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jc w:val="center"/>
        <w:rPr>
          <w:rFonts w:hint="eastAsia" w:eastAsia="一颗彗星撞地球"/>
          <w:b/>
          <w:bCs/>
          <w:sz w:val="48"/>
          <w:szCs w:val="48"/>
          <w:lang w:val="en-US" w:eastAsia="zh-CN"/>
        </w:rPr>
      </w:pPr>
      <w:r>
        <w:rPr>
          <w:rFonts w:hint="eastAsia" w:eastAsia="一颗彗星撞地球"/>
          <w:b/>
          <w:bCs/>
          <w:sz w:val="48"/>
          <w:szCs w:val="48"/>
          <w:lang w:val="en-US" w:eastAsia="zh-CN"/>
        </w:rPr>
        <w:drawing>
          <wp:anchor distT="0" distB="0" distL="114300" distR="114300" simplePos="0" relativeHeight="251659264" behindDoc="0" locked="0" layoutInCell="1" allowOverlap="1">
            <wp:simplePos x="0" y="0"/>
            <wp:positionH relativeFrom="page">
              <wp:posOffset>12420600</wp:posOffset>
            </wp:positionH>
            <wp:positionV relativeFrom="topMargin">
              <wp:posOffset>11506200</wp:posOffset>
            </wp:positionV>
            <wp:extent cx="317500" cy="292100"/>
            <wp:effectExtent l="0" t="0" r="2540" b="12700"/>
            <wp:wrapNone/>
            <wp:docPr id="100960" name="图片 10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0" name="图片 100960"/>
                    <pic:cNvPicPr>
                      <a:picLocks noChangeAspect="1"/>
                    </pic:cNvPicPr>
                  </pic:nvPicPr>
                  <pic:blipFill>
                    <a:blip r:embed="rId6"/>
                    <a:stretch>
                      <a:fillRect/>
                    </a:stretch>
                  </pic:blipFill>
                  <pic:spPr>
                    <a:xfrm>
                      <a:off x="0" y="0"/>
                      <a:ext cx="317500" cy="292100"/>
                    </a:xfrm>
                    <a:prstGeom prst="rect">
                      <a:avLst/>
                    </a:prstGeom>
                  </pic:spPr>
                </pic:pic>
              </a:graphicData>
            </a:graphic>
          </wp:anchor>
        </w:drawing>
      </w:r>
      <w:r>
        <w:rPr>
          <w:rFonts w:hint="eastAsia" w:eastAsia="一颗彗星撞地球"/>
          <w:b/>
          <w:bCs/>
          <w:sz w:val="48"/>
          <w:szCs w:val="48"/>
        </w:rPr>
        <w:drawing>
          <wp:anchor distT="0" distB="0" distL="114300" distR="114300" simplePos="0" relativeHeight="251660288" behindDoc="0" locked="0" layoutInCell="1" allowOverlap="1">
            <wp:simplePos x="0" y="0"/>
            <wp:positionH relativeFrom="page">
              <wp:posOffset>10706100</wp:posOffset>
            </wp:positionH>
            <wp:positionV relativeFrom="topMargin">
              <wp:posOffset>10706100</wp:posOffset>
            </wp:positionV>
            <wp:extent cx="457200" cy="495300"/>
            <wp:effectExtent l="0" t="0" r="0" b="0"/>
            <wp:wrapNone/>
            <wp:docPr id="100088" name="图片 10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8" name="图片 100088"/>
                    <pic:cNvPicPr>
                      <a:picLocks noChangeAspect="1"/>
                    </pic:cNvPicPr>
                  </pic:nvPicPr>
                  <pic:blipFill>
                    <a:blip r:embed="rId7"/>
                    <a:stretch>
                      <a:fillRect/>
                    </a:stretch>
                  </pic:blipFill>
                  <pic:spPr>
                    <a:xfrm>
                      <a:off x="0" y="0"/>
                      <a:ext cx="457200" cy="495300"/>
                    </a:xfrm>
                    <a:prstGeom prst="rect">
                      <a:avLst/>
                    </a:prstGeom>
                  </pic:spPr>
                </pic:pic>
              </a:graphicData>
            </a:graphic>
          </wp:anchor>
        </w:drawing>
      </w:r>
      <w:r>
        <w:rPr>
          <w:rFonts w:hint="eastAsia" w:eastAsia="一颗彗星撞地球"/>
          <w:b/>
          <w:bCs/>
          <w:sz w:val="48"/>
          <w:szCs w:val="48"/>
          <w:lang w:val="en-US" w:eastAsia="zh-CN"/>
        </w:rPr>
        <w:t>高中化学必修一必备知识手册</w:t>
      </w:r>
    </w:p>
    <w:p>
      <w:pPr>
        <w:autoSpaceDE w:val="0"/>
        <w:autoSpaceDN w:val="0"/>
        <w:adjustRightInd w:val="0"/>
        <w:snapToGrid w:val="0"/>
        <w:jc w:val="center"/>
        <w:rPr>
          <w:szCs w:val="21"/>
          <w:lang w:val="pt-BR"/>
        </w:rPr>
      </w:pPr>
      <w:r>
        <w:rPr>
          <w:rFonts w:hint="eastAsia" w:eastAsia="一颗彗星撞地球"/>
          <w:b/>
          <w:bCs/>
          <w:sz w:val="36"/>
          <w:szCs w:val="36"/>
        </w:rPr>
        <w:t>专题01</w:t>
      </w:r>
      <w:r>
        <w:rPr>
          <w:rFonts w:eastAsia="一颗彗星撞地球"/>
          <w:b/>
          <w:bCs/>
          <w:sz w:val="36"/>
          <w:szCs w:val="36"/>
        </w:rPr>
        <w:t xml:space="preserve">  </w:t>
      </w:r>
      <w:r>
        <w:rPr>
          <w:rFonts w:hint="eastAsia" w:eastAsia="一颗彗星撞地球"/>
          <w:b/>
          <w:bCs/>
          <w:sz w:val="36"/>
          <w:szCs w:val="36"/>
        </w:rPr>
        <w:t>化学物质及其变化必背知识手册</w:t>
      </w:r>
    </w:p>
    <w:p>
      <w:pPr>
        <w:adjustRightInd w:val="0"/>
        <w:snapToGrid w:val="0"/>
        <w:jc w:val="center"/>
        <w:rPr>
          <w:rFonts w:hint="eastAsia"/>
          <w:szCs w:val="21"/>
        </w:rPr>
      </w:pPr>
      <w:r>
        <w:rPr>
          <w:szCs w:val="21"/>
        </w:rPr>
        <w:drawing>
          <wp:inline distT="0" distB="0" distL="114300" distR="114300">
            <wp:extent cx="939800" cy="410210"/>
            <wp:effectExtent l="0" t="0" r="12700" b="8890"/>
            <wp:docPr id="56" name="图片 75" descr="C:\Users\DELL\AppData\Local\Temp\ksohtml1823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5" descr="C:\Users\DELL\AppData\Local\Temp\ksohtml18232\wps2.png"/>
                    <pic:cNvPicPr>
                      <a:picLocks noChangeAspect="1"/>
                    </pic:cNvPicPr>
                  </pic:nvPicPr>
                  <pic:blipFill>
                    <a:blip r:embed="rId8"/>
                    <a:stretch>
                      <a:fillRect/>
                    </a:stretch>
                  </pic:blipFill>
                  <pic:spPr>
                    <a:xfrm>
                      <a:off x="0" y="0"/>
                      <a:ext cx="939800" cy="410210"/>
                    </a:xfrm>
                    <a:prstGeom prst="rect">
                      <a:avLst/>
                    </a:prstGeom>
                    <a:noFill/>
                    <a:ln>
                      <a:noFill/>
                    </a:ln>
                  </pic:spPr>
                </pic:pic>
              </a:graphicData>
            </a:graphic>
          </wp:inline>
        </w:drawing>
      </w:r>
    </w:p>
    <w:p>
      <w:pPr>
        <w:adjustRightInd w:val="0"/>
        <w:snapToGrid w:val="0"/>
        <w:jc w:val="center"/>
        <w:rPr>
          <w:rFonts w:hint="eastAsia"/>
          <w:szCs w:val="21"/>
        </w:rPr>
      </w:pPr>
      <w:r>
        <w:rPr>
          <w:szCs w:val="21"/>
        </w:rPr>
        <w:drawing>
          <wp:inline distT="0" distB="0" distL="114300" distR="114300">
            <wp:extent cx="5248910" cy="1663700"/>
            <wp:effectExtent l="0" t="0" r="8890" b="12700"/>
            <wp:docPr id="60" name="图片 76" descr="id:214750593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6" descr="id:2147505939;FounderCES"/>
                    <pic:cNvPicPr>
                      <a:picLocks noChangeAspect="1"/>
                    </pic:cNvPicPr>
                  </pic:nvPicPr>
                  <pic:blipFill>
                    <a:blip r:embed="rId9"/>
                    <a:stretch>
                      <a:fillRect/>
                    </a:stretch>
                  </pic:blipFill>
                  <pic:spPr>
                    <a:xfrm>
                      <a:off x="0" y="0"/>
                      <a:ext cx="5248910" cy="1663700"/>
                    </a:xfrm>
                    <a:prstGeom prst="rect">
                      <a:avLst/>
                    </a:prstGeom>
                    <a:noFill/>
                    <a:ln>
                      <a:noFill/>
                    </a:ln>
                  </pic:spPr>
                </pic:pic>
              </a:graphicData>
            </a:graphic>
          </wp:inline>
        </w:drawing>
      </w:r>
    </w:p>
    <w:p>
      <w:pPr>
        <w:adjustRightInd w:val="0"/>
        <w:snapToGrid w:val="0"/>
        <w:jc w:val="center"/>
        <w:rPr>
          <w:rFonts w:hint="eastAsia"/>
          <w:szCs w:val="21"/>
        </w:rPr>
      </w:pPr>
      <w:r>
        <w:rPr>
          <w:szCs w:val="21"/>
        </w:rPr>
        <w:drawing>
          <wp:inline distT="0" distB="0" distL="114300" distR="114300">
            <wp:extent cx="925195" cy="403860"/>
            <wp:effectExtent l="0" t="0" r="8255" b="15240"/>
            <wp:docPr id="61" name="图片 77" descr="C:\Users\DELL\AppData\Local\Temp\ksohtml18232\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7" descr="C:\Users\DELL\AppData\Local\Temp\ksohtml18232\wps3.png"/>
                    <pic:cNvPicPr>
                      <a:picLocks noChangeAspect="1"/>
                    </pic:cNvPicPr>
                  </pic:nvPicPr>
                  <pic:blipFill>
                    <a:blip r:embed="rId10"/>
                    <a:stretch>
                      <a:fillRect/>
                    </a:stretch>
                  </pic:blipFill>
                  <pic:spPr>
                    <a:xfrm>
                      <a:off x="0" y="0"/>
                      <a:ext cx="925195" cy="403860"/>
                    </a:xfrm>
                    <a:prstGeom prst="rect">
                      <a:avLst/>
                    </a:prstGeom>
                    <a:noFill/>
                    <a:ln>
                      <a:noFill/>
                    </a:ln>
                  </pic:spPr>
                </pic:pic>
              </a:graphicData>
            </a:graphic>
          </wp:inline>
        </w:drawing>
      </w:r>
    </w:p>
    <w:p>
      <w:pPr>
        <w:adjustRightInd w:val="0"/>
        <w:snapToGrid w:val="0"/>
        <w:jc w:val="center"/>
        <w:rPr>
          <w:rFonts w:hint="eastAsia" w:hAnsi="宋体"/>
          <w:b/>
          <w:bCs/>
          <w:color w:val="000000"/>
          <w:kern w:val="0"/>
          <w:szCs w:val="21"/>
        </w:rPr>
      </w:pPr>
      <w:r>
        <w:rPr>
          <w:b/>
          <w:kern w:val="0"/>
          <w:sz w:val="24"/>
        </w:rPr>
        <w:t xml:space="preserve">考点1  </w:t>
      </w:r>
      <w:r>
        <w:rPr>
          <w:rFonts w:hint="eastAsia"/>
          <w:b/>
          <w:kern w:val="0"/>
          <w:sz w:val="24"/>
        </w:rPr>
        <w:t>物质的分类</w:t>
      </w:r>
    </w:p>
    <w:p>
      <w:pPr>
        <w:adjustRightInd w:val="0"/>
        <w:snapToGrid w:val="0"/>
        <w:jc w:val="left"/>
        <w:rPr>
          <w:szCs w:val="21"/>
        </w:rPr>
      </w:pPr>
      <w:r>
        <w:rPr>
          <w:rFonts w:hint="eastAsia" w:hAnsi="宋体"/>
          <w:b/>
          <w:bCs/>
          <w:color w:val="000000"/>
          <w:kern w:val="0"/>
          <w:szCs w:val="21"/>
        </w:rPr>
        <w:t>一、物质的分类</w:t>
      </w:r>
    </w:p>
    <w:p>
      <w:pPr>
        <w:autoSpaceDE w:val="0"/>
        <w:autoSpaceDN w:val="0"/>
        <w:adjustRightInd w:val="0"/>
        <w:snapToGrid w:val="0"/>
        <w:jc w:val="left"/>
        <w:rPr>
          <w:rFonts w:hint="eastAsia" w:hAnsi="宋体"/>
          <w:szCs w:val="21"/>
          <w:lang w:val="pt-BR"/>
        </w:rPr>
      </w:pPr>
      <w:r>
        <w:rPr>
          <w:rFonts w:hAnsi="宋体"/>
          <w:bCs/>
          <w:szCs w:val="21"/>
        </w:rPr>
        <w:t>1</w:t>
      </w:r>
      <w:r>
        <w:rPr>
          <w:rFonts w:hAnsi="宋体"/>
          <w:szCs w:val="21"/>
        </w:rPr>
        <w:t>．</w:t>
      </w:r>
      <w:r>
        <w:rPr>
          <w:rFonts w:hint="eastAsia" w:hAnsi="宋体"/>
          <w:szCs w:val="21"/>
        </w:rPr>
        <w:t>元素、微粒及物质间的转化关系</w:t>
      </w:r>
    </w:p>
    <w:p>
      <w:pPr>
        <w:autoSpaceDE w:val="0"/>
        <w:autoSpaceDN w:val="0"/>
        <w:adjustRightInd w:val="0"/>
        <w:snapToGrid w:val="0"/>
        <w:jc w:val="center"/>
        <w:rPr>
          <w:rFonts w:hint="eastAsia" w:hAnsi="宋体"/>
          <w:szCs w:val="21"/>
          <w:lang w:val="pt-BR"/>
        </w:rPr>
      </w:pPr>
      <w:r>
        <w:rPr>
          <w:rFonts w:hAnsi="宋体"/>
          <w:szCs w:val="21"/>
        </w:rPr>
        <w:drawing>
          <wp:inline distT="0" distB="0" distL="114300" distR="114300">
            <wp:extent cx="2009140" cy="1377315"/>
            <wp:effectExtent l="0" t="0" r="10160" b="13335"/>
            <wp:docPr id="57" name="图片 78" descr="id:214748622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8" descr="id:2147486228;FounderCES"/>
                    <pic:cNvPicPr>
                      <a:picLocks noChangeAspect="1"/>
                    </pic:cNvPicPr>
                  </pic:nvPicPr>
                  <pic:blipFill>
                    <a:blip r:embed="rId11">
                      <a:clrChange>
                        <a:clrFrom>
                          <a:srgbClr val="FFFFFF"/>
                        </a:clrFrom>
                        <a:clrTo>
                          <a:srgbClr val="FFFFFF">
                            <a:alpha val="0"/>
                          </a:srgbClr>
                        </a:clrTo>
                      </a:clrChange>
                    </a:blip>
                    <a:stretch>
                      <a:fillRect/>
                    </a:stretch>
                  </pic:blipFill>
                  <pic:spPr>
                    <a:xfrm>
                      <a:off x="0" y="0"/>
                      <a:ext cx="2009140" cy="1377315"/>
                    </a:xfrm>
                    <a:prstGeom prst="rect">
                      <a:avLst/>
                    </a:prstGeom>
                    <a:noFill/>
                    <a:ln>
                      <a:noFill/>
                    </a:ln>
                  </pic:spPr>
                </pic:pic>
              </a:graphicData>
            </a:graphic>
          </wp:inline>
        </w:drawing>
      </w:r>
    </w:p>
    <w:p>
      <w:pPr>
        <w:autoSpaceDE w:val="0"/>
        <w:autoSpaceDN w:val="0"/>
        <w:adjustRightInd w:val="0"/>
        <w:snapToGrid w:val="0"/>
        <w:jc w:val="left"/>
        <w:rPr>
          <w:rFonts w:hint="eastAsia" w:hAnsi="宋体"/>
          <w:szCs w:val="21"/>
          <w:lang w:val="pt-BR"/>
        </w:rPr>
      </w:pPr>
      <w:r>
        <w:rPr>
          <w:rFonts w:hAnsi="宋体"/>
          <w:bCs/>
          <w:szCs w:val="21"/>
        </w:rPr>
        <w:t>2</w:t>
      </w:r>
      <w:r>
        <w:rPr>
          <w:rFonts w:hAnsi="宋体"/>
          <w:szCs w:val="21"/>
        </w:rPr>
        <w:t>．</w:t>
      </w:r>
      <w:r>
        <w:rPr>
          <w:rFonts w:hint="eastAsia" w:hAnsi="宋体"/>
          <w:szCs w:val="21"/>
        </w:rPr>
        <w:t>依据</w:t>
      </w:r>
      <w:r>
        <w:rPr>
          <w:rFonts w:hAnsi="宋体"/>
          <w:szCs w:val="21"/>
        </w:rPr>
        <w:t>“</w:t>
      </w:r>
      <w:r>
        <w:rPr>
          <w:rFonts w:hint="eastAsia" w:hAnsi="宋体"/>
          <w:szCs w:val="21"/>
        </w:rPr>
        <w:t>标准</w:t>
      </w:r>
      <w:r>
        <w:rPr>
          <w:rFonts w:hAnsi="宋体"/>
          <w:szCs w:val="21"/>
        </w:rPr>
        <w:t>”</w:t>
      </w:r>
      <w:r>
        <w:rPr>
          <w:rFonts w:hint="eastAsia" w:hAnsi="宋体"/>
          <w:szCs w:val="21"/>
        </w:rPr>
        <w:t>对物质进行分类</w:t>
      </w:r>
    </w:p>
    <w:p>
      <w:pPr>
        <w:adjustRightInd w:val="0"/>
        <w:snapToGrid w:val="0"/>
        <w:jc w:val="center"/>
        <w:rPr>
          <w:szCs w:val="21"/>
        </w:rPr>
      </w:pPr>
      <w:r>
        <w:rPr>
          <w:szCs w:val="21"/>
        </w:rPr>
        <w:drawing>
          <wp:inline distT="0" distB="0" distL="114300" distR="114300">
            <wp:extent cx="2764155" cy="3173095"/>
            <wp:effectExtent l="0" t="0" r="17145" b="8255"/>
            <wp:docPr id="59" name="图片 79" descr="id:214750615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9" descr="id:2147506159;FounderCES"/>
                    <pic:cNvPicPr>
                      <a:picLocks noChangeAspect="1"/>
                    </pic:cNvPicPr>
                  </pic:nvPicPr>
                  <pic:blipFill>
                    <a:blip r:embed="rId12"/>
                    <a:stretch>
                      <a:fillRect/>
                    </a:stretch>
                  </pic:blipFill>
                  <pic:spPr>
                    <a:xfrm>
                      <a:off x="0" y="0"/>
                      <a:ext cx="2764155" cy="3173095"/>
                    </a:xfrm>
                    <a:prstGeom prst="rect">
                      <a:avLst/>
                    </a:prstGeom>
                    <a:noFill/>
                    <a:ln>
                      <a:noFill/>
                    </a:ln>
                  </pic:spPr>
                </pic:pic>
              </a:graphicData>
            </a:graphic>
          </wp:inline>
        </w:drawing>
      </w:r>
    </w:p>
    <w:p>
      <w:pPr>
        <w:adjustRightInd w:val="0"/>
        <w:snapToGrid w:val="0"/>
        <w:jc w:val="center"/>
        <w:rPr>
          <w:szCs w:val="21"/>
        </w:rPr>
      </w:pPr>
    </w:p>
    <w:p>
      <w:pPr>
        <w:adjustRightInd w:val="0"/>
        <w:snapToGrid w:val="0"/>
        <w:jc w:val="center"/>
        <w:rPr>
          <w:rFonts w:hint="eastAsia"/>
          <w:szCs w:val="21"/>
        </w:rPr>
      </w:pPr>
    </w:p>
    <w:p>
      <w:pPr>
        <w:adjustRightInd w:val="0"/>
        <w:snapToGrid w:val="0"/>
        <w:rPr>
          <w:bCs/>
          <w:kern w:val="0"/>
          <w:szCs w:val="21"/>
        </w:rPr>
      </w:pPr>
      <w:r>
        <w:rPr>
          <w:rFonts w:hint="eastAsia"/>
          <w:bCs/>
          <w:kern w:val="0"/>
          <w:szCs w:val="21"/>
        </w:rPr>
        <w:t>3</w:t>
      </w:r>
      <w:r>
        <w:rPr>
          <w:szCs w:val="21"/>
        </w:rPr>
        <w:t>．</w:t>
      </w:r>
      <w:r>
        <w:rPr>
          <w:bCs/>
          <w:kern w:val="0"/>
          <w:szCs w:val="21"/>
        </w:rPr>
        <w:t>物质的分类方法</w:t>
      </w:r>
    </w:p>
    <w:p>
      <w:pPr>
        <w:adjustRightInd w:val="0"/>
        <w:snapToGrid w:val="0"/>
        <w:ind w:firstLine="210" w:firstLineChars="100"/>
        <w:rPr>
          <w:bCs/>
          <w:kern w:val="0"/>
          <w:szCs w:val="21"/>
        </w:rPr>
      </w:pPr>
      <w:r>
        <w:rPr>
          <w:bCs/>
          <w:szCs w:val="21"/>
        </w:rPr>
        <w:t>（</w:t>
      </w:r>
      <w:r>
        <w:rPr>
          <w:bCs/>
          <w:kern w:val="0"/>
          <w:szCs w:val="21"/>
        </w:rPr>
        <w:t>1</w:t>
      </w:r>
      <w:r>
        <w:rPr>
          <w:bCs/>
          <w:szCs w:val="21"/>
        </w:rPr>
        <w:t>）</w:t>
      </w:r>
      <w:r>
        <w:rPr>
          <w:bCs/>
          <w:kern w:val="0"/>
          <w:szCs w:val="21"/>
        </w:rPr>
        <w:t>交叉分类法</w:t>
      </w:r>
    </w:p>
    <w:p>
      <w:pPr>
        <w:adjustRightInd w:val="0"/>
        <w:snapToGrid w:val="0"/>
        <w:ind w:firstLine="420" w:firstLineChars="200"/>
        <w:rPr>
          <w:bCs/>
          <w:kern w:val="0"/>
          <w:szCs w:val="21"/>
        </w:rPr>
      </w:pPr>
      <w:r>
        <w:rPr>
          <w:bCs/>
          <w:kern w:val="0"/>
          <w:szCs w:val="21"/>
        </w:rPr>
        <w:t>交叉分类法是对同一物质按照不同的标准分类。如硫酸钠，从其组成的阳离子来看，属于钠盐；从其组成的阴离子来看，属于硫酸盐。</w:t>
      </w:r>
    </w:p>
    <w:p>
      <w:pPr>
        <w:adjustRightInd w:val="0"/>
        <w:snapToGrid w:val="0"/>
        <w:ind w:firstLine="420" w:firstLineChars="200"/>
        <w:jc w:val="center"/>
        <w:rPr>
          <w:bCs/>
          <w:kern w:val="0"/>
          <w:szCs w:val="21"/>
        </w:rPr>
      </w:pPr>
      <w:r>
        <w:rPr>
          <w:kern w:val="0"/>
          <w:szCs w:val="21"/>
        </w:rPr>
        <w:drawing>
          <wp:inline distT="0" distB="0" distL="114300" distR="114300">
            <wp:extent cx="2273935" cy="708660"/>
            <wp:effectExtent l="0" t="0" r="12065" b="15240"/>
            <wp:docPr id="103" name="图片 80" descr="KTHX2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0" descr="KTHX2019-6"/>
                    <pic:cNvPicPr>
                      <a:picLocks noChangeAspect="1"/>
                    </pic:cNvPicPr>
                  </pic:nvPicPr>
                  <pic:blipFill>
                    <a:blip r:embed="rId13"/>
                    <a:stretch>
                      <a:fillRect/>
                    </a:stretch>
                  </pic:blipFill>
                  <pic:spPr>
                    <a:xfrm>
                      <a:off x="0" y="0"/>
                      <a:ext cx="2273935" cy="708660"/>
                    </a:xfrm>
                    <a:prstGeom prst="rect">
                      <a:avLst/>
                    </a:prstGeom>
                    <a:noFill/>
                    <a:ln>
                      <a:noFill/>
                    </a:ln>
                  </pic:spPr>
                </pic:pic>
              </a:graphicData>
            </a:graphic>
          </wp:inline>
        </w:drawing>
      </w:r>
    </w:p>
    <w:p>
      <w:pPr>
        <w:adjustRightInd w:val="0"/>
        <w:snapToGrid w:val="0"/>
        <w:ind w:firstLine="210" w:firstLineChars="100"/>
        <w:rPr>
          <w:bCs/>
          <w:kern w:val="0"/>
          <w:szCs w:val="21"/>
        </w:rPr>
      </w:pPr>
      <w:r>
        <w:rPr>
          <w:bCs/>
          <w:szCs w:val="21"/>
        </w:rPr>
        <w:t>（</w:t>
      </w:r>
      <w:r>
        <w:rPr>
          <w:bCs/>
          <w:kern w:val="0"/>
          <w:szCs w:val="21"/>
        </w:rPr>
        <w:t>2</w:t>
      </w:r>
      <w:r>
        <w:rPr>
          <w:bCs/>
          <w:szCs w:val="21"/>
        </w:rPr>
        <w:t>）</w:t>
      </w:r>
      <w:r>
        <w:rPr>
          <w:bCs/>
          <w:kern w:val="0"/>
          <w:szCs w:val="21"/>
        </w:rPr>
        <w:t>树状分类法</w:t>
      </w:r>
    </w:p>
    <w:p>
      <w:pPr>
        <w:adjustRightInd w:val="0"/>
        <w:snapToGrid w:val="0"/>
        <w:ind w:firstLine="420" w:firstLineChars="200"/>
        <w:rPr>
          <w:bCs/>
          <w:kern w:val="0"/>
          <w:szCs w:val="21"/>
        </w:rPr>
      </w:pPr>
      <w:r>
        <w:rPr>
          <w:bCs/>
          <w:kern w:val="0"/>
          <w:szCs w:val="21"/>
        </w:rPr>
        <w:t>树状分类法是对同类物质按照某种标准再进行分类。如化合物可以分为酸、碱、盐和氧化物等。可以将繁杂的化学物质及其变化过程清晰地表示出来，方便我们学习研究。树状分类法是一种很形象的分类法，按照层次，一层一层来分，就像一棵大树，有叶、枝、茎、根。总体来说，树状分类是对一个确定范围内的物质之间所包含的关系进行分类，有子概念与母概念。</w:t>
      </w:r>
    </w:p>
    <w:p>
      <w:pPr>
        <w:adjustRightInd w:val="0"/>
        <w:snapToGrid w:val="0"/>
        <w:jc w:val="center"/>
        <w:rPr>
          <w:color w:val="000000"/>
          <w:szCs w:val="21"/>
        </w:rPr>
      </w:pPr>
      <w:r>
        <w:rPr>
          <w:rFonts w:hint="eastAsia"/>
          <w:kern w:val="0"/>
          <w:szCs w:val="21"/>
        </w:rPr>
        <w:drawing>
          <wp:inline distT="0" distB="0" distL="114300" distR="114300">
            <wp:extent cx="1334770" cy="867410"/>
            <wp:effectExtent l="0" t="0" r="17780" b="8890"/>
            <wp:docPr id="94"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1"/>
                    <pic:cNvPicPr>
                      <a:picLocks noChangeAspect="1"/>
                    </pic:cNvPicPr>
                  </pic:nvPicPr>
                  <pic:blipFill>
                    <a:blip r:embed="rId14"/>
                    <a:stretch>
                      <a:fillRect/>
                    </a:stretch>
                  </pic:blipFill>
                  <pic:spPr>
                    <a:xfrm>
                      <a:off x="0" y="0"/>
                      <a:ext cx="1334770" cy="867410"/>
                    </a:xfrm>
                    <a:prstGeom prst="rect">
                      <a:avLst/>
                    </a:prstGeom>
                    <a:noFill/>
                    <a:ln>
                      <a:noFill/>
                    </a:ln>
                  </pic:spPr>
                </pic:pic>
              </a:graphicData>
            </a:graphic>
          </wp:inline>
        </w:drawing>
      </w:r>
    </w:p>
    <w:p>
      <w:pPr>
        <w:adjustRightInd w:val="0"/>
        <w:snapToGrid w:val="0"/>
        <w:jc w:val="left"/>
        <w:rPr>
          <w:szCs w:val="21"/>
        </w:rPr>
      </w:pPr>
      <w:r>
        <w:rPr>
          <w:rFonts w:hint="eastAsia"/>
          <w:szCs w:val="21"/>
        </w:rPr>
        <w:t>4</w:t>
      </w:r>
      <w:r>
        <w:rPr>
          <w:szCs w:val="21"/>
        </w:rPr>
        <w:t>．</w:t>
      </w:r>
      <w:r>
        <w:rPr>
          <w:rFonts w:hAnsi="宋体"/>
        </w:rPr>
        <w:t>原子、分子、离子</w:t>
      </w:r>
      <w:r>
        <w:rPr>
          <w:rFonts w:hint="eastAsia" w:hAnsi="宋体"/>
        </w:rPr>
        <w:t>、</w:t>
      </w:r>
      <w:r>
        <w:rPr>
          <w:rFonts w:hAnsi="宋体"/>
        </w:rPr>
        <w:t>元素概念比较</w:t>
      </w:r>
    </w:p>
    <w:p>
      <w:pPr>
        <w:pStyle w:val="2"/>
        <w:tabs>
          <w:tab w:val="left" w:pos="3402"/>
        </w:tabs>
        <w:snapToGrid w:val="0"/>
        <w:ind w:firstLine="210" w:firstLineChars="100"/>
        <w:rPr>
          <w:rFonts w:ascii="Times New Roman" w:hAnsi="宋体" w:cs="Times New Roman"/>
        </w:rPr>
      </w:pPr>
      <w:r>
        <w:rPr>
          <w:rFonts w:ascii="Times New Roman" w:hAnsi="宋体" w:cs="Times New Roman"/>
        </w:rPr>
        <w:t>（</w:t>
      </w:r>
      <w:r>
        <w:rPr>
          <w:rFonts w:ascii="Times New Roman" w:hAnsi="Times New Roman" w:cs="Times New Roman"/>
        </w:rPr>
        <w:t>1</w:t>
      </w:r>
      <w:r>
        <w:rPr>
          <w:rFonts w:ascii="Times New Roman" w:hAnsi="宋体" w:cs="Times New Roman"/>
        </w:rPr>
        <w:t>）原子</w:t>
      </w:r>
    </w:p>
    <w:p>
      <w:pPr>
        <w:adjustRightInd w:val="0"/>
        <w:snapToGrid w:val="0"/>
        <w:ind w:firstLine="735" w:firstLineChars="350"/>
        <w:jc w:val="left"/>
        <w:rPr>
          <w:szCs w:val="21"/>
        </w:rPr>
      </w:pPr>
      <w:r>
        <w:rPr>
          <w:rFonts w:hint="eastAsia"/>
          <w:szCs w:val="21"/>
        </w:rPr>
        <w:t>①</w:t>
      </w:r>
      <w:r>
        <w:rPr>
          <w:rFonts w:hAnsi="宋体"/>
        </w:rPr>
        <w:t>概念</w:t>
      </w:r>
      <w:r>
        <w:rPr>
          <w:rFonts w:hint="eastAsia"/>
          <w:szCs w:val="21"/>
        </w:rPr>
        <w:t>：</w:t>
      </w:r>
      <w:r>
        <w:rPr>
          <w:rFonts w:hAnsi="宋体"/>
          <w:b/>
          <w:color w:val="FF0000"/>
          <w:u w:val="single"/>
        </w:rPr>
        <w:t>化学变化</w:t>
      </w:r>
      <w:r>
        <w:rPr>
          <w:rFonts w:hAnsi="宋体"/>
        </w:rPr>
        <w:t>中的最小微粒。</w:t>
      </w:r>
    </w:p>
    <w:p>
      <w:pPr>
        <w:adjustRightInd w:val="0"/>
        <w:snapToGrid w:val="0"/>
        <w:ind w:firstLine="735" w:firstLineChars="350"/>
        <w:jc w:val="left"/>
        <w:rPr>
          <w:rFonts w:hAnsi="宋体"/>
        </w:rPr>
      </w:pPr>
      <w:r>
        <w:rPr>
          <w:rFonts w:hint="eastAsia"/>
          <w:szCs w:val="21"/>
        </w:rPr>
        <w:t>②</w:t>
      </w:r>
      <w:r>
        <w:rPr>
          <w:rFonts w:hAnsi="宋体"/>
        </w:rPr>
        <w:t>原子构成物质的</w:t>
      </w:r>
      <w:r>
        <w:rPr>
          <w:rFonts w:hint="eastAsia" w:hAnsi="宋体"/>
        </w:rPr>
        <w:t>方式</w:t>
      </w:r>
    </w:p>
    <w:p>
      <w:pPr>
        <w:adjustRightInd w:val="0"/>
        <w:snapToGrid w:val="0"/>
        <w:ind w:firstLine="735" w:firstLineChars="350"/>
        <w:jc w:val="center"/>
        <w:rPr>
          <w:szCs w:val="21"/>
        </w:rPr>
      </w:pPr>
      <w:r>
        <w:rPr>
          <w:szCs w:val="21"/>
        </w:rPr>
        <w:drawing>
          <wp:inline distT="0" distB="0" distL="114300" distR="114300">
            <wp:extent cx="2285365" cy="971550"/>
            <wp:effectExtent l="0" t="0" r="635" b="0"/>
            <wp:docPr id="95" name="图片 82" descr="D:\原E盘部分内容\下载\2020步步高教师用书（京津鲁琼专用）\第二章元素与物质世界\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2" descr="D:\原E盘部分内容\下载\2020步步高教师用书（京津鲁琼专用）\第二章元素与物质世界\2-1.TIF"/>
                    <pic:cNvPicPr>
                      <a:picLocks noChangeAspect="1"/>
                    </pic:cNvPicPr>
                  </pic:nvPicPr>
                  <pic:blipFill>
                    <a:blip r:embed="rId15"/>
                    <a:stretch>
                      <a:fillRect/>
                    </a:stretch>
                  </pic:blipFill>
                  <pic:spPr>
                    <a:xfrm>
                      <a:off x="0" y="0"/>
                      <a:ext cx="2285365" cy="971550"/>
                    </a:xfrm>
                    <a:prstGeom prst="rect">
                      <a:avLst/>
                    </a:prstGeom>
                    <a:noFill/>
                    <a:ln>
                      <a:noFill/>
                    </a:ln>
                  </pic:spPr>
                </pic:pic>
              </a:graphicData>
            </a:graphic>
          </wp:inline>
        </w:drawing>
      </w:r>
    </w:p>
    <w:p>
      <w:pPr>
        <w:pStyle w:val="2"/>
        <w:tabs>
          <w:tab w:val="left" w:pos="3402"/>
        </w:tabs>
        <w:snapToGrid w:val="0"/>
        <w:ind w:firstLine="210" w:firstLineChars="100"/>
        <w:rPr>
          <w:rFonts w:ascii="Times New Roman" w:hAnsi="宋体" w:cs="Times New Roman"/>
        </w:rPr>
      </w:pPr>
      <w:r>
        <w:rPr>
          <w:rFonts w:hint="eastAsia" w:ascii="Times New Roman" w:hAnsi="宋体" w:cs="Times New Roman"/>
        </w:rPr>
        <w:t>（2）</w:t>
      </w:r>
      <w:r>
        <w:rPr>
          <w:rFonts w:ascii="Times New Roman" w:hAnsi="宋体" w:cs="Times New Roman"/>
        </w:rPr>
        <w:t>分子</w:t>
      </w:r>
    </w:p>
    <w:p>
      <w:pPr>
        <w:adjustRightInd w:val="0"/>
        <w:snapToGrid w:val="0"/>
        <w:ind w:firstLine="735" w:firstLineChars="350"/>
        <w:jc w:val="left"/>
        <w:rPr>
          <w:szCs w:val="21"/>
        </w:rPr>
      </w:pPr>
      <w:r>
        <w:rPr>
          <w:rFonts w:hint="eastAsia"/>
          <w:szCs w:val="21"/>
        </w:rPr>
        <w:t>①</w:t>
      </w:r>
      <w:r>
        <w:rPr>
          <w:rFonts w:hAnsi="宋体"/>
        </w:rPr>
        <w:t>概念</w:t>
      </w:r>
      <w:r>
        <w:rPr>
          <w:rFonts w:hint="eastAsia"/>
          <w:szCs w:val="21"/>
        </w:rPr>
        <w:t>：</w:t>
      </w:r>
      <w:r>
        <w:rPr>
          <w:rFonts w:hAnsi="宋体"/>
        </w:rPr>
        <w:t>保持物质</w:t>
      </w:r>
      <w:r>
        <w:rPr>
          <w:rFonts w:hAnsi="宋体"/>
          <w:b/>
          <w:color w:val="FF0000"/>
          <w:u w:val="single"/>
        </w:rPr>
        <w:t>化学性质</w:t>
      </w:r>
      <w:r>
        <w:rPr>
          <w:rFonts w:hAnsi="宋体"/>
        </w:rPr>
        <w:t>的最小微粒</w:t>
      </w:r>
    </w:p>
    <w:p>
      <w:pPr>
        <w:adjustRightInd w:val="0"/>
        <w:snapToGrid w:val="0"/>
        <w:ind w:firstLine="735" w:firstLineChars="350"/>
        <w:jc w:val="left"/>
        <w:rPr>
          <w:szCs w:val="21"/>
        </w:rPr>
      </w:pPr>
      <w:r>
        <w:rPr>
          <w:rFonts w:hint="eastAsia"/>
          <w:szCs w:val="21"/>
        </w:rPr>
        <w:t>②</w:t>
      </w:r>
      <w:r>
        <w:rPr>
          <w:rFonts w:hAnsi="宋体"/>
        </w:rPr>
        <w:t>一般分子由原子通过共价键构成，但稀有气体是单原子分子。</w:t>
      </w:r>
    </w:p>
    <w:p>
      <w:pPr>
        <w:pStyle w:val="2"/>
        <w:tabs>
          <w:tab w:val="left" w:pos="3402"/>
        </w:tabs>
        <w:snapToGrid w:val="0"/>
        <w:ind w:firstLine="210" w:firstLineChars="100"/>
        <w:rPr>
          <w:rFonts w:ascii="Times New Roman" w:hAnsi="宋体" w:cs="Times New Roman"/>
        </w:rPr>
      </w:pPr>
      <w:r>
        <w:rPr>
          <w:rFonts w:hint="eastAsia" w:ascii="Times New Roman" w:hAnsi="宋体" w:cs="Times New Roman"/>
        </w:rPr>
        <w:t>（3）</w:t>
      </w:r>
      <w:r>
        <w:rPr>
          <w:rFonts w:ascii="Times New Roman" w:hAnsi="宋体" w:cs="Times New Roman"/>
        </w:rPr>
        <w:t>离子</w:t>
      </w:r>
      <w:r>
        <w:rPr>
          <w:rFonts w:hint="eastAsia" w:ascii="Times New Roman" w:hAnsi="宋体" w:cs="Times New Roman"/>
        </w:rPr>
        <w:t>：</w:t>
      </w:r>
      <w:r>
        <w:rPr>
          <w:rFonts w:ascii="Times New Roman" w:hAnsi="宋体" w:cs="Times New Roman"/>
        </w:rPr>
        <w:t>带电荷的</w:t>
      </w:r>
      <w:r>
        <w:rPr>
          <w:rFonts w:ascii="Times New Roman" w:hAnsi="宋体" w:cs="Times New Roman"/>
          <w:b/>
          <w:color w:val="FF0000"/>
          <w:szCs w:val="24"/>
          <w:u w:val="single"/>
        </w:rPr>
        <w:t>原子</w:t>
      </w:r>
      <w:r>
        <w:rPr>
          <w:rFonts w:ascii="Times New Roman" w:hAnsi="宋体" w:cs="Times New Roman"/>
        </w:rPr>
        <w:t>或</w:t>
      </w:r>
      <w:r>
        <w:rPr>
          <w:rFonts w:ascii="Times New Roman" w:hAnsi="宋体" w:cs="Times New Roman"/>
          <w:b/>
          <w:color w:val="FF0000"/>
          <w:szCs w:val="24"/>
          <w:u w:val="single"/>
        </w:rPr>
        <w:t>原子团</w:t>
      </w:r>
      <w:r>
        <w:rPr>
          <w:rFonts w:ascii="Times New Roman" w:hAnsi="宋体" w:cs="Times New Roman"/>
        </w:rPr>
        <w:t>。</w:t>
      </w:r>
    </w:p>
    <w:p>
      <w:pPr>
        <w:pStyle w:val="2"/>
        <w:tabs>
          <w:tab w:val="left" w:pos="3402"/>
        </w:tabs>
        <w:snapToGrid w:val="0"/>
        <w:ind w:firstLine="210" w:firstLineChars="100"/>
        <w:rPr>
          <w:rFonts w:ascii="Times New Roman" w:hAnsi="宋体" w:cs="Times New Roman"/>
        </w:rPr>
      </w:pPr>
      <w:r>
        <w:rPr>
          <w:rFonts w:hint="eastAsia" w:ascii="Times New Roman" w:hAnsi="宋体" w:cs="Times New Roman"/>
        </w:rPr>
        <w:t>（4）</w:t>
      </w:r>
      <w:r>
        <w:rPr>
          <w:rFonts w:ascii="Times New Roman" w:hAnsi="宋体" w:cs="Times New Roman"/>
        </w:rPr>
        <w:t>元素</w:t>
      </w:r>
    </w:p>
    <w:p>
      <w:pPr>
        <w:adjustRightInd w:val="0"/>
        <w:snapToGrid w:val="0"/>
        <w:ind w:firstLine="735" w:firstLineChars="350"/>
        <w:jc w:val="left"/>
        <w:rPr>
          <w:szCs w:val="21"/>
        </w:rPr>
      </w:pPr>
      <w:r>
        <w:rPr>
          <w:rFonts w:hint="eastAsia"/>
          <w:szCs w:val="21"/>
        </w:rPr>
        <w:t>①</w:t>
      </w:r>
      <w:r>
        <w:rPr>
          <w:rFonts w:hAnsi="宋体"/>
        </w:rPr>
        <w:t>概念</w:t>
      </w:r>
      <w:r>
        <w:rPr>
          <w:rFonts w:hint="eastAsia"/>
          <w:szCs w:val="21"/>
        </w:rPr>
        <w:t>：</w:t>
      </w:r>
      <w:r>
        <w:rPr>
          <w:rFonts w:hAnsi="宋体"/>
        </w:rPr>
        <w:t>具有相同</w:t>
      </w:r>
      <w:r>
        <w:rPr>
          <w:rFonts w:hAnsi="宋体"/>
          <w:b/>
          <w:color w:val="FF0000"/>
          <w:u w:val="single"/>
        </w:rPr>
        <w:t>核电荷数</w:t>
      </w:r>
      <w:r>
        <w:rPr>
          <w:rFonts w:hAnsi="宋体"/>
        </w:rPr>
        <w:t>的一类原子的总称。</w:t>
      </w:r>
    </w:p>
    <w:p>
      <w:pPr>
        <w:adjustRightInd w:val="0"/>
        <w:snapToGrid w:val="0"/>
        <w:ind w:firstLine="735" w:firstLineChars="350"/>
        <w:jc w:val="left"/>
        <w:rPr>
          <w:szCs w:val="21"/>
        </w:rPr>
      </w:pPr>
      <w:r>
        <w:rPr>
          <w:rFonts w:hint="eastAsia"/>
          <w:szCs w:val="21"/>
        </w:rPr>
        <w:t>②</w:t>
      </w:r>
      <w:r>
        <w:rPr>
          <w:rFonts w:hAnsi="宋体"/>
        </w:rPr>
        <w:t>自然界的存在形式</w:t>
      </w:r>
      <w:r>
        <w:rPr>
          <w:rFonts w:hint="eastAsia" w:hAnsi="宋体"/>
        </w:rPr>
        <w:t>：</w:t>
      </w:r>
      <w:r>
        <w:rPr>
          <w:rFonts w:hAnsi="宋体"/>
        </w:rPr>
        <w:t>游离态：元素以</w:t>
      </w:r>
      <w:r>
        <w:rPr>
          <w:rFonts w:hAnsi="宋体"/>
          <w:b/>
          <w:color w:val="FF0000"/>
          <w:u w:val="single"/>
        </w:rPr>
        <w:t>单质</w:t>
      </w:r>
      <w:r>
        <w:rPr>
          <w:rFonts w:hAnsi="宋体"/>
        </w:rPr>
        <w:t>形式存在的状态。化合态：元素以</w:t>
      </w:r>
      <w:r>
        <w:rPr>
          <w:rFonts w:hAnsi="宋体"/>
          <w:b/>
          <w:color w:val="FF0000"/>
          <w:u w:val="single"/>
        </w:rPr>
        <w:t>化合物</w:t>
      </w:r>
      <w:r>
        <w:rPr>
          <w:rFonts w:hAnsi="宋体"/>
        </w:rPr>
        <w:t>形式存在的状态。</w:t>
      </w:r>
    </w:p>
    <w:p>
      <w:pPr>
        <w:adjustRightInd w:val="0"/>
        <w:snapToGrid w:val="0"/>
        <w:jc w:val="left"/>
        <w:rPr>
          <w:szCs w:val="21"/>
        </w:rPr>
      </w:pPr>
      <w:r>
        <w:rPr>
          <w:rFonts w:hint="eastAsia"/>
          <w:szCs w:val="21"/>
        </w:rPr>
        <w:t>5</w:t>
      </w:r>
      <w:r>
        <w:rPr>
          <w:szCs w:val="21"/>
        </w:rPr>
        <w:t>．</w:t>
      </w:r>
      <w:r>
        <w:rPr>
          <w:rFonts w:hint="eastAsia"/>
          <w:szCs w:val="21"/>
        </w:rPr>
        <w:t>几组重要物质类别的分类标准</w:t>
      </w:r>
    </w:p>
    <w:p>
      <w:pPr>
        <w:adjustRightInd w:val="0"/>
        <w:snapToGrid w:val="0"/>
        <w:ind w:firstLine="210" w:firstLineChars="100"/>
        <w:jc w:val="left"/>
        <w:rPr>
          <w:szCs w:val="21"/>
        </w:rPr>
      </w:pPr>
      <w:r>
        <w:rPr>
          <w:rFonts w:hint="eastAsia"/>
          <w:szCs w:val="21"/>
        </w:rPr>
        <w:t>（1）三种分散系：</w:t>
      </w:r>
      <w:r>
        <w:rPr>
          <w:rFonts w:hint="eastAsia" w:hAnsi="宋体"/>
          <w:b/>
          <w:color w:val="FF0000"/>
          <w:u w:val="single"/>
        </w:rPr>
        <w:t>分散质微粒直径的大小</w:t>
      </w:r>
    </w:p>
    <w:p>
      <w:pPr>
        <w:adjustRightInd w:val="0"/>
        <w:snapToGrid w:val="0"/>
        <w:jc w:val="center"/>
        <w:rPr>
          <w:szCs w:val="21"/>
        </w:rPr>
      </w:pPr>
      <w:r>
        <w:rPr>
          <w:sz w:val="18"/>
          <w:szCs w:val="18"/>
        </w:rPr>
        <w:object>
          <v:shape id="_x0000_i1025" o:spt="75" type="#_x0000_t75" style="height:26.95pt;width:167.25pt;" o:ole="t" filled="f" o:preferrelative="t" stroked="f" coordsize="21600,21600">
            <v:path/>
            <v:fill on="f" focussize="0,0"/>
            <v:stroke on="f" joinstyle="miter"/>
            <v:imagedata r:id="rId17" o:title=""/>
            <o:lock v:ext="edit" aspectratio="t"/>
            <w10:wrap type="none"/>
            <w10:anchorlock/>
          </v:shape>
          <o:OLEObject Type="Embed" ProgID="PBrush" ShapeID="_x0000_i1025" DrawAspect="Content" ObjectID="_1468075725" r:id="rId16">
            <o:LockedField>false</o:LockedField>
          </o:OLEObject>
        </w:object>
      </w:r>
    </w:p>
    <w:p>
      <w:pPr>
        <w:adjustRightInd w:val="0"/>
        <w:snapToGrid w:val="0"/>
        <w:ind w:firstLine="210" w:firstLineChars="100"/>
        <w:jc w:val="left"/>
        <w:rPr>
          <w:szCs w:val="21"/>
        </w:rPr>
      </w:pPr>
      <w:r>
        <w:rPr>
          <w:rFonts w:hint="eastAsia"/>
          <w:szCs w:val="21"/>
        </w:rPr>
        <w:t>（2）电解质和非电解质：</w:t>
      </w:r>
      <w:r>
        <w:rPr>
          <w:rFonts w:hint="eastAsia" w:hAnsi="宋体"/>
          <w:b/>
          <w:color w:val="FF0000"/>
          <w:u w:val="single"/>
        </w:rPr>
        <w:t>水溶液或熔融状态下能否导电的化合物</w:t>
      </w:r>
    </w:p>
    <w:p>
      <w:pPr>
        <w:adjustRightInd w:val="0"/>
        <w:snapToGrid w:val="0"/>
        <w:ind w:firstLine="210" w:firstLineChars="100"/>
        <w:jc w:val="left"/>
        <w:rPr>
          <w:szCs w:val="21"/>
        </w:rPr>
      </w:pPr>
      <w:r>
        <w:rPr>
          <w:rFonts w:hint="eastAsia"/>
          <w:szCs w:val="21"/>
        </w:rPr>
        <w:t>（3）强电解质和弱电解质：</w:t>
      </w:r>
      <w:r>
        <w:rPr>
          <w:rFonts w:hint="eastAsia" w:hAnsi="宋体"/>
          <w:b/>
          <w:color w:val="FF0000"/>
          <w:u w:val="single"/>
        </w:rPr>
        <w:t>水溶液或熔融状态下能否完全电离的电解质</w:t>
      </w:r>
    </w:p>
    <w:p>
      <w:pPr>
        <w:adjustRightInd w:val="0"/>
        <w:snapToGrid w:val="0"/>
        <w:ind w:firstLine="210" w:firstLineChars="100"/>
        <w:jc w:val="left"/>
        <w:rPr>
          <w:szCs w:val="21"/>
        </w:rPr>
      </w:pPr>
      <w:r>
        <w:rPr>
          <w:rFonts w:hint="eastAsia"/>
          <w:szCs w:val="21"/>
        </w:rPr>
        <w:t>（4）离子化合物和共价化合物</w:t>
      </w:r>
    </w:p>
    <w:p>
      <w:pPr>
        <w:adjustRightInd w:val="0"/>
        <w:snapToGrid w:val="0"/>
        <w:ind w:firstLine="735" w:firstLineChars="350"/>
        <w:jc w:val="left"/>
        <w:rPr>
          <w:szCs w:val="21"/>
        </w:rPr>
      </w:pPr>
      <w:r>
        <w:rPr>
          <w:rFonts w:hint="eastAsia"/>
          <w:szCs w:val="21"/>
        </w:rPr>
        <w:t>①化学键标准：</w:t>
      </w:r>
      <w:r>
        <w:rPr>
          <w:rFonts w:hint="eastAsia" w:hAnsi="宋体"/>
          <w:b/>
          <w:color w:val="FF0000"/>
          <w:u w:val="single"/>
        </w:rPr>
        <w:t>是否只含共价键</w:t>
      </w:r>
    </w:p>
    <w:p>
      <w:pPr>
        <w:adjustRightInd w:val="0"/>
        <w:snapToGrid w:val="0"/>
        <w:ind w:firstLine="735" w:firstLineChars="350"/>
        <w:jc w:val="left"/>
        <w:rPr>
          <w:szCs w:val="21"/>
        </w:rPr>
      </w:pPr>
      <w:r>
        <w:rPr>
          <w:rFonts w:hint="eastAsia"/>
          <w:szCs w:val="21"/>
        </w:rPr>
        <w:t>②实验标准：</w:t>
      </w:r>
      <w:r>
        <w:rPr>
          <w:rFonts w:hint="eastAsia" w:hAnsi="宋体"/>
          <w:b/>
          <w:color w:val="FF0000"/>
          <w:u w:val="single"/>
        </w:rPr>
        <w:t>熔融状态下能否导电</w:t>
      </w:r>
    </w:p>
    <w:p>
      <w:pPr>
        <w:adjustRightInd w:val="0"/>
        <w:snapToGrid w:val="0"/>
        <w:ind w:firstLine="210" w:firstLineChars="100"/>
        <w:jc w:val="left"/>
        <w:rPr>
          <w:szCs w:val="21"/>
        </w:rPr>
      </w:pPr>
      <w:r>
        <w:rPr>
          <w:rFonts w:hint="eastAsia"/>
          <w:szCs w:val="21"/>
        </w:rPr>
        <w:t>（5）氧化性酸和非氧化性酸：</w:t>
      </w:r>
      <w:r>
        <w:rPr>
          <w:rFonts w:hint="eastAsia" w:hAnsi="宋体"/>
          <w:b/>
          <w:color w:val="FF0000"/>
          <w:u w:val="single"/>
        </w:rPr>
        <w:t>中心元素是否表现强氧化性</w:t>
      </w:r>
    </w:p>
    <w:p>
      <w:pPr>
        <w:adjustRightInd w:val="0"/>
        <w:snapToGrid w:val="0"/>
        <w:ind w:firstLine="210" w:firstLineChars="100"/>
        <w:jc w:val="left"/>
        <w:rPr>
          <w:szCs w:val="21"/>
        </w:rPr>
      </w:pPr>
      <w:r>
        <w:rPr>
          <w:rFonts w:hint="eastAsia"/>
          <w:szCs w:val="21"/>
        </w:rPr>
        <w:t>（6）酸（碱）的元数：</w:t>
      </w:r>
      <w:r>
        <w:rPr>
          <w:rFonts w:hint="eastAsia" w:hAnsi="宋体"/>
          <w:b/>
          <w:color w:val="FF0000"/>
          <w:u w:val="single"/>
        </w:rPr>
        <w:t>电离出氢离子或氢氧根离子的个数</w:t>
      </w:r>
    </w:p>
    <w:p>
      <w:pPr>
        <w:adjustRightInd w:val="0"/>
        <w:snapToGrid w:val="0"/>
        <w:jc w:val="left"/>
        <w:rPr>
          <w:szCs w:val="21"/>
        </w:rPr>
      </w:pPr>
      <w:r>
        <w:rPr>
          <w:rFonts w:hint="eastAsia"/>
          <w:szCs w:val="21"/>
        </w:rPr>
        <w:t>6．氧化物类型</w:t>
      </w:r>
    </w:p>
    <w:p>
      <w:pPr>
        <w:adjustRightInd w:val="0"/>
        <w:snapToGrid w:val="0"/>
        <w:ind w:firstLine="210" w:firstLineChars="100"/>
        <w:jc w:val="left"/>
        <w:rPr>
          <w:szCs w:val="21"/>
        </w:rPr>
      </w:pPr>
      <w:r>
        <w:rPr>
          <w:rFonts w:hAnsi="宋体"/>
          <w:szCs w:val="21"/>
        </w:rPr>
        <w:t>（</w:t>
      </w:r>
      <w:r>
        <w:rPr>
          <w:szCs w:val="21"/>
        </w:rPr>
        <w:t>1</w:t>
      </w:r>
      <w:r>
        <w:rPr>
          <w:rFonts w:hAnsi="宋体"/>
          <w:szCs w:val="21"/>
        </w:rPr>
        <w:t>）</w:t>
      </w:r>
      <w:r>
        <w:rPr>
          <w:rFonts w:hint="eastAsia"/>
          <w:szCs w:val="21"/>
        </w:rPr>
        <w:t>非</w:t>
      </w:r>
      <w:r>
        <w:rPr>
          <w:rFonts w:hint="eastAsia" w:hAnsi="宋体"/>
          <w:szCs w:val="21"/>
        </w:rPr>
        <w:t>金属</w:t>
      </w:r>
      <w:r>
        <w:rPr>
          <w:rFonts w:hint="eastAsia"/>
          <w:szCs w:val="21"/>
        </w:rPr>
        <w:t>氧化物</w:t>
      </w:r>
      <w:r>
        <w:rPr>
          <w:rFonts w:hint="eastAsia" w:hAnsi="宋体"/>
          <w:szCs w:val="21"/>
        </w:rPr>
        <w:t>和</w:t>
      </w:r>
      <w:r>
        <w:rPr>
          <w:rFonts w:hint="eastAsia"/>
          <w:szCs w:val="21"/>
        </w:rPr>
        <w:t>氧化物性质</w:t>
      </w:r>
      <w:r>
        <w:rPr>
          <w:rFonts w:hint="eastAsia" w:hAnsi="宋体"/>
          <w:szCs w:val="21"/>
        </w:rPr>
        <w:t>的关系</w:t>
      </w:r>
    </w:p>
    <w:p>
      <w:pPr>
        <w:adjustRightInd w:val="0"/>
        <w:snapToGrid w:val="0"/>
        <w:ind w:firstLine="735" w:firstLineChars="350"/>
        <w:jc w:val="left"/>
        <w:rPr>
          <w:rFonts w:hAnsi="宋体"/>
          <w:szCs w:val="21"/>
        </w:rPr>
      </w:pPr>
      <w:r>
        <w:rPr>
          <w:rFonts w:hint="eastAsia" w:hAnsi="宋体"/>
          <w:szCs w:val="21"/>
        </w:rPr>
        <w:t>①</w:t>
      </w:r>
      <w:r>
        <w:rPr>
          <w:rFonts w:hint="eastAsia"/>
          <w:szCs w:val="21"/>
        </w:rPr>
        <w:t>大多数非</w:t>
      </w:r>
      <w:r>
        <w:rPr>
          <w:rFonts w:hint="eastAsia" w:hAnsi="宋体"/>
          <w:szCs w:val="21"/>
        </w:rPr>
        <w:t>金属</w:t>
      </w:r>
      <w:r>
        <w:rPr>
          <w:rFonts w:hint="eastAsia"/>
          <w:szCs w:val="21"/>
        </w:rPr>
        <w:t>氧化物是酸性氧化物，</w:t>
      </w:r>
      <w:r>
        <w:rPr>
          <w:b/>
          <w:color w:val="FF0000"/>
          <w:u w:val="single"/>
        </w:rPr>
        <w:t>CO</w:t>
      </w:r>
      <w:r>
        <w:rPr>
          <w:rFonts w:hAnsi="宋体"/>
          <w:b/>
          <w:color w:val="FF0000"/>
          <w:u w:val="single"/>
        </w:rPr>
        <w:t>、</w:t>
      </w:r>
      <w:r>
        <w:rPr>
          <w:b/>
          <w:color w:val="FF0000"/>
          <w:u w:val="single"/>
        </w:rPr>
        <w:t>NO</w:t>
      </w:r>
      <w:r>
        <w:rPr>
          <w:rFonts w:hint="eastAsia"/>
          <w:b/>
          <w:color w:val="FF0000"/>
          <w:szCs w:val="21"/>
          <w:u w:val="single"/>
        </w:rPr>
        <w:t>、</w:t>
      </w:r>
      <w:r>
        <w:rPr>
          <w:b/>
          <w:color w:val="FF0000"/>
          <w:u w:val="single"/>
        </w:rPr>
        <w:t>NO</w:t>
      </w:r>
      <w:r>
        <w:rPr>
          <w:b/>
          <w:color w:val="FF0000"/>
          <w:szCs w:val="21"/>
          <w:u w:val="single"/>
          <w:vertAlign w:val="subscript"/>
        </w:rPr>
        <w:t>2</w:t>
      </w:r>
      <w:r>
        <w:rPr>
          <w:rFonts w:hint="eastAsia"/>
          <w:szCs w:val="21"/>
        </w:rPr>
        <w:t>除外</w:t>
      </w:r>
    </w:p>
    <w:p>
      <w:pPr>
        <w:adjustRightInd w:val="0"/>
        <w:snapToGrid w:val="0"/>
        <w:ind w:firstLine="735" w:firstLineChars="350"/>
        <w:jc w:val="left"/>
        <w:rPr>
          <w:rFonts w:hAnsi="宋体"/>
          <w:szCs w:val="21"/>
        </w:rPr>
      </w:pPr>
      <w:r>
        <w:rPr>
          <w:rFonts w:hint="eastAsia" w:hAnsi="宋体"/>
          <w:szCs w:val="21"/>
        </w:rPr>
        <w:t>②</w:t>
      </w:r>
      <w:r>
        <w:rPr>
          <w:rFonts w:hint="eastAsia"/>
          <w:szCs w:val="21"/>
        </w:rPr>
        <w:t>非</w:t>
      </w:r>
      <w:r>
        <w:rPr>
          <w:rFonts w:hint="eastAsia" w:hAnsi="宋体"/>
          <w:szCs w:val="21"/>
        </w:rPr>
        <w:t>金属</w:t>
      </w:r>
      <w:r>
        <w:rPr>
          <w:rFonts w:hint="eastAsia"/>
          <w:szCs w:val="21"/>
        </w:rPr>
        <w:t>氧化物一定</w:t>
      </w:r>
      <w:r>
        <w:rPr>
          <w:rFonts w:hint="eastAsia"/>
          <w:b/>
          <w:color w:val="FF0000"/>
          <w:szCs w:val="21"/>
          <w:u w:val="single"/>
        </w:rPr>
        <w:t>不是</w:t>
      </w:r>
      <w:r>
        <w:rPr>
          <w:rFonts w:hint="eastAsia"/>
          <w:szCs w:val="21"/>
        </w:rPr>
        <w:t>碱性氧化物</w:t>
      </w:r>
    </w:p>
    <w:p>
      <w:pPr>
        <w:adjustRightInd w:val="0"/>
        <w:snapToGrid w:val="0"/>
        <w:ind w:firstLine="210" w:firstLineChars="100"/>
        <w:jc w:val="left"/>
        <w:rPr>
          <w:rFonts w:hAnsi="宋体"/>
          <w:szCs w:val="21"/>
        </w:rPr>
      </w:pPr>
      <w:r>
        <w:rPr>
          <w:rFonts w:hint="eastAsia" w:hAnsi="宋体"/>
          <w:szCs w:val="21"/>
        </w:rPr>
        <w:t>（2）金属氧化物和</w:t>
      </w:r>
      <w:r>
        <w:rPr>
          <w:rFonts w:hint="eastAsia"/>
          <w:szCs w:val="21"/>
        </w:rPr>
        <w:t>氧化物性质</w:t>
      </w:r>
      <w:r>
        <w:rPr>
          <w:rFonts w:hint="eastAsia" w:hAnsi="宋体"/>
          <w:szCs w:val="21"/>
        </w:rPr>
        <w:t>的关系</w:t>
      </w:r>
    </w:p>
    <w:p>
      <w:pPr>
        <w:adjustRightInd w:val="0"/>
        <w:snapToGrid w:val="0"/>
        <w:ind w:firstLine="735" w:firstLineChars="350"/>
        <w:jc w:val="left"/>
        <w:rPr>
          <w:rFonts w:hAnsi="宋体"/>
          <w:szCs w:val="21"/>
        </w:rPr>
      </w:pPr>
      <w:r>
        <w:rPr>
          <w:rFonts w:hint="eastAsia" w:hAnsi="宋体"/>
          <w:szCs w:val="21"/>
        </w:rPr>
        <w:t>①</w:t>
      </w:r>
      <w:r>
        <w:rPr>
          <w:rFonts w:hint="eastAsia"/>
          <w:szCs w:val="21"/>
        </w:rPr>
        <w:t>大多数</w:t>
      </w:r>
      <w:r>
        <w:rPr>
          <w:rFonts w:hint="eastAsia" w:hAnsi="宋体"/>
          <w:szCs w:val="21"/>
        </w:rPr>
        <w:t>金属</w:t>
      </w:r>
      <w:r>
        <w:rPr>
          <w:rFonts w:hint="eastAsia"/>
          <w:szCs w:val="21"/>
        </w:rPr>
        <w:t>氧化物是碱性氧化物，</w:t>
      </w:r>
      <w:r>
        <w:rPr>
          <w:rFonts w:hint="eastAsia"/>
          <w:b/>
          <w:color w:val="FF0000"/>
          <w:szCs w:val="21"/>
          <w:u w:val="single"/>
        </w:rPr>
        <w:t>Na</w:t>
      </w:r>
      <w:r>
        <w:rPr>
          <w:b/>
          <w:color w:val="FF0000"/>
          <w:szCs w:val="21"/>
          <w:u w:val="single"/>
          <w:vertAlign w:val="subscript"/>
        </w:rPr>
        <w:t>2</w:t>
      </w:r>
      <w:r>
        <w:rPr>
          <w:b/>
          <w:color w:val="FF0000"/>
          <w:szCs w:val="21"/>
          <w:u w:val="single"/>
        </w:rPr>
        <w:t>O</w:t>
      </w:r>
      <w:r>
        <w:rPr>
          <w:rFonts w:hint="eastAsia"/>
          <w:b/>
          <w:color w:val="FF0000"/>
          <w:szCs w:val="21"/>
          <w:u w:val="single"/>
          <w:vertAlign w:val="subscript"/>
        </w:rPr>
        <w:t>2</w:t>
      </w:r>
      <w:r>
        <w:rPr>
          <w:rFonts w:hint="eastAsia"/>
          <w:b/>
          <w:color w:val="FF0000"/>
          <w:szCs w:val="21"/>
          <w:u w:val="single"/>
        </w:rPr>
        <w:t>、Al</w:t>
      </w:r>
      <w:r>
        <w:rPr>
          <w:b/>
          <w:color w:val="FF0000"/>
          <w:szCs w:val="21"/>
          <w:u w:val="single"/>
          <w:vertAlign w:val="subscript"/>
        </w:rPr>
        <w:t>2</w:t>
      </w:r>
      <w:r>
        <w:rPr>
          <w:b/>
          <w:color w:val="FF0000"/>
          <w:szCs w:val="21"/>
          <w:u w:val="single"/>
        </w:rPr>
        <w:t>O</w:t>
      </w:r>
      <w:r>
        <w:rPr>
          <w:rFonts w:hint="eastAsia"/>
          <w:b/>
          <w:color w:val="FF0000"/>
          <w:szCs w:val="21"/>
          <w:u w:val="single"/>
          <w:vertAlign w:val="subscript"/>
        </w:rPr>
        <w:t>3</w:t>
      </w:r>
      <w:r>
        <w:rPr>
          <w:rFonts w:hint="eastAsia"/>
          <w:szCs w:val="21"/>
        </w:rPr>
        <w:t>除外</w:t>
      </w:r>
    </w:p>
    <w:p>
      <w:pPr>
        <w:adjustRightInd w:val="0"/>
        <w:snapToGrid w:val="0"/>
        <w:ind w:firstLine="735" w:firstLineChars="350"/>
        <w:jc w:val="left"/>
        <w:rPr>
          <w:rFonts w:hAnsi="宋体"/>
          <w:szCs w:val="21"/>
        </w:rPr>
      </w:pPr>
      <w:r>
        <w:rPr>
          <w:rFonts w:hint="eastAsia" w:hAnsi="宋体"/>
          <w:szCs w:val="21"/>
        </w:rPr>
        <w:t>②少数金属</w:t>
      </w:r>
      <w:r>
        <w:rPr>
          <w:rFonts w:hint="eastAsia"/>
          <w:szCs w:val="21"/>
        </w:rPr>
        <w:t>氧化物是酸性氧化物：如</w:t>
      </w:r>
      <w:r>
        <w:rPr>
          <w:b/>
          <w:color w:val="FF0000"/>
          <w:szCs w:val="21"/>
          <w:u w:val="single"/>
        </w:rPr>
        <w:t>Mn</w:t>
      </w:r>
      <w:r>
        <w:rPr>
          <w:b/>
          <w:color w:val="FF0000"/>
          <w:szCs w:val="21"/>
          <w:u w:val="single"/>
          <w:vertAlign w:val="subscript"/>
        </w:rPr>
        <w:t>2</w:t>
      </w:r>
      <w:r>
        <w:rPr>
          <w:b/>
          <w:color w:val="FF0000"/>
          <w:szCs w:val="21"/>
          <w:u w:val="single"/>
        </w:rPr>
        <w:t>O</w:t>
      </w:r>
      <w:r>
        <w:rPr>
          <w:b/>
          <w:color w:val="FF0000"/>
          <w:szCs w:val="21"/>
          <w:u w:val="single"/>
          <w:vertAlign w:val="subscript"/>
        </w:rPr>
        <w:t>7</w:t>
      </w:r>
      <w:r>
        <w:rPr>
          <w:szCs w:val="21"/>
        </w:rPr>
        <w:t>（HMnO</w:t>
      </w:r>
      <w:r>
        <w:rPr>
          <w:szCs w:val="21"/>
          <w:vertAlign w:val="subscript"/>
        </w:rPr>
        <w:t>4</w:t>
      </w:r>
      <w:r>
        <w:rPr>
          <w:rFonts w:hAnsi="宋体"/>
          <w:szCs w:val="21"/>
        </w:rPr>
        <w:t>的酸酐</w:t>
      </w:r>
      <w:r>
        <w:rPr>
          <w:szCs w:val="21"/>
        </w:rPr>
        <w:t>）</w:t>
      </w:r>
    </w:p>
    <w:p>
      <w:pPr>
        <w:adjustRightInd w:val="0"/>
        <w:snapToGrid w:val="0"/>
        <w:ind w:firstLine="735" w:firstLineChars="350"/>
        <w:jc w:val="left"/>
        <w:rPr>
          <w:rFonts w:hAnsi="宋体"/>
          <w:szCs w:val="21"/>
        </w:rPr>
      </w:pPr>
      <w:r>
        <w:rPr>
          <w:rFonts w:hint="eastAsia" w:hAnsi="宋体"/>
          <w:szCs w:val="21"/>
        </w:rPr>
        <w:t>③少数金属</w:t>
      </w:r>
      <w:r>
        <w:rPr>
          <w:rFonts w:hint="eastAsia"/>
          <w:szCs w:val="21"/>
        </w:rPr>
        <w:t>氧化物是两性氧化物，如</w:t>
      </w:r>
      <w:r>
        <w:rPr>
          <w:rFonts w:hint="eastAsia"/>
          <w:b/>
          <w:color w:val="FF0000"/>
          <w:szCs w:val="21"/>
          <w:u w:val="single"/>
        </w:rPr>
        <w:t>Al</w:t>
      </w:r>
      <w:r>
        <w:rPr>
          <w:b/>
          <w:color w:val="FF0000"/>
          <w:szCs w:val="21"/>
          <w:u w:val="single"/>
          <w:vertAlign w:val="subscript"/>
        </w:rPr>
        <w:t>2</w:t>
      </w:r>
      <w:r>
        <w:rPr>
          <w:b/>
          <w:color w:val="FF0000"/>
          <w:szCs w:val="21"/>
          <w:u w:val="single"/>
        </w:rPr>
        <w:t>O</w:t>
      </w:r>
      <w:r>
        <w:rPr>
          <w:rFonts w:hint="eastAsia"/>
          <w:b/>
          <w:color w:val="FF0000"/>
          <w:szCs w:val="21"/>
          <w:u w:val="single"/>
          <w:vertAlign w:val="subscript"/>
        </w:rPr>
        <w:t>3</w:t>
      </w:r>
    </w:p>
    <w:p>
      <w:pPr>
        <w:adjustRightInd w:val="0"/>
        <w:snapToGrid w:val="0"/>
        <w:ind w:firstLine="735" w:firstLineChars="350"/>
        <w:jc w:val="left"/>
        <w:rPr>
          <w:rFonts w:hAnsi="宋体"/>
          <w:szCs w:val="21"/>
        </w:rPr>
      </w:pPr>
      <w:r>
        <w:rPr>
          <w:rFonts w:hint="eastAsia" w:hAnsi="宋体"/>
          <w:szCs w:val="21"/>
        </w:rPr>
        <w:t>④</w:t>
      </w:r>
      <w:r>
        <w:rPr>
          <w:rFonts w:hint="eastAsia"/>
          <w:szCs w:val="21"/>
        </w:rPr>
        <w:t>碱性氧化物</w:t>
      </w:r>
      <w:r>
        <w:rPr>
          <w:rFonts w:hint="eastAsia"/>
          <w:b/>
          <w:color w:val="FF0000"/>
          <w:szCs w:val="21"/>
          <w:u w:val="single"/>
        </w:rPr>
        <w:t>一定</w:t>
      </w:r>
      <w:r>
        <w:rPr>
          <w:rFonts w:hint="eastAsia"/>
          <w:szCs w:val="21"/>
        </w:rPr>
        <w:t>是</w:t>
      </w:r>
      <w:r>
        <w:rPr>
          <w:rFonts w:hint="eastAsia" w:hAnsi="宋体"/>
          <w:szCs w:val="21"/>
        </w:rPr>
        <w:t>金属氧化物</w:t>
      </w:r>
    </w:p>
    <w:p>
      <w:pPr>
        <w:adjustRightInd w:val="0"/>
        <w:snapToGrid w:val="0"/>
        <w:jc w:val="left"/>
        <w:rPr>
          <w:szCs w:val="21"/>
        </w:rPr>
      </w:pPr>
      <w:r>
        <w:rPr>
          <w:rFonts w:hint="eastAsia"/>
          <w:szCs w:val="21"/>
        </w:rPr>
        <w:t>7</w:t>
      </w:r>
      <w:r>
        <w:rPr>
          <w:szCs w:val="21"/>
        </w:rPr>
        <w:t>．</w:t>
      </w:r>
      <w:r>
        <w:rPr>
          <w:rFonts w:hint="eastAsia"/>
          <w:szCs w:val="21"/>
        </w:rPr>
        <w:t>含氧酸和含氧酸盐</w:t>
      </w:r>
    </w:p>
    <w:p>
      <w:pPr>
        <w:adjustRightInd w:val="0"/>
        <w:snapToGrid w:val="0"/>
        <w:ind w:firstLine="210" w:firstLineChars="100"/>
        <w:jc w:val="left"/>
        <w:rPr>
          <w:szCs w:val="21"/>
        </w:rPr>
      </w:pPr>
      <w:r>
        <w:rPr>
          <w:rFonts w:hint="eastAsia"/>
          <w:szCs w:val="21"/>
        </w:rPr>
        <w:t>（1）含氧酸的结构</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416"/>
        <w:gridCol w:w="1431"/>
        <w:gridCol w:w="1386"/>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szCs w:val="21"/>
              </w:rPr>
            </w:pPr>
            <w:r>
              <w:rPr>
                <w:rFonts w:hint="eastAsia"/>
                <w:szCs w:val="21"/>
              </w:rPr>
              <w:t>含氧酸</w:t>
            </w:r>
          </w:p>
        </w:tc>
        <w:tc>
          <w:tcPr>
            <w:tcW w:w="0" w:type="auto"/>
            <w:vAlign w:val="center"/>
          </w:tcPr>
          <w:p>
            <w:pPr>
              <w:adjustRightInd w:val="0"/>
              <w:snapToGrid w:val="0"/>
              <w:jc w:val="center"/>
              <w:rPr>
                <w:szCs w:val="21"/>
              </w:rPr>
            </w:pPr>
            <w:r>
              <w:rPr>
                <w:color w:val="000000"/>
                <w:szCs w:val="21"/>
                <w:shd w:val="clear" w:color="auto" w:fill="FFFFFF"/>
              </w:rPr>
              <w:t>H</w:t>
            </w:r>
            <w:r>
              <w:rPr>
                <w:color w:val="000000"/>
                <w:szCs w:val="21"/>
                <w:shd w:val="clear" w:color="auto" w:fill="FFFFFF"/>
                <w:vertAlign w:val="subscript"/>
              </w:rPr>
              <w:t>2</w:t>
            </w:r>
            <w:r>
              <w:rPr>
                <w:color w:val="000000"/>
                <w:szCs w:val="21"/>
                <w:shd w:val="clear" w:color="auto" w:fill="FFFFFF"/>
              </w:rPr>
              <w:t>SO</w:t>
            </w:r>
            <w:r>
              <w:rPr>
                <w:color w:val="000000"/>
                <w:szCs w:val="21"/>
                <w:shd w:val="clear" w:color="auto" w:fill="FFFFFF"/>
                <w:vertAlign w:val="subscript"/>
              </w:rPr>
              <w:t>4</w:t>
            </w:r>
          </w:p>
        </w:tc>
        <w:tc>
          <w:tcPr>
            <w:tcW w:w="0" w:type="auto"/>
            <w:vAlign w:val="center"/>
          </w:tcPr>
          <w:p>
            <w:pPr>
              <w:adjustRightInd w:val="0"/>
              <w:snapToGrid w:val="0"/>
              <w:jc w:val="center"/>
              <w:rPr>
                <w:szCs w:val="21"/>
              </w:rPr>
            </w:pPr>
            <w:r>
              <w:rPr>
                <w:color w:val="333333"/>
                <w:kern w:val="0"/>
                <w:szCs w:val="21"/>
              </w:rPr>
              <w:t>H</w:t>
            </w:r>
            <w:r>
              <w:rPr>
                <w:color w:val="333333"/>
                <w:kern w:val="0"/>
                <w:szCs w:val="21"/>
                <w:vertAlign w:val="subscript"/>
              </w:rPr>
              <w:t>3</w:t>
            </w:r>
            <w:r>
              <w:rPr>
                <w:color w:val="333333"/>
                <w:kern w:val="0"/>
                <w:szCs w:val="21"/>
              </w:rPr>
              <w:t>PO</w:t>
            </w:r>
            <w:r>
              <w:rPr>
                <w:rFonts w:hint="eastAsia"/>
                <w:color w:val="333333"/>
                <w:kern w:val="0"/>
                <w:szCs w:val="21"/>
                <w:vertAlign w:val="subscript"/>
              </w:rPr>
              <w:t>4</w:t>
            </w:r>
          </w:p>
        </w:tc>
        <w:tc>
          <w:tcPr>
            <w:tcW w:w="0" w:type="auto"/>
            <w:vAlign w:val="center"/>
          </w:tcPr>
          <w:p>
            <w:pPr>
              <w:adjustRightInd w:val="0"/>
              <w:snapToGrid w:val="0"/>
              <w:jc w:val="center"/>
              <w:rPr>
                <w:szCs w:val="21"/>
              </w:rPr>
            </w:pPr>
            <w:r>
              <w:rPr>
                <w:color w:val="333333"/>
                <w:kern w:val="0"/>
                <w:szCs w:val="21"/>
              </w:rPr>
              <w:t>H</w:t>
            </w:r>
            <w:r>
              <w:rPr>
                <w:color w:val="333333"/>
                <w:kern w:val="0"/>
                <w:szCs w:val="21"/>
                <w:vertAlign w:val="subscript"/>
              </w:rPr>
              <w:t>2</w:t>
            </w:r>
            <w:r>
              <w:rPr>
                <w:color w:val="333333"/>
                <w:kern w:val="0"/>
                <w:szCs w:val="21"/>
              </w:rPr>
              <w:t>CO</w:t>
            </w:r>
            <w:r>
              <w:rPr>
                <w:color w:val="333333"/>
                <w:kern w:val="0"/>
                <w:szCs w:val="21"/>
                <w:vertAlign w:val="subscript"/>
              </w:rPr>
              <w:t>3</w:t>
            </w:r>
          </w:p>
        </w:tc>
        <w:tc>
          <w:tcPr>
            <w:tcW w:w="0" w:type="auto"/>
            <w:vAlign w:val="center"/>
          </w:tcPr>
          <w:p>
            <w:pPr>
              <w:adjustRightInd w:val="0"/>
              <w:snapToGrid w:val="0"/>
              <w:jc w:val="center"/>
              <w:rPr>
                <w:szCs w:val="21"/>
              </w:rPr>
            </w:pPr>
            <w:r>
              <w:rPr>
                <w:color w:val="333333"/>
                <w:kern w:val="0"/>
                <w:szCs w:val="21"/>
              </w:rPr>
              <w:t>H</w:t>
            </w:r>
            <w:r>
              <w:rPr>
                <w:rFonts w:hint="eastAsia"/>
                <w:color w:val="333333"/>
                <w:kern w:val="0"/>
                <w:szCs w:val="21"/>
              </w:rPr>
              <w:t>N</w:t>
            </w:r>
            <w:r>
              <w:rPr>
                <w:color w:val="333333"/>
                <w:kern w:val="0"/>
                <w:szCs w:val="21"/>
              </w:rPr>
              <w:t>O</w:t>
            </w:r>
            <w:r>
              <w:rPr>
                <w:color w:val="333333"/>
                <w:kern w:val="0"/>
                <w:szCs w:val="21"/>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szCs w:val="21"/>
              </w:rPr>
            </w:pPr>
            <w:r>
              <w:rPr>
                <w:rFonts w:hint="eastAsia"/>
                <w:szCs w:val="21"/>
              </w:rPr>
              <w:t>结构简式</w:t>
            </w:r>
          </w:p>
        </w:tc>
        <w:tc>
          <w:tcPr>
            <w:tcW w:w="0" w:type="auto"/>
            <w:vAlign w:val="center"/>
          </w:tcPr>
          <w:p>
            <w:pPr>
              <w:adjustRightInd w:val="0"/>
              <w:snapToGrid w:val="0"/>
              <w:jc w:val="center"/>
              <w:rPr>
                <w:szCs w:val="21"/>
              </w:rPr>
            </w:pPr>
            <w:r>
              <w:object>
                <v:shape id="_x0000_i1026" o:spt="75" type="#_x0000_t75" style="height:55.5pt;width:60pt;" o:ole="t" filled="f" o:preferrelative="t" stroked="f" coordsize="21600,21600">
                  <v:path/>
                  <v:fill on="f" focussize="0,0"/>
                  <v:stroke on="f" joinstyle="miter"/>
                  <v:imagedata r:id="rId19" o:title=""/>
                  <o:lock v:ext="edit" aspectratio="t"/>
                  <w10:wrap type="none"/>
                  <w10:anchorlock/>
                </v:shape>
                <o:OLEObject Type="Embed" ProgID="PBrush" ShapeID="_x0000_i1026" DrawAspect="Content" ObjectID="_1468075726" r:id="rId18">
                  <o:LockedField>false</o:LockedField>
                </o:OLEObject>
              </w:object>
            </w:r>
          </w:p>
        </w:tc>
        <w:tc>
          <w:tcPr>
            <w:tcW w:w="0" w:type="auto"/>
            <w:vAlign w:val="center"/>
          </w:tcPr>
          <w:p>
            <w:pPr>
              <w:adjustRightInd w:val="0"/>
              <w:snapToGrid w:val="0"/>
              <w:jc w:val="center"/>
              <w:rPr>
                <w:szCs w:val="21"/>
              </w:rPr>
            </w:pPr>
            <w:r>
              <w:object>
                <v:shape id="_x0000_i1027" o:spt="75" type="#_x0000_t75" style="height:52.5pt;width:60.75pt;" o:ole="t" filled="f" o:preferrelative="t" stroked="f" coordsize="21600,21600">
                  <v:path/>
                  <v:fill on="f" focussize="0,0"/>
                  <v:stroke on="f" joinstyle="miter"/>
                  <v:imagedata r:id="rId21" o:title=""/>
                  <o:lock v:ext="edit" aspectratio="t"/>
                  <w10:wrap type="none"/>
                  <w10:anchorlock/>
                </v:shape>
                <o:OLEObject Type="Embed" ProgID="PBrush" ShapeID="_x0000_i1027" DrawAspect="Content" ObjectID="_1468075727" r:id="rId20">
                  <o:LockedField>false</o:LockedField>
                </o:OLEObject>
              </w:object>
            </w:r>
          </w:p>
        </w:tc>
        <w:tc>
          <w:tcPr>
            <w:tcW w:w="0" w:type="auto"/>
            <w:vAlign w:val="center"/>
          </w:tcPr>
          <w:p>
            <w:pPr>
              <w:adjustRightInd w:val="0"/>
              <w:snapToGrid w:val="0"/>
              <w:jc w:val="center"/>
              <w:rPr>
                <w:szCs w:val="21"/>
              </w:rPr>
            </w:pPr>
            <w:r>
              <w:object>
                <v:shape id="_x0000_i1028" o:spt="75" type="#_x0000_t75" style="height:38.25pt;width:58.5pt;" o:ole="t" filled="f" o:preferrelative="t" stroked="f" coordsize="21600,21600">
                  <v:path/>
                  <v:fill on="f" focussize="0,0"/>
                  <v:stroke on="f" joinstyle="miter"/>
                  <v:imagedata r:id="rId23" o:title=""/>
                  <o:lock v:ext="edit" aspectratio="t"/>
                  <w10:wrap type="none"/>
                  <w10:anchorlock/>
                </v:shape>
                <o:OLEObject Type="Embed" ProgID="PBrush" ShapeID="_x0000_i1028" DrawAspect="Content" ObjectID="_1468075728" r:id="rId22">
                  <o:LockedField>false</o:LockedField>
                </o:OLEObject>
              </w:object>
            </w:r>
          </w:p>
        </w:tc>
        <w:tc>
          <w:tcPr>
            <w:tcW w:w="0" w:type="auto"/>
            <w:vAlign w:val="center"/>
          </w:tcPr>
          <w:p>
            <w:pPr>
              <w:adjustRightInd w:val="0"/>
              <w:snapToGrid w:val="0"/>
              <w:jc w:val="center"/>
              <w:rPr>
                <w:szCs w:val="21"/>
              </w:rPr>
            </w:pPr>
            <w:r>
              <w:object>
                <v:shape id="_x0000_i1029" o:spt="75" type="#_x0000_t75" style="height:50.25pt;width:65.25pt;" o:ole="t" filled="f" o:preferrelative="t" stroked="f" coordsize="21600,21600">
                  <v:path/>
                  <v:fill on="f" focussize="0,0"/>
                  <v:stroke on="f" joinstyle="miter"/>
                  <v:imagedata r:id="rId25" o:title=""/>
                  <o:lock v:ext="edit" aspectratio="t"/>
                  <w10:wrap type="none"/>
                  <w10:anchorlock/>
                </v:shape>
                <o:OLEObject Type="Embed" ProgID="PBrush" ShapeID="_x0000_i1029" DrawAspect="Content" ObjectID="_1468075729" r:id="rId2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szCs w:val="21"/>
              </w:rPr>
            </w:pPr>
            <w:r>
              <w:rPr>
                <w:rFonts w:hint="eastAsia"/>
                <w:szCs w:val="21"/>
              </w:rPr>
              <w:t>酸的元数</w:t>
            </w:r>
          </w:p>
        </w:tc>
        <w:tc>
          <w:tcPr>
            <w:tcW w:w="0" w:type="auto"/>
            <w:vAlign w:val="center"/>
          </w:tcPr>
          <w:p>
            <w:pPr>
              <w:adjustRightInd w:val="0"/>
              <w:snapToGrid w:val="0"/>
              <w:jc w:val="center"/>
              <w:rPr>
                <w:rFonts w:hAnsi="宋体"/>
                <w:b/>
                <w:color w:val="FF0000"/>
                <w:u w:val="single"/>
              </w:rPr>
            </w:pPr>
            <w:r>
              <w:rPr>
                <w:rFonts w:hint="eastAsia" w:hAnsi="宋体"/>
                <w:b/>
                <w:color w:val="FF0000"/>
                <w:u w:val="single"/>
              </w:rPr>
              <w:t>二元酸</w:t>
            </w:r>
          </w:p>
        </w:tc>
        <w:tc>
          <w:tcPr>
            <w:tcW w:w="0" w:type="auto"/>
            <w:vAlign w:val="center"/>
          </w:tcPr>
          <w:p>
            <w:pPr>
              <w:adjustRightInd w:val="0"/>
              <w:snapToGrid w:val="0"/>
              <w:jc w:val="center"/>
              <w:rPr>
                <w:rFonts w:hAnsi="宋体"/>
                <w:b/>
                <w:color w:val="FF0000"/>
                <w:u w:val="single"/>
              </w:rPr>
            </w:pPr>
            <w:r>
              <w:rPr>
                <w:rFonts w:hint="eastAsia" w:hAnsi="宋体"/>
                <w:b/>
                <w:color w:val="FF0000"/>
                <w:u w:val="single"/>
              </w:rPr>
              <w:t>三元酸</w:t>
            </w:r>
          </w:p>
        </w:tc>
        <w:tc>
          <w:tcPr>
            <w:tcW w:w="0" w:type="auto"/>
            <w:vAlign w:val="center"/>
          </w:tcPr>
          <w:p>
            <w:pPr>
              <w:adjustRightInd w:val="0"/>
              <w:snapToGrid w:val="0"/>
              <w:jc w:val="center"/>
              <w:rPr>
                <w:rFonts w:hAnsi="宋体"/>
                <w:b/>
                <w:color w:val="FF0000"/>
                <w:u w:val="single"/>
              </w:rPr>
            </w:pPr>
            <w:r>
              <w:rPr>
                <w:rFonts w:hint="eastAsia" w:hAnsi="宋体"/>
                <w:b/>
                <w:color w:val="FF0000"/>
                <w:u w:val="single"/>
              </w:rPr>
              <w:t>二元酸</w:t>
            </w:r>
          </w:p>
        </w:tc>
        <w:tc>
          <w:tcPr>
            <w:tcW w:w="0" w:type="auto"/>
            <w:vAlign w:val="center"/>
          </w:tcPr>
          <w:p>
            <w:pPr>
              <w:adjustRightInd w:val="0"/>
              <w:snapToGrid w:val="0"/>
              <w:jc w:val="center"/>
              <w:rPr>
                <w:rFonts w:hAnsi="宋体"/>
                <w:b/>
                <w:color w:val="FF0000"/>
                <w:u w:val="single"/>
              </w:rPr>
            </w:pPr>
            <w:r>
              <w:rPr>
                <w:rFonts w:hint="eastAsia" w:hAnsi="宋体"/>
                <w:b/>
                <w:color w:val="FF0000"/>
                <w:u w:val="single"/>
              </w:rPr>
              <w:t>一元酸</w:t>
            </w:r>
          </w:p>
        </w:tc>
      </w:tr>
    </w:tbl>
    <w:p>
      <w:pPr>
        <w:adjustRightInd w:val="0"/>
        <w:snapToGrid w:val="0"/>
        <w:ind w:firstLine="210" w:firstLineChars="100"/>
        <w:jc w:val="left"/>
        <w:rPr>
          <w:szCs w:val="21"/>
        </w:rPr>
      </w:pPr>
      <w:r>
        <w:rPr>
          <w:rFonts w:hint="eastAsia"/>
          <w:szCs w:val="21"/>
        </w:rPr>
        <w:t>（2）含氧酸和其相应含氧酸盐种类的关系</w:t>
      </w:r>
    </w:p>
    <w:p>
      <w:pPr>
        <w:adjustRightInd w:val="0"/>
        <w:snapToGrid w:val="0"/>
        <w:ind w:firstLine="735" w:firstLineChars="350"/>
        <w:jc w:val="left"/>
        <w:rPr>
          <w:szCs w:val="21"/>
        </w:rPr>
      </w:pPr>
      <w:r>
        <w:rPr>
          <w:rFonts w:hint="eastAsia"/>
          <w:i/>
          <w:szCs w:val="21"/>
        </w:rPr>
        <w:t>n</w:t>
      </w:r>
      <w:r>
        <w:rPr>
          <w:rFonts w:hint="eastAsia"/>
          <w:szCs w:val="21"/>
        </w:rPr>
        <w:t>元酸</w:t>
      </w:r>
      <w:r>
        <w:rPr>
          <w:color w:val="000000"/>
          <w:szCs w:val="21"/>
        </w:rPr>
        <w:drawing>
          <wp:inline distT="0" distB="0" distL="114300" distR="114300">
            <wp:extent cx="457200" cy="228600"/>
            <wp:effectExtent l="0" t="0" r="0" b="0"/>
            <wp:docPr id="93"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88"/>
                    <pic:cNvPicPr>
                      <a:picLocks noChangeAspect="1"/>
                    </pic:cNvPicPr>
                  </pic:nvPicPr>
                  <pic:blipFill>
                    <a:blip r:embed="rId26"/>
                    <a:stretch>
                      <a:fillRect/>
                    </a:stretch>
                  </pic:blipFill>
                  <pic:spPr>
                    <a:xfrm>
                      <a:off x="0" y="0"/>
                      <a:ext cx="457200" cy="228600"/>
                    </a:xfrm>
                    <a:prstGeom prst="rect">
                      <a:avLst/>
                    </a:prstGeom>
                    <a:noFill/>
                    <a:ln>
                      <a:noFill/>
                    </a:ln>
                  </pic:spPr>
                </pic:pic>
              </a:graphicData>
            </a:graphic>
          </wp:inline>
        </w:drawing>
      </w:r>
      <w:r>
        <w:rPr>
          <w:rFonts w:hint="eastAsia" w:hAnsi="宋体"/>
          <w:b/>
          <w:color w:val="FF0000"/>
          <w:u w:val="single"/>
        </w:rPr>
        <w:t>1</w:t>
      </w:r>
      <w:r>
        <w:rPr>
          <w:rFonts w:hint="eastAsia"/>
          <w:szCs w:val="21"/>
        </w:rPr>
        <w:t>种正盐，</w:t>
      </w:r>
      <w:r>
        <w:rPr>
          <w:rFonts w:hint="eastAsia"/>
          <w:b/>
          <w:i/>
          <w:color w:val="FF0000"/>
          <w:szCs w:val="21"/>
          <w:u w:val="single"/>
        </w:rPr>
        <w:t>n</w:t>
      </w:r>
      <w:r>
        <w:rPr>
          <w:rFonts w:hint="eastAsia"/>
          <w:b/>
          <w:color w:val="FF0000"/>
          <w:szCs w:val="21"/>
          <w:u w:val="single"/>
        </w:rPr>
        <w:t>－</w:t>
      </w:r>
      <w:r>
        <w:rPr>
          <w:rFonts w:hint="eastAsia" w:hAnsi="宋体"/>
          <w:b/>
          <w:color w:val="FF0000"/>
          <w:u w:val="single"/>
        </w:rPr>
        <w:t>1</w:t>
      </w:r>
      <w:r>
        <w:rPr>
          <w:rFonts w:hint="eastAsia"/>
          <w:szCs w:val="21"/>
        </w:rPr>
        <w:t>种酸式盐</w:t>
      </w:r>
    </w:p>
    <w:p>
      <w:pPr>
        <w:adjustRightInd w:val="0"/>
        <w:snapToGrid w:val="0"/>
        <w:jc w:val="left"/>
        <w:rPr>
          <w:szCs w:val="21"/>
        </w:rPr>
      </w:pPr>
      <w:r>
        <w:rPr>
          <w:rFonts w:hint="eastAsia"/>
          <w:szCs w:val="21"/>
        </w:rPr>
        <w:t>8．物质分类中的几个“</w:t>
      </w:r>
      <w:r>
        <w:rPr>
          <w:rFonts w:hint="eastAsia" w:hAnsi="宋体"/>
          <w:szCs w:val="21"/>
        </w:rPr>
        <w:t>特殊点</w:t>
      </w:r>
      <w:r>
        <w:rPr>
          <w:rFonts w:hint="eastAsia"/>
          <w:szCs w:val="21"/>
        </w:rPr>
        <w:t>”</w:t>
      </w:r>
    </w:p>
    <w:p>
      <w:pPr>
        <w:adjustRightInd w:val="0"/>
        <w:snapToGrid w:val="0"/>
        <w:ind w:firstLine="210" w:firstLineChars="100"/>
        <w:jc w:val="left"/>
        <w:rPr>
          <w:rFonts w:hAnsi="宋体"/>
          <w:szCs w:val="21"/>
        </w:rPr>
      </w:pPr>
      <w:r>
        <w:rPr>
          <w:rFonts w:hAnsi="宋体"/>
          <w:szCs w:val="21"/>
        </w:rPr>
        <w:t>（</w:t>
      </w:r>
      <w:r>
        <w:rPr>
          <w:szCs w:val="21"/>
        </w:rPr>
        <w:t>1</w:t>
      </w:r>
      <w:r>
        <w:rPr>
          <w:rFonts w:hAnsi="宋体"/>
          <w:szCs w:val="21"/>
        </w:rPr>
        <w:t>）</w:t>
      </w:r>
      <w:r>
        <w:rPr>
          <w:rFonts w:hint="eastAsia" w:hAnsi="宋体"/>
          <w:szCs w:val="21"/>
        </w:rPr>
        <w:t>纯碱不是碱，属于盐</w:t>
      </w:r>
    </w:p>
    <w:p>
      <w:pPr>
        <w:adjustRightInd w:val="0"/>
        <w:snapToGrid w:val="0"/>
        <w:ind w:firstLine="210" w:firstLineChars="100"/>
        <w:jc w:val="left"/>
        <w:rPr>
          <w:rFonts w:hAnsi="宋体"/>
          <w:szCs w:val="21"/>
        </w:rPr>
      </w:pPr>
      <w:r>
        <w:rPr>
          <w:rFonts w:hint="eastAsia" w:hAnsi="宋体"/>
          <w:szCs w:val="21"/>
        </w:rPr>
        <w:t>（2）干冰不是冰，是固体二氧化碳</w:t>
      </w:r>
    </w:p>
    <w:p>
      <w:pPr>
        <w:adjustRightInd w:val="0"/>
        <w:snapToGrid w:val="0"/>
        <w:ind w:firstLine="210" w:firstLineChars="100"/>
        <w:jc w:val="left"/>
        <w:rPr>
          <w:rFonts w:hAnsi="宋体"/>
          <w:szCs w:val="21"/>
        </w:rPr>
      </w:pPr>
      <w:r>
        <w:rPr>
          <w:rFonts w:hint="eastAsia" w:hAnsi="宋体"/>
          <w:szCs w:val="21"/>
        </w:rPr>
        <w:t>（3）</w:t>
      </w:r>
      <w:r>
        <w:rPr>
          <w:rFonts w:hint="eastAsia"/>
          <w:szCs w:val="21"/>
          <w:lang w:val="pt-BR"/>
        </w:rPr>
        <w:t>NaHSO</w:t>
      </w:r>
      <w:r>
        <w:rPr>
          <w:rFonts w:hint="eastAsia"/>
          <w:szCs w:val="21"/>
          <w:vertAlign w:val="subscript"/>
          <w:lang w:val="pt-BR"/>
        </w:rPr>
        <w:t>4</w:t>
      </w:r>
      <w:r>
        <w:rPr>
          <w:rFonts w:hint="eastAsia" w:hAnsi="宋体"/>
          <w:szCs w:val="21"/>
        </w:rPr>
        <w:t>不是酸，是一种酸式盐</w:t>
      </w:r>
    </w:p>
    <w:p>
      <w:pPr>
        <w:adjustRightInd w:val="0"/>
        <w:snapToGrid w:val="0"/>
        <w:ind w:firstLine="210" w:firstLineChars="100"/>
        <w:jc w:val="left"/>
        <w:rPr>
          <w:rFonts w:hAnsi="宋体"/>
          <w:szCs w:val="21"/>
        </w:rPr>
      </w:pPr>
      <w:r>
        <w:rPr>
          <w:rFonts w:hint="eastAsia" w:hAnsi="宋体"/>
          <w:szCs w:val="21"/>
        </w:rPr>
        <w:t>（4）水玻璃不是玻璃，是硅酸钠溶液</w:t>
      </w:r>
    </w:p>
    <w:p>
      <w:pPr>
        <w:adjustRightInd w:val="0"/>
        <w:snapToGrid w:val="0"/>
        <w:ind w:firstLine="210" w:firstLineChars="100"/>
        <w:jc w:val="left"/>
        <w:rPr>
          <w:rFonts w:hAnsi="宋体"/>
          <w:szCs w:val="21"/>
        </w:rPr>
      </w:pPr>
      <w:r>
        <w:rPr>
          <w:rFonts w:hint="eastAsia" w:hAnsi="宋体"/>
          <w:szCs w:val="21"/>
        </w:rPr>
        <w:t>（5）</w:t>
      </w:r>
      <w:r>
        <w:rPr>
          <w:rFonts w:hint="eastAsia"/>
          <w:szCs w:val="21"/>
        </w:rPr>
        <w:t>醋酸（CH</w:t>
      </w:r>
      <w:r>
        <w:rPr>
          <w:rFonts w:hint="eastAsia"/>
          <w:szCs w:val="21"/>
          <w:vertAlign w:val="subscript"/>
        </w:rPr>
        <w:t>3</w:t>
      </w:r>
      <w:r>
        <w:rPr>
          <w:rFonts w:hint="eastAsia"/>
          <w:szCs w:val="21"/>
        </w:rPr>
        <w:t>COOH）</w:t>
      </w:r>
      <w:r>
        <w:rPr>
          <w:rFonts w:hint="eastAsia" w:hAnsi="宋体"/>
          <w:szCs w:val="21"/>
        </w:rPr>
        <w:t>不是四元酸，是一元酸</w:t>
      </w:r>
    </w:p>
    <w:p>
      <w:pPr>
        <w:adjustRightInd w:val="0"/>
        <w:snapToGrid w:val="0"/>
        <w:ind w:firstLine="210" w:firstLineChars="100"/>
        <w:jc w:val="left"/>
        <w:rPr>
          <w:rFonts w:hAnsi="宋体"/>
          <w:szCs w:val="21"/>
        </w:rPr>
      </w:pPr>
      <w:r>
        <w:rPr>
          <w:rFonts w:hint="eastAsia" w:hAnsi="宋体"/>
          <w:szCs w:val="21"/>
        </w:rPr>
        <w:t>（6）硅酸盐（如</w:t>
      </w:r>
      <w:r>
        <w:rPr>
          <w:rFonts w:hint="eastAsia"/>
          <w:szCs w:val="21"/>
        </w:rPr>
        <w:t>Na</w:t>
      </w:r>
      <w:r>
        <w:rPr>
          <w:szCs w:val="21"/>
          <w:vertAlign w:val="subscript"/>
          <w:lang w:val="pt-BR"/>
        </w:rPr>
        <w:t>2</w:t>
      </w:r>
      <w:r>
        <w:rPr>
          <w:szCs w:val="21"/>
        </w:rPr>
        <w:t>O</w:t>
      </w:r>
      <w:r>
        <w:rPr>
          <w:rFonts w:hint="eastAsia"/>
          <w:szCs w:val="21"/>
        </w:rPr>
        <w:t>·SiO</w:t>
      </w:r>
      <w:r>
        <w:rPr>
          <w:szCs w:val="21"/>
          <w:vertAlign w:val="subscript"/>
        </w:rPr>
        <w:t>2</w:t>
      </w:r>
      <w:r>
        <w:rPr>
          <w:rFonts w:hint="eastAsia" w:hAnsi="宋体"/>
          <w:szCs w:val="21"/>
        </w:rPr>
        <w:t>）不是由氧化物组成的，而是金属阳离子和硅酸根离子形成的硅酸盐</w:t>
      </w:r>
    </w:p>
    <w:p>
      <w:pPr>
        <w:adjustRightInd w:val="0"/>
        <w:snapToGrid w:val="0"/>
        <w:ind w:firstLine="210" w:firstLineChars="100"/>
        <w:jc w:val="left"/>
        <w:rPr>
          <w:rFonts w:hAnsi="宋体"/>
          <w:szCs w:val="21"/>
        </w:rPr>
      </w:pPr>
      <w:r>
        <w:rPr>
          <w:rFonts w:hint="eastAsia" w:hAnsi="宋体"/>
          <w:szCs w:val="21"/>
        </w:rPr>
        <w:t>（7）</w:t>
      </w:r>
      <w:r>
        <w:rPr>
          <w:rFonts w:hint="eastAsia"/>
          <w:szCs w:val="21"/>
        </w:rPr>
        <w:t>几种石灰</w:t>
      </w:r>
    </w:p>
    <w:p>
      <w:pPr>
        <w:adjustRightInd w:val="0"/>
        <w:snapToGrid w:val="0"/>
        <w:ind w:firstLine="735" w:firstLineChars="350"/>
        <w:jc w:val="left"/>
        <w:rPr>
          <w:rFonts w:hAnsi="宋体"/>
          <w:szCs w:val="21"/>
        </w:rPr>
      </w:pPr>
      <w:r>
        <w:rPr>
          <w:rFonts w:hint="eastAsia" w:hAnsi="宋体"/>
          <w:szCs w:val="21"/>
        </w:rPr>
        <w:t>①生石灰：</w:t>
      </w:r>
      <w:r>
        <w:rPr>
          <w:rFonts w:hint="eastAsia"/>
          <w:b/>
          <w:color w:val="FF0000"/>
          <w:szCs w:val="21"/>
          <w:u w:val="single"/>
        </w:rPr>
        <w:t>Ca</w:t>
      </w:r>
      <w:r>
        <w:rPr>
          <w:b/>
          <w:color w:val="FF0000"/>
          <w:szCs w:val="21"/>
          <w:u w:val="single"/>
        </w:rPr>
        <w:t>O</w:t>
      </w:r>
    </w:p>
    <w:p>
      <w:pPr>
        <w:adjustRightInd w:val="0"/>
        <w:snapToGrid w:val="0"/>
        <w:ind w:firstLine="735" w:firstLineChars="350"/>
        <w:jc w:val="left"/>
        <w:rPr>
          <w:rFonts w:hAnsi="宋体"/>
          <w:szCs w:val="21"/>
        </w:rPr>
      </w:pPr>
      <w:r>
        <w:rPr>
          <w:rFonts w:hint="eastAsia" w:hAnsi="宋体"/>
          <w:szCs w:val="21"/>
        </w:rPr>
        <w:t>②熟石灰：</w:t>
      </w:r>
      <w:r>
        <w:rPr>
          <w:rFonts w:hint="eastAsia"/>
          <w:b/>
          <w:color w:val="FF0000"/>
          <w:szCs w:val="21"/>
          <w:u w:val="single"/>
        </w:rPr>
        <w:t>Ca（OH）</w:t>
      </w:r>
      <w:r>
        <w:rPr>
          <w:b/>
          <w:color w:val="FF0000"/>
          <w:szCs w:val="21"/>
          <w:u w:val="single"/>
          <w:vertAlign w:val="subscript"/>
        </w:rPr>
        <w:t>2</w:t>
      </w:r>
    </w:p>
    <w:p>
      <w:pPr>
        <w:adjustRightInd w:val="0"/>
        <w:snapToGrid w:val="0"/>
        <w:ind w:firstLine="735" w:firstLineChars="350"/>
        <w:jc w:val="left"/>
        <w:rPr>
          <w:rFonts w:hAnsi="宋体"/>
          <w:szCs w:val="21"/>
        </w:rPr>
      </w:pPr>
      <w:r>
        <w:rPr>
          <w:rFonts w:hint="eastAsia" w:hAnsi="宋体"/>
          <w:szCs w:val="21"/>
        </w:rPr>
        <w:t>③石灰乳、石灰浆：</w:t>
      </w:r>
      <w:r>
        <w:rPr>
          <w:rFonts w:hint="eastAsia"/>
          <w:b/>
          <w:color w:val="FF0000"/>
          <w:szCs w:val="21"/>
          <w:u w:val="single"/>
        </w:rPr>
        <w:t>Ca（OH）</w:t>
      </w:r>
      <w:r>
        <w:rPr>
          <w:b/>
          <w:color w:val="FF0000"/>
          <w:szCs w:val="21"/>
          <w:u w:val="single"/>
          <w:vertAlign w:val="subscript"/>
        </w:rPr>
        <w:t>2</w:t>
      </w:r>
      <w:r>
        <w:rPr>
          <w:rFonts w:hint="eastAsia"/>
          <w:b/>
          <w:color w:val="FF0000"/>
          <w:szCs w:val="21"/>
          <w:u w:val="single"/>
        </w:rPr>
        <w:t>悬浊液</w:t>
      </w:r>
      <w:r>
        <w:rPr>
          <w:rFonts w:hint="eastAsia"/>
          <w:color w:val="000000"/>
          <w:szCs w:val="21"/>
        </w:rPr>
        <w:t>，石灰水</w:t>
      </w:r>
      <w:r>
        <w:rPr>
          <w:rFonts w:hint="eastAsia" w:hAnsi="宋体"/>
          <w:szCs w:val="21"/>
        </w:rPr>
        <w:t>：</w:t>
      </w:r>
      <w:r>
        <w:rPr>
          <w:rFonts w:hint="eastAsia"/>
          <w:b/>
          <w:color w:val="FF0000"/>
          <w:szCs w:val="21"/>
          <w:u w:val="single"/>
        </w:rPr>
        <w:t>Ca（OH）</w:t>
      </w:r>
      <w:r>
        <w:rPr>
          <w:b/>
          <w:color w:val="FF0000"/>
          <w:szCs w:val="21"/>
          <w:u w:val="single"/>
          <w:vertAlign w:val="subscript"/>
        </w:rPr>
        <w:t>2</w:t>
      </w:r>
      <w:r>
        <w:rPr>
          <w:rFonts w:hint="eastAsia"/>
          <w:b/>
          <w:color w:val="FF0000"/>
          <w:szCs w:val="21"/>
          <w:u w:val="single"/>
        </w:rPr>
        <w:t>溶液</w:t>
      </w:r>
    </w:p>
    <w:p>
      <w:pPr>
        <w:adjustRightInd w:val="0"/>
        <w:snapToGrid w:val="0"/>
        <w:ind w:firstLine="735" w:firstLineChars="350"/>
        <w:jc w:val="left"/>
        <w:rPr>
          <w:color w:val="000000"/>
          <w:szCs w:val="21"/>
        </w:rPr>
      </w:pPr>
      <w:r>
        <w:rPr>
          <w:rFonts w:hint="eastAsia" w:hAnsi="宋体"/>
          <w:szCs w:val="21"/>
        </w:rPr>
        <w:t>④石灰石：</w:t>
      </w:r>
      <w:r>
        <w:rPr>
          <w:rFonts w:hint="eastAsia"/>
          <w:color w:val="000000"/>
          <w:szCs w:val="21"/>
        </w:rPr>
        <w:t>主要成分是</w:t>
      </w:r>
      <w:r>
        <w:rPr>
          <w:rFonts w:hint="eastAsia"/>
          <w:b/>
          <w:color w:val="FF0000"/>
          <w:szCs w:val="21"/>
          <w:u w:val="single"/>
        </w:rPr>
        <w:t>CaCO</w:t>
      </w:r>
      <w:r>
        <w:rPr>
          <w:rFonts w:hint="eastAsia"/>
          <w:b/>
          <w:color w:val="FF0000"/>
          <w:szCs w:val="21"/>
          <w:u w:val="single"/>
          <w:vertAlign w:val="subscript"/>
        </w:rPr>
        <w:t>3</w:t>
      </w:r>
    </w:p>
    <w:p>
      <w:pPr>
        <w:adjustRightInd w:val="0"/>
        <w:snapToGrid w:val="0"/>
        <w:ind w:firstLine="735" w:firstLineChars="350"/>
        <w:jc w:val="left"/>
        <w:rPr>
          <w:rFonts w:hAnsi="宋体"/>
          <w:szCs w:val="21"/>
        </w:rPr>
      </w:pPr>
      <w:r>
        <w:rPr>
          <w:rFonts w:hint="eastAsia"/>
          <w:color w:val="000000"/>
          <w:szCs w:val="21"/>
        </w:rPr>
        <w:t>⑤</w:t>
      </w:r>
      <w:r>
        <w:rPr>
          <w:rFonts w:hint="eastAsia" w:hAnsi="宋体"/>
          <w:szCs w:val="21"/>
        </w:rPr>
        <w:t>碱石灰：</w:t>
      </w:r>
      <w:r>
        <w:rPr>
          <w:rFonts w:hint="eastAsia"/>
          <w:b/>
          <w:color w:val="FF0000"/>
          <w:szCs w:val="21"/>
          <w:u w:val="single"/>
        </w:rPr>
        <w:t>NaOH和Ca</w:t>
      </w:r>
      <w:r>
        <w:rPr>
          <w:b/>
          <w:color w:val="FF0000"/>
          <w:szCs w:val="21"/>
          <w:u w:val="single"/>
        </w:rPr>
        <w:t>O</w:t>
      </w:r>
      <w:r>
        <w:rPr>
          <w:rFonts w:hint="eastAsia"/>
          <w:b/>
          <w:color w:val="FF0000"/>
          <w:szCs w:val="21"/>
          <w:u w:val="single"/>
        </w:rPr>
        <w:t>两种固体的混合物</w:t>
      </w:r>
    </w:p>
    <w:p>
      <w:pPr>
        <w:adjustRightInd w:val="0"/>
        <w:snapToGrid w:val="0"/>
        <w:jc w:val="left"/>
        <w:rPr>
          <w:rFonts w:hAnsi="Arial"/>
          <w:b/>
          <w:szCs w:val="21"/>
        </w:rPr>
      </w:pPr>
      <w:r>
        <w:rPr>
          <w:rFonts w:hint="eastAsia" w:hAnsi="Arial"/>
          <w:b/>
          <w:szCs w:val="21"/>
        </w:rPr>
        <w:t>二、纯净物和混合物</w:t>
      </w:r>
    </w:p>
    <w:p>
      <w:pPr>
        <w:adjustRightInd w:val="0"/>
        <w:snapToGrid w:val="0"/>
        <w:jc w:val="left"/>
        <w:rPr>
          <w:rFonts w:hAnsi="Arial"/>
          <w:szCs w:val="21"/>
        </w:rPr>
      </w:pPr>
      <w:r>
        <w:rPr>
          <w:rFonts w:hint="eastAsia"/>
          <w:szCs w:val="21"/>
        </w:rPr>
        <w:t>1</w:t>
      </w:r>
      <w:r>
        <w:rPr>
          <w:rFonts w:hAnsi="宋体"/>
          <w:szCs w:val="21"/>
        </w:rPr>
        <w:t>．</w:t>
      </w:r>
      <w:r>
        <w:rPr>
          <w:rFonts w:hint="eastAsia" w:hAnsi="宋体"/>
          <w:szCs w:val="21"/>
        </w:rPr>
        <w:t>本质区别：是否由一种</w:t>
      </w:r>
      <w:r>
        <w:rPr>
          <w:rFonts w:hint="eastAsia"/>
          <w:b/>
          <w:color w:val="FF0000"/>
          <w:szCs w:val="21"/>
          <w:u w:val="single"/>
        </w:rPr>
        <w:t>物质</w:t>
      </w:r>
      <w:r>
        <w:rPr>
          <w:rFonts w:hint="eastAsia" w:hAnsi="宋体"/>
          <w:szCs w:val="21"/>
        </w:rPr>
        <w:t>组成</w:t>
      </w:r>
    </w:p>
    <w:p>
      <w:pPr>
        <w:adjustRightInd w:val="0"/>
        <w:snapToGrid w:val="0"/>
        <w:ind w:firstLine="210" w:firstLineChars="100"/>
        <w:jc w:val="left"/>
        <w:rPr>
          <w:rFonts w:hAnsi="Arial"/>
          <w:szCs w:val="21"/>
        </w:rPr>
      </w:pPr>
      <w:r>
        <w:rPr>
          <w:rFonts w:hint="eastAsia" w:hAnsi="Arial"/>
          <w:szCs w:val="21"/>
        </w:rPr>
        <w:t>（1）由同种元素组成的物质</w:t>
      </w:r>
      <w:r>
        <w:rPr>
          <w:rFonts w:hint="eastAsia"/>
          <w:b/>
          <w:color w:val="FF0000"/>
          <w:szCs w:val="21"/>
          <w:u w:val="single"/>
        </w:rPr>
        <w:t>不一定</w:t>
      </w:r>
      <w:r>
        <w:rPr>
          <w:rFonts w:hint="eastAsia" w:hAnsi="Arial"/>
          <w:szCs w:val="21"/>
        </w:rPr>
        <w:t>是纯净物，如氧气和臭氧的混合物</w:t>
      </w:r>
    </w:p>
    <w:p>
      <w:pPr>
        <w:adjustRightInd w:val="0"/>
        <w:snapToGrid w:val="0"/>
        <w:ind w:firstLine="210" w:firstLineChars="100"/>
        <w:jc w:val="left"/>
        <w:rPr>
          <w:rFonts w:hAnsi="Arial"/>
          <w:szCs w:val="21"/>
        </w:rPr>
      </w:pPr>
      <w:r>
        <w:rPr>
          <w:rFonts w:hint="eastAsia" w:hAnsi="Arial"/>
          <w:szCs w:val="21"/>
        </w:rPr>
        <w:t>（2）由同种分子组成的物质</w:t>
      </w:r>
      <w:r>
        <w:rPr>
          <w:rFonts w:hint="eastAsia"/>
          <w:b/>
          <w:color w:val="FF0000"/>
          <w:szCs w:val="21"/>
          <w:u w:val="single"/>
        </w:rPr>
        <w:t>一定</w:t>
      </w:r>
      <w:r>
        <w:rPr>
          <w:rFonts w:hint="eastAsia" w:hAnsi="Arial"/>
          <w:szCs w:val="21"/>
        </w:rPr>
        <w:t>是纯净物</w:t>
      </w:r>
    </w:p>
    <w:p>
      <w:pPr>
        <w:adjustRightInd w:val="0"/>
        <w:snapToGrid w:val="0"/>
        <w:ind w:firstLine="210" w:firstLineChars="100"/>
        <w:jc w:val="left"/>
        <w:rPr>
          <w:rFonts w:hAnsi="Arial"/>
          <w:szCs w:val="21"/>
        </w:rPr>
      </w:pPr>
      <w:r>
        <w:rPr>
          <w:rFonts w:hint="eastAsia" w:hAnsi="Arial"/>
          <w:szCs w:val="21"/>
        </w:rPr>
        <w:t>（3）由不种分子组成的物质</w:t>
      </w:r>
      <w:r>
        <w:rPr>
          <w:rFonts w:hint="eastAsia"/>
          <w:b/>
          <w:color w:val="FF0000"/>
          <w:szCs w:val="21"/>
          <w:u w:val="single"/>
        </w:rPr>
        <w:t>不一定</w:t>
      </w:r>
      <w:r>
        <w:rPr>
          <w:rFonts w:hint="eastAsia" w:hAnsi="Arial"/>
          <w:szCs w:val="21"/>
        </w:rPr>
        <w:t>是混合物，如HD和HT是不同的氢气分子，一般认为是纯净物</w:t>
      </w:r>
    </w:p>
    <w:p>
      <w:pPr>
        <w:adjustRightInd w:val="0"/>
        <w:snapToGrid w:val="0"/>
        <w:ind w:firstLine="210" w:firstLineChars="100"/>
        <w:jc w:val="left"/>
        <w:rPr>
          <w:rFonts w:hAnsi="Arial"/>
          <w:szCs w:val="21"/>
        </w:rPr>
      </w:pPr>
      <w:r>
        <w:rPr>
          <w:rFonts w:hint="eastAsia" w:hAnsi="Arial"/>
          <w:szCs w:val="21"/>
        </w:rPr>
        <w:t>（4）分子式相同的物质</w:t>
      </w:r>
      <w:r>
        <w:rPr>
          <w:rFonts w:hint="eastAsia"/>
          <w:b/>
          <w:color w:val="FF0000"/>
          <w:szCs w:val="21"/>
          <w:u w:val="single"/>
        </w:rPr>
        <w:t>不一定</w:t>
      </w:r>
      <w:r>
        <w:rPr>
          <w:rFonts w:hint="eastAsia" w:hAnsi="Arial"/>
          <w:szCs w:val="21"/>
        </w:rPr>
        <w:t>是纯净物，如同分异构体</w:t>
      </w:r>
    </w:p>
    <w:p>
      <w:pPr>
        <w:adjustRightInd w:val="0"/>
        <w:snapToGrid w:val="0"/>
        <w:ind w:firstLine="210" w:firstLineChars="100"/>
        <w:jc w:val="left"/>
        <w:rPr>
          <w:rFonts w:hAnsi="Arial"/>
          <w:szCs w:val="21"/>
        </w:rPr>
      </w:pPr>
      <w:r>
        <w:rPr>
          <w:rFonts w:hint="eastAsia" w:hAnsi="Arial"/>
          <w:szCs w:val="21"/>
        </w:rPr>
        <w:t>（5）相对分子质量相同的物质</w:t>
      </w:r>
      <w:r>
        <w:rPr>
          <w:rFonts w:hint="eastAsia"/>
          <w:b/>
          <w:color w:val="FF0000"/>
          <w:szCs w:val="21"/>
          <w:u w:val="single"/>
        </w:rPr>
        <w:t>不一定</w:t>
      </w:r>
      <w:r>
        <w:rPr>
          <w:rFonts w:hint="eastAsia" w:hAnsi="Arial"/>
          <w:szCs w:val="21"/>
        </w:rPr>
        <w:t>是纯净物，如乙烯、一氧化碳、氮气</w:t>
      </w:r>
    </w:p>
    <w:p>
      <w:pPr>
        <w:adjustRightInd w:val="0"/>
        <w:snapToGrid w:val="0"/>
        <w:ind w:firstLine="210" w:firstLineChars="100"/>
        <w:jc w:val="left"/>
        <w:rPr>
          <w:rFonts w:hAnsi="Arial"/>
          <w:szCs w:val="21"/>
        </w:rPr>
      </w:pPr>
      <w:r>
        <w:rPr>
          <w:rFonts w:hint="eastAsia" w:hAnsi="Arial"/>
          <w:szCs w:val="21"/>
        </w:rPr>
        <w:t>（6）</w:t>
      </w:r>
      <w:r>
        <w:rPr>
          <w:rFonts w:hAnsi="宋体"/>
          <w:szCs w:val="21"/>
        </w:rPr>
        <w:t>某金属元素的阳离子和某非金属元素的阴离子</w:t>
      </w:r>
      <w:r>
        <w:rPr>
          <w:rFonts w:hint="eastAsia" w:hAnsi="宋体"/>
          <w:szCs w:val="21"/>
        </w:rPr>
        <w:t>构成</w:t>
      </w:r>
      <w:r>
        <w:rPr>
          <w:rFonts w:hAnsi="宋体"/>
          <w:szCs w:val="21"/>
        </w:rPr>
        <w:t>的物质</w:t>
      </w:r>
      <w:r>
        <w:rPr>
          <w:rFonts w:hint="eastAsia"/>
          <w:b/>
          <w:color w:val="FF0000"/>
          <w:szCs w:val="21"/>
          <w:u w:val="single"/>
        </w:rPr>
        <w:t>不一定</w:t>
      </w:r>
      <w:r>
        <w:rPr>
          <w:rFonts w:hint="eastAsia" w:hAnsi="Arial"/>
          <w:szCs w:val="21"/>
        </w:rPr>
        <w:t>是纯净物，如氧化钠和过氧化钠都是由钠元素的阳离子和氧元素的阴离子</w:t>
      </w:r>
      <w:r>
        <w:rPr>
          <w:rFonts w:hint="eastAsia" w:hAnsi="宋体"/>
          <w:szCs w:val="21"/>
        </w:rPr>
        <w:t>构成</w:t>
      </w:r>
      <w:r>
        <w:rPr>
          <w:rFonts w:hAnsi="宋体"/>
          <w:szCs w:val="21"/>
        </w:rPr>
        <w:t>的</w:t>
      </w:r>
    </w:p>
    <w:p>
      <w:pPr>
        <w:adjustRightInd w:val="0"/>
        <w:snapToGrid w:val="0"/>
        <w:jc w:val="left"/>
        <w:rPr>
          <w:rFonts w:hAnsi="Arial"/>
          <w:szCs w:val="21"/>
        </w:rPr>
      </w:pPr>
      <w:r>
        <w:rPr>
          <w:rFonts w:hint="eastAsia"/>
          <w:szCs w:val="21"/>
        </w:rPr>
        <w:t>2</w:t>
      </w:r>
      <w:r>
        <w:rPr>
          <w:rFonts w:hAnsi="宋体"/>
          <w:szCs w:val="21"/>
        </w:rPr>
        <w:t>．</w:t>
      </w:r>
      <w:r>
        <w:rPr>
          <w:rFonts w:hint="eastAsia" w:hAnsi="宋体"/>
          <w:szCs w:val="21"/>
        </w:rPr>
        <w:t>有欺骗性名称或符号的物质</w:t>
      </w:r>
    </w:p>
    <w:p>
      <w:pPr>
        <w:adjustRightInd w:val="0"/>
        <w:snapToGrid w:val="0"/>
        <w:ind w:firstLine="210" w:firstLineChars="100"/>
        <w:jc w:val="left"/>
        <w:rPr>
          <w:rFonts w:hAnsi="Arial"/>
          <w:szCs w:val="21"/>
        </w:rPr>
      </w:pPr>
      <w:r>
        <w:rPr>
          <w:rFonts w:hint="eastAsia" w:hAnsi="Arial"/>
          <w:szCs w:val="21"/>
        </w:rPr>
        <w:t>（1）</w:t>
      </w:r>
      <w:r>
        <w:rPr>
          <w:rFonts w:hAnsi="宋体"/>
        </w:rPr>
        <w:t>冰水</w:t>
      </w:r>
      <w:r>
        <w:rPr>
          <w:rFonts w:hint="eastAsia" w:hAnsi="宋体"/>
        </w:rPr>
        <w:t>混合物：冰和水是同一物质的不同状态</w:t>
      </w:r>
    </w:p>
    <w:p>
      <w:pPr>
        <w:adjustRightInd w:val="0"/>
        <w:snapToGrid w:val="0"/>
        <w:ind w:firstLine="210" w:firstLineChars="100"/>
        <w:jc w:val="left"/>
        <w:rPr>
          <w:rFonts w:hAnsi="Arial"/>
          <w:szCs w:val="21"/>
        </w:rPr>
      </w:pPr>
      <w:r>
        <w:rPr>
          <w:rFonts w:hint="eastAsia" w:hAnsi="Arial"/>
          <w:szCs w:val="21"/>
        </w:rPr>
        <w:t>（2）</w:t>
      </w:r>
      <w:r>
        <w:rPr>
          <w:rFonts w:hint="eastAsia" w:hAnsi="宋体"/>
        </w:rPr>
        <w:t>纯净的</w:t>
      </w:r>
      <w:r>
        <w:rPr>
          <w:rFonts w:hAnsi="宋体"/>
        </w:rPr>
        <w:t>盐酸</w:t>
      </w:r>
      <w:r>
        <w:rPr>
          <w:rFonts w:hint="eastAsia" w:hAnsi="宋体"/>
        </w:rPr>
        <w:t>：</w:t>
      </w:r>
      <w:r>
        <w:rPr>
          <w:rFonts w:hAnsi="宋体"/>
        </w:rPr>
        <w:t>盐酸</w:t>
      </w:r>
      <w:r>
        <w:rPr>
          <w:rFonts w:hint="eastAsia" w:hAnsi="宋体"/>
        </w:rPr>
        <w:t>是氯化氢气体的水溶液，属于混合物</w:t>
      </w:r>
    </w:p>
    <w:p>
      <w:pPr>
        <w:adjustRightInd w:val="0"/>
        <w:snapToGrid w:val="0"/>
        <w:ind w:firstLine="210" w:firstLineChars="100"/>
        <w:jc w:val="left"/>
        <w:rPr>
          <w:rFonts w:hAnsi="宋体"/>
        </w:rPr>
      </w:pPr>
      <w:r>
        <w:rPr>
          <w:rFonts w:hint="eastAsia" w:hAnsi="Arial"/>
          <w:szCs w:val="21"/>
        </w:rPr>
        <w:t>（3）</w:t>
      </w:r>
      <w:r>
        <w:rPr>
          <w:rFonts w:hint="eastAsia" w:hAnsi="宋体"/>
        </w:rPr>
        <w:t>纯净的矿泉水：矿泉水中含有少量的矿物质杂质，属于混合物</w:t>
      </w:r>
    </w:p>
    <w:p>
      <w:pPr>
        <w:adjustRightInd w:val="0"/>
        <w:snapToGrid w:val="0"/>
        <w:ind w:firstLine="210" w:firstLineChars="100"/>
        <w:jc w:val="left"/>
        <w:rPr>
          <w:rFonts w:hAnsi="Arial"/>
          <w:szCs w:val="21"/>
        </w:rPr>
      </w:pPr>
      <w:r>
        <w:rPr>
          <w:rFonts w:hint="eastAsia" w:hAnsi="宋体"/>
        </w:rPr>
        <w:t>（4）纯净的二氧化氮：存在双聚平衡：</w:t>
      </w:r>
      <w:r>
        <w:rPr>
          <w:szCs w:val="21"/>
          <w:lang w:val="pt-BR"/>
        </w:rPr>
        <w:t>2NO</w:t>
      </w:r>
      <w:r>
        <w:rPr>
          <w:szCs w:val="21"/>
          <w:vertAlign w:val="subscript"/>
          <w:lang w:val="pt-BR"/>
        </w:rPr>
        <w:t>2</w:t>
      </w:r>
      <w:r>
        <w:rPr>
          <w:rFonts w:hint="eastAsia"/>
          <w:szCs w:val="21"/>
        </w:rPr>
        <w:drawing>
          <wp:inline distT="0" distB="0" distL="114300" distR="114300">
            <wp:extent cx="342900" cy="104775"/>
            <wp:effectExtent l="0" t="0" r="0" b="9525"/>
            <wp:docPr id="97" name="图片 89"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9" descr="可逆符号"/>
                    <pic:cNvPicPr>
                      <a:picLocks noChangeAspect="1"/>
                    </pic:cNvPicPr>
                  </pic:nvPicPr>
                  <pic:blipFill>
                    <a:blip r:embed="rId27"/>
                    <a:stretch>
                      <a:fillRect/>
                    </a:stretch>
                  </pic:blipFill>
                  <pic:spPr>
                    <a:xfrm>
                      <a:off x="0" y="0"/>
                      <a:ext cx="342900" cy="104775"/>
                    </a:xfrm>
                    <a:prstGeom prst="rect">
                      <a:avLst/>
                    </a:prstGeom>
                    <a:noFill/>
                    <a:ln>
                      <a:noFill/>
                    </a:ln>
                  </pic:spPr>
                </pic:pic>
              </a:graphicData>
            </a:graphic>
          </wp:inline>
        </w:drawing>
      </w:r>
      <w:r>
        <w:rPr>
          <w:szCs w:val="21"/>
          <w:lang w:val="pt-BR"/>
        </w:rPr>
        <w:t>N</w:t>
      </w:r>
      <w:r>
        <w:rPr>
          <w:szCs w:val="21"/>
          <w:vertAlign w:val="subscript"/>
          <w:lang w:val="pt-BR"/>
        </w:rPr>
        <w:t>2</w:t>
      </w:r>
      <w:r>
        <w:rPr>
          <w:szCs w:val="21"/>
          <w:lang w:val="pt-BR"/>
        </w:rPr>
        <w:t>O</w:t>
      </w:r>
      <w:r>
        <w:rPr>
          <w:szCs w:val="21"/>
          <w:vertAlign w:val="subscript"/>
          <w:lang w:val="pt-BR"/>
        </w:rPr>
        <w:t>4</w:t>
      </w:r>
      <w:r>
        <w:rPr>
          <w:rFonts w:hint="eastAsia" w:hAnsi="宋体"/>
        </w:rPr>
        <w:t>，</w:t>
      </w:r>
      <w:r>
        <w:rPr>
          <w:szCs w:val="21"/>
          <w:lang w:val="pt-BR"/>
        </w:rPr>
        <w:t>NO</w:t>
      </w:r>
      <w:r>
        <w:rPr>
          <w:szCs w:val="21"/>
          <w:vertAlign w:val="subscript"/>
          <w:lang w:val="pt-BR"/>
        </w:rPr>
        <w:t>2</w:t>
      </w:r>
      <w:r>
        <w:rPr>
          <w:rFonts w:hint="eastAsia" w:hAnsi="宋体"/>
        </w:rPr>
        <w:t>中一定含</w:t>
      </w:r>
      <w:r>
        <w:rPr>
          <w:szCs w:val="21"/>
          <w:lang w:val="pt-BR"/>
        </w:rPr>
        <w:t>N</w:t>
      </w:r>
      <w:r>
        <w:rPr>
          <w:szCs w:val="21"/>
          <w:vertAlign w:val="subscript"/>
          <w:lang w:val="pt-BR"/>
        </w:rPr>
        <w:t>2</w:t>
      </w:r>
      <w:r>
        <w:rPr>
          <w:szCs w:val="21"/>
          <w:lang w:val="pt-BR"/>
        </w:rPr>
        <w:t>O</w:t>
      </w:r>
      <w:r>
        <w:rPr>
          <w:szCs w:val="21"/>
          <w:vertAlign w:val="subscript"/>
          <w:lang w:val="pt-BR"/>
        </w:rPr>
        <w:t>4</w:t>
      </w:r>
    </w:p>
    <w:p>
      <w:pPr>
        <w:adjustRightInd w:val="0"/>
        <w:snapToGrid w:val="0"/>
        <w:ind w:firstLine="210" w:firstLineChars="100"/>
        <w:jc w:val="left"/>
        <w:rPr>
          <w:rFonts w:hAnsi="Arial"/>
          <w:szCs w:val="21"/>
        </w:rPr>
      </w:pPr>
      <w:r>
        <w:rPr>
          <w:rFonts w:hint="eastAsia" w:hAnsi="Arial"/>
          <w:szCs w:val="21"/>
        </w:rPr>
        <w:t>（5）高分子化合物</w:t>
      </w:r>
      <w:r>
        <w:rPr>
          <w:rFonts w:hint="eastAsia" w:hAnsi="宋体"/>
        </w:rPr>
        <w:t>：聚合度n值不同，所有的高聚物都是混合物</w:t>
      </w:r>
    </w:p>
    <w:p>
      <w:pPr>
        <w:adjustRightInd w:val="0"/>
        <w:snapToGrid w:val="0"/>
        <w:ind w:firstLine="210" w:firstLineChars="100"/>
        <w:jc w:val="left"/>
        <w:rPr>
          <w:rFonts w:hAnsi="Arial"/>
          <w:szCs w:val="21"/>
        </w:rPr>
      </w:pPr>
      <w:r>
        <w:rPr>
          <w:rFonts w:hint="eastAsia" w:hAnsi="Arial"/>
          <w:szCs w:val="21"/>
        </w:rPr>
        <w:t>（6）化合物</w:t>
      </w:r>
      <w:r>
        <w:rPr>
          <w:szCs w:val="21"/>
        </w:rPr>
        <w:t>HD</w:t>
      </w:r>
      <w:r>
        <w:rPr>
          <w:rFonts w:hint="eastAsia" w:hAnsi="宋体"/>
        </w:rPr>
        <w:t>：是一种氢气分子，属于单质</w:t>
      </w:r>
    </w:p>
    <w:p>
      <w:pPr>
        <w:adjustRightInd w:val="0"/>
        <w:snapToGrid w:val="0"/>
        <w:jc w:val="left"/>
        <w:rPr>
          <w:rFonts w:hAnsi="宋体"/>
        </w:rPr>
      </w:pPr>
      <w:r>
        <w:rPr>
          <w:rFonts w:hint="eastAsia"/>
          <w:szCs w:val="21"/>
        </w:rPr>
        <w:t>3</w:t>
      </w:r>
      <w:r>
        <w:rPr>
          <w:rFonts w:hAnsi="宋体"/>
          <w:szCs w:val="21"/>
        </w:rPr>
        <w:t>．</w:t>
      </w:r>
      <w:r>
        <w:rPr>
          <w:rFonts w:hAnsi="宋体"/>
        </w:rPr>
        <w:t>常见的混合物</w:t>
      </w:r>
    </w:p>
    <w:p>
      <w:pPr>
        <w:adjustRightInd w:val="0"/>
        <w:snapToGrid w:val="0"/>
        <w:ind w:firstLine="210" w:firstLineChars="100"/>
        <w:jc w:val="left"/>
        <w:rPr>
          <w:rFonts w:hAnsi="Arial"/>
          <w:szCs w:val="21"/>
        </w:rPr>
      </w:pPr>
      <w:r>
        <w:rPr>
          <w:rFonts w:hint="eastAsia" w:hAnsi="Arial"/>
          <w:szCs w:val="21"/>
        </w:rPr>
        <w:t>（1）</w:t>
      </w:r>
      <w:r>
        <w:rPr>
          <w:rFonts w:hAnsi="宋体"/>
        </w:rPr>
        <w:t>分散系</w:t>
      </w:r>
      <w:r>
        <w:rPr>
          <w:rFonts w:hint="eastAsia" w:hAnsi="宋体"/>
        </w:rPr>
        <w:t>：</w:t>
      </w:r>
      <w:r>
        <w:rPr>
          <w:rFonts w:hint="eastAsia" w:hAnsi="宋体"/>
          <w:b/>
          <w:color w:val="FF0000"/>
          <w:u w:val="single"/>
        </w:rPr>
        <w:t>溶液</w:t>
      </w:r>
      <w:r>
        <w:rPr>
          <w:rFonts w:hint="eastAsia" w:hAnsi="宋体"/>
        </w:rPr>
        <w:t>、</w:t>
      </w:r>
      <w:r>
        <w:rPr>
          <w:rFonts w:hint="eastAsia" w:hAnsi="宋体"/>
          <w:b/>
          <w:color w:val="FF0000"/>
          <w:u w:val="single"/>
        </w:rPr>
        <w:t>浊液</w:t>
      </w:r>
      <w:r>
        <w:rPr>
          <w:rFonts w:hint="eastAsia" w:hAnsi="宋体"/>
        </w:rPr>
        <w:t>、</w:t>
      </w:r>
      <w:r>
        <w:rPr>
          <w:rFonts w:hint="eastAsia" w:hAnsi="宋体"/>
          <w:b/>
          <w:color w:val="FF0000"/>
          <w:u w:val="single"/>
        </w:rPr>
        <w:t>胶体</w:t>
      </w:r>
    </w:p>
    <w:p>
      <w:pPr>
        <w:adjustRightInd w:val="0"/>
        <w:snapToGrid w:val="0"/>
        <w:ind w:firstLine="210" w:firstLineChars="100"/>
        <w:jc w:val="left"/>
        <w:rPr>
          <w:rFonts w:hAnsi="宋体"/>
        </w:rPr>
      </w:pPr>
      <w:r>
        <w:rPr>
          <w:rFonts w:hint="eastAsia" w:hAnsi="Arial"/>
          <w:szCs w:val="21"/>
        </w:rPr>
        <w:t>（2）</w:t>
      </w:r>
      <w:r>
        <w:rPr>
          <w:rFonts w:hAnsi="宋体"/>
        </w:rPr>
        <w:t>高分子化合物</w:t>
      </w:r>
    </w:p>
    <w:p>
      <w:pPr>
        <w:adjustRightInd w:val="0"/>
        <w:snapToGrid w:val="0"/>
        <w:ind w:firstLine="735" w:firstLineChars="350"/>
        <w:jc w:val="left"/>
        <w:rPr>
          <w:rFonts w:hAnsi="Arial"/>
          <w:szCs w:val="21"/>
        </w:rPr>
      </w:pPr>
      <w:r>
        <w:rPr>
          <w:rFonts w:hint="eastAsia" w:hAnsi="Arial"/>
          <w:szCs w:val="21"/>
        </w:rPr>
        <w:t>①天然高分子</w:t>
      </w:r>
      <w:r>
        <w:rPr>
          <w:rFonts w:hAnsi="宋体"/>
        </w:rPr>
        <w:t>化合物</w:t>
      </w:r>
      <w:r>
        <w:rPr>
          <w:rFonts w:hint="eastAsia" w:hAnsi="宋体"/>
        </w:rPr>
        <w:t>：</w:t>
      </w:r>
      <w:r>
        <w:rPr>
          <w:rFonts w:hint="eastAsia" w:hAnsi="宋体"/>
          <w:b/>
          <w:color w:val="FF0000"/>
          <w:u w:val="single"/>
        </w:rPr>
        <w:t>淀粉</w:t>
      </w:r>
      <w:r>
        <w:rPr>
          <w:rFonts w:hint="eastAsia" w:hAnsi="宋体"/>
        </w:rPr>
        <w:t>、</w:t>
      </w:r>
      <w:r>
        <w:rPr>
          <w:rFonts w:hint="eastAsia" w:hAnsi="宋体"/>
          <w:b/>
          <w:color w:val="FF0000"/>
          <w:u w:val="single"/>
        </w:rPr>
        <w:t>纤维素</w:t>
      </w:r>
      <w:r>
        <w:rPr>
          <w:rFonts w:hint="eastAsia" w:hAnsi="宋体"/>
        </w:rPr>
        <w:t>、</w:t>
      </w:r>
      <w:r>
        <w:rPr>
          <w:rFonts w:hint="eastAsia" w:hAnsi="宋体"/>
          <w:b/>
          <w:color w:val="FF0000"/>
          <w:u w:val="single"/>
        </w:rPr>
        <w:t>天然橡胶</w:t>
      </w:r>
      <w:r>
        <w:rPr>
          <w:rFonts w:hint="eastAsia" w:hAnsi="宋体"/>
        </w:rPr>
        <w:t>、</w:t>
      </w:r>
      <w:r>
        <w:rPr>
          <w:rFonts w:hint="eastAsia" w:hAnsi="宋体"/>
          <w:b/>
          <w:color w:val="FF0000"/>
          <w:u w:val="single"/>
        </w:rPr>
        <w:t>蛋白质</w:t>
      </w:r>
    </w:p>
    <w:p>
      <w:pPr>
        <w:adjustRightInd w:val="0"/>
        <w:snapToGrid w:val="0"/>
        <w:ind w:firstLine="735" w:firstLineChars="350"/>
        <w:jc w:val="left"/>
        <w:rPr>
          <w:rFonts w:hAnsi="Arial"/>
          <w:szCs w:val="21"/>
        </w:rPr>
      </w:pPr>
      <w:r>
        <w:rPr>
          <w:rFonts w:hint="eastAsia" w:hAnsi="Arial"/>
          <w:szCs w:val="21"/>
        </w:rPr>
        <w:t>②合成高分子</w:t>
      </w:r>
      <w:r>
        <w:rPr>
          <w:rFonts w:hAnsi="宋体"/>
        </w:rPr>
        <w:t>化</w:t>
      </w:r>
      <w:r>
        <w:rPr>
          <w:rFonts w:hint="eastAsia" w:hAnsi="Arial"/>
          <w:szCs w:val="21"/>
        </w:rPr>
        <w:t>合物：</w:t>
      </w:r>
      <w:r>
        <w:rPr>
          <w:rFonts w:hint="eastAsia" w:hAnsi="宋体"/>
          <w:b/>
          <w:color w:val="FF0000"/>
          <w:u w:val="single"/>
        </w:rPr>
        <w:t>塑料</w:t>
      </w:r>
      <w:r>
        <w:rPr>
          <w:rFonts w:hint="eastAsia" w:hAnsi="宋体"/>
        </w:rPr>
        <w:t>、</w:t>
      </w:r>
      <w:r>
        <w:rPr>
          <w:rFonts w:hint="eastAsia" w:hAnsi="宋体"/>
          <w:b/>
          <w:color w:val="FF0000"/>
          <w:u w:val="single"/>
        </w:rPr>
        <w:t>合成纤维</w:t>
      </w:r>
      <w:r>
        <w:rPr>
          <w:rFonts w:hint="eastAsia" w:hAnsi="宋体"/>
        </w:rPr>
        <w:t>、</w:t>
      </w:r>
      <w:r>
        <w:rPr>
          <w:rFonts w:hint="eastAsia" w:hAnsi="宋体"/>
          <w:b/>
          <w:color w:val="FF0000"/>
          <w:u w:val="single"/>
        </w:rPr>
        <w:t>合成橡胶</w:t>
      </w:r>
    </w:p>
    <w:p>
      <w:pPr>
        <w:adjustRightInd w:val="0"/>
        <w:snapToGrid w:val="0"/>
        <w:ind w:firstLine="210" w:firstLineChars="100"/>
        <w:jc w:val="left"/>
        <w:rPr>
          <w:rFonts w:hAnsi="Arial"/>
          <w:szCs w:val="21"/>
        </w:rPr>
      </w:pPr>
      <w:r>
        <w:rPr>
          <w:rFonts w:hint="eastAsia" w:hAnsi="Arial"/>
          <w:szCs w:val="21"/>
        </w:rPr>
        <w:t>（3）三大化石燃料：</w:t>
      </w:r>
      <w:r>
        <w:rPr>
          <w:rFonts w:hint="eastAsia" w:hAnsi="宋体"/>
          <w:b/>
          <w:color w:val="FF0000"/>
          <w:u w:val="single"/>
        </w:rPr>
        <w:t>煤</w:t>
      </w:r>
      <w:r>
        <w:rPr>
          <w:rFonts w:hint="eastAsia" w:hAnsi="宋体"/>
        </w:rPr>
        <w:t>、</w:t>
      </w:r>
      <w:r>
        <w:rPr>
          <w:rFonts w:hint="eastAsia" w:hAnsi="宋体"/>
          <w:b/>
          <w:color w:val="FF0000"/>
          <w:u w:val="single"/>
        </w:rPr>
        <w:t>石油</w:t>
      </w:r>
      <w:r>
        <w:rPr>
          <w:rFonts w:hint="eastAsia" w:hAnsi="宋体"/>
        </w:rPr>
        <w:t>、</w:t>
      </w:r>
      <w:r>
        <w:rPr>
          <w:rFonts w:hint="eastAsia" w:hAnsi="宋体"/>
          <w:b/>
          <w:color w:val="FF0000"/>
          <w:u w:val="single"/>
        </w:rPr>
        <w:t>天然气</w:t>
      </w:r>
    </w:p>
    <w:p>
      <w:pPr>
        <w:adjustRightInd w:val="0"/>
        <w:snapToGrid w:val="0"/>
        <w:ind w:firstLine="210" w:firstLineChars="100"/>
        <w:jc w:val="left"/>
        <w:rPr>
          <w:rFonts w:hAnsi="Arial"/>
          <w:szCs w:val="21"/>
        </w:rPr>
      </w:pPr>
      <w:r>
        <w:rPr>
          <w:rFonts w:hint="eastAsia" w:hAnsi="Arial"/>
          <w:szCs w:val="21"/>
        </w:rPr>
        <w:t>（4）石油及其加工产品</w:t>
      </w:r>
    </w:p>
    <w:p>
      <w:pPr>
        <w:adjustRightInd w:val="0"/>
        <w:snapToGrid w:val="0"/>
        <w:ind w:firstLine="735" w:firstLineChars="350"/>
        <w:jc w:val="left"/>
        <w:rPr>
          <w:rFonts w:hAnsi="Arial"/>
          <w:szCs w:val="21"/>
        </w:rPr>
      </w:pPr>
      <w:r>
        <w:rPr>
          <w:rFonts w:hint="eastAsia" w:hAnsi="Arial"/>
          <w:szCs w:val="21"/>
        </w:rPr>
        <w:t>①石油分馏产品：</w:t>
      </w:r>
      <w:r>
        <w:rPr>
          <w:rFonts w:hint="eastAsia" w:hAnsi="宋体"/>
          <w:b/>
          <w:color w:val="FF0000"/>
          <w:u w:val="single"/>
        </w:rPr>
        <w:t>石油气</w:t>
      </w:r>
      <w:r>
        <w:rPr>
          <w:rFonts w:hint="eastAsia" w:hAnsi="宋体"/>
        </w:rPr>
        <w:t>、</w:t>
      </w:r>
      <w:r>
        <w:rPr>
          <w:rFonts w:hint="eastAsia" w:hAnsi="宋体"/>
          <w:b/>
          <w:color w:val="FF0000"/>
          <w:u w:val="single"/>
        </w:rPr>
        <w:t>汽油</w:t>
      </w:r>
      <w:r>
        <w:rPr>
          <w:rFonts w:hint="eastAsia" w:hAnsi="宋体"/>
        </w:rPr>
        <w:t>、</w:t>
      </w:r>
      <w:r>
        <w:rPr>
          <w:rFonts w:hint="eastAsia" w:hAnsi="宋体"/>
          <w:b/>
          <w:color w:val="FF0000"/>
          <w:u w:val="single"/>
        </w:rPr>
        <w:t>煤油</w:t>
      </w:r>
      <w:r>
        <w:rPr>
          <w:rFonts w:hint="eastAsia" w:hAnsi="宋体"/>
        </w:rPr>
        <w:t>、</w:t>
      </w:r>
      <w:r>
        <w:rPr>
          <w:rFonts w:hint="eastAsia" w:hAnsi="宋体"/>
          <w:b/>
          <w:color w:val="FF0000"/>
          <w:u w:val="single"/>
        </w:rPr>
        <w:t>柴油</w:t>
      </w:r>
      <w:r>
        <w:rPr>
          <w:rFonts w:hint="eastAsia" w:hAnsi="宋体"/>
        </w:rPr>
        <w:t>、</w:t>
      </w:r>
      <w:r>
        <w:rPr>
          <w:rFonts w:hint="eastAsia" w:hAnsi="宋体"/>
          <w:b/>
          <w:color w:val="FF0000"/>
          <w:u w:val="single"/>
        </w:rPr>
        <w:t>石蜡油</w:t>
      </w:r>
      <w:r>
        <w:rPr>
          <w:rFonts w:hint="eastAsia" w:hAnsi="宋体"/>
        </w:rPr>
        <w:t>、</w:t>
      </w:r>
      <w:r>
        <w:rPr>
          <w:rFonts w:hint="eastAsia" w:hAnsi="宋体"/>
          <w:b/>
          <w:color w:val="FF0000"/>
          <w:u w:val="single"/>
        </w:rPr>
        <w:t>润滑油、沥青</w:t>
      </w:r>
    </w:p>
    <w:p>
      <w:pPr>
        <w:adjustRightInd w:val="0"/>
        <w:snapToGrid w:val="0"/>
        <w:ind w:firstLine="735" w:firstLineChars="350"/>
        <w:jc w:val="left"/>
        <w:rPr>
          <w:rFonts w:hAnsi="Arial"/>
          <w:szCs w:val="21"/>
        </w:rPr>
      </w:pPr>
      <w:r>
        <w:rPr>
          <w:rFonts w:hint="eastAsia" w:hAnsi="Arial"/>
          <w:szCs w:val="21"/>
        </w:rPr>
        <w:t>②石油裂化产品：裂化汽油</w:t>
      </w:r>
      <w:r>
        <w:rPr>
          <w:rFonts w:hint="eastAsia"/>
          <w:szCs w:val="21"/>
          <w:lang w:val="pt-BR"/>
        </w:rPr>
        <w:t>：含烷烃</w:t>
      </w:r>
      <w:r>
        <w:rPr>
          <w:rFonts w:hint="eastAsia" w:hAnsi="宋体"/>
          <w:color w:val="000000"/>
          <w:szCs w:val="21"/>
        </w:rPr>
        <w:t>和</w:t>
      </w:r>
      <w:r>
        <w:rPr>
          <w:rFonts w:hint="eastAsia"/>
          <w:szCs w:val="21"/>
          <w:lang w:val="pt-BR"/>
        </w:rPr>
        <w:t>烯烃</w:t>
      </w:r>
    </w:p>
    <w:p>
      <w:pPr>
        <w:adjustRightInd w:val="0"/>
        <w:snapToGrid w:val="0"/>
        <w:ind w:firstLine="735" w:firstLineChars="350"/>
        <w:jc w:val="left"/>
        <w:rPr>
          <w:rFonts w:hAnsi="Arial"/>
          <w:szCs w:val="21"/>
        </w:rPr>
      </w:pPr>
      <w:r>
        <w:rPr>
          <w:rFonts w:hint="eastAsia" w:hAnsi="Arial"/>
          <w:szCs w:val="21"/>
        </w:rPr>
        <w:t>③石油裂解产品：石油裂解气（</w:t>
      </w:r>
      <w:r>
        <w:rPr>
          <w:rFonts w:hint="eastAsia" w:hAnsi="宋体"/>
          <w:b/>
          <w:color w:val="FF0000"/>
          <w:u w:val="single"/>
        </w:rPr>
        <w:t>乙烯</w:t>
      </w:r>
      <w:r>
        <w:rPr>
          <w:rFonts w:hint="eastAsia" w:hAnsi="宋体"/>
        </w:rPr>
        <w:t>、</w:t>
      </w:r>
      <w:r>
        <w:rPr>
          <w:rFonts w:hint="eastAsia" w:hAnsi="宋体"/>
          <w:b/>
          <w:color w:val="FF0000"/>
          <w:u w:val="single"/>
        </w:rPr>
        <w:t>丙烯</w:t>
      </w:r>
      <w:r>
        <w:rPr>
          <w:rFonts w:hint="eastAsia" w:hAnsi="宋体"/>
        </w:rPr>
        <w:t>、</w:t>
      </w:r>
      <w:r>
        <w:rPr>
          <w:rFonts w:hint="eastAsia" w:hAnsi="宋体"/>
          <w:b/>
          <w:color w:val="FF0000"/>
          <w:u w:val="single"/>
        </w:rPr>
        <w:t>丁二烯</w:t>
      </w:r>
      <w:r>
        <w:rPr>
          <w:rFonts w:hint="eastAsia" w:hAnsi="宋体"/>
        </w:rPr>
        <w:t>）</w:t>
      </w:r>
    </w:p>
    <w:p>
      <w:pPr>
        <w:adjustRightInd w:val="0"/>
        <w:snapToGrid w:val="0"/>
        <w:ind w:firstLine="210" w:firstLineChars="100"/>
        <w:jc w:val="left"/>
        <w:rPr>
          <w:rFonts w:hAnsi="Arial"/>
          <w:szCs w:val="21"/>
        </w:rPr>
      </w:pPr>
      <w:r>
        <w:rPr>
          <w:rFonts w:hint="eastAsia" w:hAnsi="Arial"/>
          <w:szCs w:val="21"/>
        </w:rPr>
        <w:t>（5）</w:t>
      </w:r>
      <w:r>
        <w:rPr>
          <w:rFonts w:hAnsi="宋体"/>
        </w:rPr>
        <w:t>煤</w:t>
      </w:r>
      <w:r>
        <w:rPr>
          <w:rFonts w:hint="eastAsia" w:hAnsi="Arial"/>
          <w:szCs w:val="21"/>
        </w:rPr>
        <w:t>及其加工产品</w:t>
      </w:r>
    </w:p>
    <w:p>
      <w:pPr>
        <w:adjustRightInd w:val="0"/>
        <w:snapToGrid w:val="0"/>
        <w:ind w:firstLine="735" w:firstLineChars="350"/>
        <w:jc w:val="left"/>
        <w:rPr>
          <w:rFonts w:hAnsi="Arial"/>
          <w:szCs w:val="21"/>
        </w:rPr>
      </w:pPr>
      <w:r>
        <w:rPr>
          <w:rFonts w:hint="eastAsia" w:hAnsi="Arial"/>
          <w:szCs w:val="21"/>
        </w:rPr>
        <w:t>①</w:t>
      </w:r>
      <w:r>
        <w:rPr>
          <w:rFonts w:hAnsi="宋体"/>
        </w:rPr>
        <w:t>水煤气</w:t>
      </w:r>
      <w:r>
        <w:rPr>
          <w:rFonts w:hint="eastAsia" w:hAnsi="Arial"/>
          <w:szCs w:val="21"/>
        </w:rPr>
        <w:t>：</w:t>
      </w:r>
      <w:r>
        <w:t>CO</w:t>
      </w:r>
      <w:r>
        <w:rPr>
          <w:rFonts w:hAnsi="宋体"/>
        </w:rPr>
        <w:t>和</w:t>
      </w:r>
      <w:r>
        <w:t>H</w:t>
      </w:r>
      <w:r>
        <w:rPr>
          <w:vertAlign w:val="subscript"/>
        </w:rPr>
        <w:t>2</w:t>
      </w:r>
    </w:p>
    <w:p>
      <w:pPr>
        <w:adjustRightInd w:val="0"/>
        <w:snapToGrid w:val="0"/>
        <w:ind w:firstLine="735" w:firstLineChars="350"/>
        <w:jc w:val="left"/>
        <w:rPr>
          <w:rFonts w:hAnsi="Arial"/>
          <w:szCs w:val="21"/>
        </w:rPr>
      </w:pPr>
      <w:r>
        <w:rPr>
          <w:rFonts w:hint="eastAsia" w:hAnsi="Arial"/>
          <w:szCs w:val="21"/>
        </w:rPr>
        <w:t>②焦炉气：</w:t>
      </w:r>
      <w:r>
        <w:t>H</w:t>
      </w:r>
      <w:r>
        <w:rPr>
          <w:vertAlign w:val="subscript"/>
        </w:rPr>
        <w:t>2</w:t>
      </w:r>
      <w:r>
        <w:rPr>
          <w:rFonts w:hint="eastAsia" w:hAnsi="宋体"/>
          <w:color w:val="000000"/>
          <w:szCs w:val="21"/>
        </w:rPr>
        <w:t>、</w:t>
      </w:r>
      <w:r>
        <w:t>CH</w:t>
      </w:r>
      <w:r>
        <w:rPr>
          <w:vertAlign w:val="subscript"/>
        </w:rPr>
        <w:t>4</w:t>
      </w:r>
      <w:r>
        <w:rPr>
          <w:rFonts w:hint="eastAsia" w:hAnsi="宋体"/>
          <w:color w:val="000000"/>
          <w:szCs w:val="21"/>
        </w:rPr>
        <w:t>、</w:t>
      </w:r>
      <w:r>
        <w:t>C</w:t>
      </w:r>
      <w:r>
        <w:rPr>
          <w:vertAlign w:val="subscript"/>
        </w:rPr>
        <w:t>2</w:t>
      </w:r>
      <w:r>
        <w:t>H</w:t>
      </w:r>
      <w:r>
        <w:rPr>
          <w:vertAlign w:val="subscript"/>
        </w:rPr>
        <w:t>4</w:t>
      </w:r>
      <w:r>
        <w:rPr>
          <w:rFonts w:hint="eastAsia"/>
          <w:szCs w:val="21"/>
        </w:rPr>
        <w:t>、</w:t>
      </w:r>
      <w:r>
        <w:t>CO</w:t>
      </w:r>
    </w:p>
    <w:p>
      <w:pPr>
        <w:adjustRightInd w:val="0"/>
        <w:snapToGrid w:val="0"/>
        <w:ind w:firstLine="735" w:firstLineChars="350"/>
        <w:jc w:val="left"/>
        <w:rPr>
          <w:rFonts w:hAnsi="Arial"/>
          <w:szCs w:val="21"/>
        </w:rPr>
      </w:pPr>
      <w:r>
        <w:rPr>
          <w:rFonts w:hint="eastAsia" w:hAnsi="Arial"/>
          <w:szCs w:val="21"/>
        </w:rPr>
        <w:t>③煤焦油：</w:t>
      </w:r>
      <w:r>
        <w:rPr>
          <w:rFonts w:hint="eastAsia"/>
          <w:szCs w:val="21"/>
          <w:lang w:val="pt-BR"/>
        </w:rPr>
        <w:t>粗苯、</w:t>
      </w:r>
      <w:r>
        <w:rPr>
          <w:rFonts w:hint="eastAsia" w:hAnsi="宋体"/>
          <w:color w:val="000000"/>
          <w:szCs w:val="21"/>
        </w:rPr>
        <w:t>粗氨水、</w:t>
      </w:r>
      <w:r>
        <w:rPr>
          <w:rFonts w:hint="eastAsia"/>
          <w:szCs w:val="21"/>
          <w:lang w:val="pt-BR"/>
        </w:rPr>
        <w:t>酚类、萘和沥青</w:t>
      </w:r>
    </w:p>
    <w:p>
      <w:pPr>
        <w:adjustRightInd w:val="0"/>
        <w:snapToGrid w:val="0"/>
        <w:ind w:firstLine="210" w:firstLineChars="100"/>
        <w:jc w:val="left"/>
        <w:rPr>
          <w:rFonts w:hAnsi="宋体"/>
          <w:color w:val="000000"/>
          <w:szCs w:val="21"/>
        </w:rPr>
      </w:pPr>
      <w:r>
        <w:rPr>
          <w:rFonts w:hint="eastAsia"/>
          <w:szCs w:val="21"/>
          <w:lang w:val="pt-BR"/>
        </w:rPr>
        <w:t>（6）</w:t>
      </w:r>
      <w:r>
        <w:rPr>
          <w:rFonts w:hAnsi="宋体"/>
          <w:szCs w:val="21"/>
        </w:rPr>
        <w:t>油脂</w:t>
      </w:r>
      <w:r>
        <w:rPr>
          <w:rFonts w:hint="eastAsia" w:hAnsi="宋体"/>
          <w:szCs w:val="21"/>
        </w:rPr>
        <w:t>：动物油和植物油</w:t>
      </w:r>
    </w:p>
    <w:p>
      <w:pPr>
        <w:adjustRightInd w:val="0"/>
        <w:snapToGrid w:val="0"/>
        <w:ind w:firstLine="210" w:firstLineChars="100"/>
        <w:jc w:val="left"/>
        <w:rPr>
          <w:rFonts w:hint="eastAsia" w:hAnsi="Arial"/>
          <w:szCs w:val="21"/>
        </w:rPr>
      </w:pPr>
      <w:r>
        <w:rPr>
          <w:rFonts w:hint="eastAsia" w:hAnsi="Arial"/>
          <w:szCs w:val="21"/>
        </w:rPr>
        <w:t>（7）几种“水”</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4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hAnsi="Arial"/>
                <w:szCs w:val="21"/>
              </w:rPr>
            </w:pPr>
          </w:p>
        </w:tc>
        <w:tc>
          <w:tcPr>
            <w:tcW w:w="0" w:type="auto"/>
            <w:vAlign w:val="center"/>
          </w:tcPr>
          <w:p>
            <w:pPr>
              <w:adjustRightInd w:val="0"/>
              <w:snapToGrid w:val="0"/>
              <w:jc w:val="center"/>
              <w:rPr>
                <w:rFonts w:hint="eastAsia" w:hAnsi="Arial"/>
                <w:szCs w:val="21"/>
              </w:rPr>
            </w:pPr>
            <w:r>
              <w:rPr>
                <w:rFonts w:hint="eastAsia" w:hAnsi="Arial"/>
                <w:szCs w:val="21"/>
              </w:rPr>
              <w:t>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hAnsi="Arial"/>
                <w:szCs w:val="21"/>
              </w:rPr>
            </w:pPr>
            <w:r>
              <w:rPr>
                <w:rFonts w:hAnsi="宋体"/>
                <w:szCs w:val="21"/>
              </w:rPr>
              <w:t>氨水</w:t>
            </w:r>
          </w:p>
        </w:tc>
        <w:tc>
          <w:tcPr>
            <w:tcW w:w="0" w:type="auto"/>
            <w:vAlign w:val="center"/>
          </w:tcPr>
          <w:p>
            <w:pPr>
              <w:adjustRightInd w:val="0"/>
              <w:snapToGrid w:val="0"/>
              <w:jc w:val="center"/>
              <w:rPr>
                <w:rFonts w:hint="eastAsia" w:hAnsi="Arial"/>
                <w:szCs w:val="21"/>
              </w:rPr>
            </w:pPr>
            <w:r>
              <w:rPr>
                <w:rFonts w:hint="eastAsia" w:hAnsi="Arial"/>
                <w:szCs w:val="21"/>
              </w:rPr>
              <w:t>氨气的水溶液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hAnsi="Arial"/>
                <w:szCs w:val="21"/>
              </w:rPr>
            </w:pPr>
            <w:r>
              <w:rPr>
                <w:rFonts w:hAnsi="宋体"/>
                <w:szCs w:val="21"/>
              </w:rPr>
              <w:t>氯水</w:t>
            </w:r>
          </w:p>
        </w:tc>
        <w:tc>
          <w:tcPr>
            <w:tcW w:w="0" w:type="auto"/>
            <w:vAlign w:val="center"/>
          </w:tcPr>
          <w:p>
            <w:pPr>
              <w:adjustRightInd w:val="0"/>
              <w:snapToGrid w:val="0"/>
              <w:jc w:val="center"/>
              <w:rPr>
                <w:rFonts w:hint="eastAsia" w:hAnsi="Arial"/>
                <w:szCs w:val="21"/>
              </w:rPr>
            </w:pPr>
            <w:r>
              <w:rPr>
                <w:rFonts w:hint="eastAsia" w:hAnsi="Arial"/>
                <w:szCs w:val="21"/>
              </w:rPr>
              <w:t>氯气的水溶液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hAnsi="Arial"/>
                <w:szCs w:val="21"/>
              </w:rPr>
            </w:pPr>
            <w:r>
              <w:rPr>
                <w:rFonts w:hAnsi="宋体"/>
                <w:szCs w:val="21"/>
              </w:rPr>
              <w:t>水玻璃</w:t>
            </w:r>
          </w:p>
        </w:tc>
        <w:tc>
          <w:tcPr>
            <w:tcW w:w="0" w:type="auto"/>
            <w:vAlign w:val="center"/>
          </w:tcPr>
          <w:p>
            <w:pPr>
              <w:adjustRightInd w:val="0"/>
              <w:snapToGrid w:val="0"/>
              <w:jc w:val="center"/>
              <w:rPr>
                <w:rFonts w:hint="eastAsia" w:hAnsi="Arial"/>
                <w:szCs w:val="21"/>
              </w:rPr>
            </w:pPr>
            <w:r>
              <w:rPr>
                <w:rFonts w:hint="eastAsia" w:hAnsi="Arial"/>
                <w:szCs w:val="21"/>
              </w:rPr>
              <w:t>硅酸钠溶液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hAnsi="Arial"/>
                <w:szCs w:val="21"/>
              </w:rPr>
            </w:pPr>
            <w:r>
              <w:rPr>
                <w:rFonts w:hint="eastAsia" w:hAnsi="Arial"/>
                <w:szCs w:val="21"/>
              </w:rPr>
              <w:t>水银</w:t>
            </w:r>
          </w:p>
        </w:tc>
        <w:tc>
          <w:tcPr>
            <w:tcW w:w="0" w:type="auto"/>
            <w:vAlign w:val="center"/>
          </w:tcPr>
          <w:p>
            <w:pPr>
              <w:adjustRightInd w:val="0"/>
              <w:snapToGrid w:val="0"/>
              <w:jc w:val="center"/>
              <w:rPr>
                <w:rFonts w:hint="eastAsia" w:hAnsi="Arial"/>
                <w:szCs w:val="21"/>
              </w:rPr>
            </w:pPr>
            <w:r>
              <w:rPr>
                <w:rFonts w:hint="eastAsia" w:hAnsi="Arial"/>
                <w:szCs w:val="21"/>
              </w:rPr>
              <w:t>Hg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hAnsi="Arial"/>
                <w:szCs w:val="21"/>
              </w:rPr>
            </w:pPr>
            <w:r>
              <w:rPr>
                <w:rFonts w:hint="eastAsia" w:hAnsi="Arial"/>
                <w:szCs w:val="21"/>
              </w:rPr>
              <w:t>重水</w:t>
            </w:r>
          </w:p>
        </w:tc>
        <w:tc>
          <w:tcPr>
            <w:tcW w:w="0" w:type="auto"/>
            <w:vAlign w:val="center"/>
          </w:tcPr>
          <w:p>
            <w:pPr>
              <w:adjustRightInd w:val="0"/>
              <w:snapToGrid w:val="0"/>
              <w:jc w:val="center"/>
              <w:rPr>
                <w:rFonts w:hint="eastAsia" w:hAnsi="Arial"/>
                <w:szCs w:val="21"/>
              </w:rPr>
            </w:pPr>
            <w:r>
              <w:rPr>
                <w:rFonts w:hint="eastAsia" w:hAnsi="Arial"/>
                <w:szCs w:val="21"/>
              </w:rPr>
              <w:t>D</w:t>
            </w:r>
            <w:r>
              <w:rPr>
                <w:vertAlign w:val="subscript"/>
              </w:rPr>
              <w:t>2</w:t>
            </w:r>
            <w:r>
              <w:rPr>
                <w:rFonts w:hint="eastAsia" w:hAnsi="Arial"/>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hAnsi="Arial"/>
                <w:szCs w:val="21"/>
              </w:rPr>
            </w:pPr>
            <w:r>
              <w:rPr>
                <w:rFonts w:hint="eastAsia" w:hAnsi="Arial"/>
                <w:szCs w:val="21"/>
              </w:rPr>
              <w:t>超重水</w:t>
            </w:r>
          </w:p>
        </w:tc>
        <w:tc>
          <w:tcPr>
            <w:tcW w:w="0" w:type="auto"/>
            <w:vAlign w:val="center"/>
          </w:tcPr>
          <w:p>
            <w:pPr>
              <w:adjustRightInd w:val="0"/>
              <w:snapToGrid w:val="0"/>
              <w:jc w:val="center"/>
              <w:rPr>
                <w:rFonts w:hint="eastAsia" w:hAnsi="Arial"/>
                <w:szCs w:val="21"/>
              </w:rPr>
            </w:pPr>
            <w:r>
              <w:rPr>
                <w:rFonts w:hint="eastAsia" w:hAnsi="Arial"/>
                <w:szCs w:val="21"/>
              </w:rPr>
              <w:t>T</w:t>
            </w:r>
            <w:r>
              <w:rPr>
                <w:vertAlign w:val="subscript"/>
              </w:rPr>
              <w:t>2</w:t>
            </w:r>
            <w:r>
              <w:rPr>
                <w:rFonts w:hint="eastAsia" w:hAnsi="Arial"/>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hAnsi="Arial"/>
                <w:szCs w:val="21"/>
              </w:rPr>
            </w:pPr>
            <w:r>
              <w:rPr>
                <w:rFonts w:hint="eastAsia" w:hAnsi="宋体"/>
              </w:rPr>
              <w:t>王水</w:t>
            </w:r>
          </w:p>
        </w:tc>
        <w:tc>
          <w:tcPr>
            <w:tcW w:w="0" w:type="auto"/>
            <w:vAlign w:val="center"/>
          </w:tcPr>
          <w:p>
            <w:pPr>
              <w:adjustRightInd w:val="0"/>
              <w:snapToGrid w:val="0"/>
              <w:jc w:val="center"/>
              <w:rPr>
                <w:rFonts w:hint="eastAsia" w:hAnsi="Arial"/>
                <w:szCs w:val="21"/>
              </w:rPr>
            </w:pPr>
            <w:r>
              <w:rPr>
                <w:rFonts w:hint="eastAsia" w:hAnsi="Arial"/>
                <w:szCs w:val="21"/>
              </w:rPr>
              <w:t>浓盐酸和浓硝酸按照体积比1:3组成的混合物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hAnsi="宋体"/>
              </w:rPr>
            </w:pPr>
            <w:r>
              <w:rPr>
                <w:rFonts w:hint="eastAsia" w:hAnsi="宋体"/>
              </w:rPr>
              <w:t>铁水</w:t>
            </w:r>
          </w:p>
        </w:tc>
        <w:tc>
          <w:tcPr>
            <w:tcW w:w="0" w:type="auto"/>
            <w:vAlign w:val="center"/>
          </w:tcPr>
          <w:p>
            <w:pPr>
              <w:adjustRightInd w:val="0"/>
              <w:snapToGrid w:val="0"/>
              <w:jc w:val="center"/>
              <w:rPr>
                <w:rFonts w:hint="eastAsia" w:hAnsi="Arial"/>
                <w:szCs w:val="21"/>
              </w:rPr>
            </w:pPr>
            <w:r>
              <w:rPr>
                <w:rFonts w:hint="eastAsia" w:hAnsi="Arial"/>
                <w:szCs w:val="21"/>
              </w:rPr>
              <w:t>液态铁</w:t>
            </w:r>
          </w:p>
        </w:tc>
      </w:tr>
    </w:tbl>
    <w:p>
      <w:pPr>
        <w:adjustRightInd w:val="0"/>
        <w:snapToGrid w:val="0"/>
        <w:ind w:firstLine="210" w:firstLineChars="100"/>
        <w:jc w:val="left"/>
        <w:rPr>
          <w:rFonts w:hAnsi="Arial"/>
          <w:szCs w:val="21"/>
        </w:rPr>
      </w:pPr>
      <w:r>
        <w:rPr>
          <w:rFonts w:hint="eastAsia" w:hAnsi="Arial"/>
          <w:szCs w:val="21"/>
        </w:rPr>
        <w:t>（8）常见的无机混合物</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295"/>
        <w:gridCol w:w="1296"/>
        <w:gridCol w:w="1295"/>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Ansi="Arial"/>
                <w:szCs w:val="21"/>
              </w:rPr>
            </w:pPr>
          </w:p>
        </w:tc>
        <w:tc>
          <w:tcPr>
            <w:tcW w:w="1295" w:type="dxa"/>
            <w:vAlign w:val="center"/>
          </w:tcPr>
          <w:p>
            <w:pPr>
              <w:adjustRightInd w:val="0"/>
              <w:snapToGrid w:val="0"/>
              <w:jc w:val="center"/>
              <w:rPr>
                <w:rFonts w:hAnsi="Arial"/>
                <w:szCs w:val="21"/>
              </w:rPr>
            </w:pPr>
            <w:r>
              <w:rPr>
                <w:rFonts w:hAnsi="宋体"/>
                <w:szCs w:val="21"/>
              </w:rPr>
              <w:t>漂白粉</w:t>
            </w:r>
          </w:p>
        </w:tc>
        <w:tc>
          <w:tcPr>
            <w:tcW w:w="1296" w:type="dxa"/>
            <w:vAlign w:val="center"/>
          </w:tcPr>
          <w:p>
            <w:pPr>
              <w:adjustRightInd w:val="0"/>
              <w:snapToGrid w:val="0"/>
              <w:jc w:val="center"/>
              <w:rPr>
                <w:rFonts w:hAnsi="Arial"/>
                <w:szCs w:val="21"/>
              </w:rPr>
            </w:pPr>
            <w:r>
              <w:rPr>
                <w:rFonts w:hAnsi="宋体"/>
                <w:szCs w:val="21"/>
              </w:rPr>
              <w:t>碱石灰</w:t>
            </w:r>
          </w:p>
        </w:tc>
        <w:tc>
          <w:tcPr>
            <w:tcW w:w="1295" w:type="dxa"/>
            <w:vAlign w:val="center"/>
          </w:tcPr>
          <w:p>
            <w:pPr>
              <w:adjustRightInd w:val="0"/>
              <w:snapToGrid w:val="0"/>
              <w:jc w:val="center"/>
              <w:rPr>
                <w:rFonts w:hAnsi="Arial"/>
                <w:szCs w:val="21"/>
              </w:rPr>
            </w:pPr>
            <w:r>
              <w:rPr>
                <w:rFonts w:hAnsi="宋体"/>
                <w:szCs w:val="21"/>
              </w:rPr>
              <w:t>铝热剂</w:t>
            </w:r>
          </w:p>
        </w:tc>
        <w:tc>
          <w:tcPr>
            <w:tcW w:w="1296" w:type="dxa"/>
            <w:vAlign w:val="center"/>
          </w:tcPr>
          <w:p>
            <w:pPr>
              <w:adjustRightInd w:val="0"/>
              <w:snapToGrid w:val="0"/>
              <w:jc w:val="center"/>
              <w:rPr>
                <w:rFonts w:hAnsi="Arial"/>
                <w:szCs w:val="21"/>
              </w:rPr>
            </w:pPr>
            <w:r>
              <w:rPr>
                <w:rFonts w:hAnsi="宋体"/>
                <w:szCs w:val="21"/>
              </w:rPr>
              <w:t>合金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Ansi="Arial"/>
                <w:szCs w:val="21"/>
              </w:rPr>
            </w:pPr>
            <w:r>
              <w:rPr>
                <w:rFonts w:hint="eastAsia" w:hAnsi="Arial"/>
                <w:szCs w:val="21"/>
              </w:rPr>
              <w:t>成分</w:t>
            </w:r>
          </w:p>
        </w:tc>
        <w:tc>
          <w:tcPr>
            <w:tcW w:w="1295" w:type="dxa"/>
            <w:vAlign w:val="center"/>
          </w:tcPr>
          <w:p>
            <w:pPr>
              <w:adjustRightInd w:val="0"/>
              <w:snapToGrid w:val="0"/>
              <w:jc w:val="center"/>
              <w:rPr>
                <w:rFonts w:hAnsi="Arial"/>
                <w:b/>
                <w:color w:val="FF0000"/>
                <w:szCs w:val="21"/>
                <w:u w:val="single"/>
              </w:rPr>
            </w:pPr>
            <w:r>
              <w:rPr>
                <w:rFonts w:hint="eastAsia"/>
                <w:b/>
                <w:color w:val="FF0000"/>
                <w:u w:val="single"/>
                <w:lang w:val="pt-BR"/>
              </w:rPr>
              <w:t>CaCl</w:t>
            </w:r>
            <w:r>
              <w:rPr>
                <w:rFonts w:hint="eastAsia"/>
                <w:b/>
                <w:color w:val="FF0000"/>
                <w:u w:val="single"/>
                <w:vertAlign w:val="subscript"/>
                <w:lang w:val="pt-BR"/>
              </w:rPr>
              <w:t>2</w:t>
            </w:r>
            <w:r>
              <w:rPr>
                <w:rFonts w:hint="eastAsia"/>
                <w:b/>
                <w:color w:val="FF0000"/>
                <w:u w:val="single"/>
                <w:lang w:val="pt-BR"/>
              </w:rPr>
              <w:t>和Ca（ClO）</w:t>
            </w:r>
            <w:r>
              <w:rPr>
                <w:rFonts w:hint="eastAsia"/>
                <w:b/>
                <w:color w:val="FF0000"/>
                <w:u w:val="single"/>
                <w:vertAlign w:val="subscript"/>
                <w:lang w:val="pt-BR"/>
              </w:rPr>
              <w:t>2</w:t>
            </w:r>
          </w:p>
        </w:tc>
        <w:tc>
          <w:tcPr>
            <w:tcW w:w="1296" w:type="dxa"/>
            <w:vAlign w:val="center"/>
          </w:tcPr>
          <w:p>
            <w:pPr>
              <w:adjustRightInd w:val="0"/>
              <w:snapToGrid w:val="0"/>
              <w:jc w:val="center"/>
              <w:rPr>
                <w:rFonts w:hAnsi="Arial"/>
                <w:szCs w:val="21"/>
              </w:rPr>
            </w:pPr>
            <w:r>
              <w:rPr>
                <w:rFonts w:hint="eastAsia"/>
                <w:b/>
                <w:color w:val="FF0000"/>
                <w:szCs w:val="21"/>
                <w:u w:val="single"/>
              </w:rPr>
              <w:t>NaOH和Ca</w:t>
            </w:r>
            <w:r>
              <w:rPr>
                <w:b/>
                <w:color w:val="FF0000"/>
                <w:szCs w:val="21"/>
                <w:u w:val="single"/>
              </w:rPr>
              <w:t>O</w:t>
            </w:r>
          </w:p>
        </w:tc>
        <w:tc>
          <w:tcPr>
            <w:tcW w:w="1295" w:type="dxa"/>
            <w:vAlign w:val="center"/>
          </w:tcPr>
          <w:p>
            <w:pPr>
              <w:adjustRightInd w:val="0"/>
              <w:snapToGrid w:val="0"/>
              <w:jc w:val="center"/>
              <w:rPr>
                <w:rFonts w:hAnsi="Arial"/>
                <w:szCs w:val="21"/>
              </w:rPr>
            </w:pPr>
            <w:r>
              <w:rPr>
                <w:rFonts w:hint="eastAsia"/>
                <w:b/>
                <w:color w:val="FF0000"/>
                <w:szCs w:val="21"/>
                <w:u w:val="single"/>
              </w:rPr>
              <w:t>Al和Fe</w:t>
            </w:r>
            <w:r>
              <w:rPr>
                <w:rFonts w:hint="eastAsia"/>
                <w:vertAlign w:val="subscript"/>
              </w:rPr>
              <w:t>2</w:t>
            </w:r>
            <w:r>
              <w:rPr>
                <w:b/>
                <w:color w:val="FF0000"/>
                <w:szCs w:val="21"/>
                <w:u w:val="single"/>
              </w:rPr>
              <w:t>O</w:t>
            </w:r>
            <w:r>
              <w:rPr>
                <w:rFonts w:hint="eastAsia"/>
                <w:vertAlign w:val="subscript"/>
              </w:rPr>
              <w:t>3</w:t>
            </w:r>
          </w:p>
        </w:tc>
        <w:tc>
          <w:tcPr>
            <w:tcW w:w="1296" w:type="dxa"/>
            <w:vAlign w:val="center"/>
          </w:tcPr>
          <w:p>
            <w:pPr>
              <w:adjustRightInd w:val="0"/>
              <w:snapToGrid w:val="0"/>
              <w:jc w:val="center"/>
              <w:rPr>
                <w:rFonts w:hAnsi="Arial"/>
                <w:szCs w:val="21"/>
              </w:rPr>
            </w:pPr>
            <w:r>
              <w:rPr>
                <w:rFonts w:hint="eastAsia" w:hAnsi="Arial"/>
                <w:szCs w:val="21"/>
              </w:rPr>
              <w:t>金属和金属或非金属组成的混合物</w:t>
            </w:r>
          </w:p>
        </w:tc>
      </w:tr>
    </w:tbl>
    <w:p>
      <w:pPr>
        <w:adjustRightInd w:val="0"/>
        <w:snapToGrid w:val="0"/>
        <w:jc w:val="left"/>
        <w:rPr>
          <w:rFonts w:hAnsi="宋体"/>
          <w:szCs w:val="21"/>
        </w:rPr>
      </w:pPr>
      <w:r>
        <w:rPr>
          <w:rFonts w:hint="eastAsia"/>
          <w:szCs w:val="21"/>
        </w:rPr>
        <w:t>4</w:t>
      </w:r>
      <w:r>
        <w:rPr>
          <w:rFonts w:hAnsi="宋体"/>
          <w:szCs w:val="21"/>
        </w:rPr>
        <w:t>．</w:t>
      </w:r>
      <w:r>
        <w:rPr>
          <w:rFonts w:hint="eastAsia" w:hAnsi="宋体"/>
          <w:color w:val="000000"/>
          <w:szCs w:val="21"/>
        </w:rPr>
        <w:t>常见的纯净物</w:t>
      </w:r>
    </w:p>
    <w:p>
      <w:pPr>
        <w:adjustRightInd w:val="0"/>
        <w:snapToGrid w:val="0"/>
        <w:ind w:firstLine="210" w:firstLineChars="100"/>
        <w:jc w:val="left"/>
        <w:rPr>
          <w:bCs/>
          <w:szCs w:val="21"/>
          <w:lang w:val="pt-BR"/>
        </w:rPr>
      </w:pPr>
      <w:r>
        <w:rPr>
          <w:rFonts w:hint="eastAsia"/>
          <w:szCs w:val="21"/>
          <w:lang w:val="pt-BR"/>
        </w:rPr>
        <w:t>（1）</w:t>
      </w:r>
      <w:r>
        <w:rPr>
          <w:rFonts w:hint="eastAsia" w:hAnsi="宋体"/>
          <w:color w:val="000000"/>
          <w:szCs w:val="21"/>
        </w:rPr>
        <w:t>氯仿：</w:t>
      </w:r>
      <w:r>
        <w:rPr>
          <w:rFonts w:hint="eastAsia"/>
          <w:b/>
          <w:color w:val="FF0000"/>
          <w:u w:val="single"/>
        </w:rPr>
        <w:t>CHCl</w:t>
      </w:r>
      <w:r>
        <w:rPr>
          <w:rFonts w:hint="eastAsia"/>
          <w:b/>
          <w:color w:val="FF0000"/>
          <w:u w:val="single"/>
          <w:vertAlign w:val="subscript"/>
        </w:rPr>
        <w:t>3</w:t>
      </w:r>
      <w:r>
        <w:rPr>
          <w:rFonts w:hint="eastAsia"/>
          <w:szCs w:val="21"/>
        </w:rPr>
        <w:t>的俗名</w:t>
      </w:r>
    </w:p>
    <w:p>
      <w:pPr>
        <w:adjustRightInd w:val="0"/>
        <w:snapToGrid w:val="0"/>
        <w:ind w:firstLine="210" w:firstLineChars="100"/>
        <w:jc w:val="left"/>
        <w:rPr>
          <w:szCs w:val="21"/>
          <w:lang w:val="pt-BR"/>
        </w:rPr>
      </w:pPr>
      <w:r>
        <w:rPr>
          <w:rFonts w:hint="eastAsia"/>
          <w:szCs w:val="21"/>
          <w:lang w:val="pt-BR"/>
        </w:rPr>
        <w:t>（2）</w:t>
      </w:r>
      <w:r>
        <w:rPr>
          <w:rFonts w:hint="eastAsia" w:hAnsi="宋体"/>
          <w:color w:val="000000"/>
          <w:szCs w:val="21"/>
        </w:rPr>
        <w:t>酒精</w:t>
      </w:r>
      <w:r>
        <w:rPr>
          <w:rFonts w:hint="eastAsia" w:hAnsi="宋体"/>
          <w:color w:val="000000"/>
          <w:szCs w:val="21"/>
          <w:lang w:val="pt-BR"/>
        </w:rPr>
        <w:t>：</w:t>
      </w:r>
      <w:r>
        <w:rPr>
          <w:rFonts w:hint="eastAsia"/>
          <w:b/>
          <w:color w:val="FF0000"/>
          <w:szCs w:val="21"/>
          <w:u w:val="single"/>
        </w:rPr>
        <w:t>CH</w:t>
      </w:r>
      <w:r>
        <w:rPr>
          <w:rFonts w:hint="eastAsia"/>
          <w:b/>
          <w:color w:val="FF0000"/>
          <w:szCs w:val="21"/>
          <w:u w:val="single"/>
          <w:vertAlign w:val="subscript"/>
        </w:rPr>
        <w:t>3</w:t>
      </w:r>
      <w:r>
        <w:rPr>
          <w:rFonts w:hint="eastAsia"/>
          <w:b/>
          <w:color w:val="FF0000"/>
          <w:szCs w:val="21"/>
          <w:u w:val="single"/>
        </w:rPr>
        <w:t>CH</w:t>
      </w:r>
      <w:r>
        <w:rPr>
          <w:rFonts w:hint="eastAsia"/>
          <w:b/>
          <w:color w:val="FF0000"/>
          <w:szCs w:val="21"/>
          <w:u w:val="single"/>
          <w:vertAlign w:val="subscript"/>
        </w:rPr>
        <w:t>2</w:t>
      </w:r>
      <w:r>
        <w:rPr>
          <w:rFonts w:hint="eastAsia"/>
          <w:b/>
          <w:color w:val="FF0000"/>
          <w:szCs w:val="21"/>
          <w:u w:val="single"/>
        </w:rPr>
        <w:t>OH</w:t>
      </w:r>
      <w:r>
        <w:rPr>
          <w:rFonts w:hint="eastAsia"/>
          <w:szCs w:val="21"/>
        </w:rPr>
        <w:t>的俗名</w:t>
      </w:r>
    </w:p>
    <w:p>
      <w:pPr>
        <w:adjustRightInd w:val="0"/>
        <w:snapToGrid w:val="0"/>
        <w:ind w:firstLine="210" w:firstLineChars="100"/>
        <w:jc w:val="left"/>
        <w:rPr>
          <w:szCs w:val="21"/>
          <w:lang w:val="pt-BR"/>
        </w:rPr>
      </w:pPr>
      <w:r>
        <w:rPr>
          <w:rFonts w:hint="eastAsia"/>
          <w:szCs w:val="21"/>
          <w:lang w:val="pt-BR"/>
        </w:rPr>
        <w:t>（3）</w:t>
      </w:r>
      <w:r>
        <w:rPr>
          <w:rFonts w:hint="eastAsia" w:hAnsi="宋体"/>
          <w:color w:val="000000"/>
          <w:szCs w:val="21"/>
        </w:rPr>
        <w:t>冰醋酸</w:t>
      </w:r>
      <w:r>
        <w:rPr>
          <w:rFonts w:hint="eastAsia" w:hAnsi="宋体"/>
          <w:color w:val="000000"/>
          <w:szCs w:val="21"/>
          <w:lang w:val="pt-BR"/>
        </w:rPr>
        <w:t>：</w:t>
      </w:r>
      <w:r>
        <w:rPr>
          <w:rFonts w:hint="eastAsia" w:hAnsi="宋体"/>
          <w:b/>
          <w:color w:val="FF0000"/>
          <w:szCs w:val="21"/>
          <w:u w:val="single"/>
          <w:lang w:val="pt-BR"/>
        </w:rPr>
        <w:t>固体</w:t>
      </w:r>
      <w:r>
        <w:rPr>
          <w:rFonts w:hint="eastAsia"/>
          <w:b/>
          <w:color w:val="FF0000"/>
          <w:szCs w:val="21"/>
          <w:u w:val="single"/>
        </w:rPr>
        <w:t>CH</w:t>
      </w:r>
      <w:r>
        <w:rPr>
          <w:rFonts w:hint="eastAsia"/>
          <w:b/>
          <w:color w:val="FF0000"/>
          <w:szCs w:val="21"/>
          <w:u w:val="single"/>
          <w:vertAlign w:val="subscript"/>
        </w:rPr>
        <w:t>3</w:t>
      </w:r>
      <w:r>
        <w:rPr>
          <w:rFonts w:hint="eastAsia"/>
          <w:b/>
          <w:color w:val="FF0000"/>
          <w:szCs w:val="21"/>
          <w:u w:val="single"/>
        </w:rPr>
        <w:t>COOH</w:t>
      </w:r>
      <w:r>
        <w:rPr>
          <w:rFonts w:hint="eastAsia"/>
          <w:szCs w:val="21"/>
        </w:rPr>
        <w:t>的俗名</w:t>
      </w:r>
    </w:p>
    <w:p>
      <w:pPr>
        <w:adjustRightInd w:val="0"/>
        <w:snapToGrid w:val="0"/>
        <w:ind w:firstLine="210" w:firstLineChars="100"/>
        <w:jc w:val="left"/>
        <w:rPr>
          <w:rFonts w:hAnsi="宋体"/>
          <w:color w:val="000000"/>
          <w:szCs w:val="21"/>
        </w:rPr>
      </w:pPr>
      <w:r>
        <w:rPr>
          <w:rFonts w:hint="eastAsia"/>
          <w:szCs w:val="21"/>
          <w:lang w:val="pt-BR"/>
        </w:rPr>
        <w:t>（4）</w:t>
      </w:r>
      <w:r>
        <w:rPr>
          <w:rFonts w:hint="eastAsia" w:hAnsi="宋体"/>
          <w:color w:val="000000"/>
          <w:szCs w:val="21"/>
        </w:rPr>
        <w:t>甘油：结构简式为</w:t>
      </w:r>
      <w:r>
        <w:rPr>
          <w:b/>
          <w:color w:val="FF0000"/>
          <w:szCs w:val="21"/>
          <w:u w:val="single"/>
        </w:rPr>
        <w:drawing>
          <wp:inline distT="0" distB="0" distL="114300" distR="114300">
            <wp:extent cx="171450" cy="285750"/>
            <wp:effectExtent l="0" t="0" r="0" b="0"/>
            <wp:docPr id="98" name="图片 90" descr="CH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0" descr="CHOH"/>
                    <pic:cNvPicPr>
                      <a:picLocks noChangeAspect="1"/>
                    </pic:cNvPicPr>
                  </pic:nvPicPr>
                  <pic:blipFill>
                    <a:blip r:embed="rId28"/>
                    <a:stretch>
                      <a:fillRect/>
                    </a:stretch>
                  </pic:blipFill>
                  <pic:spPr>
                    <a:xfrm>
                      <a:off x="0" y="0"/>
                      <a:ext cx="171450" cy="285750"/>
                    </a:xfrm>
                    <a:prstGeom prst="rect">
                      <a:avLst/>
                    </a:prstGeom>
                    <a:noFill/>
                    <a:ln>
                      <a:noFill/>
                    </a:ln>
                  </pic:spPr>
                </pic:pic>
              </a:graphicData>
            </a:graphic>
          </wp:inline>
        </w:drawing>
      </w:r>
      <w:r>
        <w:rPr>
          <w:b/>
          <w:color w:val="FF0000"/>
          <w:u w:val="single"/>
          <w:vertAlign w:val="subscript"/>
        </w:rPr>
        <w:t>2</w:t>
      </w:r>
      <w:r>
        <w:rPr>
          <w:rFonts w:hint="eastAsia"/>
          <w:b/>
          <w:color w:val="FF0000"/>
          <w:u w:val="single"/>
        </w:rPr>
        <w:t>－</w:t>
      </w:r>
      <w:r>
        <w:rPr>
          <w:b/>
          <w:color w:val="FF0000"/>
          <w:szCs w:val="21"/>
          <w:u w:val="single"/>
        </w:rPr>
        <w:drawing>
          <wp:inline distT="0" distB="0" distL="114300" distR="114300">
            <wp:extent cx="171450" cy="285750"/>
            <wp:effectExtent l="0" t="0" r="0" b="0"/>
            <wp:docPr id="99" name="图片 91" descr="CH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1" descr="CHOH"/>
                    <pic:cNvPicPr>
                      <a:picLocks noChangeAspect="1"/>
                    </pic:cNvPicPr>
                  </pic:nvPicPr>
                  <pic:blipFill>
                    <a:blip r:embed="rId28"/>
                    <a:stretch>
                      <a:fillRect/>
                    </a:stretch>
                  </pic:blipFill>
                  <pic:spPr>
                    <a:xfrm>
                      <a:off x="0" y="0"/>
                      <a:ext cx="171450" cy="285750"/>
                    </a:xfrm>
                    <a:prstGeom prst="rect">
                      <a:avLst/>
                    </a:prstGeom>
                    <a:noFill/>
                    <a:ln>
                      <a:noFill/>
                    </a:ln>
                  </pic:spPr>
                </pic:pic>
              </a:graphicData>
            </a:graphic>
          </wp:inline>
        </w:drawing>
      </w:r>
      <w:r>
        <w:rPr>
          <w:rFonts w:hint="eastAsia"/>
          <w:b/>
          <w:color w:val="FF0000"/>
          <w:u w:val="single"/>
        </w:rPr>
        <w:t>－</w:t>
      </w:r>
      <w:r>
        <w:rPr>
          <w:b/>
          <w:color w:val="FF0000"/>
          <w:szCs w:val="21"/>
          <w:u w:val="single"/>
        </w:rPr>
        <w:drawing>
          <wp:inline distT="0" distB="0" distL="114300" distR="114300">
            <wp:extent cx="171450" cy="285750"/>
            <wp:effectExtent l="0" t="0" r="0" b="0"/>
            <wp:docPr id="96" name="图片 92" descr="CH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2" descr="CHOH"/>
                    <pic:cNvPicPr>
                      <a:picLocks noChangeAspect="1"/>
                    </pic:cNvPicPr>
                  </pic:nvPicPr>
                  <pic:blipFill>
                    <a:blip r:embed="rId28"/>
                    <a:stretch>
                      <a:fillRect/>
                    </a:stretch>
                  </pic:blipFill>
                  <pic:spPr>
                    <a:xfrm>
                      <a:off x="0" y="0"/>
                      <a:ext cx="171450" cy="285750"/>
                    </a:xfrm>
                    <a:prstGeom prst="rect">
                      <a:avLst/>
                    </a:prstGeom>
                    <a:noFill/>
                    <a:ln>
                      <a:noFill/>
                    </a:ln>
                  </pic:spPr>
                </pic:pic>
              </a:graphicData>
            </a:graphic>
          </wp:inline>
        </w:drawing>
      </w:r>
      <w:r>
        <w:rPr>
          <w:b/>
          <w:color w:val="FF0000"/>
          <w:u w:val="single"/>
          <w:vertAlign w:val="subscript"/>
        </w:rPr>
        <w:t>2</w:t>
      </w:r>
      <w:r>
        <w:rPr>
          <w:rFonts w:hint="eastAsia" w:hAnsi="宋体"/>
          <w:color w:val="000000"/>
          <w:szCs w:val="21"/>
        </w:rPr>
        <w:t>，属于</w:t>
      </w:r>
      <w:r>
        <w:rPr>
          <w:rFonts w:hint="eastAsia"/>
          <w:b/>
          <w:color w:val="FF0000"/>
          <w:szCs w:val="21"/>
          <w:u w:val="single"/>
        </w:rPr>
        <w:t>醇</w:t>
      </w:r>
      <w:r>
        <w:rPr>
          <w:rFonts w:hint="eastAsia" w:hAnsi="宋体"/>
          <w:color w:val="000000"/>
          <w:szCs w:val="21"/>
        </w:rPr>
        <w:t>物质</w:t>
      </w:r>
    </w:p>
    <w:p>
      <w:pPr>
        <w:adjustRightInd w:val="0"/>
        <w:snapToGrid w:val="0"/>
        <w:ind w:firstLine="210" w:firstLineChars="100"/>
        <w:jc w:val="left"/>
        <w:rPr>
          <w:bCs/>
          <w:szCs w:val="21"/>
          <w:lang w:val="pt-BR"/>
        </w:rPr>
      </w:pPr>
      <w:r>
        <w:rPr>
          <w:rFonts w:hint="eastAsia" w:hAnsi="宋体"/>
          <w:color w:val="000000"/>
          <w:szCs w:val="21"/>
        </w:rPr>
        <w:t>（5）结晶水合物：</w:t>
      </w:r>
      <w:r>
        <w:rPr>
          <w:rFonts w:hint="eastAsia" w:hAnsi="宋体"/>
          <w:szCs w:val="21"/>
        </w:rPr>
        <w:t>如</w:t>
      </w:r>
      <w:r>
        <w:rPr>
          <w:szCs w:val="21"/>
        </w:rPr>
        <w:t>CuSO</w:t>
      </w:r>
      <w:r>
        <w:rPr>
          <w:szCs w:val="21"/>
          <w:vertAlign w:val="subscript"/>
        </w:rPr>
        <w:t>4</w:t>
      </w:r>
      <w:r>
        <w:rPr>
          <w:rFonts w:hint="eastAsia"/>
          <w:szCs w:val="21"/>
        </w:rPr>
        <w:t>·</w:t>
      </w:r>
      <w:r>
        <w:rPr>
          <w:szCs w:val="21"/>
        </w:rPr>
        <w:t>5H</w:t>
      </w:r>
      <w:r>
        <w:rPr>
          <w:szCs w:val="21"/>
          <w:vertAlign w:val="subscript"/>
        </w:rPr>
        <w:t>2</w:t>
      </w:r>
      <w:r>
        <w:rPr>
          <w:szCs w:val="21"/>
        </w:rPr>
        <w:t>O</w:t>
      </w:r>
    </w:p>
    <w:p>
      <w:pPr>
        <w:autoSpaceDE w:val="0"/>
        <w:autoSpaceDN w:val="0"/>
        <w:adjustRightInd w:val="0"/>
        <w:snapToGrid w:val="0"/>
        <w:rPr>
          <w:szCs w:val="21"/>
        </w:rPr>
      </w:pPr>
      <w:r>
        <w:rPr>
          <w:rFonts w:hint="eastAsia"/>
          <w:b/>
          <w:bCs/>
          <w:szCs w:val="21"/>
        </w:rPr>
        <w:t>三、分散系和胶体</w:t>
      </w:r>
    </w:p>
    <w:p>
      <w:pPr>
        <w:adjustRightInd w:val="0"/>
        <w:snapToGrid w:val="0"/>
        <w:jc w:val="left"/>
        <w:rPr>
          <w:rFonts w:hint="eastAsia" w:hAnsi="Arial"/>
          <w:szCs w:val="21"/>
        </w:rPr>
      </w:pPr>
      <w:r>
        <w:rPr>
          <w:rFonts w:hint="eastAsia"/>
          <w:szCs w:val="21"/>
        </w:rPr>
        <w:t>1．三种分散系的本质区别</w:t>
      </w:r>
    </w:p>
    <w:p>
      <w:pPr>
        <w:adjustRightInd w:val="0"/>
        <w:snapToGrid w:val="0"/>
        <w:ind w:firstLine="210" w:firstLineChars="100"/>
        <w:jc w:val="center"/>
        <w:rPr>
          <w:rFonts w:hint="eastAsia" w:hAnsi="Arial"/>
          <w:szCs w:val="21"/>
        </w:rPr>
      </w:pPr>
      <w:r>
        <w:rPr>
          <w:szCs w:val="21"/>
        </w:rPr>
        <w:drawing>
          <wp:inline distT="0" distB="0" distL="114300" distR="114300">
            <wp:extent cx="2339340" cy="725170"/>
            <wp:effectExtent l="0" t="0" r="3810" b="17780"/>
            <wp:docPr id="100" name="图片 93" descr="id:214750623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3" descr="id:2147506231;FounderCES"/>
                    <pic:cNvPicPr>
                      <a:picLocks noChangeAspect="1"/>
                    </pic:cNvPicPr>
                  </pic:nvPicPr>
                  <pic:blipFill>
                    <a:blip r:embed="rId29"/>
                    <a:stretch>
                      <a:fillRect/>
                    </a:stretch>
                  </pic:blipFill>
                  <pic:spPr>
                    <a:xfrm>
                      <a:off x="0" y="0"/>
                      <a:ext cx="2339340" cy="725170"/>
                    </a:xfrm>
                    <a:prstGeom prst="rect">
                      <a:avLst/>
                    </a:prstGeom>
                    <a:noFill/>
                    <a:ln>
                      <a:noFill/>
                    </a:ln>
                  </pic:spPr>
                </pic:pic>
              </a:graphicData>
            </a:graphic>
          </wp:inline>
        </w:drawing>
      </w:r>
    </w:p>
    <w:p>
      <w:pPr>
        <w:adjustRightInd w:val="0"/>
        <w:snapToGrid w:val="0"/>
        <w:jc w:val="left"/>
        <w:rPr>
          <w:rFonts w:hint="eastAsia"/>
          <w:szCs w:val="21"/>
        </w:rPr>
      </w:pPr>
    </w:p>
    <w:p>
      <w:pPr>
        <w:adjustRightInd w:val="0"/>
        <w:snapToGrid w:val="0"/>
        <w:ind w:firstLine="210" w:firstLineChars="100"/>
        <w:jc w:val="left"/>
        <w:rPr>
          <w:szCs w:val="21"/>
        </w:rPr>
      </w:pPr>
      <w:r>
        <w:rPr>
          <w:rFonts w:hint="eastAsia"/>
          <w:szCs w:val="21"/>
        </w:rPr>
        <w:t>（1）</w:t>
      </w:r>
      <w:r>
        <w:rPr>
          <w:rFonts w:hint="eastAsia" w:hAnsi="宋体"/>
          <w:color w:val="000000"/>
          <w:szCs w:val="21"/>
          <w:lang w:val="pt-BR"/>
        </w:rPr>
        <w:t>分散系中至少含有两种物质，都属于混合物，</w:t>
      </w:r>
      <w:r>
        <w:rPr>
          <w:rFonts w:hint="eastAsia"/>
          <w:szCs w:val="21"/>
        </w:rPr>
        <w:t>蒸馏水</w:t>
      </w:r>
      <w:r>
        <w:rPr>
          <w:rFonts w:hint="eastAsia"/>
          <w:b/>
          <w:color w:val="FF0000"/>
          <w:szCs w:val="21"/>
          <w:u w:val="single"/>
        </w:rPr>
        <w:t>不是</w:t>
      </w:r>
      <w:r>
        <w:rPr>
          <w:rFonts w:hint="eastAsia"/>
          <w:szCs w:val="21"/>
        </w:rPr>
        <w:t>一种分散系</w:t>
      </w:r>
    </w:p>
    <w:p>
      <w:pPr>
        <w:adjustRightInd w:val="0"/>
        <w:snapToGrid w:val="0"/>
        <w:ind w:firstLine="210" w:firstLineChars="100"/>
        <w:jc w:val="left"/>
        <w:rPr>
          <w:rFonts w:hint="eastAsia"/>
          <w:szCs w:val="21"/>
          <w:lang w:val="pt-BR"/>
        </w:rPr>
      </w:pPr>
      <w:r>
        <w:rPr>
          <w:rFonts w:hint="eastAsia"/>
          <w:szCs w:val="21"/>
        </w:rPr>
        <w:t>（2）</w:t>
      </w:r>
      <w:r>
        <w:rPr>
          <w:rFonts w:hint="eastAsia"/>
          <w:szCs w:val="21"/>
          <w:lang w:val="pt-BR"/>
        </w:rPr>
        <w:t>三种分散系之间的转化为</w:t>
      </w:r>
      <w:r>
        <w:rPr>
          <w:rFonts w:hint="eastAsia"/>
          <w:b/>
          <w:color w:val="FF0000"/>
          <w:szCs w:val="21"/>
          <w:u w:val="single"/>
        </w:rPr>
        <w:t>物理</w:t>
      </w:r>
      <w:r>
        <w:rPr>
          <w:rFonts w:hint="eastAsia"/>
          <w:szCs w:val="21"/>
          <w:lang w:val="pt-BR"/>
        </w:rPr>
        <w:t>变化</w:t>
      </w:r>
    </w:p>
    <w:p>
      <w:pPr>
        <w:adjustRightInd w:val="0"/>
        <w:snapToGrid w:val="0"/>
        <w:ind w:firstLine="210" w:firstLineChars="100"/>
        <w:jc w:val="left"/>
        <w:rPr>
          <w:rFonts w:hint="eastAsia"/>
          <w:szCs w:val="21"/>
          <w:lang w:val="pt-BR"/>
        </w:rPr>
      </w:pPr>
      <w:r>
        <w:rPr>
          <w:rFonts w:hint="eastAsia"/>
          <w:szCs w:val="21"/>
          <w:lang w:val="pt-BR"/>
        </w:rPr>
        <w:t>（3）</w:t>
      </w:r>
      <w:r>
        <w:rPr>
          <w:rFonts w:hAnsi="宋体"/>
        </w:rPr>
        <w:t>透明</w:t>
      </w:r>
      <w:r>
        <w:rPr>
          <w:rFonts w:hint="eastAsia" w:hAnsi="宋体"/>
        </w:rPr>
        <w:t>不代表无色，如</w:t>
      </w:r>
      <w:r>
        <w:rPr>
          <w:rFonts w:hint="eastAsia"/>
          <w:szCs w:val="21"/>
        </w:rPr>
        <w:t>Cu</w:t>
      </w:r>
      <w:r>
        <w:rPr>
          <w:szCs w:val="21"/>
        </w:rPr>
        <w:t>SO</w:t>
      </w:r>
      <w:r>
        <w:rPr>
          <w:szCs w:val="21"/>
          <w:vertAlign w:val="subscript"/>
        </w:rPr>
        <w:t>4</w:t>
      </w:r>
      <w:r>
        <w:rPr>
          <w:rFonts w:hint="eastAsia" w:hAnsi="宋体"/>
        </w:rPr>
        <w:t>溶液为蓝色溶液，</w:t>
      </w:r>
      <w:r>
        <w:t>Fe（OH）</w:t>
      </w:r>
      <w:r>
        <w:rPr>
          <w:vertAlign w:val="subscript"/>
        </w:rPr>
        <w:t>3</w:t>
      </w:r>
      <w:r>
        <w:rPr>
          <w:rFonts w:hint="eastAsia" w:hAnsi="宋体"/>
        </w:rPr>
        <w:t>胶体为红褐色液体。</w:t>
      </w:r>
    </w:p>
    <w:p>
      <w:pPr>
        <w:adjustRightInd w:val="0"/>
        <w:snapToGrid w:val="0"/>
        <w:ind w:firstLine="210" w:firstLineChars="100"/>
        <w:jc w:val="left"/>
        <w:rPr>
          <w:szCs w:val="21"/>
          <w:lang w:val="pt-BR"/>
        </w:rPr>
      </w:pPr>
      <w:r>
        <w:rPr>
          <w:rFonts w:hint="eastAsia"/>
          <w:szCs w:val="21"/>
          <w:lang w:val="pt-BR"/>
        </w:rPr>
        <w:t>（4）</w:t>
      </w:r>
      <w:r>
        <w:rPr>
          <w:rFonts w:hint="eastAsia" w:hAnsi="宋体"/>
          <w:bCs/>
          <w:color w:val="000000"/>
          <w:szCs w:val="21"/>
        </w:rPr>
        <w:t>胶体不一定都呈液体，胶体除了液溶胶还有气溶胶和固溶胶。</w:t>
      </w:r>
    </w:p>
    <w:p>
      <w:pPr>
        <w:adjustRightInd w:val="0"/>
        <w:snapToGrid w:val="0"/>
        <w:jc w:val="left"/>
        <w:rPr>
          <w:szCs w:val="21"/>
        </w:rPr>
      </w:pPr>
      <w:r>
        <w:rPr>
          <w:rFonts w:hint="eastAsia"/>
          <w:szCs w:val="21"/>
        </w:rPr>
        <w:t>2．胶体的性质</w:t>
      </w:r>
    </w:p>
    <w:p>
      <w:pPr>
        <w:adjustRightInd w:val="0"/>
        <w:snapToGrid w:val="0"/>
        <w:ind w:firstLine="210" w:firstLineChars="100"/>
        <w:jc w:val="left"/>
        <w:rPr>
          <w:szCs w:val="21"/>
        </w:rPr>
      </w:pPr>
      <w:r>
        <w:rPr>
          <w:rFonts w:hint="eastAsia"/>
          <w:szCs w:val="21"/>
        </w:rPr>
        <w:t>（1）外观：</w:t>
      </w:r>
      <w:r>
        <w:rPr>
          <w:rFonts w:hAnsi="宋体"/>
          <w:b/>
          <w:color w:val="FF0000"/>
          <w:u w:val="single"/>
        </w:rPr>
        <w:t>较均一、较透明、</w:t>
      </w:r>
      <w:r>
        <w:rPr>
          <w:b/>
          <w:bCs/>
          <w:color w:val="FF0000"/>
          <w:u w:val="single"/>
        </w:rPr>
        <w:t>较稳定</w:t>
      </w:r>
    </w:p>
    <w:p>
      <w:pPr>
        <w:adjustRightInd w:val="0"/>
        <w:snapToGrid w:val="0"/>
        <w:ind w:firstLine="210" w:firstLineChars="100"/>
        <w:jc w:val="left"/>
        <w:rPr>
          <w:szCs w:val="21"/>
        </w:rPr>
      </w:pPr>
      <w:r>
        <w:rPr>
          <w:rFonts w:hint="eastAsia"/>
          <w:szCs w:val="21"/>
        </w:rPr>
        <w:t>（2）通透性：</w:t>
      </w:r>
      <w:r>
        <w:rPr>
          <w:rFonts w:hAnsi="宋体"/>
          <w:b/>
          <w:color w:val="FF0000"/>
          <w:u w:val="single"/>
        </w:rPr>
        <w:t>能</w:t>
      </w:r>
      <w:r>
        <w:rPr>
          <w:rFonts w:hint="eastAsia"/>
          <w:szCs w:val="21"/>
        </w:rPr>
        <w:t>透过滤纸，</w:t>
      </w:r>
      <w:r>
        <w:rPr>
          <w:rFonts w:hAnsi="宋体"/>
          <w:b/>
          <w:color w:val="FF0000"/>
          <w:u w:val="single"/>
        </w:rPr>
        <w:t>不能</w:t>
      </w:r>
      <w:r>
        <w:rPr>
          <w:rFonts w:hint="eastAsia"/>
          <w:szCs w:val="21"/>
        </w:rPr>
        <w:t>透过半透膜</w:t>
      </w:r>
    </w:p>
    <w:p>
      <w:pPr>
        <w:adjustRightInd w:val="0"/>
        <w:snapToGrid w:val="0"/>
        <w:ind w:firstLine="210" w:firstLineChars="100"/>
        <w:jc w:val="left"/>
        <w:rPr>
          <w:szCs w:val="21"/>
        </w:rPr>
      </w:pPr>
      <w:r>
        <w:rPr>
          <w:rFonts w:hint="eastAsia"/>
          <w:szCs w:val="21"/>
        </w:rPr>
        <w:t>（3）电学特性：胶</w:t>
      </w:r>
      <w:r>
        <w:rPr>
          <w:rFonts w:hint="eastAsia" w:hAnsi="宋体"/>
          <w:b/>
          <w:color w:val="FF0000"/>
          <w:u w:val="single"/>
        </w:rPr>
        <w:t>不带</w:t>
      </w:r>
      <w:r>
        <w:rPr>
          <w:rFonts w:hint="eastAsia"/>
          <w:szCs w:val="21"/>
        </w:rPr>
        <w:t>电荷</w:t>
      </w:r>
    </w:p>
    <w:p>
      <w:pPr>
        <w:adjustRightInd w:val="0"/>
        <w:snapToGrid w:val="0"/>
        <w:jc w:val="left"/>
        <w:rPr>
          <w:szCs w:val="21"/>
        </w:rPr>
      </w:pPr>
      <w:r>
        <w:rPr>
          <w:rFonts w:hint="eastAsia"/>
          <w:szCs w:val="21"/>
        </w:rPr>
        <w:t>3．常见胶体</w:t>
      </w:r>
    </w:p>
    <w:p>
      <w:pPr>
        <w:adjustRightInd w:val="0"/>
        <w:snapToGrid w:val="0"/>
        <w:ind w:firstLine="210" w:firstLineChars="100"/>
        <w:jc w:val="left"/>
        <w:rPr>
          <w:szCs w:val="21"/>
        </w:rPr>
      </w:pPr>
      <w:r>
        <w:rPr>
          <w:rFonts w:hint="eastAsia"/>
          <w:szCs w:val="21"/>
        </w:rPr>
        <w:t>（1）气溶胶：云、烟、雾</w:t>
      </w:r>
    </w:p>
    <w:p>
      <w:pPr>
        <w:adjustRightInd w:val="0"/>
        <w:snapToGrid w:val="0"/>
        <w:ind w:firstLine="210" w:firstLineChars="100"/>
        <w:jc w:val="left"/>
        <w:rPr>
          <w:szCs w:val="21"/>
        </w:rPr>
      </w:pPr>
      <w:r>
        <w:rPr>
          <w:rFonts w:hint="eastAsia"/>
          <w:szCs w:val="21"/>
        </w:rPr>
        <w:t>（2）液溶胶：豆浆、氢氧化铝胶体、</w:t>
      </w:r>
      <w:r>
        <w:rPr>
          <w:bCs/>
          <w:color w:val="000000"/>
          <w:szCs w:val="21"/>
        </w:rPr>
        <w:t>Fe</w:t>
      </w:r>
      <w:r>
        <w:rPr>
          <w:rFonts w:hint="eastAsia" w:ascii="宋体" w:hAnsi="宋体"/>
          <w:bCs/>
          <w:color w:val="000000"/>
          <w:szCs w:val="21"/>
        </w:rPr>
        <w:t>(</w:t>
      </w:r>
      <w:r>
        <w:rPr>
          <w:bCs/>
          <w:color w:val="000000"/>
          <w:szCs w:val="21"/>
        </w:rPr>
        <w:t>OH</w:t>
      </w:r>
      <w:r>
        <w:rPr>
          <w:rFonts w:hint="eastAsia" w:ascii="宋体" w:hAnsi="宋体"/>
          <w:bCs/>
          <w:color w:val="000000"/>
          <w:szCs w:val="21"/>
        </w:rPr>
        <w:t>)</w:t>
      </w:r>
      <w:r>
        <w:rPr>
          <w:bCs/>
          <w:color w:val="000000"/>
          <w:szCs w:val="21"/>
          <w:vertAlign w:val="subscript"/>
        </w:rPr>
        <w:t>3</w:t>
      </w:r>
      <w:r>
        <w:rPr>
          <w:kern w:val="0"/>
          <w:szCs w:val="21"/>
        </w:rPr>
        <w:t>胶体</w:t>
      </w:r>
      <w:r>
        <w:rPr>
          <w:rFonts w:hint="eastAsia"/>
          <w:kern w:val="0"/>
          <w:szCs w:val="21"/>
        </w:rPr>
        <w:t>、硅酸胶体</w:t>
      </w:r>
    </w:p>
    <w:p>
      <w:pPr>
        <w:adjustRightInd w:val="0"/>
        <w:snapToGrid w:val="0"/>
        <w:ind w:firstLine="210" w:firstLineChars="100"/>
        <w:jc w:val="left"/>
        <w:rPr>
          <w:szCs w:val="21"/>
        </w:rPr>
      </w:pPr>
      <w:r>
        <w:rPr>
          <w:rFonts w:hint="eastAsia"/>
          <w:szCs w:val="21"/>
        </w:rPr>
        <w:t>（3）固溶胶：果冻、宝石、烟水晶、有色玻璃</w:t>
      </w:r>
    </w:p>
    <w:p>
      <w:pPr>
        <w:adjustRightInd w:val="0"/>
        <w:snapToGrid w:val="0"/>
        <w:ind w:firstLine="210" w:firstLineChars="100"/>
        <w:jc w:val="left"/>
        <w:rPr>
          <w:szCs w:val="21"/>
        </w:rPr>
      </w:pPr>
      <w:r>
        <w:rPr>
          <w:rFonts w:hint="eastAsia"/>
          <w:szCs w:val="21"/>
        </w:rPr>
        <w:t>（4）三种有机胶体：</w:t>
      </w:r>
      <w:r>
        <w:rPr>
          <w:rFonts w:hint="eastAsia" w:hAnsi="宋体"/>
          <w:b/>
          <w:color w:val="FF0000"/>
          <w:u w:val="single"/>
        </w:rPr>
        <w:t>淀粉溶液</w:t>
      </w:r>
      <w:r>
        <w:rPr>
          <w:rFonts w:hint="eastAsia" w:hAnsi="宋体"/>
          <w:kern w:val="0"/>
          <w:szCs w:val="21"/>
        </w:rPr>
        <w:t>、</w:t>
      </w:r>
      <w:r>
        <w:rPr>
          <w:rFonts w:hint="eastAsia" w:hAnsi="宋体"/>
          <w:b/>
          <w:color w:val="FF0000"/>
          <w:u w:val="single"/>
        </w:rPr>
        <w:t>肥皂溶液</w:t>
      </w:r>
      <w:r>
        <w:rPr>
          <w:rFonts w:hint="eastAsia" w:hAnsi="宋体"/>
          <w:kern w:val="0"/>
          <w:szCs w:val="21"/>
        </w:rPr>
        <w:t>、</w:t>
      </w:r>
      <w:r>
        <w:rPr>
          <w:rFonts w:hint="eastAsia" w:hAnsi="宋体"/>
          <w:b/>
          <w:color w:val="FF0000"/>
          <w:u w:val="single"/>
        </w:rPr>
        <w:t>蛋白质溶液</w:t>
      </w:r>
    </w:p>
    <w:p>
      <w:pPr>
        <w:adjustRightInd w:val="0"/>
        <w:snapToGrid w:val="0"/>
        <w:jc w:val="left"/>
        <w:rPr>
          <w:color w:val="000000"/>
          <w:szCs w:val="21"/>
        </w:rPr>
      </w:pPr>
      <w:r>
        <w:rPr>
          <w:rFonts w:hint="eastAsia"/>
          <w:szCs w:val="21"/>
        </w:rPr>
        <w:t>4．</w:t>
      </w:r>
      <w:r>
        <w:rPr>
          <w:rFonts w:hint="eastAsia"/>
          <w:bCs/>
          <w:szCs w:val="21"/>
        </w:rPr>
        <w:t>鉴别</w:t>
      </w:r>
      <w:r>
        <w:rPr>
          <w:color w:val="000000"/>
          <w:szCs w:val="21"/>
        </w:rPr>
        <w:t>胶体和</w:t>
      </w:r>
      <w:r>
        <w:rPr>
          <w:rFonts w:hint="eastAsia"/>
          <w:color w:val="000000"/>
          <w:szCs w:val="21"/>
        </w:rPr>
        <w:t>溶液</w:t>
      </w:r>
    </w:p>
    <w:p>
      <w:pPr>
        <w:adjustRightInd w:val="0"/>
        <w:snapToGrid w:val="0"/>
        <w:ind w:firstLine="210" w:firstLineChars="100"/>
        <w:jc w:val="left"/>
        <w:rPr>
          <w:color w:val="000000"/>
          <w:szCs w:val="21"/>
        </w:rPr>
      </w:pPr>
      <w:r>
        <w:rPr>
          <w:rFonts w:hint="eastAsia"/>
          <w:bCs/>
          <w:szCs w:val="21"/>
        </w:rPr>
        <w:t>（1）</w:t>
      </w:r>
      <w:r>
        <w:rPr>
          <w:rFonts w:hint="eastAsia"/>
          <w:szCs w:val="21"/>
        </w:rPr>
        <w:t>方法：</w:t>
      </w:r>
      <w:r>
        <w:rPr>
          <w:rFonts w:hint="eastAsia" w:hAnsi="宋体"/>
          <w:b/>
          <w:color w:val="FF0000"/>
          <w:u w:val="single"/>
        </w:rPr>
        <w:t>丁达尔效应</w:t>
      </w:r>
    </w:p>
    <w:p>
      <w:pPr>
        <w:adjustRightInd w:val="0"/>
        <w:snapToGrid w:val="0"/>
        <w:ind w:firstLine="210" w:firstLineChars="100"/>
        <w:jc w:val="left"/>
        <w:rPr>
          <w:color w:val="000000"/>
          <w:szCs w:val="21"/>
        </w:rPr>
      </w:pPr>
      <w:r>
        <w:rPr>
          <w:rFonts w:hint="eastAsia"/>
          <w:bCs/>
          <w:szCs w:val="21"/>
        </w:rPr>
        <w:t>（2）</w:t>
      </w:r>
      <w:r>
        <w:rPr>
          <w:rFonts w:hint="eastAsia"/>
          <w:szCs w:val="21"/>
        </w:rPr>
        <w:t>操作：用</w:t>
      </w:r>
      <w:r>
        <w:rPr>
          <w:rFonts w:hint="eastAsia" w:hAnsi="宋体"/>
        </w:rPr>
        <w:t>可见光束照射，看在入射光侧面是否看到一条</w:t>
      </w:r>
      <w:r>
        <w:rPr>
          <w:rFonts w:hint="eastAsia" w:hAnsi="宋体"/>
          <w:b/>
          <w:color w:val="FF0000"/>
          <w:u w:val="single"/>
        </w:rPr>
        <w:t>光亮的“通路”</w:t>
      </w:r>
    </w:p>
    <w:p>
      <w:pPr>
        <w:adjustRightInd w:val="0"/>
        <w:snapToGrid w:val="0"/>
        <w:jc w:val="left"/>
        <w:rPr>
          <w:szCs w:val="21"/>
        </w:rPr>
      </w:pPr>
      <w:r>
        <w:rPr>
          <w:rFonts w:hint="eastAsia"/>
          <w:szCs w:val="21"/>
        </w:rPr>
        <w:t>5．</w:t>
      </w:r>
      <w:r>
        <w:rPr>
          <w:szCs w:val="21"/>
        </w:rPr>
        <w:t>胶体</w:t>
      </w:r>
      <w:r>
        <w:rPr>
          <w:rFonts w:hint="eastAsia"/>
          <w:szCs w:val="21"/>
        </w:rPr>
        <w:t>的聚沉</w:t>
      </w:r>
    </w:p>
    <w:p>
      <w:pPr>
        <w:adjustRightInd w:val="0"/>
        <w:snapToGrid w:val="0"/>
        <w:ind w:firstLine="210" w:firstLineChars="100"/>
        <w:jc w:val="left"/>
        <w:rPr>
          <w:kern w:val="0"/>
          <w:szCs w:val="21"/>
        </w:rPr>
      </w:pPr>
      <w:r>
        <w:rPr>
          <w:rFonts w:hint="eastAsia"/>
          <w:szCs w:val="21"/>
        </w:rPr>
        <w:t>（1）现象：胶体形成</w:t>
      </w:r>
      <w:r>
        <w:rPr>
          <w:rFonts w:hint="eastAsia" w:hAnsi="宋体"/>
          <w:b/>
          <w:color w:val="FF0000"/>
          <w:u w:val="single"/>
        </w:rPr>
        <w:t>沉淀</w:t>
      </w:r>
      <w:r>
        <w:rPr>
          <w:rFonts w:hint="eastAsia"/>
          <w:kern w:val="0"/>
          <w:szCs w:val="21"/>
        </w:rPr>
        <w:t>析出的现象</w:t>
      </w:r>
    </w:p>
    <w:p>
      <w:pPr>
        <w:adjustRightInd w:val="0"/>
        <w:snapToGrid w:val="0"/>
        <w:ind w:firstLine="210" w:firstLineChars="100"/>
        <w:jc w:val="left"/>
        <w:rPr>
          <w:szCs w:val="21"/>
        </w:rPr>
      </w:pPr>
      <w:r>
        <w:rPr>
          <w:rFonts w:hint="eastAsia"/>
          <w:bCs/>
          <w:szCs w:val="21"/>
        </w:rPr>
        <w:t>（2）</w:t>
      </w:r>
      <w:r>
        <w:rPr>
          <w:rFonts w:hint="eastAsia"/>
          <w:szCs w:val="21"/>
        </w:rPr>
        <w:t>变化：</w:t>
      </w:r>
      <w:r>
        <w:rPr>
          <w:rFonts w:hint="eastAsia"/>
          <w:b/>
          <w:color w:val="FF0000"/>
          <w:szCs w:val="21"/>
          <w:u w:val="single"/>
        </w:rPr>
        <w:t>物理</w:t>
      </w:r>
      <w:r>
        <w:rPr>
          <w:rFonts w:hint="eastAsia"/>
          <w:szCs w:val="21"/>
        </w:rPr>
        <w:t>变化</w:t>
      </w:r>
    </w:p>
    <w:p>
      <w:pPr>
        <w:adjustRightInd w:val="0"/>
        <w:snapToGrid w:val="0"/>
        <w:ind w:firstLine="210" w:firstLineChars="100"/>
        <w:jc w:val="left"/>
        <w:rPr>
          <w:rFonts w:hAnsi="宋体"/>
          <w:kern w:val="0"/>
          <w:szCs w:val="21"/>
        </w:rPr>
      </w:pPr>
      <w:r>
        <w:rPr>
          <w:rFonts w:hint="eastAsia"/>
          <w:bCs/>
          <w:szCs w:val="21"/>
        </w:rPr>
        <w:t>（3）</w:t>
      </w:r>
      <w:r>
        <w:rPr>
          <w:rFonts w:hint="eastAsia"/>
          <w:szCs w:val="21"/>
        </w:rPr>
        <w:t>方法</w:t>
      </w:r>
    </w:p>
    <w:p>
      <w:pPr>
        <w:autoSpaceDE w:val="0"/>
        <w:autoSpaceDN w:val="0"/>
        <w:adjustRightInd w:val="0"/>
        <w:snapToGrid w:val="0"/>
        <w:ind w:firstLine="735" w:firstLineChars="350"/>
        <w:rPr>
          <w:szCs w:val="21"/>
          <w:vertAlign w:val="subscript"/>
          <w:lang w:val="pt-BR"/>
        </w:rPr>
      </w:pPr>
      <w:r>
        <w:rPr>
          <w:rFonts w:hint="eastAsia"/>
          <w:szCs w:val="21"/>
        </w:rPr>
        <w:t>①加入</w:t>
      </w:r>
      <w:r>
        <w:rPr>
          <w:rFonts w:hint="eastAsia" w:hAnsi="宋体"/>
          <w:b/>
          <w:color w:val="FF0000"/>
          <w:u w:val="single"/>
        </w:rPr>
        <w:t>电解质</w:t>
      </w:r>
      <w:r>
        <w:rPr>
          <w:rFonts w:hint="eastAsia" w:hAnsi="宋体"/>
          <w:kern w:val="0"/>
          <w:szCs w:val="21"/>
        </w:rPr>
        <w:t>溶液</w:t>
      </w:r>
    </w:p>
    <w:p>
      <w:pPr>
        <w:autoSpaceDE w:val="0"/>
        <w:autoSpaceDN w:val="0"/>
        <w:adjustRightInd w:val="0"/>
        <w:snapToGrid w:val="0"/>
        <w:ind w:firstLine="735" w:firstLineChars="350"/>
        <w:rPr>
          <w:szCs w:val="21"/>
        </w:rPr>
      </w:pPr>
      <w:r>
        <w:rPr>
          <w:rFonts w:hint="eastAsia"/>
          <w:szCs w:val="21"/>
        </w:rPr>
        <w:t>②</w:t>
      </w:r>
      <w:r>
        <w:rPr>
          <w:rFonts w:hint="eastAsia" w:hAnsi="宋体"/>
        </w:rPr>
        <w:t>加入带</w:t>
      </w:r>
      <w:r>
        <w:rPr>
          <w:rFonts w:hint="eastAsia" w:hAnsi="宋体"/>
          <w:b/>
          <w:color w:val="FF0000"/>
          <w:u w:val="single"/>
        </w:rPr>
        <w:t>相反</w:t>
      </w:r>
      <w:r>
        <w:rPr>
          <w:rFonts w:hint="eastAsia" w:hAnsi="宋体"/>
        </w:rPr>
        <w:t>电荷胶粒的胶体</w:t>
      </w:r>
    </w:p>
    <w:p>
      <w:pPr>
        <w:autoSpaceDE w:val="0"/>
        <w:autoSpaceDN w:val="0"/>
        <w:adjustRightInd w:val="0"/>
        <w:snapToGrid w:val="0"/>
        <w:ind w:firstLine="735" w:firstLineChars="350"/>
        <w:rPr>
          <w:kern w:val="0"/>
          <w:szCs w:val="21"/>
          <w:lang w:val="pt-BR"/>
        </w:rPr>
      </w:pPr>
      <w:r>
        <w:rPr>
          <w:rFonts w:hint="eastAsia"/>
          <w:szCs w:val="21"/>
        </w:rPr>
        <w:t>③</w:t>
      </w:r>
      <w:r>
        <w:rPr>
          <w:rFonts w:hint="eastAsia" w:hAnsi="宋体"/>
          <w:b/>
          <w:color w:val="FF0000"/>
          <w:u w:val="single"/>
        </w:rPr>
        <w:t>加热</w:t>
      </w:r>
      <w:r>
        <w:rPr>
          <w:rFonts w:hint="eastAsia" w:hAnsi="宋体"/>
        </w:rPr>
        <w:t>或</w:t>
      </w:r>
      <w:r>
        <w:rPr>
          <w:rFonts w:hint="eastAsia" w:hAnsi="宋体"/>
          <w:b/>
          <w:color w:val="FF0000"/>
          <w:u w:val="single"/>
        </w:rPr>
        <w:t>搅拌</w:t>
      </w:r>
    </w:p>
    <w:p>
      <w:pPr>
        <w:adjustRightInd w:val="0"/>
        <w:snapToGrid w:val="0"/>
        <w:ind w:firstLine="210" w:firstLineChars="100"/>
        <w:jc w:val="left"/>
        <w:rPr>
          <w:szCs w:val="21"/>
          <w:lang w:val="pt-BR"/>
        </w:rPr>
      </w:pPr>
      <w:r>
        <w:rPr>
          <w:rFonts w:hint="eastAsia"/>
          <w:bCs/>
          <w:szCs w:val="21"/>
        </w:rPr>
        <w:t>（4）</w:t>
      </w:r>
      <w:r>
        <w:rPr>
          <w:bCs/>
          <w:color w:val="000000"/>
          <w:szCs w:val="21"/>
        </w:rPr>
        <w:t>Fe</w:t>
      </w:r>
      <w:r>
        <w:rPr>
          <w:rFonts w:hint="eastAsia" w:ascii="宋体" w:hAnsi="宋体"/>
          <w:bCs/>
          <w:color w:val="000000"/>
          <w:szCs w:val="21"/>
        </w:rPr>
        <w:t>(</w:t>
      </w:r>
      <w:r>
        <w:rPr>
          <w:bCs/>
          <w:color w:val="000000"/>
          <w:szCs w:val="21"/>
        </w:rPr>
        <w:t>OH</w:t>
      </w:r>
      <w:r>
        <w:rPr>
          <w:rFonts w:hint="eastAsia" w:ascii="宋体" w:hAnsi="宋体"/>
          <w:bCs/>
          <w:color w:val="000000"/>
          <w:szCs w:val="21"/>
        </w:rPr>
        <w:t>)</w:t>
      </w:r>
      <w:r>
        <w:rPr>
          <w:bCs/>
          <w:color w:val="000000"/>
          <w:szCs w:val="21"/>
          <w:vertAlign w:val="subscript"/>
        </w:rPr>
        <w:t>3</w:t>
      </w:r>
      <w:r>
        <w:rPr>
          <w:kern w:val="0"/>
          <w:szCs w:val="21"/>
        </w:rPr>
        <w:t>胶体</w:t>
      </w:r>
      <w:r>
        <w:rPr>
          <w:sz w:val="18"/>
          <w:szCs w:val="18"/>
        </w:rPr>
        <w:fldChar w:fldCharType="begin"/>
      </w:r>
      <w:r>
        <w:rPr>
          <w:sz w:val="18"/>
          <w:szCs w:val="18"/>
          <w:lang w:val="pt-BR"/>
        </w:rPr>
        <w:instrText xml:space="preserve">eq \o</w:instrText>
      </w:r>
      <w:r>
        <w:rPr>
          <w:rFonts w:ascii="宋体" w:hAnsi="宋体"/>
          <w:sz w:val="18"/>
          <w:szCs w:val="18"/>
          <w:lang w:val="pt-BR"/>
        </w:rPr>
        <w:instrText xml:space="preserve">(</w:instrText>
      </w:r>
      <w:r>
        <w:rPr>
          <w:rFonts w:ascii="宋体" w:hAnsi="宋体"/>
          <w:spacing w:val="-27"/>
          <w:sz w:val="18"/>
          <w:szCs w:val="18"/>
          <w:lang w:val="pt-BR"/>
        </w:rPr>
        <w:instrText xml:space="preserve">-----------------------</w:instrText>
      </w:r>
      <w:r>
        <w:rPr>
          <w:rFonts w:ascii="宋体" w:hAnsi="宋体"/>
          <w:sz w:val="18"/>
          <w:szCs w:val="18"/>
          <w:lang w:val="pt-BR"/>
        </w:rPr>
        <w:instrText xml:space="preserve">→</w:instrText>
      </w:r>
      <w:r>
        <w:rPr>
          <w:sz w:val="18"/>
          <w:szCs w:val="18"/>
          <w:lang w:val="pt-BR"/>
        </w:rPr>
        <w:instrText xml:space="preserve">,\s\up7(</w:instrText>
      </w:r>
      <w:r>
        <w:rPr>
          <w:rFonts w:hint="eastAsia"/>
          <w:sz w:val="18"/>
          <w:szCs w:val="18"/>
          <w:lang w:val="pt-BR"/>
        </w:rPr>
        <w:instrText xml:space="preserve">滴加盐酸至过量</w:instrText>
      </w:r>
      <w:r>
        <w:rPr>
          <w:sz w:val="18"/>
          <w:szCs w:val="18"/>
          <w:lang w:val="pt-BR"/>
        </w:rPr>
        <w:instrText xml:space="preserve">),\s\do5(</w:instrText>
      </w:r>
      <w:r>
        <w:rPr>
          <w:rFonts w:hint="eastAsia"/>
          <w:sz w:val="18"/>
          <w:szCs w:val="18"/>
        </w:rPr>
        <w:instrText xml:space="preserve">现象</w:instrText>
      </w:r>
      <w:r>
        <w:rPr>
          <w:sz w:val="18"/>
          <w:szCs w:val="18"/>
          <w:lang w:val="pt-BR"/>
        </w:rPr>
        <w:instrText xml:space="preserve">))</w:instrText>
      </w:r>
      <w:r>
        <w:rPr>
          <w:sz w:val="18"/>
          <w:szCs w:val="18"/>
        </w:rPr>
        <w:fldChar w:fldCharType="end"/>
      </w:r>
      <w:r>
        <w:rPr>
          <w:rFonts w:hint="eastAsia" w:hAnsi="宋体"/>
          <w:b/>
          <w:color w:val="FF0000"/>
          <w:u w:val="single"/>
        </w:rPr>
        <w:t>先产生红褐色沉淀，后沉淀全部溶解</w:t>
      </w:r>
    </w:p>
    <w:p>
      <w:pPr>
        <w:adjustRightInd w:val="0"/>
        <w:snapToGrid w:val="0"/>
        <w:jc w:val="left"/>
        <w:rPr>
          <w:szCs w:val="21"/>
        </w:rPr>
      </w:pPr>
      <w:r>
        <w:rPr>
          <w:rFonts w:hint="eastAsia"/>
          <w:bCs/>
          <w:szCs w:val="21"/>
        </w:rPr>
        <w:t>6</w:t>
      </w:r>
      <w:r>
        <w:rPr>
          <w:szCs w:val="21"/>
        </w:rPr>
        <w:t>．</w:t>
      </w:r>
      <w:r>
        <w:rPr>
          <w:rFonts w:hint="eastAsia"/>
          <w:szCs w:val="21"/>
        </w:rPr>
        <w:t>胶体的吸附性：</w:t>
      </w:r>
      <w:r>
        <w:rPr>
          <w:szCs w:val="21"/>
        </w:rPr>
        <w:t>胶体</w:t>
      </w:r>
      <w:r>
        <w:rPr>
          <w:rFonts w:hint="eastAsia"/>
          <w:szCs w:val="21"/>
        </w:rPr>
        <w:t>的</w:t>
      </w:r>
      <w:r>
        <w:rPr>
          <w:rFonts w:hint="eastAsia" w:hAnsi="宋体"/>
          <w:b/>
          <w:color w:val="FF0000"/>
          <w:u w:val="single"/>
        </w:rPr>
        <w:t>比表面积</w:t>
      </w:r>
      <w:r>
        <w:rPr>
          <w:rFonts w:hint="eastAsia"/>
          <w:szCs w:val="21"/>
        </w:rPr>
        <w:t>大，</w:t>
      </w:r>
      <w:r>
        <w:rPr>
          <w:szCs w:val="21"/>
        </w:rPr>
        <w:t>吸附</w:t>
      </w:r>
      <w:r>
        <w:rPr>
          <w:rFonts w:hint="eastAsia"/>
          <w:szCs w:val="21"/>
        </w:rPr>
        <w:t>能力</w:t>
      </w:r>
      <w:r>
        <w:rPr>
          <w:szCs w:val="21"/>
        </w:rPr>
        <w:t>强</w:t>
      </w:r>
    </w:p>
    <w:p>
      <w:pPr>
        <w:adjustRightInd w:val="0"/>
        <w:snapToGrid w:val="0"/>
        <w:jc w:val="left"/>
        <w:rPr>
          <w:rFonts w:hint="eastAsia"/>
          <w:szCs w:val="21"/>
        </w:rPr>
      </w:pPr>
      <w:r>
        <w:rPr>
          <w:rFonts w:hint="eastAsia"/>
          <w:szCs w:val="21"/>
        </w:rPr>
        <w:t>7．胶体的</w:t>
      </w:r>
      <w:r>
        <w:rPr>
          <w:rFonts w:hint="eastAsia" w:hAnsi="宋体"/>
        </w:rPr>
        <w:t>电泳</w:t>
      </w:r>
    </w:p>
    <w:p>
      <w:pPr>
        <w:adjustRightInd w:val="0"/>
        <w:snapToGrid w:val="0"/>
        <w:ind w:firstLine="210" w:firstLineChars="100"/>
        <w:jc w:val="center"/>
        <w:rPr>
          <w:rFonts w:hint="eastAsia" w:hAnsi="宋体"/>
        </w:rPr>
      </w:pPr>
      <w:r>
        <w:rPr>
          <w:rFonts w:hAnsi="宋体"/>
        </w:rPr>
        <w:drawing>
          <wp:inline distT="0" distB="0" distL="114300" distR="114300">
            <wp:extent cx="831215" cy="972820"/>
            <wp:effectExtent l="0" t="0" r="6985" b="17780"/>
            <wp:docPr id="101" name="图片 94" descr="id:214750156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94" descr="id:2147501564;FounderCES"/>
                    <pic:cNvPicPr>
                      <a:picLocks noChangeAspect="1"/>
                    </pic:cNvPicPr>
                  </pic:nvPicPr>
                  <pic:blipFill>
                    <a:blip r:embed="rId30"/>
                    <a:stretch>
                      <a:fillRect/>
                    </a:stretch>
                  </pic:blipFill>
                  <pic:spPr>
                    <a:xfrm>
                      <a:off x="0" y="0"/>
                      <a:ext cx="831215" cy="972820"/>
                    </a:xfrm>
                    <a:prstGeom prst="rect">
                      <a:avLst/>
                    </a:prstGeom>
                    <a:noFill/>
                    <a:ln>
                      <a:noFill/>
                    </a:ln>
                  </pic:spPr>
                </pic:pic>
              </a:graphicData>
            </a:graphic>
          </wp:inline>
        </w:drawing>
      </w:r>
    </w:p>
    <w:p>
      <w:pPr>
        <w:adjustRightInd w:val="0"/>
        <w:snapToGrid w:val="0"/>
        <w:ind w:firstLine="210" w:firstLineChars="100"/>
        <w:rPr>
          <w:rFonts w:hint="eastAsia" w:hAnsi="宋体"/>
        </w:rPr>
      </w:pPr>
      <w:r>
        <w:rPr>
          <w:rFonts w:hint="eastAsia" w:hAnsi="宋体"/>
        </w:rPr>
        <w:t>（1）概念：在外电场的作用下胶体微粒发生</w:t>
      </w:r>
      <w:r>
        <w:rPr>
          <w:rFonts w:hint="eastAsia" w:hAnsi="宋体"/>
          <w:b/>
          <w:color w:val="FF0000"/>
          <w:u w:val="single"/>
        </w:rPr>
        <w:t>定向</w:t>
      </w:r>
      <w:r>
        <w:rPr>
          <w:rFonts w:hint="eastAsia" w:hAnsi="宋体"/>
        </w:rPr>
        <w:t>移动</w:t>
      </w:r>
    </w:p>
    <w:p>
      <w:pPr>
        <w:adjustRightInd w:val="0"/>
        <w:snapToGrid w:val="0"/>
        <w:ind w:firstLine="210" w:firstLineChars="100"/>
        <w:rPr>
          <w:rFonts w:hint="eastAsia" w:hAnsi="宋体"/>
        </w:rPr>
      </w:pPr>
      <w:r>
        <w:rPr>
          <w:rFonts w:hint="eastAsia" w:hAnsi="宋体"/>
        </w:rPr>
        <w:t>（2）原因：胶体微粒</w:t>
      </w:r>
      <w:r>
        <w:rPr>
          <w:rFonts w:hint="eastAsia" w:hAnsi="宋体"/>
          <w:b/>
          <w:color w:val="FF0000"/>
          <w:u w:val="single"/>
        </w:rPr>
        <w:t>比表面积大</w:t>
      </w:r>
      <w:r>
        <w:rPr>
          <w:rFonts w:hint="eastAsia" w:hAnsi="宋体"/>
        </w:rPr>
        <w:t>，</w:t>
      </w:r>
      <w:r>
        <w:rPr>
          <w:rFonts w:hint="eastAsia" w:hAnsi="宋体"/>
          <w:b/>
          <w:color w:val="FF0000"/>
          <w:u w:val="single"/>
        </w:rPr>
        <w:t>吸附</w:t>
      </w:r>
      <w:r>
        <w:rPr>
          <w:rFonts w:hint="eastAsia" w:hAnsi="宋体"/>
        </w:rPr>
        <w:t>能力强，吸附了带电离子而带电荷</w:t>
      </w:r>
    </w:p>
    <w:p>
      <w:pPr>
        <w:adjustRightInd w:val="0"/>
        <w:snapToGrid w:val="0"/>
        <w:ind w:firstLine="210" w:firstLineChars="100"/>
        <w:rPr>
          <w:rFonts w:hint="eastAsia" w:hAnsi="宋体"/>
        </w:rPr>
      </w:pPr>
      <w:r>
        <w:rPr>
          <w:rFonts w:hint="eastAsia" w:hAnsi="宋体"/>
        </w:rPr>
        <w:t>（3）规律：带正电荷的胶粒向</w:t>
      </w:r>
      <w:r>
        <w:rPr>
          <w:rFonts w:hint="eastAsia" w:hAnsi="宋体"/>
          <w:b/>
          <w:color w:val="FF0000"/>
          <w:u w:val="single"/>
        </w:rPr>
        <w:t>阴</w:t>
      </w:r>
      <w:r>
        <w:rPr>
          <w:rFonts w:hint="eastAsia" w:hAnsi="宋体"/>
        </w:rPr>
        <w:t>极移动，带负电荷的胶粒向</w:t>
      </w:r>
      <w:r>
        <w:rPr>
          <w:rFonts w:hint="eastAsia" w:hAnsi="宋体"/>
          <w:b/>
          <w:color w:val="FF0000"/>
          <w:u w:val="single"/>
        </w:rPr>
        <w:t>阳</w:t>
      </w:r>
      <w:r>
        <w:rPr>
          <w:rFonts w:hint="eastAsia" w:hAnsi="宋体"/>
        </w:rPr>
        <w:t>极移动</w:t>
      </w:r>
    </w:p>
    <w:p>
      <w:pPr>
        <w:adjustRightInd w:val="0"/>
        <w:snapToGrid w:val="0"/>
        <w:ind w:firstLine="210" w:firstLineChars="100"/>
        <w:rPr>
          <w:rFonts w:hint="eastAsia" w:hAnsi="宋体"/>
        </w:rPr>
      </w:pPr>
      <w:r>
        <w:rPr>
          <w:rFonts w:hint="eastAsia" w:hAnsi="宋体"/>
        </w:rPr>
        <w:t>（4）变化：发生</w:t>
      </w:r>
      <w:r>
        <w:rPr>
          <w:rFonts w:hint="eastAsia" w:hAnsi="宋体"/>
          <w:b/>
          <w:color w:val="FF0000"/>
          <w:u w:val="single"/>
        </w:rPr>
        <w:t>化学</w:t>
      </w:r>
      <w:r>
        <w:rPr>
          <w:rFonts w:hint="eastAsia" w:hAnsi="宋体"/>
        </w:rPr>
        <w:t>变化（电解反应）</w:t>
      </w:r>
    </w:p>
    <w:p>
      <w:pPr>
        <w:adjustRightInd w:val="0"/>
        <w:snapToGrid w:val="0"/>
        <w:jc w:val="left"/>
        <w:rPr>
          <w:szCs w:val="21"/>
        </w:rPr>
      </w:pPr>
      <w:r>
        <w:rPr>
          <w:rFonts w:hint="eastAsia"/>
          <w:szCs w:val="21"/>
        </w:rPr>
        <w:t>8．胶体的形成</w:t>
      </w:r>
    </w:p>
    <w:p>
      <w:pPr>
        <w:adjustRightInd w:val="0"/>
        <w:snapToGrid w:val="0"/>
        <w:ind w:firstLine="210" w:firstLineChars="100"/>
        <w:jc w:val="left"/>
        <w:rPr>
          <w:szCs w:val="21"/>
          <w:lang w:val="pt-BR"/>
        </w:rPr>
      </w:pPr>
      <w:r>
        <w:rPr>
          <w:rFonts w:hint="eastAsia"/>
          <w:szCs w:val="21"/>
        </w:rPr>
        <w:t>（1）形成过程：将纳米颗粒分散到适当的</w:t>
      </w:r>
      <w:r>
        <w:rPr>
          <w:rFonts w:hint="eastAsia" w:hAnsi="宋体"/>
          <w:b/>
          <w:color w:val="FF0000"/>
          <w:u w:val="single"/>
        </w:rPr>
        <w:t>分散剂</w:t>
      </w:r>
      <w:r>
        <w:rPr>
          <w:rFonts w:hint="eastAsia"/>
          <w:szCs w:val="21"/>
          <w:lang w:val="pt-BR"/>
        </w:rPr>
        <w:t>中形成的一种分散系</w:t>
      </w:r>
    </w:p>
    <w:p>
      <w:pPr>
        <w:adjustRightInd w:val="0"/>
        <w:snapToGrid w:val="0"/>
        <w:ind w:firstLine="210" w:firstLineChars="100"/>
        <w:jc w:val="left"/>
        <w:rPr>
          <w:szCs w:val="21"/>
        </w:rPr>
      </w:pPr>
      <w:r>
        <w:rPr>
          <w:rFonts w:hint="eastAsia"/>
          <w:szCs w:val="21"/>
          <w:lang w:val="pt-BR"/>
        </w:rPr>
        <w:t>（2）结构特点：</w:t>
      </w:r>
      <w:r>
        <w:rPr>
          <w:rFonts w:hint="eastAsia"/>
          <w:szCs w:val="21"/>
        </w:rPr>
        <w:t>胶粒是</w:t>
      </w:r>
      <w:r>
        <w:rPr>
          <w:rFonts w:hint="eastAsia" w:hAnsi="宋体"/>
          <w:b/>
          <w:color w:val="FF0000"/>
          <w:u w:val="single"/>
        </w:rPr>
        <w:t>高分子或多分子</w:t>
      </w:r>
      <w:r>
        <w:rPr>
          <w:rFonts w:hint="eastAsia"/>
          <w:szCs w:val="21"/>
        </w:rPr>
        <w:t>聚合体</w:t>
      </w:r>
    </w:p>
    <w:p>
      <w:pPr>
        <w:adjustRightInd w:val="0"/>
        <w:snapToGrid w:val="0"/>
        <w:ind w:firstLine="735" w:firstLineChars="350"/>
        <w:jc w:val="left"/>
        <w:rPr>
          <w:rFonts w:hAnsi="Arial"/>
          <w:szCs w:val="21"/>
        </w:rPr>
      </w:pPr>
      <w:r>
        <w:rPr>
          <w:rFonts w:hint="eastAsia" w:hAnsi="Arial"/>
          <w:szCs w:val="21"/>
        </w:rPr>
        <w:t>①</w:t>
      </w:r>
      <w:r>
        <w:rPr>
          <w:rFonts w:hint="eastAsia"/>
          <w:szCs w:val="21"/>
        </w:rPr>
        <w:t>胶体中所含</w:t>
      </w:r>
      <w:r>
        <w:rPr>
          <w:szCs w:val="21"/>
        </w:rPr>
        <w:t>胶</w:t>
      </w:r>
      <w:r>
        <w:rPr>
          <w:bCs/>
          <w:szCs w:val="21"/>
        </w:rPr>
        <w:t>粒</w:t>
      </w:r>
      <w:r>
        <w:rPr>
          <w:rFonts w:hint="eastAsia"/>
          <w:bCs/>
          <w:szCs w:val="21"/>
        </w:rPr>
        <w:t>的个数</w:t>
      </w:r>
      <w:r>
        <w:rPr>
          <w:rFonts w:hint="eastAsia" w:hAnsi="宋体"/>
          <w:b/>
          <w:color w:val="FF0000"/>
          <w:u w:val="single"/>
        </w:rPr>
        <w:t>不确定</w:t>
      </w:r>
    </w:p>
    <w:p>
      <w:pPr>
        <w:adjustRightInd w:val="0"/>
        <w:snapToGrid w:val="0"/>
        <w:ind w:firstLine="735" w:firstLineChars="350"/>
        <w:jc w:val="left"/>
        <w:rPr>
          <w:rFonts w:hAnsi="Arial"/>
          <w:szCs w:val="21"/>
        </w:rPr>
      </w:pPr>
      <w:r>
        <w:rPr>
          <w:rFonts w:hint="eastAsia" w:hAnsi="Arial"/>
          <w:szCs w:val="21"/>
        </w:rPr>
        <w:t>②</w:t>
      </w:r>
      <w:r>
        <w:rPr>
          <w:rFonts w:hint="eastAsia"/>
          <w:szCs w:val="21"/>
        </w:rPr>
        <w:t>胶粒所带的电荷数</w:t>
      </w:r>
      <w:r>
        <w:rPr>
          <w:rFonts w:hint="eastAsia" w:hAnsi="宋体"/>
          <w:b/>
          <w:color w:val="FF0000"/>
          <w:u w:val="single"/>
        </w:rPr>
        <w:t>不确定</w:t>
      </w:r>
    </w:p>
    <w:p>
      <w:pPr>
        <w:adjustRightInd w:val="0"/>
        <w:snapToGrid w:val="0"/>
        <w:ind w:firstLine="210" w:firstLineChars="100"/>
        <w:jc w:val="left"/>
        <w:rPr>
          <w:szCs w:val="21"/>
        </w:rPr>
      </w:pPr>
      <w:r>
        <w:rPr>
          <w:rFonts w:hint="eastAsia"/>
          <w:szCs w:val="21"/>
        </w:rPr>
        <w:t>（3）淀粉胶体的特殊性</w:t>
      </w:r>
    </w:p>
    <w:p>
      <w:pPr>
        <w:adjustRightInd w:val="0"/>
        <w:snapToGrid w:val="0"/>
        <w:ind w:firstLine="735" w:firstLineChars="350"/>
        <w:jc w:val="left"/>
        <w:rPr>
          <w:rFonts w:hAnsi="Arial"/>
          <w:szCs w:val="21"/>
        </w:rPr>
      </w:pPr>
      <w:r>
        <w:rPr>
          <w:rFonts w:hint="eastAsia" w:hAnsi="Arial"/>
          <w:szCs w:val="21"/>
        </w:rPr>
        <w:t>①</w:t>
      </w:r>
      <w:r>
        <w:rPr>
          <w:rFonts w:hint="eastAsia"/>
          <w:szCs w:val="21"/>
        </w:rPr>
        <w:t>结构特征：淀粉胶体为</w:t>
      </w:r>
      <w:r>
        <w:rPr>
          <w:rFonts w:hint="eastAsia" w:hAnsi="宋体"/>
          <w:b/>
          <w:color w:val="FF0000"/>
          <w:u w:val="single"/>
        </w:rPr>
        <w:t>分子</w:t>
      </w:r>
      <w:r>
        <w:rPr>
          <w:rFonts w:hint="eastAsia"/>
          <w:szCs w:val="21"/>
        </w:rPr>
        <w:t>胶体，胶粒</w:t>
      </w:r>
      <w:r>
        <w:rPr>
          <w:rFonts w:hint="eastAsia" w:hAnsi="宋体"/>
          <w:b/>
          <w:color w:val="FF0000"/>
          <w:u w:val="single"/>
        </w:rPr>
        <w:t>不带电荷</w:t>
      </w:r>
    </w:p>
    <w:p>
      <w:pPr>
        <w:adjustRightInd w:val="0"/>
        <w:snapToGrid w:val="0"/>
        <w:ind w:firstLine="735" w:firstLineChars="350"/>
        <w:jc w:val="left"/>
        <w:rPr>
          <w:rFonts w:hAnsi="Arial"/>
          <w:szCs w:val="21"/>
        </w:rPr>
      </w:pPr>
      <w:r>
        <w:rPr>
          <w:rFonts w:hint="eastAsia" w:hAnsi="Arial"/>
          <w:szCs w:val="21"/>
        </w:rPr>
        <w:t>②</w:t>
      </w:r>
      <w:r>
        <w:rPr>
          <w:rFonts w:hint="eastAsia"/>
          <w:szCs w:val="21"/>
        </w:rPr>
        <w:t>性质特性：加入电解质溶液</w:t>
      </w:r>
      <w:r>
        <w:rPr>
          <w:rFonts w:hAnsi="宋体"/>
          <w:b/>
          <w:color w:val="FF0000"/>
          <w:u w:val="single"/>
        </w:rPr>
        <w:t>不能</w:t>
      </w:r>
      <w:r>
        <w:rPr>
          <w:rFonts w:hint="eastAsia"/>
          <w:szCs w:val="21"/>
        </w:rPr>
        <w:t>发生聚沉，通电后</w:t>
      </w:r>
      <w:r>
        <w:rPr>
          <w:rFonts w:hAnsi="宋体"/>
          <w:b/>
          <w:color w:val="FF0000"/>
          <w:u w:val="single"/>
        </w:rPr>
        <w:t>不能</w:t>
      </w:r>
      <w:r>
        <w:rPr>
          <w:rFonts w:hint="eastAsia"/>
          <w:szCs w:val="21"/>
        </w:rPr>
        <w:t>发生电泳</w:t>
      </w:r>
    </w:p>
    <w:p>
      <w:pPr>
        <w:adjustRightInd w:val="0"/>
        <w:snapToGrid w:val="0"/>
        <w:jc w:val="left"/>
        <w:rPr>
          <w:szCs w:val="21"/>
        </w:rPr>
      </w:pPr>
      <w:r>
        <w:rPr>
          <w:rFonts w:hint="eastAsia"/>
          <w:szCs w:val="21"/>
        </w:rPr>
        <w:t>9．Fe（OH）</w:t>
      </w:r>
      <w:r>
        <w:rPr>
          <w:rFonts w:hint="eastAsia"/>
          <w:szCs w:val="21"/>
          <w:vertAlign w:val="subscript"/>
        </w:rPr>
        <w:t>3</w:t>
      </w:r>
      <w:r>
        <w:rPr>
          <w:rFonts w:hint="eastAsia"/>
          <w:szCs w:val="21"/>
        </w:rPr>
        <w:t>胶体的制备和分离提纯</w:t>
      </w:r>
    </w:p>
    <w:p>
      <w:pPr>
        <w:adjustRightInd w:val="0"/>
        <w:snapToGrid w:val="0"/>
        <w:jc w:val="center"/>
        <w:rPr>
          <w:szCs w:val="21"/>
        </w:rPr>
      </w:pPr>
      <w:r>
        <w:drawing>
          <wp:inline distT="0" distB="0" distL="114300" distR="114300">
            <wp:extent cx="2686685" cy="1276350"/>
            <wp:effectExtent l="0" t="0" r="18415" b="0"/>
            <wp:docPr id="104" name="图片 95" descr="D:\原E盘部分内容\下载\2020步步高教师用书（京津鲁琼专用）\第二章元素与物质世界\2-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95" descr="D:\原E盘部分内容\下载\2020步步高教师用书（京津鲁琼专用）\第二章元素与物质世界\2-10.TIF"/>
                    <pic:cNvPicPr>
                      <a:picLocks noChangeAspect="1"/>
                    </pic:cNvPicPr>
                  </pic:nvPicPr>
                  <pic:blipFill>
                    <a:blip r:embed="rId31"/>
                    <a:stretch>
                      <a:fillRect/>
                    </a:stretch>
                  </pic:blipFill>
                  <pic:spPr>
                    <a:xfrm>
                      <a:off x="0" y="0"/>
                      <a:ext cx="2686685" cy="1276350"/>
                    </a:xfrm>
                    <a:prstGeom prst="rect">
                      <a:avLst/>
                    </a:prstGeom>
                    <a:noFill/>
                    <a:ln>
                      <a:noFill/>
                    </a:ln>
                  </pic:spPr>
                </pic:pic>
              </a:graphicData>
            </a:graphic>
          </wp:inline>
        </w:drawing>
      </w:r>
    </w:p>
    <w:p>
      <w:pPr>
        <w:adjustRightInd w:val="0"/>
        <w:snapToGrid w:val="0"/>
        <w:ind w:firstLine="210" w:firstLineChars="100"/>
        <w:jc w:val="left"/>
        <w:rPr>
          <w:rFonts w:hAnsi="宋体"/>
          <w:kern w:val="0"/>
          <w:szCs w:val="21"/>
        </w:rPr>
      </w:pPr>
      <w:r>
        <w:rPr>
          <w:rFonts w:hint="eastAsia"/>
          <w:szCs w:val="21"/>
        </w:rPr>
        <w:t>（1）制备</w:t>
      </w:r>
    </w:p>
    <w:p>
      <w:pPr>
        <w:adjustRightInd w:val="0"/>
        <w:snapToGrid w:val="0"/>
        <w:ind w:firstLine="735" w:firstLineChars="350"/>
        <w:jc w:val="left"/>
        <w:rPr>
          <w:rFonts w:hAnsi="Arial"/>
          <w:szCs w:val="21"/>
        </w:rPr>
      </w:pPr>
      <w:r>
        <w:rPr>
          <w:rFonts w:hint="eastAsia" w:hAnsi="Arial"/>
          <w:szCs w:val="21"/>
        </w:rPr>
        <w:t>①</w:t>
      </w:r>
      <w:r>
        <w:rPr>
          <w:rFonts w:hint="eastAsia"/>
          <w:szCs w:val="21"/>
        </w:rPr>
        <w:t>原理：</w:t>
      </w:r>
      <w:r>
        <w:rPr>
          <w:color w:val="FF0000"/>
          <w:u w:val="single"/>
        </w:rPr>
        <w:t>FeCl</w:t>
      </w:r>
      <w:r>
        <w:rPr>
          <w:color w:val="FF0000"/>
          <w:u w:val="single"/>
          <w:vertAlign w:val="subscript"/>
        </w:rPr>
        <w:t>3</w:t>
      </w:r>
      <w:r>
        <w:rPr>
          <w:rFonts w:hAnsi="宋体"/>
          <w:color w:val="FF0000"/>
          <w:u w:val="single"/>
        </w:rPr>
        <w:t>+</w:t>
      </w:r>
      <w:r>
        <w:rPr>
          <w:color w:val="FF0000"/>
          <w:u w:val="single"/>
        </w:rPr>
        <w:t>3H</w:t>
      </w:r>
      <w:r>
        <w:rPr>
          <w:color w:val="FF0000"/>
          <w:u w:val="single"/>
          <w:vertAlign w:val="subscript"/>
        </w:rPr>
        <w:t>2</w:t>
      </w:r>
      <w:r>
        <w:rPr>
          <w:color w:val="FF0000"/>
          <w:u w:val="single"/>
        </w:rPr>
        <w:t>O</w:t>
      </w:r>
      <w:r>
        <w:rPr>
          <w:color w:val="FF0000"/>
          <w:sz w:val="24"/>
          <w:u w:val="single"/>
        </w:rPr>
        <w:drawing>
          <wp:inline distT="0" distB="0" distL="114300" distR="114300">
            <wp:extent cx="285115" cy="152400"/>
            <wp:effectExtent l="0" t="0" r="635" b="0"/>
            <wp:docPr id="102" name="图片 96"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6" descr="image002"/>
                    <pic:cNvPicPr>
                      <a:picLocks noChangeAspect="1"/>
                    </pic:cNvPicPr>
                  </pic:nvPicPr>
                  <pic:blipFill>
                    <a:blip r:embed="rId32"/>
                    <a:stretch>
                      <a:fillRect/>
                    </a:stretch>
                  </pic:blipFill>
                  <pic:spPr>
                    <a:xfrm>
                      <a:off x="0" y="0"/>
                      <a:ext cx="285115" cy="152400"/>
                    </a:xfrm>
                    <a:prstGeom prst="rect">
                      <a:avLst/>
                    </a:prstGeom>
                    <a:noFill/>
                    <a:ln>
                      <a:noFill/>
                    </a:ln>
                  </pic:spPr>
                </pic:pic>
              </a:graphicData>
            </a:graphic>
          </wp:inline>
        </w:drawing>
      </w:r>
      <w:r>
        <w:rPr>
          <w:color w:val="FF0000"/>
          <w:u w:val="single"/>
        </w:rPr>
        <w:t>Fe</w:t>
      </w:r>
      <w:r>
        <w:rPr>
          <w:rFonts w:hint="eastAsia"/>
          <w:color w:val="FF0000"/>
          <w:u w:val="single"/>
        </w:rPr>
        <w:t>（</w:t>
      </w:r>
      <w:r>
        <w:rPr>
          <w:color w:val="FF0000"/>
          <w:u w:val="single"/>
        </w:rPr>
        <w:t>OH</w:t>
      </w:r>
      <w:r>
        <w:rPr>
          <w:rFonts w:hint="eastAsia"/>
          <w:color w:val="FF0000"/>
          <w:u w:val="single"/>
        </w:rPr>
        <w:t>）</w:t>
      </w:r>
      <w:r>
        <w:rPr>
          <w:color w:val="FF0000"/>
          <w:u w:val="single"/>
          <w:vertAlign w:val="subscript"/>
        </w:rPr>
        <w:t>3</w:t>
      </w:r>
      <w:r>
        <w:rPr>
          <w:color w:val="FF0000"/>
          <w:u w:val="single"/>
        </w:rPr>
        <w:t>（</w:t>
      </w:r>
      <w:r>
        <w:rPr>
          <w:rFonts w:hAnsi="宋体"/>
          <w:color w:val="FF0000"/>
          <w:u w:val="single"/>
        </w:rPr>
        <w:t>胶体</w:t>
      </w:r>
      <w:r>
        <w:rPr>
          <w:color w:val="FF0000"/>
          <w:u w:val="single"/>
        </w:rPr>
        <w:t>）</w:t>
      </w:r>
      <w:r>
        <w:rPr>
          <w:rFonts w:hAnsi="宋体"/>
          <w:color w:val="FF0000"/>
          <w:u w:val="single"/>
        </w:rPr>
        <w:t>+</w:t>
      </w:r>
      <w:r>
        <w:rPr>
          <w:color w:val="FF0000"/>
          <w:u w:val="single"/>
        </w:rPr>
        <w:t>3HCl</w:t>
      </w:r>
    </w:p>
    <w:p>
      <w:pPr>
        <w:adjustRightInd w:val="0"/>
        <w:snapToGrid w:val="0"/>
        <w:ind w:firstLine="735" w:firstLineChars="350"/>
        <w:jc w:val="left"/>
        <w:rPr>
          <w:rFonts w:hAnsi="Arial"/>
          <w:szCs w:val="21"/>
        </w:rPr>
      </w:pPr>
      <w:r>
        <w:rPr>
          <w:rFonts w:hint="eastAsia" w:hAnsi="Arial"/>
          <w:szCs w:val="21"/>
        </w:rPr>
        <w:t>②</w:t>
      </w:r>
      <w:r>
        <w:rPr>
          <w:rFonts w:hint="eastAsia" w:ascii="宋体" w:hAnsi="宋体"/>
          <w:szCs w:val="21"/>
        </w:rPr>
        <w:t>操作：</w:t>
      </w:r>
      <w:r>
        <w:rPr>
          <w:rFonts w:hint="eastAsia" w:hAnsi="Arial"/>
          <w:szCs w:val="21"/>
        </w:rPr>
        <w:t>向</w:t>
      </w:r>
      <w:r>
        <w:rPr>
          <w:rFonts w:hint="eastAsia" w:hAnsi="宋体"/>
          <w:b/>
          <w:color w:val="FF0000"/>
          <w:u w:val="single"/>
        </w:rPr>
        <w:t>沸水</w:t>
      </w:r>
      <w:r>
        <w:rPr>
          <w:rFonts w:hint="eastAsia" w:hAnsi="Arial"/>
          <w:szCs w:val="21"/>
        </w:rPr>
        <w:t>中</w:t>
      </w:r>
      <w:r>
        <w:rPr>
          <w:rFonts w:hint="eastAsia" w:hAnsi="宋体"/>
          <w:b/>
          <w:color w:val="FF0000"/>
          <w:u w:val="single"/>
        </w:rPr>
        <w:t>滴加</w:t>
      </w:r>
      <w:r>
        <w:rPr>
          <w:rFonts w:hint="eastAsia" w:hAnsi="Arial"/>
          <w:szCs w:val="21"/>
        </w:rPr>
        <w:t>饱和</w:t>
      </w:r>
      <w:r>
        <w:rPr>
          <w:rFonts w:hint="eastAsia" w:eastAsia="新宋体"/>
          <w:szCs w:val="21"/>
        </w:rPr>
        <w:t>FeCl</w:t>
      </w:r>
      <w:r>
        <w:rPr>
          <w:rFonts w:hint="eastAsia" w:eastAsia="新宋体"/>
          <w:sz w:val="24"/>
          <w:vertAlign w:val="subscript"/>
        </w:rPr>
        <w:t>3</w:t>
      </w:r>
      <w:r>
        <w:rPr>
          <w:rFonts w:hint="eastAsia" w:eastAsia="新宋体"/>
          <w:szCs w:val="21"/>
        </w:rPr>
        <w:t>溶液</w:t>
      </w:r>
      <w:r>
        <w:rPr>
          <w:rFonts w:hint="eastAsia" w:hAnsi="Arial"/>
          <w:szCs w:val="21"/>
        </w:rPr>
        <w:t>，至液体呈</w:t>
      </w:r>
      <w:r>
        <w:rPr>
          <w:rFonts w:hint="eastAsia" w:hAnsi="宋体"/>
          <w:b/>
          <w:color w:val="FF0000"/>
          <w:u w:val="single"/>
        </w:rPr>
        <w:t>透明的红褐色</w:t>
      </w:r>
      <w:r>
        <w:rPr>
          <w:rFonts w:hint="eastAsia" w:hAnsi="Arial"/>
          <w:szCs w:val="21"/>
        </w:rPr>
        <w:t>，停止加热</w:t>
      </w:r>
    </w:p>
    <w:p>
      <w:pPr>
        <w:adjustRightInd w:val="0"/>
        <w:snapToGrid w:val="0"/>
        <w:ind w:firstLine="210" w:firstLineChars="100"/>
        <w:jc w:val="left"/>
        <w:rPr>
          <w:rFonts w:hAnsi="宋体"/>
          <w:kern w:val="0"/>
          <w:szCs w:val="21"/>
        </w:rPr>
      </w:pPr>
      <w:r>
        <w:rPr>
          <w:rFonts w:hint="eastAsia"/>
          <w:szCs w:val="21"/>
        </w:rPr>
        <w:t>（2）</w:t>
      </w:r>
      <w:r>
        <w:rPr>
          <w:szCs w:val="21"/>
        </w:rPr>
        <w:t>除去胶体中</w:t>
      </w:r>
      <w:r>
        <w:rPr>
          <w:rFonts w:hint="eastAsia"/>
          <w:bCs/>
          <w:szCs w:val="21"/>
        </w:rPr>
        <w:t>所含杂质</w:t>
      </w:r>
    </w:p>
    <w:p>
      <w:pPr>
        <w:adjustRightInd w:val="0"/>
        <w:snapToGrid w:val="0"/>
        <w:ind w:firstLine="735" w:firstLineChars="350"/>
        <w:jc w:val="left"/>
        <w:rPr>
          <w:rFonts w:hAnsi="Arial"/>
          <w:szCs w:val="21"/>
        </w:rPr>
      </w:pPr>
      <w:r>
        <w:rPr>
          <w:rFonts w:hint="eastAsia" w:hAnsi="Arial"/>
          <w:szCs w:val="21"/>
        </w:rPr>
        <w:t>①</w:t>
      </w:r>
      <w:r>
        <w:rPr>
          <w:szCs w:val="21"/>
        </w:rPr>
        <w:t>胶体中</w:t>
      </w:r>
      <w:r>
        <w:rPr>
          <w:rFonts w:hint="eastAsia"/>
          <w:szCs w:val="21"/>
        </w:rPr>
        <w:t>的悬浊液：</w:t>
      </w:r>
      <w:r>
        <w:rPr>
          <w:rFonts w:hAnsi="宋体"/>
          <w:b/>
          <w:color w:val="FF0000"/>
          <w:u w:val="single"/>
        </w:rPr>
        <w:t>过滤</w:t>
      </w:r>
    </w:p>
    <w:p>
      <w:pPr>
        <w:adjustRightInd w:val="0"/>
        <w:snapToGrid w:val="0"/>
        <w:ind w:firstLine="735" w:firstLineChars="350"/>
        <w:jc w:val="left"/>
        <w:rPr>
          <w:rFonts w:hAnsi="Arial"/>
          <w:szCs w:val="21"/>
        </w:rPr>
      </w:pPr>
      <w:r>
        <w:rPr>
          <w:rFonts w:hint="eastAsia" w:hAnsi="Arial"/>
          <w:szCs w:val="21"/>
        </w:rPr>
        <w:t>②</w:t>
      </w:r>
      <w:r>
        <w:rPr>
          <w:szCs w:val="21"/>
        </w:rPr>
        <w:t>胶体中</w:t>
      </w:r>
      <w:r>
        <w:rPr>
          <w:rFonts w:hint="eastAsia"/>
          <w:szCs w:val="21"/>
        </w:rPr>
        <w:t>的</w:t>
      </w:r>
      <w:r>
        <w:rPr>
          <w:szCs w:val="21"/>
        </w:rPr>
        <w:t>分子</w:t>
      </w:r>
      <w:r>
        <w:rPr>
          <w:rFonts w:hint="eastAsia"/>
          <w:szCs w:val="21"/>
        </w:rPr>
        <w:t>或</w:t>
      </w:r>
      <w:r>
        <w:rPr>
          <w:szCs w:val="21"/>
        </w:rPr>
        <w:t>离子</w:t>
      </w:r>
      <w:r>
        <w:rPr>
          <w:rFonts w:hint="eastAsia"/>
          <w:szCs w:val="21"/>
        </w:rPr>
        <w:t>：</w:t>
      </w:r>
      <w:r>
        <w:rPr>
          <w:rFonts w:hAnsi="宋体"/>
          <w:b/>
          <w:color w:val="FF0000"/>
          <w:u w:val="single"/>
        </w:rPr>
        <w:t>渗析</w:t>
      </w:r>
    </w:p>
    <w:p>
      <w:pPr>
        <w:adjustRightInd w:val="0"/>
        <w:snapToGrid w:val="0"/>
        <w:ind w:left="840" w:leftChars="150" w:hanging="525" w:hangingChars="250"/>
        <w:jc w:val="left"/>
        <w:rPr>
          <w:szCs w:val="21"/>
        </w:rPr>
      </w:pPr>
      <w:r>
        <w:rPr>
          <w:rFonts w:hint="eastAsia"/>
          <w:szCs w:val="21"/>
        </w:rPr>
        <w:t>（3）实验方法证明Fe</w:t>
      </w:r>
      <w:r>
        <w:rPr>
          <w:rFonts w:hint="eastAsia" w:ascii="宋体" w:hAnsi="宋体"/>
          <w:szCs w:val="21"/>
        </w:rPr>
        <w:t>(</w:t>
      </w:r>
      <w:r>
        <w:rPr>
          <w:rFonts w:hint="eastAsia"/>
          <w:szCs w:val="21"/>
        </w:rPr>
        <w:t>OH</w:t>
      </w:r>
      <w:r>
        <w:rPr>
          <w:rFonts w:hint="eastAsia" w:ascii="宋体" w:hAnsi="宋体"/>
          <w:szCs w:val="21"/>
        </w:rPr>
        <w:t>)</w:t>
      </w:r>
      <w:r>
        <w:rPr>
          <w:rFonts w:hint="eastAsia"/>
          <w:szCs w:val="21"/>
          <w:vertAlign w:val="subscript"/>
        </w:rPr>
        <w:t>3</w:t>
      </w:r>
      <w:r>
        <w:rPr>
          <w:rFonts w:hint="eastAsia"/>
          <w:szCs w:val="21"/>
        </w:rPr>
        <w:t>胶体和Cl</w:t>
      </w:r>
      <w:r>
        <w:rPr>
          <w:rFonts w:hint="eastAsia"/>
          <w:szCs w:val="21"/>
          <w:vertAlign w:val="superscript"/>
        </w:rPr>
        <w:t>－</w:t>
      </w:r>
      <w:r>
        <w:rPr>
          <w:rFonts w:hint="eastAsia"/>
          <w:szCs w:val="21"/>
        </w:rPr>
        <w:t>两者已经分离完全：</w:t>
      </w:r>
      <w:r>
        <w:rPr>
          <w:rFonts w:hint="eastAsia" w:hAnsi="宋体"/>
          <w:b/>
          <w:color w:val="FF0000"/>
          <w:u w:val="single"/>
        </w:rPr>
        <w:t>取最后一次渗析液与结晶的试管中，加入硝酸银溶液，若无白色沉淀产生，则说明两者已经完全分离</w:t>
      </w:r>
    </w:p>
    <w:p>
      <w:pPr>
        <w:adjustRightInd w:val="0"/>
        <w:snapToGrid w:val="0"/>
        <w:jc w:val="left"/>
        <w:rPr>
          <w:szCs w:val="21"/>
        </w:rPr>
      </w:pPr>
      <w:r>
        <w:rPr>
          <w:rFonts w:hint="eastAsia"/>
          <w:szCs w:val="21"/>
        </w:rPr>
        <w:t>10．胶体的应用</w:t>
      </w:r>
    </w:p>
    <w:p>
      <w:pPr>
        <w:adjustRightInd w:val="0"/>
        <w:snapToGrid w:val="0"/>
        <w:ind w:firstLine="210" w:firstLineChars="100"/>
        <w:jc w:val="left"/>
        <w:rPr>
          <w:szCs w:val="21"/>
        </w:rPr>
      </w:pPr>
      <w:r>
        <w:rPr>
          <w:rFonts w:hint="eastAsia"/>
          <w:szCs w:val="21"/>
        </w:rPr>
        <w:t>（1）胶体的聚沉</w:t>
      </w:r>
    </w:p>
    <w:p>
      <w:pPr>
        <w:adjustRightInd w:val="0"/>
        <w:snapToGrid w:val="0"/>
        <w:ind w:firstLine="735" w:firstLineChars="350"/>
        <w:jc w:val="left"/>
        <w:rPr>
          <w:rFonts w:hAnsi="Arial"/>
          <w:szCs w:val="21"/>
        </w:rPr>
      </w:pPr>
      <w:r>
        <w:rPr>
          <w:rFonts w:hint="eastAsia" w:hAnsi="Arial"/>
          <w:szCs w:val="21"/>
        </w:rPr>
        <w:t>①</w:t>
      </w:r>
      <w:r>
        <w:rPr>
          <w:rFonts w:hint="eastAsia"/>
          <w:szCs w:val="21"/>
        </w:rPr>
        <w:t>卤水点豆腐</w:t>
      </w:r>
    </w:p>
    <w:p>
      <w:pPr>
        <w:adjustRightInd w:val="0"/>
        <w:snapToGrid w:val="0"/>
        <w:ind w:firstLine="735" w:firstLineChars="350"/>
        <w:jc w:val="left"/>
        <w:rPr>
          <w:rFonts w:hAnsi="Arial"/>
          <w:szCs w:val="21"/>
        </w:rPr>
      </w:pPr>
      <w:r>
        <w:rPr>
          <w:rFonts w:hint="eastAsia" w:hAnsi="Arial"/>
          <w:szCs w:val="21"/>
        </w:rPr>
        <w:t>②河海交界处容易</w:t>
      </w:r>
      <w:r>
        <w:rPr>
          <w:rFonts w:hint="eastAsia"/>
          <w:szCs w:val="21"/>
        </w:rPr>
        <w:t>形成三角洲</w:t>
      </w:r>
    </w:p>
    <w:p>
      <w:pPr>
        <w:adjustRightInd w:val="0"/>
        <w:snapToGrid w:val="0"/>
        <w:ind w:firstLine="735" w:firstLineChars="350"/>
        <w:jc w:val="left"/>
        <w:rPr>
          <w:rFonts w:hAnsi="Arial"/>
          <w:szCs w:val="21"/>
        </w:rPr>
      </w:pPr>
      <w:r>
        <w:rPr>
          <w:rFonts w:hint="eastAsia" w:hAnsi="Arial"/>
          <w:szCs w:val="21"/>
        </w:rPr>
        <w:t>③FeCl</w:t>
      </w:r>
      <w:r>
        <w:rPr>
          <w:szCs w:val="21"/>
          <w:vertAlign w:val="subscript"/>
        </w:rPr>
        <w:t>3</w:t>
      </w:r>
      <w:r>
        <w:rPr>
          <w:rFonts w:hint="eastAsia" w:hAnsi="Arial"/>
          <w:szCs w:val="21"/>
        </w:rPr>
        <w:t>溶液常用作凝血剂</w:t>
      </w:r>
    </w:p>
    <w:p>
      <w:pPr>
        <w:adjustRightInd w:val="0"/>
        <w:snapToGrid w:val="0"/>
        <w:ind w:firstLine="210" w:firstLineChars="100"/>
        <w:jc w:val="left"/>
        <w:rPr>
          <w:szCs w:val="21"/>
        </w:rPr>
      </w:pPr>
      <w:r>
        <w:rPr>
          <w:rFonts w:hint="eastAsia"/>
          <w:szCs w:val="21"/>
        </w:rPr>
        <w:t>（2）胶体的吸附性</w:t>
      </w:r>
    </w:p>
    <w:p>
      <w:pPr>
        <w:adjustRightInd w:val="0"/>
        <w:snapToGrid w:val="0"/>
        <w:ind w:firstLine="735" w:firstLineChars="350"/>
        <w:jc w:val="left"/>
        <w:rPr>
          <w:rFonts w:hAnsi="Arial"/>
          <w:szCs w:val="21"/>
        </w:rPr>
      </w:pPr>
      <w:r>
        <w:rPr>
          <w:rFonts w:hint="eastAsia" w:hAnsi="Arial"/>
          <w:szCs w:val="21"/>
        </w:rPr>
        <w:t>①</w:t>
      </w:r>
      <w:r>
        <w:rPr>
          <w:kern w:val="0"/>
          <w:szCs w:val="21"/>
        </w:rPr>
        <w:t>明矾、Fe</w:t>
      </w:r>
      <w:r>
        <w:rPr>
          <w:kern w:val="0"/>
          <w:szCs w:val="21"/>
          <w:vertAlign w:val="subscript"/>
        </w:rPr>
        <w:t>2</w:t>
      </w:r>
      <w:r>
        <w:rPr>
          <w:kern w:val="0"/>
          <w:szCs w:val="21"/>
        </w:rPr>
        <w:t>（SO</w:t>
      </w:r>
      <w:r>
        <w:rPr>
          <w:kern w:val="0"/>
          <w:szCs w:val="21"/>
          <w:vertAlign w:val="subscript"/>
        </w:rPr>
        <w:t>4</w:t>
      </w:r>
      <w:r>
        <w:rPr>
          <w:kern w:val="0"/>
          <w:szCs w:val="21"/>
        </w:rPr>
        <w:t>）</w:t>
      </w:r>
      <w:r>
        <w:rPr>
          <w:kern w:val="0"/>
          <w:szCs w:val="21"/>
          <w:vertAlign w:val="subscript"/>
        </w:rPr>
        <w:t>3</w:t>
      </w:r>
      <w:r>
        <w:rPr>
          <w:kern w:val="0"/>
          <w:szCs w:val="21"/>
        </w:rPr>
        <w:t>溶液净水</w:t>
      </w:r>
    </w:p>
    <w:p>
      <w:pPr>
        <w:adjustRightInd w:val="0"/>
        <w:snapToGrid w:val="0"/>
        <w:ind w:firstLine="735" w:firstLineChars="350"/>
        <w:jc w:val="left"/>
        <w:rPr>
          <w:rFonts w:hAnsi="Arial"/>
          <w:szCs w:val="21"/>
        </w:rPr>
      </w:pPr>
      <w:r>
        <w:rPr>
          <w:rFonts w:hint="eastAsia" w:hAnsi="Arial"/>
          <w:szCs w:val="21"/>
        </w:rPr>
        <w:t>②</w:t>
      </w:r>
      <w:r>
        <w:rPr>
          <w:rFonts w:hint="eastAsia"/>
          <w:bCs/>
          <w:color w:val="000000"/>
          <w:szCs w:val="21"/>
        </w:rPr>
        <w:t>Al</w:t>
      </w:r>
      <w:r>
        <w:rPr>
          <w:rFonts w:hint="eastAsia" w:ascii="宋体" w:hAnsi="宋体"/>
          <w:bCs/>
          <w:color w:val="000000"/>
          <w:szCs w:val="21"/>
        </w:rPr>
        <w:t>(</w:t>
      </w:r>
      <w:r>
        <w:rPr>
          <w:bCs/>
          <w:color w:val="000000"/>
          <w:szCs w:val="21"/>
        </w:rPr>
        <w:t>OH</w:t>
      </w:r>
      <w:r>
        <w:rPr>
          <w:rFonts w:hint="eastAsia" w:ascii="宋体" w:hAnsi="宋体"/>
          <w:bCs/>
          <w:color w:val="000000"/>
          <w:szCs w:val="21"/>
        </w:rPr>
        <w:t>)</w:t>
      </w:r>
      <w:r>
        <w:rPr>
          <w:bCs/>
          <w:color w:val="000000"/>
          <w:szCs w:val="21"/>
          <w:vertAlign w:val="subscript"/>
        </w:rPr>
        <w:t>3</w:t>
      </w:r>
      <w:r>
        <w:rPr>
          <w:kern w:val="0"/>
          <w:szCs w:val="21"/>
        </w:rPr>
        <w:t>胶体</w:t>
      </w:r>
      <w:r>
        <w:rPr>
          <w:rFonts w:hint="eastAsia"/>
          <w:szCs w:val="21"/>
        </w:rPr>
        <w:t>作漂白剂</w:t>
      </w:r>
    </w:p>
    <w:p>
      <w:pPr>
        <w:adjustRightInd w:val="0"/>
        <w:snapToGrid w:val="0"/>
        <w:ind w:firstLine="210" w:firstLineChars="100"/>
        <w:jc w:val="left"/>
        <w:rPr>
          <w:szCs w:val="21"/>
        </w:rPr>
      </w:pPr>
      <w:r>
        <w:rPr>
          <w:rFonts w:hint="eastAsia"/>
          <w:szCs w:val="21"/>
        </w:rPr>
        <w:t>（3）胶体的丁达尔现象</w:t>
      </w:r>
    </w:p>
    <w:p>
      <w:pPr>
        <w:adjustRightInd w:val="0"/>
        <w:snapToGrid w:val="0"/>
        <w:ind w:firstLine="735" w:firstLineChars="350"/>
        <w:jc w:val="left"/>
        <w:rPr>
          <w:rFonts w:hAnsi="Arial"/>
          <w:szCs w:val="21"/>
        </w:rPr>
      </w:pPr>
      <w:r>
        <w:rPr>
          <w:rFonts w:hint="eastAsia" w:hAnsi="Arial"/>
          <w:szCs w:val="21"/>
        </w:rPr>
        <w:t>①</w:t>
      </w:r>
      <w:r>
        <w:rPr>
          <w:rFonts w:hint="eastAsia"/>
          <w:szCs w:val="21"/>
        </w:rPr>
        <w:t>清晨阳光穿过茂密树木枝叶产生的美丽光线</w:t>
      </w:r>
    </w:p>
    <w:p>
      <w:pPr>
        <w:adjustRightInd w:val="0"/>
        <w:snapToGrid w:val="0"/>
        <w:ind w:firstLine="735" w:firstLineChars="350"/>
        <w:jc w:val="left"/>
        <w:rPr>
          <w:rFonts w:hAnsi="Arial"/>
          <w:szCs w:val="21"/>
        </w:rPr>
      </w:pPr>
      <w:r>
        <w:rPr>
          <w:rFonts w:hint="eastAsia" w:hAnsi="Arial"/>
          <w:szCs w:val="21"/>
        </w:rPr>
        <w:t>②</w:t>
      </w:r>
      <w:r>
        <w:rPr>
          <w:rFonts w:hint="eastAsia"/>
          <w:szCs w:val="21"/>
        </w:rPr>
        <w:t>电影院光柱</w:t>
      </w:r>
    </w:p>
    <w:p>
      <w:pPr>
        <w:adjustRightInd w:val="0"/>
        <w:snapToGrid w:val="0"/>
        <w:ind w:firstLine="735" w:firstLineChars="350"/>
        <w:jc w:val="left"/>
        <w:rPr>
          <w:rFonts w:hAnsi="Arial"/>
          <w:szCs w:val="21"/>
        </w:rPr>
      </w:pPr>
      <w:r>
        <w:rPr>
          <w:rFonts w:hint="eastAsia" w:hAnsi="Arial"/>
          <w:szCs w:val="21"/>
        </w:rPr>
        <w:t>③海市蜃楼</w:t>
      </w:r>
    </w:p>
    <w:p>
      <w:pPr>
        <w:adjustRightInd w:val="0"/>
        <w:snapToGrid w:val="0"/>
        <w:rPr>
          <w:color w:val="000000"/>
          <w:szCs w:val="21"/>
        </w:rPr>
      </w:pPr>
      <w:r>
        <w:rPr>
          <w:bCs/>
        </w:rPr>
        <w:t>【</w:t>
      </w:r>
      <w:r>
        <w:rPr>
          <w:rFonts w:hint="eastAsia"/>
          <w:bCs/>
        </w:rPr>
        <w:t>误区警示</w:t>
      </w:r>
      <w:r>
        <w:rPr>
          <w:bCs/>
        </w:rPr>
        <w:t>】</w:t>
      </w:r>
    </w:p>
    <w:p>
      <w:pPr>
        <w:pStyle w:val="2"/>
        <w:snapToGrid w:val="0"/>
        <w:rPr>
          <w:rFonts w:ascii="Times New Roman" w:hAnsi="Times New Roman" w:cs="Times New Roman"/>
        </w:rPr>
      </w:pPr>
      <w:r>
        <w:rPr>
          <w:rFonts w:ascii="Times New Roman" w:hAnsi="Times New Roman" w:cs="Times New Roman"/>
        </w:rPr>
        <w:t>（</w:t>
      </w:r>
      <w:r>
        <w:rPr>
          <w:rFonts w:hint="eastAsia" w:ascii="Times New Roman" w:hAnsi="Times New Roman" w:cs="Times New Roman"/>
        </w:rPr>
        <w:t>1</w:t>
      </w:r>
      <w:r>
        <w:rPr>
          <w:rFonts w:ascii="Times New Roman" w:hAnsi="Times New Roman" w:cs="Times New Roman"/>
        </w:rPr>
        <w:t>）</w:t>
      </w:r>
      <w:r>
        <w:rPr>
          <w:rFonts w:ascii="Times New Roman" w:hAnsi="宋体" w:cs="Times New Roman"/>
        </w:rPr>
        <w:t>丁达尔效应是物理变化而不是化学变化。</w:t>
      </w:r>
    </w:p>
    <w:p>
      <w:pPr>
        <w:pStyle w:val="2"/>
        <w:snapToGrid w:val="0"/>
        <w:rPr>
          <w:rFonts w:ascii="Times New Roman" w:hAnsi="Times New Roman" w:cs="Times New Roman"/>
        </w:rPr>
      </w:pPr>
      <w:r>
        <w:rPr>
          <w:rFonts w:ascii="Times New Roman" w:hAnsi="Times New Roman" w:cs="Times New Roman"/>
        </w:rPr>
        <w:t>（</w:t>
      </w:r>
      <w:r>
        <w:rPr>
          <w:rFonts w:hint="eastAsia" w:ascii="Times New Roman" w:hAnsi="Times New Roman" w:cs="Times New Roman"/>
        </w:rPr>
        <w:t>2</w:t>
      </w:r>
      <w:r>
        <w:rPr>
          <w:rFonts w:ascii="Times New Roman" w:hAnsi="Times New Roman" w:cs="Times New Roman"/>
        </w:rPr>
        <w:t>）</w:t>
      </w:r>
      <w:r>
        <w:rPr>
          <w:rFonts w:ascii="Times New Roman" w:hAnsi="宋体" w:cs="Times New Roman"/>
        </w:rPr>
        <w:t>明矾作净水剂是利用明矾溶于水生成</w:t>
      </w:r>
      <w:r>
        <w:rPr>
          <w:rFonts w:ascii="Times New Roman" w:hAnsi="Times New Roman" w:cs="Times New Roman"/>
        </w:rPr>
        <w:t>Al（OH）</w:t>
      </w:r>
      <w:r>
        <w:rPr>
          <w:rFonts w:ascii="Times New Roman" w:hAnsi="Times New Roman" w:cs="Times New Roman"/>
          <w:vertAlign w:val="subscript"/>
        </w:rPr>
        <w:t>3</w:t>
      </w:r>
      <w:r>
        <w:rPr>
          <w:rFonts w:ascii="Times New Roman" w:hAnsi="宋体" w:cs="Times New Roman"/>
        </w:rPr>
        <w:t>胶体，胶体具有吸附性；但胶体没有杀菌消毒的作用。</w:t>
      </w:r>
    </w:p>
    <w:p>
      <w:pPr>
        <w:autoSpaceDE w:val="0"/>
        <w:autoSpaceDN w:val="0"/>
        <w:adjustRightInd w:val="0"/>
        <w:snapToGrid w:val="0"/>
        <w:jc w:val="left"/>
        <w:rPr>
          <w:rFonts w:hint="eastAsia" w:hAnsi="宋体"/>
          <w:color w:val="000000"/>
          <w:szCs w:val="21"/>
          <w:lang w:val="pt-BR"/>
        </w:rPr>
      </w:pPr>
      <w:r>
        <w:rPr>
          <w:rFonts w:hint="eastAsia" w:hAnsi="宋体"/>
          <w:color w:val="000000"/>
          <w:szCs w:val="21"/>
          <w:lang w:val="pt-BR"/>
        </w:rPr>
        <w:t>（3）胶体呈电中性，不带电荷。而胶粒可能带正电荷或负电荷或不带电荷。</w:t>
      </w:r>
    </w:p>
    <w:p>
      <w:pPr>
        <w:adjustRightInd w:val="0"/>
        <w:snapToGrid w:val="0"/>
        <w:jc w:val="left"/>
        <w:rPr>
          <w:rFonts w:hAnsi="Arial"/>
          <w:b/>
          <w:szCs w:val="21"/>
        </w:rPr>
      </w:pPr>
      <w:r>
        <w:rPr>
          <w:rFonts w:hint="eastAsia" w:hAnsi="Arial"/>
          <w:b/>
          <w:szCs w:val="21"/>
        </w:rPr>
        <w:t>四、</w:t>
      </w:r>
      <w:r>
        <w:rPr>
          <w:rFonts w:hint="eastAsia"/>
          <w:b/>
          <w:szCs w:val="21"/>
        </w:rPr>
        <w:t>微粒间的关系</w:t>
      </w:r>
    </w:p>
    <w:p>
      <w:pPr>
        <w:adjustRightInd w:val="0"/>
        <w:snapToGrid w:val="0"/>
        <w:ind w:left="210" w:hanging="210" w:hangingChars="100"/>
        <w:jc w:val="left"/>
        <w:rPr>
          <w:szCs w:val="21"/>
        </w:rPr>
      </w:pPr>
      <w:r>
        <w:rPr>
          <w:rFonts w:hint="eastAsia"/>
          <w:szCs w:val="21"/>
        </w:rPr>
        <w:t>1．同位素：</w:t>
      </w:r>
      <w:r>
        <w:rPr>
          <w:rFonts w:hint="eastAsia" w:hAnsi="宋体"/>
          <w:b/>
          <w:color w:val="FF0000"/>
          <w:u w:val="single"/>
        </w:rPr>
        <w:t>质子数</w:t>
      </w:r>
      <w:r>
        <w:rPr>
          <w:rFonts w:hint="eastAsia"/>
          <w:szCs w:val="21"/>
        </w:rPr>
        <w:t>相同→</w:t>
      </w:r>
      <w:r>
        <w:rPr>
          <w:rFonts w:hint="eastAsia" w:hAnsi="宋体"/>
          <w:b/>
          <w:color w:val="FF0000"/>
          <w:u w:val="single"/>
        </w:rPr>
        <w:t>中子数</w:t>
      </w:r>
      <w:r>
        <w:rPr>
          <w:rFonts w:hint="eastAsia"/>
          <w:szCs w:val="21"/>
        </w:rPr>
        <w:t>不同→</w:t>
      </w:r>
      <w:r>
        <w:rPr>
          <w:rFonts w:hint="eastAsia" w:hAnsi="宋体"/>
          <w:b/>
          <w:color w:val="FF0000"/>
          <w:u w:val="single"/>
        </w:rPr>
        <w:t>同种</w:t>
      </w:r>
      <w:r>
        <w:rPr>
          <w:rFonts w:hint="eastAsia"/>
          <w:szCs w:val="21"/>
        </w:rPr>
        <w:t>元素→</w:t>
      </w:r>
      <w:r>
        <w:rPr>
          <w:rFonts w:hint="eastAsia" w:hAnsi="宋体"/>
          <w:b/>
          <w:color w:val="FF0000"/>
          <w:u w:val="single"/>
        </w:rPr>
        <w:t>原子（核素）</w:t>
      </w:r>
    </w:p>
    <w:p>
      <w:pPr>
        <w:adjustRightInd w:val="0"/>
        <w:snapToGrid w:val="0"/>
        <w:ind w:left="181" w:leftChars="86"/>
        <w:jc w:val="left"/>
        <w:rPr>
          <w:szCs w:val="21"/>
        </w:rPr>
      </w:pPr>
      <w:r>
        <w:rPr>
          <w:rFonts w:hint="eastAsia"/>
          <w:szCs w:val="21"/>
        </w:rPr>
        <w:t>（1）性质：物理性质</w:t>
      </w:r>
      <w:r>
        <w:rPr>
          <w:rFonts w:hint="eastAsia" w:hAnsi="宋体"/>
          <w:b/>
          <w:color w:val="FF0000"/>
          <w:u w:val="single"/>
        </w:rPr>
        <w:t>不同</w:t>
      </w:r>
      <w:r>
        <w:rPr>
          <w:rFonts w:hint="eastAsia"/>
          <w:szCs w:val="21"/>
        </w:rPr>
        <w:t>，化学性质</w:t>
      </w:r>
      <w:r>
        <w:rPr>
          <w:rFonts w:hint="eastAsia" w:hAnsi="宋体"/>
          <w:b/>
          <w:color w:val="FF0000"/>
          <w:u w:val="single"/>
        </w:rPr>
        <w:t>相似</w:t>
      </w:r>
    </w:p>
    <w:p>
      <w:pPr>
        <w:adjustRightInd w:val="0"/>
        <w:snapToGrid w:val="0"/>
        <w:ind w:left="181" w:leftChars="86"/>
        <w:jc w:val="left"/>
        <w:rPr>
          <w:szCs w:val="21"/>
        </w:rPr>
      </w:pPr>
      <w:r>
        <w:rPr>
          <w:rFonts w:hint="eastAsia"/>
          <w:szCs w:val="21"/>
        </w:rPr>
        <w:t>（2）结构：</w:t>
      </w:r>
      <w:r>
        <w:rPr>
          <w:rFonts w:hint="eastAsia"/>
          <w:kern w:val="0"/>
          <w:szCs w:val="21"/>
        </w:rPr>
        <w:t>同位素的核外电子排布</w:t>
      </w:r>
      <w:r>
        <w:rPr>
          <w:rFonts w:hint="eastAsia" w:hAnsi="宋体"/>
          <w:b/>
          <w:color w:val="FF0000"/>
          <w:u w:val="single"/>
        </w:rPr>
        <w:t>相同</w:t>
      </w:r>
    </w:p>
    <w:p>
      <w:pPr>
        <w:adjustRightInd w:val="0"/>
        <w:snapToGrid w:val="0"/>
        <w:ind w:left="181" w:leftChars="86"/>
        <w:jc w:val="left"/>
        <w:rPr>
          <w:szCs w:val="21"/>
        </w:rPr>
      </w:pPr>
      <w:r>
        <w:rPr>
          <w:rFonts w:hint="eastAsia"/>
          <w:szCs w:val="21"/>
        </w:rPr>
        <w:t>（3）判断</w:t>
      </w:r>
    </w:p>
    <w:p>
      <w:pPr>
        <w:adjustRightInd w:val="0"/>
        <w:snapToGrid w:val="0"/>
        <w:ind w:left="181" w:leftChars="86" w:firstLine="525" w:firstLineChars="250"/>
        <w:jc w:val="left"/>
        <w:rPr>
          <w:szCs w:val="21"/>
        </w:rPr>
      </w:pPr>
      <w:r>
        <w:rPr>
          <w:rFonts w:hint="eastAsia"/>
          <w:szCs w:val="21"/>
        </w:rPr>
        <w:t>①</w:t>
      </w:r>
      <w:r>
        <w:rPr>
          <w:kern w:val="0"/>
          <w:position w:val="-10"/>
          <w:szCs w:val="21"/>
        </w:rPr>
        <w:object>
          <v:shape id="_x0000_i1030" o:spt="75" type="#_x0000_t75" style="height:18pt;width:6pt;" o:ole="t" filled="f" o:preferrelative="t" stroked="f" coordsize="21600,21600">
            <v:path/>
            <v:fill on="f" focussize="0,0"/>
            <v:stroke on="f" joinstyle="miter"/>
            <v:imagedata r:id="rId34" o:title=""/>
            <o:lock v:ext="edit" aspectratio="t"/>
            <w10:wrap type="none"/>
            <w10:anchorlock/>
          </v:shape>
          <o:OLEObject Type="Embed" ProgID="Equations" ShapeID="_x0000_i1030" DrawAspect="Content" ObjectID="_1468075730" r:id="rId33">
            <o:LockedField>false</o:LockedField>
          </o:OLEObject>
        </w:object>
      </w:r>
      <w:r>
        <w:rPr>
          <w:kern w:val="0"/>
          <w:szCs w:val="21"/>
        </w:rPr>
        <w:t>H</w:t>
      </w:r>
      <w:r>
        <w:rPr>
          <w:rFonts w:hint="eastAsia"/>
          <w:kern w:val="0"/>
          <w:szCs w:val="21"/>
        </w:rPr>
        <w:t>、</w:t>
      </w:r>
      <w:r>
        <w:rPr>
          <w:kern w:val="0"/>
          <w:position w:val="-10"/>
          <w:szCs w:val="21"/>
        </w:rPr>
        <w:object>
          <v:shape id="_x0000_i1031" o:spt="75" type="#_x0000_t75" style="height:18pt;width:8.25pt;" o:ole="t" filled="f" o:preferrelative="t" stroked="f" coordsize="21600,21600">
            <v:path/>
            <v:fill on="f" focussize="0,0"/>
            <v:stroke on="f" joinstyle="miter"/>
            <v:imagedata r:id="rId36" o:title=""/>
            <o:lock v:ext="edit" aspectratio="t"/>
            <w10:wrap type="none"/>
            <w10:anchorlock/>
          </v:shape>
          <o:OLEObject Type="Embed" ProgID="Equations" ShapeID="_x0000_i1031" DrawAspect="Content" ObjectID="_1468075731" r:id="rId35">
            <o:LockedField>false</o:LockedField>
          </o:OLEObject>
        </w:object>
      </w:r>
      <w:r>
        <w:rPr>
          <w:kern w:val="0"/>
          <w:szCs w:val="21"/>
        </w:rPr>
        <w:t>H</w:t>
      </w:r>
      <w:r>
        <w:rPr>
          <w:rFonts w:hint="eastAsia"/>
          <w:kern w:val="0"/>
          <w:szCs w:val="21"/>
        </w:rPr>
        <w:t>、</w:t>
      </w:r>
      <w:r>
        <w:rPr>
          <w:kern w:val="0"/>
          <w:position w:val="-10"/>
          <w:szCs w:val="21"/>
        </w:rPr>
        <w:object>
          <v:shape id="_x0000_i1032" o:spt="75" type="#_x0000_t75" style="height:18pt;width:6.75pt;" o:ole="t" filled="f" o:preferrelative="t" stroked="f" coordsize="21600,21600">
            <v:path/>
            <v:fill on="f" focussize="0,0"/>
            <v:stroke on="f" joinstyle="miter"/>
            <v:imagedata r:id="rId38" o:title=""/>
            <o:lock v:ext="edit" aspectratio="t"/>
            <w10:wrap type="none"/>
            <w10:anchorlock/>
          </v:shape>
          <o:OLEObject Type="Embed" ProgID="Equations" ShapeID="_x0000_i1032" DrawAspect="Content" ObjectID="_1468075732" r:id="rId37">
            <o:LockedField>false</o:LockedField>
          </o:OLEObject>
        </w:object>
      </w:r>
      <w:r>
        <w:rPr>
          <w:kern w:val="0"/>
          <w:szCs w:val="21"/>
        </w:rPr>
        <w:t>H</w:t>
      </w:r>
      <w:r>
        <w:rPr>
          <w:rFonts w:hint="eastAsia" w:hAnsi="宋体"/>
          <w:b/>
          <w:color w:val="FF0000"/>
          <w:u w:val="single"/>
        </w:rPr>
        <w:t>是</w:t>
      </w:r>
      <w:r>
        <w:rPr>
          <w:rFonts w:hint="eastAsia"/>
          <w:szCs w:val="21"/>
        </w:rPr>
        <w:t>互为同位素</w:t>
      </w:r>
    </w:p>
    <w:p>
      <w:pPr>
        <w:adjustRightInd w:val="0"/>
        <w:snapToGrid w:val="0"/>
        <w:ind w:left="181" w:leftChars="86" w:firstLine="525" w:firstLineChars="250"/>
        <w:jc w:val="left"/>
        <w:rPr>
          <w:szCs w:val="21"/>
        </w:rPr>
      </w:pPr>
      <w:r>
        <w:rPr>
          <w:rFonts w:hint="eastAsia"/>
          <w:szCs w:val="21"/>
        </w:rPr>
        <w:t>②</w:t>
      </w:r>
      <w:r>
        <w:rPr>
          <w:kern w:val="0"/>
          <w:position w:val="-10"/>
          <w:szCs w:val="21"/>
        </w:rPr>
        <w:object>
          <v:shape id="_x0000_i1033" o:spt="75" type="#_x0000_t75" style="height:18pt;width:6pt;" o:ole="t" filled="f" o:preferrelative="t" stroked="f" coordsize="21600,21600">
            <v:path/>
            <v:fill on="f" focussize="0,0"/>
            <v:stroke on="f" joinstyle="miter"/>
            <v:imagedata r:id="rId34" o:title=""/>
            <o:lock v:ext="edit" aspectratio="t"/>
            <w10:wrap type="none"/>
            <w10:anchorlock/>
          </v:shape>
          <o:OLEObject Type="Embed" ProgID="Equations" ShapeID="_x0000_i1033" DrawAspect="Content" ObjectID="_1468075733" r:id="rId39">
            <o:LockedField>false</o:LockedField>
          </o:OLEObject>
        </w:object>
      </w:r>
      <w:r>
        <w:rPr>
          <w:kern w:val="0"/>
          <w:szCs w:val="21"/>
        </w:rPr>
        <w:t>H</w:t>
      </w:r>
      <w:r>
        <w:rPr>
          <w:szCs w:val="21"/>
          <w:vertAlign w:val="subscript"/>
        </w:rPr>
        <w:t>2</w:t>
      </w:r>
      <w:r>
        <w:rPr>
          <w:rFonts w:hint="eastAsia"/>
          <w:kern w:val="0"/>
          <w:szCs w:val="21"/>
        </w:rPr>
        <w:t>、</w:t>
      </w:r>
      <w:r>
        <w:rPr>
          <w:kern w:val="0"/>
          <w:position w:val="-10"/>
          <w:szCs w:val="21"/>
        </w:rPr>
        <w:object>
          <v:shape id="_x0000_i1034" o:spt="75" type="#_x0000_t75" style="height:18pt;width:8.25pt;" o:ole="t" filled="f" o:preferrelative="t" stroked="f" coordsize="21600,21600">
            <v:path/>
            <v:fill on="f" focussize="0,0"/>
            <v:stroke on="f" joinstyle="miter"/>
            <v:imagedata r:id="rId36" o:title=""/>
            <o:lock v:ext="edit" aspectratio="t"/>
            <w10:wrap type="none"/>
            <w10:anchorlock/>
          </v:shape>
          <o:OLEObject Type="Embed" ProgID="Equations" ShapeID="_x0000_i1034" DrawAspect="Content" ObjectID="_1468075734" r:id="rId40">
            <o:LockedField>false</o:LockedField>
          </o:OLEObject>
        </w:object>
      </w:r>
      <w:r>
        <w:rPr>
          <w:kern w:val="0"/>
          <w:szCs w:val="21"/>
        </w:rPr>
        <w:t>H</w:t>
      </w:r>
      <w:r>
        <w:rPr>
          <w:szCs w:val="21"/>
          <w:vertAlign w:val="subscript"/>
        </w:rPr>
        <w:t>2</w:t>
      </w:r>
      <w:r>
        <w:rPr>
          <w:rFonts w:hint="eastAsia" w:hAnsi="宋体"/>
          <w:b/>
          <w:color w:val="FF0000"/>
          <w:u w:val="single"/>
        </w:rPr>
        <w:t>不是</w:t>
      </w:r>
      <w:r>
        <w:rPr>
          <w:rFonts w:hint="eastAsia"/>
          <w:szCs w:val="21"/>
        </w:rPr>
        <w:t>互为同位素</w:t>
      </w:r>
    </w:p>
    <w:p>
      <w:pPr>
        <w:adjustRightInd w:val="0"/>
        <w:snapToGrid w:val="0"/>
        <w:ind w:left="181" w:leftChars="86" w:firstLine="525" w:firstLineChars="250"/>
        <w:jc w:val="left"/>
        <w:rPr>
          <w:szCs w:val="21"/>
        </w:rPr>
      </w:pPr>
      <w:r>
        <w:rPr>
          <w:rFonts w:hint="eastAsia"/>
          <w:szCs w:val="21"/>
        </w:rPr>
        <w:t>③</w:t>
      </w:r>
      <w:r>
        <w:rPr>
          <w:kern w:val="0"/>
          <w:position w:val="-10"/>
          <w:szCs w:val="21"/>
        </w:rPr>
        <w:object>
          <v:shape id="_x0000_i1035" o:spt="75" type="#_x0000_t75" style="height:18pt;width:8.25pt;" o:ole="t" filled="f" o:preferrelative="t" stroked="f" coordsize="21600,21600">
            <v:path/>
            <v:fill on="f" focussize="0,0"/>
            <v:stroke on="f" joinstyle="miter"/>
            <v:imagedata r:id="rId36" o:title=""/>
            <o:lock v:ext="edit" aspectratio="t"/>
            <w10:wrap type="none"/>
            <w10:anchorlock/>
          </v:shape>
          <o:OLEObject Type="Embed" ProgID="Equations" ShapeID="_x0000_i1035" DrawAspect="Content" ObjectID="_1468075735" r:id="rId41">
            <o:LockedField>false</o:LockedField>
          </o:OLEObject>
        </w:object>
      </w:r>
      <w:r>
        <w:rPr>
          <w:kern w:val="0"/>
          <w:szCs w:val="21"/>
        </w:rPr>
        <w:t>H</w:t>
      </w:r>
      <w:r>
        <w:rPr>
          <w:rFonts w:hint="eastAsia"/>
          <w:kern w:val="0"/>
          <w:szCs w:val="21"/>
          <w:vertAlign w:val="superscript"/>
        </w:rPr>
        <w:t>+</w:t>
      </w:r>
      <w:r>
        <w:rPr>
          <w:rFonts w:hint="eastAsia"/>
          <w:kern w:val="0"/>
          <w:szCs w:val="21"/>
        </w:rPr>
        <w:t>、</w:t>
      </w:r>
      <w:r>
        <w:rPr>
          <w:kern w:val="0"/>
          <w:position w:val="-10"/>
          <w:szCs w:val="21"/>
        </w:rPr>
        <w:object>
          <v:shape id="_x0000_i1036" o:spt="75" type="#_x0000_t75" style="height:18pt;width:6.75pt;" o:ole="t" filled="f" o:preferrelative="t" stroked="f" coordsize="21600,21600">
            <v:path/>
            <v:fill on="f" focussize="0,0"/>
            <v:stroke on="f" joinstyle="miter"/>
            <v:imagedata r:id="rId38" o:title=""/>
            <o:lock v:ext="edit" aspectratio="t"/>
            <w10:wrap type="none"/>
            <w10:anchorlock/>
          </v:shape>
          <o:OLEObject Type="Embed" ProgID="Equations" ShapeID="_x0000_i1036" DrawAspect="Content" ObjectID="_1468075736" r:id="rId42">
            <o:LockedField>false</o:LockedField>
          </o:OLEObject>
        </w:object>
      </w:r>
      <w:r>
        <w:rPr>
          <w:kern w:val="0"/>
          <w:szCs w:val="21"/>
        </w:rPr>
        <w:t>H</w:t>
      </w:r>
      <w:r>
        <w:rPr>
          <w:rFonts w:hint="eastAsia"/>
          <w:kern w:val="0"/>
          <w:szCs w:val="21"/>
          <w:vertAlign w:val="superscript"/>
        </w:rPr>
        <w:t>+</w:t>
      </w:r>
      <w:r>
        <w:rPr>
          <w:rFonts w:hint="eastAsia" w:hAnsi="宋体"/>
          <w:b/>
          <w:color w:val="FF0000"/>
          <w:u w:val="single"/>
        </w:rPr>
        <w:t>不是</w:t>
      </w:r>
      <w:r>
        <w:rPr>
          <w:rFonts w:hint="eastAsia"/>
          <w:szCs w:val="21"/>
        </w:rPr>
        <w:t>互为同位素</w:t>
      </w:r>
    </w:p>
    <w:p>
      <w:pPr>
        <w:adjustRightInd w:val="0"/>
        <w:snapToGrid w:val="0"/>
        <w:jc w:val="left"/>
        <w:rPr>
          <w:szCs w:val="21"/>
        </w:rPr>
      </w:pPr>
      <w:r>
        <w:rPr>
          <w:rFonts w:hint="eastAsia"/>
          <w:szCs w:val="21"/>
        </w:rPr>
        <w:t>2</w:t>
      </w:r>
      <w:r>
        <w:rPr>
          <w:szCs w:val="21"/>
        </w:rPr>
        <w:t>．</w:t>
      </w:r>
      <w:r>
        <w:rPr>
          <w:rFonts w:hint="eastAsia"/>
          <w:szCs w:val="21"/>
        </w:rPr>
        <w:t>同素异形体：同种</w:t>
      </w:r>
      <w:r>
        <w:rPr>
          <w:rFonts w:hint="eastAsia" w:hAnsi="宋体"/>
          <w:b/>
          <w:color w:val="FF0000"/>
          <w:u w:val="single"/>
        </w:rPr>
        <w:t>元素</w:t>
      </w:r>
      <w:r>
        <w:rPr>
          <w:rFonts w:hint="eastAsia"/>
          <w:szCs w:val="21"/>
        </w:rPr>
        <w:t>→</w:t>
      </w:r>
      <w:r>
        <w:rPr>
          <w:rFonts w:hint="eastAsia" w:hAnsi="宋体"/>
          <w:b/>
          <w:color w:val="FF0000"/>
          <w:u w:val="single"/>
        </w:rPr>
        <w:t>结构</w:t>
      </w:r>
      <w:r>
        <w:rPr>
          <w:rFonts w:hint="eastAsia"/>
          <w:szCs w:val="21"/>
        </w:rPr>
        <w:t>不同→</w:t>
      </w:r>
      <w:r>
        <w:rPr>
          <w:rFonts w:hint="eastAsia" w:hAnsi="宋体"/>
          <w:b/>
          <w:color w:val="FF0000"/>
          <w:u w:val="single"/>
        </w:rPr>
        <w:t>单质</w:t>
      </w:r>
    </w:p>
    <w:p>
      <w:pPr>
        <w:adjustRightInd w:val="0"/>
        <w:snapToGrid w:val="0"/>
        <w:ind w:firstLine="210" w:firstLineChars="100"/>
        <w:jc w:val="left"/>
        <w:rPr>
          <w:szCs w:val="21"/>
        </w:rPr>
      </w:pPr>
      <w:r>
        <w:rPr>
          <w:rFonts w:hint="eastAsia"/>
          <w:szCs w:val="21"/>
        </w:rPr>
        <w:t>（1）性质：物理性质</w:t>
      </w:r>
      <w:r>
        <w:rPr>
          <w:rFonts w:hint="eastAsia" w:hAnsi="宋体"/>
          <w:b/>
          <w:color w:val="FF0000"/>
          <w:u w:val="single"/>
        </w:rPr>
        <w:t>不同</w:t>
      </w:r>
      <w:r>
        <w:rPr>
          <w:rFonts w:hint="eastAsia"/>
          <w:szCs w:val="21"/>
        </w:rPr>
        <w:t>，化学性质</w:t>
      </w:r>
      <w:r>
        <w:rPr>
          <w:rFonts w:hint="eastAsia" w:hAnsi="宋体"/>
          <w:b/>
          <w:color w:val="FF0000"/>
          <w:u w:val="single"/>
        </w:rPr>
        <w:t>相似</w:t>
      </w:r>
    </w:p>
    <w:p>
      <w:pPr>
        <w:adjustRightInd w:val="0"/>
        <w:snapToGrid w:val="0"/>
        <w:ind w:firstLine="210" w:firstLineChars="100"/>
        <w:jc w:val="left"/>
        <w:rPr>
          <w:szCs w:val="21"/>
        </w:rPr>
      </w:pPr>
      <w:r>
        <w:rPr>
          <w:rFonts w:hint="eastAsia"/>
          <w:szCs w:val="21"/>
        </w:rPr>
        <w:t>（2）转化：属于</w:t>
      </w:r>
      <w:r>
        <w:rPr>
          <w:rFonts w:hint="eastAsia" w:hAnsi="宋体"/>
          <w:b/>
          <w:color w:val="FF0000"/>
          <w:u w:val="single"/>
        </w:rPr>
        <w:t>化学</w:t>
      </w:r>
      <w:r>
        <w:rPr>
          <w:rFonts w:hint="eastAsia"/>
          <w:szCs w:val="21"/>
        </w:rPr>
        <w:t>变化，</w:t>
      </w:r>
      <w:r>
        <w:rPr>
          <w:rFonts w:hint="eastAsia" w:hAnsi="宋体"/>
          <w:b/>
          <w:color w:val="FF0000"/>
          <w:u w:val="single"/>
        </w:rPr>
        <w:t>非</w:t>
      </w:r>
      <w:r>
        <w:rPr>
          <w:rFonts w:hint="eastAsia"/>
          <w:szCs w:val="21"/>
        </w:rPr>
        <w:t>氧化还原反应</w:t>
      </w:r>
    </w:p>
    <w:p>
      <w:pPr>
        <w:adjustRightInd w:val="0"/>
        <w:snapToGrid w:val="0"/>
        <w:ind w:left="181" w:leftChars="86"/>
        <w:jc w:val="left"/>
        <w:rPr>
          <w:szCs w:val="21"/>
        </w:rPr>
      </w:pPr>
      <w:r>
        <w:rPr>
          <w:rFonts w:hint="eastAsia"/>
          <w:szCs w:val="21"/>
        </w:rPr>
        <w:t>（3）实例</w:t>
      </w:r>
    </w:p>
    <w:p>
      <w:pPr>
        <w:adjustRightInd w:val="0"/>
        <w:snapToGrid w:val="0"/>
        <w:ind w:left="181" w:leftChars="86" w:firstLine="525" w:firstLineChars="250"/>
        <w:jc w:val="left"/>
        <w:rPr>
          <w:szCs w:val="21"/>
        </w:rPr>
      </w:pPr>
      <w:r>
        <w:rPr>
          <w:rFonts w:hint="eastAsia"/>
          <w:szCs w:val="21"/>
        </w:rPr>
        <w:t>①氧元素：</w:t>
      </w:r>
      <w:r>
        <w:rPr>
          <w:rFonts w:hint="eastAsia" w:hAnsi="宋体"/>
          <w:b/>
          <w:color w:val="FF0000"/>
          <w:u w:val="single"/>
        </w:rPr>
        <w:t>氧气</w:t>
      </w:r>
      <w:r>
        <w:rPr>
          <w:rFonts w:hint="eastAsia"/>
          <w:szCs w:val="21"/>
        </w:rPr>
        <w:t>和</w:t>
      </w:r>
      <w:r>
        <w:rPr>
          <w:rFonts w:hint="eastAsia" w:hAnsi="宋体"/>
          <w:b/>
          <w:color w:val="FF0000"/>
          <w:u w:val="single"/>
        </w:rPr>
        <w:t>臭氧</w:t>
      </w:r>
    </w:p>
    <w:p>
      <w:pPr>
        <w:adjustRightInd w:val="0"/>
        <w:snapToGrid w:val="0"/>
        <w:ind w:left="181" w:leftChars="86" w:firstLine="525" w:firstLineChars="250"/>
        <w:jc w:val="left"/>
        <w:rPr>
          <w:szCs w:val="21"/>
        </w:rPr>
      </w:pPr>
      <w:r>
        <w:rPr>
          <w:rFonts w:hint="eastAsia"/>
          <w:szCs w:val="21"/>
        </w:rPr>
        <w:t>②碳元素：</w:t>
      </w:r>
      <w:r>
        <w:rPr>
          <w:rFonts w:hint="eastAsia" w:hAnsi="宋体"/>
          <w:b/>
          <w:color w:val="FF0000"/>
          <w:u w:val="single"/>
        </w:rPr>
        <w:t>金刚石</w:t>
      </w:r>
      <w:r>
        <w:rPr>
          <w:rFonts w:hint="eastAsia"/>
          <w:szCs w:val="21"/>
        </w:rPr>
        <w:t>、</w:t>
      </w:r>
      <w:r>
        <w:rPr>
          <w:rFonts w:hint="eastAsia" w:hAnsi="宋体"/>
          <w:b/>
          <w:color w:val="FF0000"/>
          <w:u w:val="single"/>
        </w:rPr>
        <w:t>石墨</w:t>
      </w:r>
      <w:r>
        <w:rPr>
          <w:rFonts w:hint="eastAsia"/>
          <w:szCs w:val="21"/>
        </w:rPr>
        <w:t>和</w:t>
      </w:r>
      <w:r>
        <w:rPr>
          <w:rFonts w:hint="eastAsia" w:hAnsi="宋体"/>
          <w:b/>
          <w:color w:val="FF0000"/>
          <w:u w:val="single"/>
        </w:rPr>
        <w:t>碳六十</w:t>
      </w:r>
    </w:p>
    <w:p>
      <w:pPr>
        <w:adjustRightInd w:val="0"/>
        <w:snapToGrid w:val="0"/>
        <w:ind w:left="181" w:leftChars="86" w:firstLine="525" w:firstLineChars="250"/>
        <w:jc w:val="left"/>
        <w:rPr>
          <w:szCs w:val="21"/>
        </w:rPr>
      </w:pPr>
      <w:r>
        <w:rPr>
          <w:rFonts w:hint="eastAsia"/>
          <w:szCs w:val="21"/>
        </w:rPr>
        <w:t>③磷元素：</w:t>
      </w:r>
      <w:r>
        <w:rPr>
          <w:rFonts w:hint="eastAsia" w:hAnsi="宋体"/>
          <w:b/>
          <w:color w:val="FF0000"/>
          <w:u w:val="single"/>
        </w:rPr>
        <w:t>红磷、白磷（黄磷）</w:t>
      </w:r>
      <w:r>
        <w:rPr>
          <w:rFonts w:hint="eastAsia"/>
          <w:szCs w:val="21"/>
        </w:rPr>
        <w:t>和黑鳞</w:t>
      </w:r>
    </w:p>
    <w:p>
      <w:pPr>
        <w:adjustRightInd w:val="0"/>
        <w:snapToGrid w:val="0"/>
        <w:ind w:left="181" w:leftChars="86" w:firstLine="525" w:firstLineChars="250"/>
        <w:jc w:val="left"/>
        <w:rPr>
          <w:szCs w:val="21"/>
        </w:rPr>
      </w:pPr>
      <w:r>
        <w:rPr>
          <w:rFonts w:hint="eastAsia"/>
          <w:szCs w:val="21"/>
        </w:rPr>
        <w:t>④硫元素：</w:t>
      </w:r>
      <w:r>
        <w:rPr>
          <w:rFonts w:hint="eastAsia" w:hAnsi="宋体"/>
          <w:b/>
          <w:color w:val="FF0000"/>
          <w:u w:val="single"/>
        </w:rPr>
        <w:t>单斜硫、斜方硫</w:t>
      </w:r>
      <w:r>
        <w:rPr>
          <w:rFonts w:hint="eastAsia"/>
          <w:szCs w:val="21"/>
        </w:rPr>
        <w:t>和</w:t>
      </w:r>
      <w:r>
        <w:rPr>
          <w:rFonts w:hint="eastAsia" w:hAnsi="宋体"/>
          <w:b/>
          <w:color w:val="FF0000"/>
          <w:u w:val="single"/>
        </w:rPr>
        <w:t>正交硫</w:t>
      </w:r>
    </w:p>
    <w:p>
      <w:pPr>
        <w:adjustRightInd w:val="0"/>
        <w:snapToGrid w:val="0"/>
        <w:jc w:val="left"/>
        <w:rPr>
          <w:szCs w:val="21"/>
        </w:rPr>
      </w:pPr>
      <w:r>
        <w:rPr>
          <w:rFonts w:hint="eastAsia"/>
          <w:szCs w:val="21"/>
        </w:rPr>
        <w:t>3</w:t>
      </w:r>
      <w:r>
        <w:rPr>
          <w:szCs w:val="21"/>
        </w:rPr>
        <w:t>．</w:t>
      </w:r>
      <w:r>
        <w:rPr>
          <w:rFonts w:hint="eastAsia"/>
          <w:szCs w:val="21"/>
        </w:rPr>
        <w:t>同分异构体：</w:t>
      </w:r>
      <w:r>
        <w:rPr>
          <w:rFonts w:hint="eastAsia" w:hAnsi="宋体"/>
          <w:b/>
          <w:color w:val="FF0000"/>
          <w:u w:val="single"/>
        </w:rPr>
        <w:t>分子式</w:t>
      </w:r>
      <w:r>
        <w:rPr>
          <w:rFonts w:hint="eastAsia"/>
          <w:szCs w:val="21"/>
        </w:rPr>
        <w:t>相同→</w:t>
      </w:r>
      <w:r>
        <w:rPr>
          <w:rFonts w:hint="eastAsia" w:hAnsi="宋体"/>
          <w:b/>
          <w:color w:val="FF0000"/>
          <w:u w:val="single"/>
        </w:rPr>
        <w:t>结构</w:t>
      </w:r>
      <w:r>
        <w:rPr>
          <w:rFonts w:hint="eastAsia"/>
          <w:szCs w:val="21"/>
        </w:rPr>
        <w:t>不同→</w:t>
      </w:r>
      <w:r>
        <w:rPr>
          <w:rFonts w:hint="eastAsia" w:hAnsi="宋体"/>
          <w:b/>
          <w:color w:val="FF0000"/>
          <w:u w:val="single"/>
        </w:rPr>
        <w:t>化合物</w:t>
      </w:r>
    </w:p>
    <w:p>
      <w:pPr>
        <w:adjustRightInd w:val="0"/>
        <w:snapToGrid w:val="0"/>
        <w:jc w:val="center"/>
        <w:rPr>
          <w:szCs w:val="21"/>
        </w:rPr>
      </w:pPr>
      <w:r>
        <w:rPr>
          <w:szCs w:val="21"/>
        </w:rPr>
        <w:drawing>
          <wp:inline distT="0" distB="0" distL="114300" distR="114300">
            <wp:extent cx="2009140" cy="1209675"/>
            <wp:effectExtent l="0" t="0" r="10160" b="9525"/>
            <wp:docPr id="70"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04"/>
                    <pic:cNvPicPr>
                      <a:picLocks noChangeAspect="1"/>
                    </pic:cNvPicPr>
                  </pic:nvPicPr>
                  <pic:blipFill>
                    <a:blip r:embed="rId43"/>
                    <a:stretch>
                      <a:fillRect/>
                    </a:stretch>
                  </pic:blipFill>
                  <pic:spPr>
                    <a:xfrm>
                      <a:off x="0" y="0"/>
                      <a:ext cx="2009140" cy="1209675"/>
                    </a:xfrm>
                    <a:prstGeom prst="rect">
                      <a:avLst/>
                    </a:prstGeom>
                    <a:noFill/>
                    <a:ln>
                      <a:noFill/>
                    </a:ln>
                  </pic:spPr>
                </pic:pic>
              </a:graphicData>
            </a:graphic>
          </wp:inline>
        </w:drawing>
      </w:r>
    </w:p>
    <w:p>
      <w:pPr>
        <w:adjustRightInd w:val="0"/>
        <w:snapToGrid w:val="0"/>
        <w:ind w:firstLine="210" w:firstLineChars="100"/>
        <w:jc w:val="left"/>
        <w:rPr>
          <w:szCs w:val="21"/>
        </w:rPr>
      </w:pPr>
      <w:r>
        <w:rPr>
          <w:rFonts w:hint="eastAsia"/>
          <w:szCs w:val="21"/>
        </w:rPr>
        <w:t>（1）性质：物理性质</w:t>
      </w:r>
      <w:r>
        <w:rPr>
          <w:rFonts w:hint="eastAsia" w:hAnsi="宋体"/>
          <w:b/>
          <w:color w:val="FF0000"/>
          <w:u w:val="single"/>
        </w:rPr>
        <w:t>不同</w:t>
      </w:r>
      <w:r>
        <w:rPr>
          <w:rFonts w:hint="eastAsia"/>
          <w:szCs w:val="21"/>
        </w:rPr>
        <w:t>，化学性质</w:t>
      </w:r>
      <w:r>
        <w:rPr>
          <w:rFonts w:hint="eastAsia" w:hAnsi="宋体"/>
          <w:b/>
          <w:color w:val="FF0000"/>
          <w:u w:val="single"/>
        </w:rPr>
        <w:t>不同或相似</w:t>
      </w:r>
    </w:p>
    <w:p>
      <w:pPr>
        <w:adjustRightInd w:val="0"/>
        <w:snapToGrid w:val="0"/>
        <w:ind w:firstLine="210" w:firstLineChars="100"/>
        <w:jc w:val="left"/>
        <w:rPr>
          <w:szCs w:val="21"/>
        </w:rPr>
      </w:pPr>
      <w:r>
        <w:rPr>
          <w:rFonts w:hint="eastAsia"/>
          <w:szCs w:val="21"/>
        </w:rPr>
        <w:t>（2）转化：属于</w:t>
      </w:r>
      <w:r>
        <w:rPr>
          <w:rFonts w:hint="eastAsia" w:hAnsi="宋体"/>
          <w:b/>
          <w:color w:val="FF0000"/>
          <w:u w:val="single"/>
        </w:rPr>
        <w:t>化学</w:t>
      </w:r>
      <w:r>
        <w:rPr>
          <w:rFonts w:hint="eastAsia"/>
          <w:szCs w:val="21"/>
        </w:rPr>
        <w:t>变化</w:t>
      </w:r>
    </w:p>
    <w:p>
      <w:pPr>
        <w:adjustRightInd w:val="0"/>
        <w:snapToGrid w:val="0"/>
        <w:jc w:val="left"/>
        <w:rPr>
          <w:szCs w:val="21"/>
        </w:rPr>
      </w:pPr>
      <w:r>
        <w:rPr>
          <w:rFonts w:hint="eastAsia"/>
          <w:szCs w:val="21"/>
        </w:rPr>
        <w:t>4</w:t>
      </w:r>
      <w:r>
        <w:rPr>
          <w:szCs w:val="21"/>
        </w:rPr>
        <w:t>．</w:t>
      </w:r>
      <w:r>
        <w:rPr>
          <w:rFonts w:hint="eastAsia"/>
          <w:szCs w:val="21"/>
        </w:rPr>
        <w:t>同种物质：完全相同的物质</w:t>
      </w:r>
    </w:p>
    <w:p>
      <w:pPr>
        <w:adjustRightInd w:val="0"/>
        <w:snapToGrid w:val="0"/>
        <w:ind w:firstLine="210" w:firstLineChars="100"/>
        <w:jc w:val="left"/>
        <w:rPr>
          <w:szCs w:val="21"/>
        </w:rPr>
      </w:pPr>
      <w:r>
        <w:rPr>
          <w:rFonts w:hint="eastAsia"/>
          <w:szCs w:val="21"/>
        </w:rPr>
        <w:t>（1）同一物质有不同名称：</w:t>
      </w:r>
      <w:r>
        <w:rPr>
          <w:rFonts w:hAnsi="宋体"/>
          <w:kern w:val="0"/>
          <w:szCs w:val="21"/>
        </w:rPr>
        <w:t>三氯甲烷和氯仿</w:t>
      </w:r>
    </w:p>
    <w:p>
      <w:pPr>
        <w:adjustRightInd w:val="0"/>
        <w:snapToGrid w:val="0"/>
        <w:ind w:firstLine="210" w:firstLineChars="100"/>
        <w:jc w:val="left"/>
        <w:rPr>
          <w:szCs w:val="21"/>
        </w:rPr>
      </w:pPr>
      <w:r>
        <w:rPr>
          <w:rFonts w:hint="eastAsia"/>
          <w:szCs w:val="21"/>
        </w:rPr>
        <w:t>（2）同一物质有不同写法：</w:t>
      </w:r>
      <w:r>
        <w:rPr>
          <w:szCs w:val="21"/>
          <w:lang w:val="pt-BR"/>
        </w:rPr>
        <w:t>H</w:t>
      </w:r>
      <w:r>
        <w:rPr>
          <w:szCs w:val="21"/>
          <w:vertAlign w:val="subscript"/>
          <w:lang w:val="pt-BR"/>
        </w:rPr>
        <w:t>4</w:t>
      </w:r>
      <w:r>
        <w:rPr>
          <w:rFonts w:hint="eastAsia"/>
          <w:szCs w:val="21"/>
          <w:lang w:val="pt-BR"/>
        </w:rPr>
        <w:t>Si</w:t>
      </w:r>
      <w:r>
        <w:rPr>
          <w:szCs w:val="21"/>
          <w:lang w:val="pt-BR"/>
        </w:rPr>
        <w:t>O</w:t>
      </w:r>
      <w:r>
        <w:rPr>
          <w:szCs w:val="21"/>
          <w:vertAlign w:val="subscript"/>
          <w:lang w:val="pt-BR"/>
        </w:rPr>
        <w:t>4</w:t>
      </w:r>
      <w:r>
        <w:rPr>
          <w:szCs w:val="21"/>
        </w:rPr>
        <w:t>和</w:t>
      </w:r>
      <w:r>
        <w:rPr>
          <w:rFonts w:hint="eastAsia"/>
          <w:szCs w:val="21"/>
          <w:lang w:val="pt-BR"/>
        </w:rPr>
        <w:t>Si</w:t>
      </w:r>
      <w:r>
        <w:rPr>
          <w:szCs w:val="21"/>
          <w:lang w:val="pt-BR"/>
        </w:rPr>
        <w:t>（</w:t>
      </w:r>
      <w:r>
        <w:rPr>
          <w:rFonts w:hint="eastAsia"/>
          <w:szCs w:val="21"/>
          <w:lang w:val="pt-BR"/>
        </w:rPr>
        <w:t>OH</w:t>
      </w:r>
      <w:r>
        <w:rPr>
          <w:szCs w:val="21"/>
          <w:lang w:val="pt-BR"/>
        </w:rPr>
        <w:t>）</w:t>
      </w:r>
      <w:r>
        <w:rPr>
          <w:rFonts w:hint="eastAsia"/>
          <w:szCs w:val="21"/>
          <w:vertAlign w:val="subscript"/>
          <w:lang w:val="pt-BR"/>
        </w:rPr>
        <w:t>4</w:t>
      </w:r>
      <w:r>
        <w:rPr>
          <w:rFonts w:hint="eastAsia"/>
          <w:szCs w:val="21"/>
        </w:rPr>
        <w:t>、Al</w:t>
      </w:r>
      <w:r>
        <w:rPr>
          <w:szCs w:val="21"/>
        </w:rPr>
        <w:t>（OH）</w:t>
      </w:r>
      <w:r>
        <w:rPr>
          <w:rFonts w:hint="eastAsia"/>
          <w:szCs w:val="21"/>
          <w:vertAlign w:val="subscript"/>
        </w:rPr>
        <w:t>3</w:t>
      </w:r>
      <w:r>
        <w:rPr>
          <w:szCs w:val="21"/>
        </w:rPr>
        <w:t>与H</w:t>
      </w:r>
      <w:r>
        <w:rPr>
          <w:rFonts w:hint="eastAsia"/>
          <w:szCs w:val="21"/>
          <w:vertAlign w:val="subscript"/>
        </w:rPr>
        <w:t>3</w:t>
      </w:r>
      <w:r>
        <w:rPr>
          <w:rFonts w:hint="eastAsia"/>
          <w:szCs w:val="21"/>
        </w:rPr>
        <w:t>Al</w:t>
      </w:r>
      <w:r>
        <w:rPr>
          <w:szCs w:val="21"/>
        </w:rPr>
        <w:t>O</w:t>
      </w:r>
      <w:r>
        <w:rPr>
          <w:rFonts w:hint="eastAsia"/>
          <w:szCs w:val="21"/>
          <w:vertAlign w:val="subscript"/>
        </w:rPr>
        <w:t>3</w:t>
      </w:r>
    </w:p>
    <w:p>
      <w:pPr>
        <w:adjustRightInd w:val="0"/>
        <w:snapToGrid w:val="0"/>
        <w:ind w:firstLine="210" w:firstLineChars="100"/>
        <w:jc w:val="left"/>
        <w:rPr>
          <w:szCs w:val="21"/>
        </w:rPr>
      </w:pPr>
      <w:r>
        <w:rPr>
          <w:rFonts w:hint="eastAsia"/>
          <w:szCs w:val="21"/>
        </w:rPr>
        <w:t>（3）分子式相同的一碳有机物：</w:t>
      </w:r>
      <w:r>
        <w:rPr>
          <w:szCs w:val="21"/>
        </w:rPr>
        <w:drawing>
          <wp:inline distT="0" distB="0" distL="114300" distR="114300">
            <wp:extent cx="390525" cy="427990"/>
            <wp:effectExtent l="0" t="0" r="9525" b="10160"/>
            <wp:docPr id="68"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05"/>
                    <pic:cNvPicPr>
                      <a:picLocks noChangeAspect="1"/>
                    </pic:cNvPicPr>
                  </pic:nvPicPr>
                  <pic:blipFill>
                    <a:blip r:embed="rId44"/>
                    <a:stretch>
                      <a:fillRect/>
                    </a:stretch>
                  </pic:blipFill>
                  <pic:spPr>
                    <a:xfrm>
                      <a:off x="0" y="0"/>
                      <a:ext cx="390525" cy="427990"/>
                    </a:xfrm>
                    <a:prstGeom prst="rect">
                      <a:avLst/>
                    </a:prstGeom>
                    <a:noFill/>
                    <a:ln>
                      <a:noFill/>
                    </a:ln>
                  </pic:spPr>
                </pic:pic>
              </a:graphicData>
            </a:graphic>
          </wp:inline>
        </w:drawing>
      </w:r>
      <w:r>
        <w:rPr>
          <w:rFonts w:hint="eastAsia"/>
          <w:szCs w:val="21"/>
          <w:lang w:val="pt-BR"/>
        </w:rPr>
        <w:t>和</w:t>
      </w:r>
      <w:r>
        <w:rPr>
          <w:szCs w:val="21"/>
        </w:rPr>
        <w:drawing>
          <wp:inline distT="0" distB="0" distL="114300" distR="114300">
            <wp:extent cx="399415" cy="399415"/>
            <wp:effectExtent l="0" t="0" r="635" b="635"/>
            <wp:docPr id="71"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06"/>
                    <pic:cNvPicPr>
                      <a:picLocks noChangeAspect="1"/>
                    </pic:cNvPicPr>
                  </pic:nvPicPr>
                  <pic:blipFill>
                    <a:blip r:embed="rId45"/>
                    <a:stretch>
                      <a:fillRect/>
                    </a:stretch>
                  </pic:blipFill>
                  <pic:spPr>
                    <a:xfrm>
                      <a:off x="0" y="0"/>
                      <a:ext cx="399415" cy="399415"/>
                    </a:xfrm>
                    <a:prstGeom prst="rect">
                      <a:avLst/>
                    </a:prstGeom>
                    <a:noFill/>
                    <a:ln>
                      <a:noFill/>
                    </a:ln>
                  </pic:spPr>
                </pic:pic>
              </a:graphicData>
            </a:graphic>
          </wp:inline>
        </w:drawing>
      </w:r>
    </w:p>
    <w:p>
      <w:pPr>
        <w:adjustRightInd w:val="0"/>
        <w:snapToGrid w:val="0"/>
        <w:ind w:firstLine="210" w:firstLineChars="100"/>
        <w:jc w:val="left"/>
        <w:rPr>
          <w:szCs w:val="21"/>
        </w:rPr>
      </w:pPr>
      <w:r>
        <w:rPr>
          <w:rFonts w:hint="eastAsia"/>
          <w:szCs w:val="21"/>
        </w:rPr>
        <w:t>（4）分子式相同书写顺序不同的有机物</w:t>
      </w:r>
    </w:p>
    <w:p>
      <w:pPr>
        <w:adjustRightInd w:val="0"/>
        <w:snapToGrid w:val="0"/>
        <w:ind w:left="181" w:leftChars="86" w:firstLine="525" w:firstLineChars="250"/>
        <w:jc w:val="left"/>
        <w:rPr>
          <w:szCs w:val="21"/>
        </w:rPr>
      </w:pPr>
      <w:r>
        <w:rPr>
          <w:rFonts w:hint="eastAsia"/>
          <w:szCs w:val="21"/>
        </w:rPr>
        <w:t>①</w:t>
      </w:r>
      <w:r>
        <w:rPr>
          <w:rFonts w:hint="eastAsia"/>
          <w:kern w:val="0"/>
          <w:szCs w:val="21"/>
          <w:lang w:val="pt-BR"/>
        </w:rPr>
        <w:t>（CH</w:t>
      </w:r>
      <w:r>
        <w:rPr>
          <w:rFonts w:hint="eastAsia"/>
          <w:kern w:val="0"/>
          <w:szCs w:val="21"/>
          <w:vertAlign w:val="subscript"/>
          <w:lang w:val="pt-BR"/>
        </w:rPr>
        <w:t>3</w:t>
      </w:r>
      <w:r>
        <w:rPr>
          <w:rFonts w:hint="eastAsia"/>
          <w:kern w:val="0"/>
          <w:szCs w:val="21"/>
          <w:lang w:val="pt-BR"/>
        </w:rPr>
        <w:t>）</w:t>
      </w:r>
      <w:r>
        <w:rPr>
          <w:rFonts w:hint="eastAsia"/>
          <w:kern w:val="0"/>
          <w:szCs w:val="21"/>
          <w:vertAlign w:val="subscript"/>
          <w:lang w:val="pt-BR"/>
        </w:rPr>
        <w:t>2</w:t>
      </w:r>
      <w:r>
        <w:rPr>
          <w:rFonts w:hint="eastAsia"/>
          <w:kern w:val="0"/>
          <w:szCs w:val="21"/>
          <w:lang w:val="pt-BR"/>
        </w:rPr>
        <w:t>CHCH</w:t>
      </w:r>
      <w:r>
        <w:rPr>
          <w:rFonts w:hint="eastAsia"/>
          <w:kern w:val="0"/>
          <w:szCs w:val="21"/>
          <w:vertAlign w:val="subscript"/>
          <w:lang w:val="pt-BR"/>
        </w:rPr>
        <w:t>3</w:t>
      </w:r>
      <w:r>
        <w:rPr>
          <w:kern w:val="0"/>
          <w:szCs w:val="21"/>
        </w:rPr>
        <w:t>和</w:t>
      </w:r>
      <w:r>
        <w:rPr>
          <w:color w:val="000000"/>
          <w:kern w:val="0"/>
          <w:szCs w:val="21"/>
          <w:lang w:val="pt-BR"/>
        </w:rPr>
        <w:t>CH</w:t>
      </w:r>
      <w:r>
        <w:rPr>
          <w:color w:val="000000"/>
          <w:kern w:val="0"/>
          <w:szCs w:val="21"/>
          <w:vertAlign w:val="subscript"/>
          <w:lang w:val="pt-BR"/>
        </w:rPr>
        <w:t>3</w:t>
      </w:r>
      <w:r>
        <w:rPr>
          <w:rFonts w:hint="eastAsia"/>
          <w:szCs w:val="21"/>
          <w:lang w:val="pt-BR"/>
        </w:rPr>
        <w:t>－</w:t>
      </w:r>
      <w:r>
        <w:rPr>
          <w:szCs w:val="21"/>
        </w:rPr>
        <w:drawing>
          <wp:inline distT="0" distB="0" distL="114300" distR="114300">
            <wp:extent cx="200025" cy="209550"/>
            <wp:effectExtent l="0" t="0" r="9525" b="0"/>
            <wp:docPr id="69" name="图片 107" descr="CHC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7" descr="CHCH3"/>
                    <pic:cNvPicPr>
                      <a:picLocks noChangeAspect="1"/>
                    </pic:cNvPicPr>
                  </pic:nvPicPr>
                  <pic:blipFill>
                    <a:blip r:embed="rId46"/>
                    <a:stretch>
                      <a:fillRect/>
                    </a:stretch>
                  </pic:blipFill>
                  <pic:spPr>
                    <a:xfrm>
                      <a:off x="0" y="0"/>
                      <a:ext cx="200025" cy="209550"/>
                    </a:xfrm>
                    <a:prstGeom prst="rect">
                      <a:avLst/>
                    </a:prstGeom>
                    <a:noFill/>
                    <a:ln>
                      <a:noFill/>
                    </a:ln>
                  </pic:spPr>
                </pic:pic>
              </a:graphicData>
            </a:graphic>
          </wp:inline>
        </w:drawing>
      </w:r>
      <w:r>
        <w:rPr>
          <w:color w:val="000000"/>
          <w:kern w:val="0"/>
          <w:szCs w:val="21"/>
          <w:lang w:val="pt-BR"/>
        </w:rPr>
        <w:t>CH</w:t>
      </w:r>
      <w:r>
        <w:rPr>
          <w:color w:val="000000"/>
          <w:kern w:val="0"/>
          <w:szCs w:val="21"/>
          <w:vertAlign w:val="subscript"/>
          <w:lang w:val="pt-BR"/>
        </w:rPr>
        <w:t>3</w:t>
      </w:r>
    </w:p>
    <w:p>
      <w:pPr>
        <w:adjustRightInd w:val="0"/>
        <w:snapToGrid w:val="0"/>
        <w:ind w:left="181" w:leftChars="86" w:firstLine="525" w:firstLineChars="250"/>
        <w:jc w:val="left"/>
        <w:rPr>
          <w:szCs w:val="21"/>
        </w:rPr>
      </w:pPr>
      <w:r>
        <w:rPr>
          <w:rFonts w:hint="eastAsia"/>
          <w:szCs w:val="21"/>
        </w:rPr>
        <w:t>②</w:t>
      </w:r>
      <w:r>
        <w:rPr>
          <w:szCs w:val="21"/>
        </w:rPr>
        <w:drawing>
          <wp:inline distT="0" distB="0" distL="114300" distR="114300">
            <wp:extent cx="171450" cy="209550"/>
            <wp:effectExtent l="0" t="0" r="0" b="0"/>
            <wp:docPr id="72"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8"/>
                    <pic:cNvPicPr>
                      <a:picLocks noChangeAspect="1"/>
                    </pic:cNvPicPr>
                  </pic:nvPicPr>
                  <pic:blipFill>
                    <a:blip r:embed="rId47"/>
                    <a:stretch>
                      <a:fillRect/>
                    </a:stretch>
                  </pic:blipFill>
                  <pic:spPr>
                    <a:xfrm>
                      <a:off x="0" y="0"/>
                      <a:ext cx="171450" cy="209550"/>
                    </a:xfrm>
                    <a:prstGeom prst="rect">
                      <a:avLst/>
                    </a:prstGeom>
                    <a:noFill/>
                    <a:ln>
                      <a:noFill/>
                    </a:ln>
                  </pic:spPr>
                </pic:pic>
              </a:graphicData>
            </a:graphic>
          </wp:inline>
        </w:drawing>
      </w:r>
      <w:r>
        <w:rPr>
          <w:rFonts w:hint="eastAsia"/>
          <w:szCs w:val="21"/>
          <w:vertAlign w:val="subscript"/>
          <w:lang w:val="pt-BR"/>
        </w:rPr>
        <w:t>2</w:t>
      </w:r>
      <w:r>
        <w:rPr>
          <w:rFonts w:hint="eastAsia"/>
          <w:szCs w:val="21"/>
          <w:lang w:val="pt-BR"/>
        </w:rPr>
        <w:t>－</w:t>
      </w:r>
      <w:r>
        <w:rPr>
          <w:szCs w:val="21"/>
        </w:rPr>
        <w:drawing>
          <wp:inline distT="0" distB="0" distL="114300" distR="114300">
            <wp:extent cx="200025" cy="209550"/>
            <wp:effectExtent l="0" t="0" r="9525" b="0"/>
            <wp:docPr id="73" name="图片 109" descr="CHC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9" descr="CHCH3"/>
                    <pic:cNvPicPr>
                      <a:picLocks noChangeAspect="1"/>
                    </pic:cNvPicPr>
                  </pic:nvPicPr>
                  <pic:blipFill>
                    <a:blip r:embed="rId46"/>
                    <a:stretch>
                      <a:fillRect/>
                    </a:stretch>
                  </pic:blipFill>
                  <pic:spPr>
                    <a:xfrm>
                      <a:off x="0" y="0"/>
                      <a:ext cx="200025" cy="209550"/>
                    </a:xfrm>
                    <a:prstGeom prst="rect">
                      <a:avLst/>
                    </a:prstGeom>
                    <a:noFill/>
                    <a:ln>
                      <a:noFill/>
                    </a:ln>
                  </pic:spPr>
                </pic:pic>
              </a:graphicData>
            </a:graphic>
          </wp:inline>
        </w:drawing>
      </w:r>
      <w:r>
        <w:rPr>
          <w:szCs w:val="21"/>
          <w:lang w:val="pt-BR"/>
        </w:rPr>
        <w:t>CH</w:t>
      </w:r>
      <w:r>
        <w:rPr>
          <w:szCs w:val="21"/>
          <w:vertAlign w:val="subscript"/>
          <w:lang w:val="pt-BR"/>
        </w:rPr>
        <w:t>2</w:t>
      </w:r>
      <w:r>
        <w:rPr>
          <w:rFonts w:hint="eastAsia"/>
          <w:szCs w:val="21"/>
          <w:lang w:val="pt-BR"/>
        </w:rPr>
        <w:t>－</w:t>
      </w:r>
      <w:r>
        <w:rPr>
          <w:szCs w:val="21"/>
          <w:lang w:val="pt-BR"/>
        </w:rPr>
        <w:t>CH</w:t>
      </w:r>
      <w:r>
        <w:rPr>
          <w:szCs w:val="21"/>
          <w:vertAlign w:val="subscript"/>
          <w:lang w:val="pt-BR"/>
        </w:rPr>
        <w:t>3</w:t>
      </w:r>
      <w:r>
        <w:rPr>
          <w:rFonts w:hint="eastAsia" w:hAnsi="宋体"/>
          <w:szCs w:val="21"/>
        </w:rPr>
        <w:t>与</w:t>
      </w:r>
      <w:r>
        <w:rPr>
          <w:rFonts w:hint="eastAsia"/>
          <w:bCs/>
          <w:szCs w:val="21"/>
          <w:lang w:val="pt-BR"/>
        </w:rPr>
        <w:t>CH</w:t>
      </w:r>
      <w:r>
        <w:rPr>
          <w:rFonts w:hint="eastAsia"/>
          <w:bCs/>
          <w:szCs w:val="21"/>
          <w:vertAlign w:val="subscript"/>
          <w:lang w:val="pt-BR"/>
        </w:rPr>
        <w:t>3</w:t>
      </w:r>
      <w:r>
        <w:rPr>
          <w:szCs w:val="21"/>
          <w:lang w:val="pt-BR"/>
        </w:rPr>
        <w:t>CH</w:t>
      </w:r>
      <w:r>
        <w:rPr>
          <w:szCs w:val="21"/>
          <w:vertAlign w:val="subscript"/>
          <w:lang w:val="pt-BR"/>
        </w:rPr>
        <w:t>2</w:t>
      </w:r>
      <w:r>
        <w:rPr>
          <w:rFonts w:hint="eastAsia"/>
          <w:szCs w:val="21"/>
          <w:lang w:val="pt-BR"/>
        </w:rPr>
        <w:t>－</w:t>
      </w:r>
      <w:r>
        <w:rPr>
          <w:szCs w:val="21"/>
        </w:rPr>
        <w:drawing>
          <wp:inline distT="0" distB="0" distL="114300" distR="114300">
            <wp:extent cx="200025" cy="209550"/>
            <wp:effectExtent l="0" t="0" r="9525" b="0"/>
            <wp:docPr id="74" name="图片 110" descr="CHC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10" descr="CHCH3"/>
                    <pic:cNvPicPr>
                      <a:picLocks noChangeAspect="1"/>
                    </pic:cNvPicPr>
                  </pic:nvPicPr>
                  <pic:blipFill>
                    <a:blip r:embed="rId46"/>
                    <a:stretch>
                      <a:fillRect/>
                    </a:stretch>
                  </pic:blipFill>
                  <pic:spPr>
                    <a:xfrm>
                      <a:off x="0" y="0"/>
                      <a:ext cx="200025" cy="209550"/>
                    </a:xfrm>
                    <a:prstGeom prst="rect">
                      <a:avLst/>
                    </a:prstGeom>
                    <a:noFill/>
                    <a:ln>
                      <a:noFill/>
                    </a:ln>
                  </pic:spPr>
                </pic:pic>
              </a:graphicData>
            </a:graphic>
          </wp:inline>
        </w:drawing>
      </w:r>
      <w:r>
        <w:rPr>
          <w:szCs w:val="21"/>
          <w:lang w:val="pt-BR"/>
        </w:rPr>
        <w:t>CH</w:t>
      </w:r>
      <w:r>
        <w:rPr>
          <w:szCs w:val="21"/>
          <w:vertAlign w:val="subscript"/>
          <w:lang w:val="pt-BR"/>
        </w:rPr>
        <w:t>2</w:t>
      </w:r>
      <w:r>
        <w:rPr>
          <w:rFonts w:hint="eastAsia"/>
          <w:szCs w:val="21"/>
          <w:lang w:val="pt-BR"/>
        </w:rPr>
        <w:t>－</w:t>
      </w:r>
      <w:r>
        <w:rPr>
          <w:szCs w:val="21"/>
          <w:lang w:val="pt-BR"/>
        </w:rPr>
        <w:t>CH</w:t>
      </w:r>
      <w:r>
        <w:rPr>
          <w:szCs w:val="21"/>
          <w:vertAlign w:val="subscript"/>
          <w:lang w:val="pt-BR"/>
        </w:rPr>
        <w:t>3</w:t>
      </w:r>
    </w:p>
    <w:p>
      <w:pPr>
        <w:adjustRightInd w:val="0"/>
        <w:snapToGrid w:val="0"/>
        <w:ind w:left="181" w:leftChars="86" w:firstLine="525" w:firstLineChars="250"/>
        <w:jc w:val="left"/>
        <w:rPr>
          <w:szCs w:val="21"/>
        </w:rPr>
      </w:pPr>
      <w:r>
        <w:rPr>
          <w:rFonts w:hint="eastAsia"/>
          <w:szCs w:val="21"/>
        </w:rPr>
        <w:t>③</w:t>
      </w:r>
      <w:r>
        <w:rPr>
          <w:szCs w:val="21"/>
        </w:rPr>
        <w:drawing>
          <wp:inline distT="0" distB="0" distL="114300" distR="114300">
            <wp:extent cx="551815" cy="209550"/>
            <wp:effectExtent l="0" t="0" r="635" b="0"/>
            <wp:docPr id="65"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11"/>
                    <pic:cNvPicPr>
                      <a:picLocks noChangeAspect="1"/>
                    </pic:cNvPicPr>
                  </pic:nvPicPr>
                  <pic:blipFill>
                    <a:blip r:embed="rId48"/>
                    <a:stretch>
                      <a:fillRect/>
                    </a:stretch>
                  </pic:blipFill>
                  <pic:spPr>
                    <a:xfrm>
                      <a:off x="0" y="0"/>
                      <a:ext cx="551815" cy="209550"/>
                    </a:xfrm>
                    <a:prstGeom prst="rect">
                      <a:avLst/>
                    </a:prstGeom>
                    <a:noFill/>
                    <a:ln>
                      <a:noFill/>
                    </a:ln>
                  </pic:spPr>
                </pic:pic>
              </a:graphicData>
            </a:graphic>
          </wp:inline>
        </w:drawing>
      </w:r>
      <w:r>
        <w:rPr>
          <w:rFonts w:hint="eastAsia"/>
          <w:szCs w:val="21"/>
        </w:rPr>
        <w:t>和</w:t>
      </w:r>
      <w:r>
        <w:rPr>
          <w:szCs w:val="21"/>
        </w:rPr>
        <w:drawing>
          <wp:inline distT="0" distB="0" distL="114300" distR="114300">
            <wp:extent cx="571500" cy="237490"/>
            <wp:effectExtent l="0" t="0" r="0" b="10160"/>
            <wp:docPr id="63" name="图片 112"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2" descr="image028"/>
                    <pic:cNvPicPr>
                      <a:picLocks noChangeAspect="1"/>
                    </pic:cNvPicPr>
                  </pic:nvPicPr>
                  <pic:blipFill>
                    <a:blip r:embed="rId49"/>
                    <a:stretch>
                      <a:fillRect/>
                    </a:stretch>
                  </pic:blipFill>
                  <pic:spPr>
                    <a:xfrm>
                      <a:off x="0" y="0"/>
                      <a:ext cx="571500" cy="237490"/>
                    </a:xfrm>
                    <a:prstGeom prst="rect">
                      <a:avLst/>
                    </a:prstGeom>
                    <a:noFill/>
                    <a:ln>
                      <a:noFill/>
                    </a:ln>
                  </pic:spPr>
                </pic:pic>
              </a:graphicData>
            </a:graphic>
          </wp:inline>
        </w:drawing>
      </w:r>
    </w:p>
    <w:p>
      <w:pPr>
        <w:adjustRightInd w:val="0"/>
        <w:snapToGrid w:val="0"/>
        <w:ind w:left="181" w:leftChars="86" w:firstLine="525" w:firstLineChars="250"/>
        <w:jc w:val="left"/>
        <w:rPr>
          <w:szCs w:val="21"/>
          <w:lang w:val="pt-BR"/>
        </w:rPr>
      </w:pPr>
      <w:r>
        <w:rPr>
          <w:rFonts w:hint="eastAsia"/>
          <w:szCs w:val="21"/>
        </w:rPr>
        <w:t>④</w:t>
      </w:r>
      <w:r>
        <w:rPr>
          <w:szCs w:val="21"/>
          <w:lang w:val="pt-BR"/>
        </w:rPr>
        <w:t>HOOC－CH</w:t>
      </w:r>
      <w:r>
        <w:rPr>
          <w:szCs w:val="21"/>
          <w:vertAlign w:val="subscript"/>
          <w:lang w:val="pt-BR"/>
        </w:rPr>
        <w:t>2</w:t>
      </w:r>
      <w:r>
        <w:rPr>
          <w:szCs w:val="21"/>
          <w:lang w:val="pt-BR"/>
        </w:rPr>
        <w:t>－</w:t>
      </w:r>
      <w:r>
        <w:rPr>
          <w:szCs w:val="21"/>
        </w:rPr>
        <w:drawing>
          <wp:inline distT="0" distB="0" distL="114300" distR="114300">
            <wp:extent cx="133350" cy="219075"/>
            <wp:effectExtent l="0" t="0" r="0" b="9525"/>
            <wp:docPr id="62" name="图片 113" descr="CH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13" descr="CHOH"/>
                    <pic:cNvPicPr>
                      <a:picLocks noChangeAspect="1"/>
                    </pic:cNvPicPr>
                  </pic:nvPicPr>
                  <pic:blipFill>
                    <a:blip r:embed="rId50"/>
                    <a:stretch>
                      <a:fillRect/>
                    </a:stretch>
                  </pic:blipFill>
                  <pic:spPr>
                    <a:xfrm>
                      <a:off x="0" y="0"/>
                      <a:ext cx="133350" cy="219075"/>
                    </a:xfrm>
                    <a:prstGeom prst="rect">
                      <a:avLst/>
                    </a:prstGeom>
                    <a:noFill/>
                    <a:ln>
                      <a:noFill/>
                    </a:ln>
                  </pic:spPr>
                </pic:pic>
              </a:graphicData>
            </a:graphic>
          </wp:inline>
        </w:drawing>
      </w:r>
      <w:r>
        <w:rPr>
          <w:szCs w:val="21"/>
          <w:lang w:val="pt-BR"/>
        </w:rPr>
        <w:t>－COOH</w:t>
      </w:r>
      <w:r>
        <w:rPr>
          <w:rFonts w:hAnsi="宋体"/>
          <w:szCs w:val="21"/>
        </w:rPr>
        <w:t>与</w:t>
      </w:r>
      <w:r>
        <w:rPr>
          <w:szCs w:val="21"/>
          <w:lang w:val="pt-BR"/>
        </w:rPr>
        <w:t>HOOC－</w:t>
      </w:r>
      <w:r>
        <w:rPr>
          <w:szCs w:val="21"/>
        </w:rPr>
        <w:drawing>
          <wp:inline distT="0" distB="0" distL="114300" distR="114300">
            <wp:extent cx="133350" cy="219075"/>
            <wp:effectExtent l="0" t="0" r="0" b="9525"/>
            <wp:docPr id="66" name="图片 114" descr="CH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14" descr="CHOH"/>
                    <pic:cNvPicPr>
                      <a:picLocks noChangeAspect="1"/>
                    </pic:cNvPicPr>
                  </pic:nvPicPr>
                  <pic:blipFill>
                    <a:blip r:embed="rId50"/>
                    <a:stretch>
                      <a:fillRect/>
                    </a:stretch>
                  </pic:blipFill>
                  <pic:spPr>
                    <a:xfrm>
                      <a:off x="0" y="0"/>
                      <a:ext cx="133350" cy="219075"/>
                    </a:xfrm>
                    <a:prstGeom prst="rect">
                      <a:avLst/>
                    </a:prstGeom>
                    <a:noFill/>
                    <a:ln>
                      <a:noFill/>
                    </a:ln>
                  </pic:spPr>
                </pic:pic>
              </a:graphicData>
            </a:graphic>
          </wp:inline>
        </w:drawing>
      </w:r>
      <w:r>
        <w:rPr>
          <w:szCs w:val="21"/>
          <w:lang w:val="pt-BR"/>
        </w:rPr>
        <w:t>－CH</w:t>
      </w:r>
      <w:r>
        <w:rPr>
          <w:szCs w:val="21"/>
          <w:vertAlign w:val="subscript"/>
          <w:lang w:val="pt-BR"/>
        </w:rPr>
        <w:t>2</w:t>
      </w:r>
      <w:r>
        <w:rPr>
          <w:szCs w:val="21"/>
          <w:lang w:val="pt-BR"/>
        </w:rPr>
        <w:t>－COOH</w:t>
      </w:r>
    </w:p>
    <w:p>
      <w:pPr>
        <w:adjustRightInd w:val="0"/>
        <w:snapToGrid w:val="0"/>
        <w:ind w:left="181" w:leftChars="86" w:firstLine="525" w:firstLineChars="250"/>
        <w:jc w:val="left"/>
        <w:rPr>
          <w:szCs w:val="21"/>
        </w:rPr>
      </w:pPr>
      <w:r>
        <w:rPr>
          <w:rFonts w:hint="eastAsia"/>
          <w:szCs w:val="21"/>
          <w:lang w:val="pt-BR"/>
        </w:rPr>
        <w:t>⑤</w:t>
      </w:r>
      <w:r>
        <w:rPr>
          <w:sz w:val="18"/>
          <w:szCs w:val="18"/>
        </w:rPr>
        <w:drawing>
          <wp:inline distT="0" distB="0" distL="114300" distR="114300">
            <wp:extent cx="390525" cy="294640"/>
            <wp:effectExtent l="0" t="0" r="9525" b="10160"/>
            <wp:docPr id="67"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5"/>
                    <pic:cNvPicPr>
                      <a:picLocks noChangeAspect="1"/>
                    </pic:cNvPicPr>
                  </pic:nvPicPr>
                  <pic:blipFill>
                    <a:blip r:embed="rId51"/>
                    <a:stretch>
                      <a:fillRect/>
                    </a:stretch>
                  </pic:blipFill>
                  <pic:spPr>
                    <a:xfrm>
                      <a:off x="0" y="0"/>
                      <a:ext cx="390525" cy="294640"/>
                    </a:xfrm>
                    <a:prstGeom prst="rect">
                      <a:avLst/>
                    </a:prstGeom>
                    <a:noFill/>
                    <a:ln>
                      <a:noFill/>
                    </a:ln>
                  </pic:spPr>
                </pic:pic>
              </a:graphicData>
            </a:graphic>
          </wp:inline>
        </w:drawing>
      </w:r>
      <w:r>
        <w:rPr>
          <w:rFonts w:hint="eastAsia"/>
          <w:szCs w:val="21"/>
        </w:rPr>
        <w:t>、</w:t>
      </w:r>
      <w:r>
        <w:rPr>
          <w:sz w:val="18"/>
          <w:szCs w:val="18"/>
        </w:rPr>
        <w:drawing>
          <wp:inline distT="0" distB="0" distL="114300" distR="114300">
            <wp:extent cx="323215" cy="228600"/>
            <wp:effectExtent l="0" t="0" r="635" b="0"/>
            <wp:docPr id="64"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16"/>
                    <pic:cNvPicPr>
                      <a:picLocks noChangeAspect="1"/>
                    </pic:cNvPicPr>
                  </pic:nvPicPr>
                  <pic:blipFill>
                    <a:blip r:embed="rId52"/>
                    <a:stretch>
                      <a:fillRect/>
                    </a:stretch>
                  </pic:blipFill>
                  <pic:spPr>
                    <a:xfrm>
                      <a:off x="0" y="0"/>
                      <a:ext cx="323215" cy="228600"/>
                    </a:xfrm>
                    <a:prstGeom prst="rect">
                      <a:avLst/>
                    </a:prstGeom>
                    <a:noFill/>
                    <a:ln>
                      <a:noFill/>
                    </a:ln>
                  </pic:spPr>
                </pic:pic>
              </a:graphicData>
            </a:graphic>
          </wp:inline>
        </w:drawing>
      </w:r>
      <w:r>
        <w:rPr>
          <w:rFonts w:hint="eastAsia"/>
          <w:szCs w:val="21"/>
        </w:rPr>
        <w:t>、</w:t>
      </w:r>
      <w:r>
        <w:rPr>
          <w:sz w:val="18"/>
          <w:szCs w:val="18"/>
        </w:rPr>
        <w:drawing>
          <wp:inline distT="0" distB="0" distL="114300" distR="114300">
            <wp:extent cx="276225" cy="333375"/>
            <wp:effectExtent l="0" t="0" r="9525" b="9525"/>
            <wp:docPr id="75"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17"/>
                    <pic:cNvPicPr>
                      <a:picLocks noChangeAspect="1"/>
                    </pic:cNvPicPr>
                  </pic:nvPicPr>
                  <pic:blipFill>
                    <a:blip r:embed="rId53"/>
                    <a:stretch>
                      <a:fillRect/>
                    </a:stretch>
                  </pic:blipFill>
                  <pic:spPr>
                    <a:xfrm>
                      <a:off x="0" y="0"/>
                      <a:ext cx="276225" cy="333375"/>
                    </a:xfrm>
                    <a:prstGeom prst="rect">
                      <a:avLst/>
                    </a:prstGeom>
                    <a:noFill/>
                    <a:ln>
                      <a:noFill/>
                    </a:ln>
                  </pic:spPr>
                </pic:pic>
              </a:graphicData>
            </a:graphic>
          </wp:inline>
        </w:drawing>
      </w:r>
    </w:p>
    <w:p>
      <w:pPr>
        <w:adjustRightInd w:val="0"/>
        <w:snapToGrid w:val="0"/>
        <w:ind w:firstLine="210" w:firstLineChars="100"/>
        <w:jc w:val="left"/>
        <w:rPr>
          <w:szCs w:val="21"/>
        </w:rPr>
      </w:pPr>
      <w:r>
        <w:rPr>
          <w:rFonts w:hint="eastAsia"/>
          <w:szCs w:val="21"/>
        </w:rPr>
        <w:t>（5）邻二取代苯：</w:t>
      </w:r>
      <w:r>
        <w:rPr>
          <w:szCs w:val="21"/>
        </w:rPr>
        <w:drawing>
          <wp:inline distT="0" distB="0" distL="114300" distR="114300">
            <wp:extent cx="304165" cy="227965"/>
            <wp:effectExtent l="0" t="0" r="635" b="635"/>
            <wp:docPr id="81"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18"/>
                    <pic:cNvPicPr>
                      <a:picLocks noChangeAspect="1"/>
                    </pic:cNvPicPr>
                  </pic:nvPicPr>
                  <pic:blipFill>
                    <a:blip r:embed="rId54"/>
                    <a:stretch>
                      <a:fillRect/>
                    </a:stretch>
                  </pic:blipFill>
                  <pic:spPr>
                    <a:xfrm>
                      <a:off x="0" y="0"/>
                      <a:ext cx="304165" cy="227965"/>
                    </a:xfrm>
                    <a:prstGeom prst="rect">
                      <a:avLst/>
                    </a:prstGeom>
                    <a:noFill/>
                    <a:ln>
                      <a:noFill/>
                    </a:ln>
                  </pic:spPr>
                </pic:pic>
              </a:graphicData>
            </a:graphic>
          </wp:inline>
        </w:drawing>
      </w:r>
      <w:r>
        <w:rPr>
          <w:rFonts w:hint="eastAsia"/>
          <w:szCs w:val="21"/>
          <w:lang w:val="pt-BR"/>
        </w:rPr>
        <w:t>和</w:t>
      </w:r>
      <w:r>
        <w:rPr>
          <w:szCs w:val="21"/>
        </w:rPr>
        <w:drawing>
          <wp:inline distT="0" distB="0" distL="114300" distR="114300">
            <wp:extent cx="304800" cy="238125"/>
            <wp:effectExtent l="0" t="0" r="0" b="9525"/>
            <wp:docPr id="80"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19"/>
                    <pic:cNvPicPr>
                      <a:picLocks noChangeAspect="1"/>
                    </pic:cNvPicPr>
                  </pic:nvPicPr>
                  <pic:blipFill>
                    <a:blip r:embed="rId55"/>
                    <a:stretch>
                      <a:fillRect/>
                    </a:stretch>
                  </pic:blipFill>
                  <pic:spPr>
                    <a:xfrm>
                      <a:off x="0" y="0"/>
                      <a:ext cx="304800" cy="238125"/>
                    </a:xfrm>
                    <a:prstGeom prst="rect">
                      <a:avLst/>
                    </a:prstGeom>
                    <a:noFill/>
                    <a:ln>
                      <a:noFill/>
                    </a:ln>
                  </pic:spPr>
                </pic:pic>
              </a:graphicData>
            </a:graphic>
          </wp:inline>
        </w:drawing>
      </w:r>
    </w:p>
    <w:p>
      <w:pPr>
        <w:adjustRightInd w:val="0"/>
        <w:snapToGrid w:val="0"/>
        <w:rPr>
          <w:szCs w:val="21"/>
        </w:rPr>
      </w:pPr>
      <w:r>
        <w:rPr>
          <w:rFonts w:hint="eastAsia"/>
          <w:szCs w:val="21"/>
        </w:rPr>
        <w:t>5</w:t>
      </w:r>
      <w:r>
        <w:rPr>
          <w:szCs w:val="21"/>
        </w:rPr>
        <w:t>．</w:t>
      </w:r>
      <w:r>
        <w:rPr>
          <w:rFonts w:hint="eastAsia"/>
          <w:szCs w:val="21"/>
        </w:rPr>
        <w:t>同系物：</w:t>
      </w:r>
      <w:r>
        <w:rPr>
          <w:rFonts w:hint="eastAsia" w:hAnsi="宋体"/>
          <w:b/>
          <w:color w:val="FF0000"/>
          <w:u w:val="single"/>
        </w:rPr>
        <w:t>组成</w:t>
      </w:r>
      <w:r>
        <w:rPr>
          <w:rFonts w:hint="eastAsia"/>
          <w:szCs w:val="21"/>
        </w:rPr>
        <w:t>相似→组成上相差1个或多个</w:t>
      </w:r>
      <w:r>
        <w:rPr>
          <w:szCs w:val="21"/>
        </w:rPr>
        <w:t>CH</w:t>
      </w:r>
      <w:r>
        <w:rPr>
          <w:szCs w:val="21"/>
          <w:vertAlign w:val="subscript"/>
        </w:rPr>
        <w:t>2</w:t>
      </w:r>
      <w:r>
        <w:rPr>
          <w:rFonts w:hint="eastAsia"/>
          <w:szCs w:val="21"/>
        </w:rPr>
        <w:t>→同一类有机物</w:t>
      </w:r>
    </w:p>
    <w:p>
      <w:pPr>
        <w:adjustRightInd w:val="0"/>
        <w:snapToGrid w:val="0"/>
        <w:ind w:firstLine="210" w:firstLineChars="100"/>
        <w:rPr>
          <w:szCs w:val="21"/>
        </w:rPr>
      </w:pPr>
      <w:r>
        <w:rPr>
          <w:rFonts w:hint="eastAsia"/>
          <w:szCs w:val="21"/>
        </w:rPr>
        <w:t>（1）同系物的相对分子质量相差</w:t>
      </w:r>
      <w:r>
        <w:rPr>
          <w:rFonts w:hint="eastAsia" w:hAnsi="宋体"/>
          <w:b/>
          <w:color w:val="FF0000"/>
          <w:u w:val="single"/>
        </w:rPr>
        <w:t>14</w:t>
      </w:r>
      <w:r>
        <w:rPr>
          <w:rFonts w:hint="eastAsia"/>
          <w:szCs w:val="21"/>
        </w:rPr>
        <w:t>的正整数倍</w:t>
      </w:r>
    </w:p>
    <w:p>
      <w:pPr>
        <w:adjustRightInd w:val="0"/>
        <w:snapToGrid w:val="0"/>
        <w:ind w:firstLine="210" w:firstLineChars="100"/>
        <w:rPr>
          <w:szCs w:val="21"/>
        </w:rPr>
      </w:pPr>
      <w:r>
        <w:rPr>
          <w:rFonts w:hint="eastAsia"/>
          <w:szCs w:val="21"/>
        </w:rPr>
        <w:t>（2）同系物有相同的通式</w:t>
      </w:r>
    </w:p>
    <w:p>
      <w:pPr>
        <w:adjustRightInd w:val="0"/>
        <w:snapToGrid w:val="0"/>
        <w:ind w:firstLine="210" w:firstLineChars="100"/>
        <w:rPr>
          <w:szCs w:val="21"/>
        </w:rPr>
      </w:pPr>
      <w:r>
        <w:rPr>
          <w:rFonts w:hint="eastAsia"/>
          <w:szCs w:val="21"/>
        </w:rPr>
        <w:t>（3）组成符合通式</w:t>
      </w:r>
      <w:r>
        <w:rPr>
          <w:b/>
          <w:color w:val="FF0000"/>
          <w:szCs w:val="21"/>
          <w:u w:val="single"/>
        </w:rPr>
        <w:t>C</w:t>
      </w:r>
      <w:r>
        <w:rPr>
          <w:rFonts w:hint="eastAsia"/>
          <w:b/>
          <w:i/>
          <w:color w:val="FF0000"/>
          <w:szCs w:val="21"/>
          <w:u w:val="single"/>
          <w:vertAlign w:val="subscript"/>
        </w:rPr>
        <w:t>n</w:t>
      </w:r>
      <w:r>
        <w:rPr>
          <w:b/>
          <w:color w:val="FF0000"/>
          <w:szCs w:val="21"/>
          <w:u w:val="single"/>
        </w:rPr>
        <w:t>H</w:t>
      </w:r>
      <w:r>
        <w:rPr>
          <w:rFonts w:hint="eastAsia"/>
          <w:b/>
          <w:color w:val="FF0000"/>
          <w:szCs w:val="21"/>
          <w:u w:val="single"/>
          <w:vertAlign w:val="subscript"/>
        </w:rPr>
        <w:t>2</w:t>
      </w:r>
      <w:r>
        <w:rPr>
          <w:rFonts w:hint="eastAsia"/>
          <w:b/>
          <w:i/>
          <w:color w:val="FF0000"/>
          <w:szCs w:val="21"/>
          <w:u w:val="single"/>
          <w:vertAlign w:val="subscript"/>
        </w:rPr>
        <w:t>n</w:t>
      </w:r>
      <w:r>
        <w:rPr>
          <w:rFonts w:hint="eastAsia"/>
          <w:b/>
          <w:color w:val="FF0000"/>
          <w:szCs w:val="21"/>
          <w:u w:val="single"/>
          <w:vertAlign w:val="subscript"/>
        </w:rPr>
        <w:t>+2</w:t>
      </w:r>
      <w:r>
        <w:rPr>
          <w:rFonts w:hint="eastAsia"/>
          <w:szCs w:val="21"/>
        </w:rPr>
        <w:t>的含不同碳原子的有机物一定互为同系物</w:t>
      </w:r>
    </w:p>
    <w:p>
      <w:pPr>
        <w:adjustRightInd w:val="0"/>
        <w:snapToGrid w:val="0"/>
        <w:ind w:firstLine="210" w:firstLineChars="100"/>
        <w:rPr>
          <w:color w:val="000000"/>
          <w:szCs w:val="21"/>
        </w:rPr>
      </w:pPr>
      <w:r>
        <w:rPr>
          <w:rFonts w:hAnsi="宋体"/>
          <w:szCs w:val="21"/>
        </w:rPr>
        <w:t>（</w:t>
      </w:r>
      <w:r>
        <w:rPr>
          <w:szCs w:val="21"/>
        </w:rPr>
        <w:t>4</w:t>
      </w:r>
      <w:r>
        <w:rPr>
          <w:rFonts w:hAnsi="宋体"/>
          <w:szCs w:val="21"/>
        </w:rPr>
        <w:t>）</w:t>
      </w:r>
      <w:r>
        <w:rPr>
          <w:szCs w:val="21"/>
        </w:rPr>
        <w:t>同系物的化学性质</w:t>
      </w:r>
      <w:r>
        <w:rPr>
          <w:rFonts w:hint="eastAsia" w:hAnsi="宋体"/>
          <w:b/>
          <w:color w:val="FF0000"/>
          <w:u w:val="single"/>
        </w:rPr>
        <w:t>相似</w:t>
      </w:r>
      <w:r>
        <w:rPr>
          <w:szCs w:val="21"/>
        </w:rPr>
        <w:t>，物理性质</w:t>
      </w:r>
      <w:r>
        <w:rPr>
          <w:color w:val="000000"/>
          <w:szCs w:val="21"/>
        </w:rPr>
        <w:t>差异较大</w:t>
      </w:r>
    </w:p>
    <w:p>
      <w:pPr>
        <w:adjustRightInd w:val="0"/>
        <w:snapToGrid w:val="0"/>
        <w:ind w:firstLine="210" w:firstLineChars="100"/>
        <w:rPr>
          <w:color w:val="000000"/>
          <w:szCs w:val="21"/>
        </w:rPr>
      </w:pPr>
      <w:r>
        <w:rPr>
          <w:rFonts w:hint="eastAsia"/>
          <w:color w:val="000000"/>
          <w:szCs w:val="21"/>
        </w:rPr>
        <w:t>（5）判断下列各组物质是否互为同系物</w:t>
      </w:r>
    </w:p>
    <w:p>
      <w:pPr>
        <w:adjustRightInd w:val="0"/>
        <w:snapToGrid w:val="0"/>
        <w:ind w:left="181" w:leftChars="86" w:firstLine="525" w:firstLineChars="250"/>
        <w:jc w:val="left"/>
        <w:rPr>
          <w:szCs w:val="21"/>
        </w:rPr>
      </w:pPr>
      <w:r>
        <w:rPr>
          <w:rFonts w:hint="eastAsia"/>
          <w:szCs w:val="21"/>
        </w:rPr>
        <w:t>①</w:t>
      </w:r>
      <w:r>
        <w:rPr>
          <w:position w:val="-12"/>
        </w:rPr>
        <w:drawing>
          <wp:inline distT="0" distB="0" distL="114300" distR="114300">
            <wp:extent cx="532765" cy="247650"/>
            <wp:effectExtent l="0" t="0" r="635" b="0"/>
            <wp:docPr id="77"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20"/>
                    <pic:cNvPicPr>
                      <a:picLocks noChangeAspect="1"/>
                    </pic:cNvPicPr>
                  </pic:nvPicPr>
                  <pic:blipFill>
                    <a:blip r:embed="rId56"/>
                    <a:stretch>
                      <a:fillRect/>
                    </a:stretch>
                  </pic:blipFill>
                  <pic:spPr>
                    <a:xfrm>
                      <a:off x="0" y="0"/>
                      <a:ext cx="532765" cy="247650"/>
                    </a:xfrm>
                    <a:prstGeom prst="rect">
                      <a:avLst/>
                    </a:prstGeom>
                    <a:noFill/>
                    <a:ln>
                      <a:noFill/>
                    </a:ln>
                  </pic:spPr>
                </pic:pic>
              </a:graphicData>
            </a:graphic>
          </wp:inline>
        </w:drawing>
      </w:r>
      <w:r>
        <w:rPr>
          <w:rFonts w:hint="eastAsia"/>
          <w:bCs/>
          <w:szCs w:val="21"/>
          <w:lang w:val="pt-BR"/>
        </w:rPr>
        <w:t>OH和</w:t>
      </w:r>
      <w:r>
        <w:rPr>
          <w:position w:val="-12"/>
        </w:rPr>
        <w:drawing>
          <wp:inline distT="0" distB="0" distL="114300" distR="114300">
            <wp:extent cx="532765" cy="247650"/>
            <wp:effectExtent l="0" t="0" r="635" b="0"/>
            <wp:docPr id="89"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1"/>
                    <pic:cNvPicPr>
                      <a:picLocks noChangeAspect="1"/>
                    </pic:cNvPicPr>
                  </pic:nvPicPr>
                  <pic:blipFill>
                    <a:blip r:embed="rId56"/>
                    <a:stretch>
                      <a:fillRect/>
                    </a:stretch>
                  </pic:blipFill>
                  <pic:spPr>
                    <a:xfrm>
                      <a:off x="0" y="0"/>
                      <a:ext cx="532765" cy="247650"/>
                    </a:xfrm>
                    <a:prstGeom prst="rect">
                      <a:avLst/>
                    </a:prstGeom>
                    <a:noFill/>
                    <a:ln>
                      <a:noFill/>
                    </a:ln>
                  </pic:spPr>
                </pic:pic>
              </a:graphicData>
            </a:graphic>
          </wp:inline>
        </w:drawing>
      </w:r>
      <w:r>
        <w:rPr>
          <w:szCs w:val="21"/>
          <w:lang w:val="pt-BR"/>
        </w:rPr>
        <w:t>CH</w:t>
      </w:r>
      <w:r>
        <w:rPr>
          <w:szCs w:val="21"/>
          <w:vertAlign w:val="subscript"/>
          <w:lang w:val="pt-BR"/>
        </w:rPr>
        <w:t>2</w:t>
      </w:r>
      <w:r>
        <w:rPr>
          <w:rFonts w:hint="eastAsia"/>
          <w:bCs/>
          <w:szCs w:val="21"/>
          <w:lang w:val="pt-BR"/>
        </w:rPr>
        <w:t>OH（</w:t>
      </w:r>
      <w:r>
        <w:rPr>
          <w:rFonts w:hint="eastAsia" w:hAnsi="宋体"/>
          <w:b/>
          <w:color w:val="FF0000"/>
        </w:rPr>
        <w:t>×</w:t>
      </w:r>
      <w:r>
        <w:rPr>
          <w:rFonts w:hint="eastAsia"/>
          <w:bCs/>
          <w:szCs w:val="21"/>
          <w:lang w:val="pt-BR"/>
        </w:rPr>
        <w:t>）</w:t>
      </w:r>
    </w:p>
    <w:p>
      <w:pPr>
        <w:adjustRightInd w:val="0"/>
        <w:snapToGrid w:val="0"/>
        <w:ind w:left="181" w:leftChars="86" w:firstLine="525" w:firstLineChars="250"/>
        <w:jc w:val="left"/>
        <w:rPr>
          <w:szCs w:val="21"/>
        </w:rPr>
      </w:pPr>
      <w:r>
        <w:rPr>
          <w:rFonts w:hint="eastAsia"/>
          <w:szCs w:val="21"/>
        </w:rPr>
        <w:t>②</w:t>
      </w:r>
      <w:r>
        <w:rPr>
          <w:position w:val="-12"/>
        </w:rPr>
        <w:drawing>
          <wp:inline distT="0" distB="0" distL="114300" distR="114300">
            <wp:extent cx="532765" cy="247650"/>
            <wp:effectExtent l="0" t="0" r="635" b="0"/>
            <wp:docPr id="85"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22"/>
                    <pic:cNvPicPr>
                      <a:picLocks noChangeAspect="1"/>
                    </pic:cNvPicPr>
                  </pic:nvPicPr>
                  <pic:blipFill>
                    <a:blip r:embed="rId56"/>
                    <a:stretch>
                      <a:fillRect/>
                    </a:stretch>
                  </pic:blipFill>
                  <pic:spPr>
                    <a:xfrm>
                      <a:off x="0" y="0"/>
                      <a:ext cx="532765" cy="247650"/>
                    </a:xfrm>
                    <a:prstGeom prst="rect">
                      <a:avLst/>
                    </a:prstGeom>
                    <a:noFill/>
                    <a:ln>
                      <a:noFill/>
                    </a:ln>
                  </pic:spPr>
                </pic:pic>
              </a:graphicData>
            </a:graphic>
          </wp:inline>
        </w:drawing>
      </w:r>
      <w:r>
        <w:rPr>
          <w:rFonts w:hint="eastAsia"/>
          <w:bCs/>
          <w:szCs w:val="21"/>
          <w:lang w:val="pt-BR"/>
        </w:rPr>
        <w:t>COOH和</w:t>
      </w:r>
      <w:r>
        <w:rPr>
          <w:position w:val="-12"/>
        </w:rPr>
        <w:drawing>
          <wp:inline distT="0" distB="0" distL="114300" distR="114300">
            <wp:extent cx="532765" cy="247650"/>
            <wp:effectExtent l="0" t="0" r="635" b="0"/>
            <wp:docPr id="92"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23"/>
                    <pic:cNvPicPr>
                      <a:picLocks noChangeAspect="1"/>
                    </pic:cNvPicPr>
                  </pic:nvPicPr>
                  <pic:blipFill>
                    <a:blip r:embed="rId56"/>
                    <a:stretch>
                      <a:fillRect/>
                    </a:stretch>
                  </pic:blipFill>
                  <pic:spPr>
                    <a:xfrm>
                      <a:off x="0" y="0"/>
                      <a:ext cx="532765" cy="247650"/>
                    </a:xfrm>
                    <a:prstGeom prst="rect">
                      <a:avLst/>
                    </a:prstGeom>
                    <a:noFill/>
                    <a:ln>
                      <a:noFill/>
                    </a:ln>
                  </pic:spPr>
                </pic:pic>
              </a:graphicData>
            </a:graphic>
          </wp:inline>
        </w:drawing>
      </w:r>
      <w:r>
        <w:rPr>
          <w:szCs w:val="21"/>
          <w:lang w:val="pt-BR"/>
        </w:rPr>
        <w:t>CH</w:t>
      </w:r>
      <w:r>
        <w:rPr>
          <w:szCs w:val="21"/>
          <w:vertAlign w:val="subscript"/>
          <w:lang w:val="pt-BR"/>
        </w:rPr>
        <w:t>2</w:t>
      </w:r>
      <w:r>
        <w:rPr>
          <w:rFonts w:hint="eastAsia"/>
          <w:bCs/>
          <w:szCs w:val="21"/>
          <w:lang w:val="pt-BR"/>
        </w:rPr>
        <w:t>COOH（</w:t>
      </w:r>
      <w:r>
        <w:rPr>
          <w:rFonts w:hint="eastAsia" w:hAnsi="宋体"/>
          <w:b/>
          <w:color w:val="FF0000"/>
        </w:rPr>
        <w:t>√</w:t>
      </w:r>
      <w:r>
        <w:rPr>
          <w:rFonts w:hint="eastAsia"/>
          <w:bCs/>
          <w:szCs w:val="21"/>
          <w:lang w:val="pt-BR"/>
        </w:rPr>
        <w:t>）</w:t>
      </w:r>
    </w:p>
    <w:p>
      <w:pPr>
        <w:adjustRightInd w:val="0"/>
        <w:snapToGrid w:val="0"/>
        <w:ind w:left="181" w:leftChars="86" w:firstLine="525" w:firstLineChars="250"/>
        <w:jc w:val="left"/>
        <w:rPr>
          <w:szCs w:val="21"/>
        </w:rPr>
      </w:pPr>
      <w:r>
        <w:rPr>
          <w:rFonts w:hint="eastAsia"/>
          <w:szCs w:val="21"/>
        </w:rPr>
        <w:t>③</w:t>
      </w:r>
      <w:r>
        <w:rPr>
          <w:kern w:val="0"/>
        </w:rPr>
        <w:t>CH</w:t>
      </w:r>
      <w:r>
        <w:rPr>
          <w:vertAlign w:val="subscript"/>
        </w:rPr>
        <w:t>2</w:t>
      </w:r>
      <w:r>
        <w:rPr>
          <w:kern w:val="0"/>
        </w:rPr>
        <w:t>＝CH</w:t>
      </w:r>
      <w:r>
        <w:rPr>
          <w:vertAlign w:val="subscript"/>
        </w:rPr>
        <w:t>2</w:t>
      </w:r>
      <w:r>
        <w:rPr>
          <w:kern w:val="0"/>
        </w:rPr>
        <w:t>与</w:t>
      </w:r>
      <w:r>
        <w:rPr>
          <w:kern w:val="0"/>
          <w:position w:val="-58"/>
        </w:rPr>
        <w:t xml:space="preserve"> </w:t>
      </w:r>
      <w:r>
        <w:rPr>
          <w:rFonts w:hint="eastAsia"/>
          <w:b/>
          <w:bCs/>
          <w:kern w:val="0"/>
          <w:position w:val="-58"/>
        </w:rPr>
        <w:drawing>
          <wp:inline distT="0" distB="0" distL="114300" distR="114300">
            <wp:extent cx="952500" cy="504825"/>
            <wp:effectExtent l="0" t="0" r="0" b="9525"/>
            <wp:docPr id="90"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24"/>
                    <pic:cNvPicPr>
                      <a:picLocks noChangeAspect="1"/>
                    </pic:cNvPicPr>
                  </pic:nvPicPr>
                  <pic:blipFill>
                    <a:blip r:embed="rId57"/>
                    <a:stretch>
                      <a:fillRect/>
                    </a:stretch>
                  </pic:blipFill>
                  <pic:spPr>
                    <a:xfrm>
                      <a:off x="0" y="0"/>
                      <a:ext cx="952500" cy="504825"/>
                    </a:xfrm>
                    <a:prstGeom prst="rect">
                      <a:avLst/>
                    </a:prstGeom>
                    <a:noFill/>
                    <a:ln>
                      <a:noFill/>
                    </a:ln>
                  </pic:spPr>
                </pic:pic>
              </a:graphicData>
            </a:graphic>
          </wp:inline>
        </w:drawing>
      </w:r>
      <w:r>
        <w:rPr>
          <w:rFonts w:hint="eastAsia"/>
          <w:bCs/>
          <w:szCs w:val="21"/>
          <w:lang w:val="pt-BR"/>
        </w:rPr>
        <w:t>（</w:t>
      </w:r>
      <w:r>
        <w:rPr>
          <w:rFonts w:hint="eastAsia" w:hAnsi="宋体"/>
          <w:b/>
          <w:color w:val="FF0000"/>
        </w:rPr>
        <w:t>×</w:t>
      </w:r>
      <w:r>
        <w:rPr>
          <w:rFonts w:hint="eastAsia"/>
          <w:bCs/>
          <w:szCs w:val="21"/>
          <w:lang w:val="pt-BR"/>
        </w:rPr>
        <w:t>）</w:t>
      </w:r>
    </w:p>
    <w:p>
      <w:pPr>
        <w:adjustRightInd w:val="0"/>
        <w:snapToGrid w:val="0"/>
        <w:ind w:left="181" w:leftChars="86" w:firstLine="525" w:firstLineChars="250"/>
        <w:jc w:val="left"/>
        <w:rPr>
          <w:szCs w:val="21"/>
          <w:lang w:val="pt-BR"/>
        </w:rPr>
      </w:pPr>
      <w:r>
        <w:rPr>
          <w:rFonts w:hint="eastAsia"/>
          <w:szCs w:val="21"/>
        </w:rPr>
        <w:t>④</w:t>
      </w:r>
      <w:r>
        <w:rPr>
          <w:szCs w:val="21"/>
        </w:rPr>
        <w:drawing>
          <wp:inline distT="0" distB="0" distL="114300" distR="114300">
            <wp:extent cx="171450" cy="285750"/>
            <wp:effectExtent l="0" t="0" r="0" b="0"/>
            <wp:docPr id="88" name="图片 125" descr="CH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25" descr="CHOH"/>
                    <pic:cNvPicPr>
                      <a:picLocks noChangeAspect="1"/>
                    </pic:cNvPicPr>
                  </pic:nvPicPr>
                  <pic:blipFill>
                    <a:blip r:embed="rId50"/>
                    <a:stretch>
                      <a:fillRect/>
                    </a:stretch>
                  </pic:blipFill>
                  <pic:spPr>
                    <a:xfrm>
                      <a:off x="0" y="0"/>
                      <a:ext cx="171450" cy="285750"/>
                    </a:xfrm>
                    <a:prstGeom prst="rect">
                      <a:avLst/>
                    </a:prstGeom>
                    <a:noFill/>
                    <a:ln>
                      <a:noFill/>
                    </a:ln>
                  </pic:spPr>
                </pic:pic>
              </a:graphicData>
            </a:graphic>
          </wp:inline>
        </w:drawing>
      </w:r>
      <w:r>
        <w:rPr>
          <w:szCs w:val="21"/>
          <w:vertAlign w:val="subscript"/>
          <w:lang w:val="pt-BR"/>
        </w:rPr>
        <w:t>2</w:t>
      </w:r>
      <w:r>
        <w:rPr>
          <w:szCs w:val="21"/>
          <w:lang w:val="pt-BR"/>
        </w:rPr>
        <w:t>－</w:t>
      </w:r>
      <w:r>
        <w:rPr>
          <w:szCs w:val="21"/>
        </w:rPr>
        <w:drawing>
          <wp:inline distT="0" distB="0" distL="114300" distR="114300">
            <wp:extent cx="171450" cy="285750"/>
            <wp:effectExtent l="0" t="0" r="0" b="0"/>
            <wp:docPr id="91" name="图片 126" descr="CH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26" descr="CHOH"/>
                    <pic:cNvPicPr>
                      <a:picLocks noChangeAspect="1"/>
                    </pic:cNvPicPr>
                  </pic:nvPicPr>
                  <pic:blipFill>
                    <a:blip r:embed="rId50"/>
                    <a:stretch>
                      <a:fillRect/>
                    </a:stretch>
                  </pic:blipFill>
                  <pic:spPr>
                    <a:xfrm>
                      <a:off x="0" y="0"/>
                      <a:ext cx="171450" cy="285750"/>
                    </a:xfrm>
                    <a:prstGeom prst="rect">
                      <a:avLst/>
                    </a:prstGeom>
                    <a:noFill/>
                    <a:ln>
                      <a:noFill/>
                    </a:ln>
                  </pic:spPr>
                </pic:pic>
              </a:graphicData>
            </a:graphic>
          </wp:inline>
        </w:drawing>
      </w:r>
      <w:r>
        <w:rPr>
          <w:szCs w:val="21"/>
          <w:vertAlign w:val="subscript"/>
          <w:lang w:val="pt-BR"/>
        </w:rPr>
        <w:t>2</w:t>
      </w:r>
      <w:r>
        <w:rPr>
          <w:rFonts w:hAnsi="宋体"/>
          <w:szCs w:val="21"/>
        </w:rPr>
        <w:t>与</w:t>
      </w:r>
      <w:r>
        <w:rPr>
          <w:rFonts w:hint="eastAsia"/>
          <w:bCs/>
          <w:szCs w:val="21"/>
          <w:lang w:val="pt-BR"/>
        </w:rPr>
        <w:t>CH</w:t>
      </w:r>
      <w:r>
        <w:rPr>
          <w:rFonts w:hint="eastAsia"/>
          <w:bCs/>
          <w:szCs w:val="21"/>
          <w:vertAlign w:val="subscript"/>
          <w:lang w:val="pt-BR"/>
        </w:rPr>
        <w:t>3</w:t>
      </w:r>
      <w:r>
        <w:rPr>
          <w:szCs w:val="21"/>
          <w:lang w:val="pt-BR"/>
        </w:rPr>
        <w:t>OCH</w:t>
      </w:r>
      <w:r>
        <w:rPr>
          <w:szCs w:val="21"/>
          <w:vertAlign w:val="subscript"/>
          <w:lang w:val="pt-BR"/>
        </w:rPr>
        <w:t>2</w:t>
      </w:r>
      <w:r>
        <w:rPr>
          <w:szCs w:val="21"/>
          <w:lang w:val="pt-BR"/>
        </w:rPr>
        <w:t>CH</w:t>
      </w:r>
      <w:r>
        <w:rPr>
          <w:szCs w:val="21"/>
          <w:vertAlign w:val="subscript"/>
          <w:lang w:val="pt-BR"/>
        </w:rPr>
        <w:t>2</w:t>
      </w:r>
      <w:r>
        <w:rPr>
          <w:rFonts w:hint="eastAsia"/>
          <w:szCs w:val="21"/>
          <w:lang w:val="pt-BR"/>
        </w:rPr>
        <w:t>OH</w:t>
      </w:r>
      <w:r>
        <w:rPr>
          <w:rFonts w:hint="eastAsia"/>
          <w:bCs/>
          <w:szCs w:val="21"/>
          <w:lang w:val="pt-BR"/>
        </w:rPr>
        <w:t>（</w:t>
      </w:r>
      <w:r>
        <w:rPr>
          <w:rFonts w:hint="eastAsia" w:hAnsi="宋体"/>
          <w:b/>
          <w:color w:val="FF0000"/>
        </w:rPr>
        <w:t>×</w:t>
      </w:r>
      <w:r>
        <w:rPr>
          <w:rFonts w:hint="eastAsia"/>
          <w:bCs/>
          <w:szCs w:val="21"/>
          <w:lang w:val="pt-BR"/>
        </w:rPr>
        <w:t>）</w:t>
      </w:r>
    </w:p>
    <w:p>
      <w:pPr>
        <w:adjustRightInd w:val="0"/>
        <w:snapToGrid w:val="0"/>
        <w:jc w:val="left"/>
        <w:rPr>
          <w:szCs w:val="21"/>
        </w:rPr>
      </w:pPr>
      <w:r>
        <w:rPr>
          <w:rFonts w:hint="eastAsia"/>
          <w:szCs w:val="21"/>
        </w:rPr>
        <w:t>6</w:t>
      </w:r>
      <w:r>
        <w:rPr>
          <w:szCs w:val="21"/>
        </w:rPr>
        <w:t>．</w:t>
      </w:r>
      <w:r>
        <w:rPr>
          <w:rFonts w:hint="eastAsia"/>
          <w:szCs w:val="21"/>
        </w:rPr>
        <w:t>同类不同种分子：相同元素不同核素组成的分子</w:t>
      </w:r>
    </w:p>
    <w:p>
      <w:pPr>
        <w:adjustRightInd w:val="0"/>
        <w:snapToGrid w:val="0"/>
        <w:ind w:firstLine="210" w:firstLineChars="100"/>
        <w:rPr>
          <w:szCs w:val="21"/>
        </w:rPr>
      </w:pPr>
      <w:r>
        <w:rPr>
          <w:rFonts w:hint="eastAsia"/>
          <w:szCs w:val="21"/>
        </w:rPr>
        <w:t>（1）氢气分子：</w:t>
      </w:r>
      <w:r>
        <w:rPr>
          <w:szCs w:val="21"/>
          <w:lang w:val="pt-BR"/>
        </w:rPr>
        <w:t>H</w:t>
      </w:r>
      <w:r>
        <w:rPr>
          <w:szCs w:val="21"/>
          <w:vertAlign w:val="subscript"/>
          <w:lang w:val="pt-BR"/>
        </w:rPr>
        <w:t>2</w:t>
      </w:r>
      <w:r>
        <w:rPr>
          <w:rFonts w:hint="eastAsia"/>
          <w:szCs w:val="21"/>
        </w:rPr>
        <w:t>、</w:t>
      </w:r>
      <w:r>
        <w:rPr>
          <w:rFonts w:hint="eastAsia"/>
          <w:szCs w:val="21"/>
          <w:lang w:val="pt-BR"/>
        </w:rPr>
        <w:t>D</w:t>
      </w:r>
      <w:r>
        <w:rPr>
          <w:szCs w:val="21"/>
          <w:vertAlign w:val="subscript"/>
          <w:lang w:val="pt-BR"/>
        </w:rPr>
        <w:t>2</w:t>
      </w:r>
      <w:r>
        <w:rPr>
          <w:rFonts w:hint="eastAsia"/>
          <w:szCs w:val="21"/>
        </w:rPr>
        <w:t>、</w:t>
      </w:r>
      <w:r>
        <w:rPr>
          <w:rFonts w:hint="eastAsia"/>
          <w:szCs w:val="21"/>
          <w:lang w:val="pt-BR"/>
        </w:rPr>
        <w:t>T</w:t>
      </w:r>
      <w:r>
        <w:rPr>
          <w:szCs w:val="21"/>
          <w:vertAlign w:val="subscript"/>
          <w:lang w:val="pt-BR"/>
        </w:rPr>
        <w:t>2</w:t>
      </w:r>
      <w:r>
        <w:rPr>
          <w:rFonts w:hint="eastAsia"/>
          <w:szCs w:val="21"/>
        </w:rPr>
        <w:t>、HD、HT、DT</w:t>
      </w:r>
    </w:p>
    <w:p>
      <w:pPr>
        <w:adjustRightInd w:val="0"/>
        <w:snapToGrid w:val="0"/>
        <w:ind w:firstLine="210" w:firstLineChars="100"/>
        <w:rPr>
          <w:szCs w:val="21"/>
          <w:lang w:val="pt-BR"/>
        </w:rPr>
      </w:pPr>
      <w:r>
        <w:rPr>
          <w:rFonts w:hint="eastAsia"/>
          <w:szCs w:val="21"/>
        </w:rPr>
        <w:t>（2）水分子：</w:t>
      </w:r>
      <w:r>
        <w:rPr>
          <w:szCs w:val="21"/>
          <w:lang w:val="pt-BR"/>
        </w:rPr>
        <w:t>H</w:t>
      </w:r>
      <w:r>
        <w:rPr>
          <w:szCs w:val="21"/>
          <w:vertAlign w:val="subscript"/>
          <w:lang w:val="pt-BR"/>
        </w:rPr>
        <w:t>2</w:t>
      </w:r>
      <w:r>
        <w:rPr>
          <w:szCs w:val="21"/>
          <w:lang w:val="pt-BR"/>
        </w:rPr>
        <w:t>O</w:t>
      </w:r>
      <w:r>
        <w:rPr>
          <w:rFonts w:hint="eastAsia"/>
          <w:szCs w:val="21"/>
        </w:rPr>
        <w:t>、</w:t>
      </w:r>
      <w:r>
        <w:rPr>
          <w:rFonts w:hint="eastAsia"/>
          <w:szCs w:val="21"/>
          <w:lang w:val="pt-BR"/>
        </w:rPr>
        <w:t>D</w:t>
      </w:r>
      <w:r>
        <w:rPr>
          <w:szCs w:val="21"/>
          <w:vertAlign w:val="subscript"/>
          <w:lang w:val="pt-BR"/>
        </w:rPr>
        <w:t>2</w:t>
      </w:r>
      <w:r>
        <w:rPr>
          <w:szCs w:val="21"/>
          <w:lang w:val="pt-BR"/>
        </w:rPr>
        <w:t>O</w:t>
      </w:r>
      <w:r>
        <w:rPr>
          <w:rFonts w:hint="eastAsia"/>
          <w:szCs w:val="21"/>
        </w:rPr>
        <w:t>、</w:t>
      </w:r>
      <w:r>
        <w:rPr>
          <w:rFonts w:hint="eastAsia"/>
          <w:szCs w:val="21"/>
          <w:lang w:val="pt-BR"/>
        </w:rPr>
        <w:t>T</w:t>
      </w:r>
      <w:r>
        <w:rPr>
          <w:szCs w:val="21"/>
          <w:vertAlign w:val="subscript"/>
          <w:lang w:val="pt-BR"/>
        </w:rPr>
        <w:t>2</w:t>
      </w:r>
      <w:r>
        <w:rPr>
          <w:szCs w:val="21"/>
          <w:lang w:val="pt-BR"/>
        </w:rPr>
        <w:t>O</w:t>
      </w:r>
      <w:r>
        <w:rPr>
          <w:rFonts w:hint="eastAsia"/>
          <w:szCs w:val="21"/>
        </w:rPr>
        <w:t>、HD</w:t>
      </w:r>
      <w:r>
        <w:rPr>
          <w:szCs w:val="21"/>
          <w:lang w:val="pt-BR"/>
        </w:rPr>
        <w:t>O</w:t>
      </w:r>
      <w:r>
        <w:rPr>
          <w:rFonts w:hint="eastAsia"/>
          <w:szCs w:val="21"/>
        </w:rPr>
        <w:t>、HT</w:t>
      </w:r>
      <w:r>
        <w:rPr>
          <w:szCs w:val="21"/>
          <w:lang w:val="pt-BR"/>
        </w:rPr>
        <w:t>O</w:t>
      </w:r>
      <w:r>
        <w:rPr>
          <w:rFonts w:hint="eastAsia"/>
          <w:szCs w:val="21"/>
        </w:rPr>
        <w:t>、DT</w:t>
      </w:r>
      <w:r>
        <w:rPr>
          <w:szCs w:val="21"/>
          <w:lang w:val="pt-BR"/>
        </w:rPr>
        <w:t>O</w:t>
      </w:r>
    </w:p>
    <w:p>
      <w:pPr>
        <w:adjustRightInd w:val="0"/>
        <w:snapToGrid w:val="0"/>
        <w:ind w:firstLine="210" w:firstLineChars="100"/>
        <w:rPr>
          <w:szCs w:val="21"/>
        </w:rPr>
      </w:pPr>
      <w:r>
        <w:rPr>
          <w:rFonts w:hint="eastAsia"/>
          <w:szCs w:val="21"/>
          <w:lang w:val="pt-BR"/>
        </w:rPr>
        <w:t>（3）氯化氢分子：HCl、DCl、TCl</w:t>
      </w:r>
    </w:p>
    <w:p>
      <w:pPr>
        <w:adjustRightInd w:val="0"/>
        <w:snapToGrid w:val="0"/>
        <w:jc w:val="center"/>
        <w:rPr>
          <w:b/>
          <w:kern w:val="0"/>
          <w:sz w:val="24"/>
        </w:rPr>
      </w:pPr>
    </w:p>
    <w:p>
      <w:pPr>
        <w:adjustRightInd w:val="0"/>
        <w:snapToGrid w:val="0"/>
        <w:jc w:val="center"/>
        <w:rPr>
          <w:rFonts w:hint="eastAsia" w:hAnsi="宋体"/>
          <w:b/>
          <w:bCs/>
          <w:color w:val="000000"/>
          <w:kern w:val="0"/>
          <w:szCs w:val="21"/>
        </w:rPr>
      </w:pPr>
      <w:r>
        <w:rPr>
          <w:b/>
          <w:kern w:val="0"/>
          <w:sz w:val="24"/>
        </w:rPr>
        <w:t>考点</w:t>
      </w:r>
      <w:r>
        <w:rPr>
          <w:rFonts w:hint="eastAsia"/>
          <w:b/>
          <w:kern w:val="0"/>
          <w:sz w:val="24"/>
        </w:rPr>
        <w:t>2</w:t>
      </w:r>
      <w:r>
        <w:rPr>
          <w:b/>
          <w:kern w:val="0"/>
          <w:sz w:val="24"/>
        </w:rPr>
        <w:t xml:space="preserve">  </w:t>
      </w:r>
      <w:r>
        <w:rPr>
          <w:rFonts w:hint="eastAsia"/>
          <w:b/>
          <w:kern w:val="0"/>
          <w:sz w:val="24"/>
        </w:rPr>
        <w:t>物质的变化和转化</w:t>
      </w:r>
    </w:p>
    <w:p>
      <w:pPr>
        <w:adjustRightInd w:val="0"/>
        <w:snapToGrid w:val="0"/>
        <w:jc w:val="left"/>
        <w:rPr>
          <w:rFonts w:hAnsi="Arial"/>
          <w:b/>
          <w:szCs w:val="21"/>
        </w:rPr>
      </w:pPr>
      <w:r>
        <w:rPr>
          <w:rFonts w:hint="eastAsia" w:hAnsi="Arial"/>
          <w:b/>
          <w:szCs w:val="21"/>
        </w:rPr>
        <w:t>一、物质的变化</w:t>
      </w:r>
    </w:p>
    <w:p>
      <w:pPr>
        <w:adjustRightInd w:val="0"/>
        <w:snapToGrid w:val="0"/>
        <w:jc w:val="left"/>
        <w:rPr>
          <w:rFonts w:hint="eastAsia"/>
          <w:szCs w:val="21"/>
        </w:rPr>
      </w:pPr>
      <w:r>
        <w:rPr>
          <w:rFonts w:hint="eastAsia"/>
          <w:szCs w:val="21"/>
        </w:rPr>
        <w:t>1</w:t>
      </w:r>
      <w:r>
        <w:rPr>
          <w:rFonts w:hAnsi="宋体"/>
          <w:szCs w:val="21"/>
        </w:rPr>
        <w:t>．物理变化和化学变化的判断方法</w:t>
      </w:r>
    </w:p>
    <w:p>
      <w:pPr>
        <w:adjustRightInd w:val="0"/>
        <w:snapToGrid w:val="0"/>
        <w:jc w:val="center"/>
        <w:rPr>
          <w:rFonts w:hint="eastAsia"/>
          <w:szCs w:val="21"/>
        </w:rPr>
      </w:pPr>
      <w:r>
        <w:rPr>
          <w:szCs w:val="21"/>
        </w:rPr>
        <w:drawing>
          <wp:inline distT="0" distB="0" distL="114300" distR="114300">
            <wp:extent cx="2217420" cy="1471930"/>
            <wp:effectExtent l="0" t="0" r="11430" b="13970"/>
            <wp:docPr id="76" name="图片 127" descr="id:214750614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27" descr="id:2147506145;FounderCES"/>
                    <pic:cNvPicPr>
                      <a:picLocks noChangeAspect="1"/>
                    </pic:cNvPicPr>
                  </pic:nvPicPr>
                  <pic:blipFill>
                    <a:blip r:embed="rId58"/>
                    <a:stretch>
                      <a:fillRect/>
                    </a:stretch>
                  </pic:blipFill>
                  <pic:spPr>
                    <a:xfrm>
                      <a:off x="0" y="0"/>
                      <a:ext cx="2217420" cy="1471930"/>
                    </a:xfrm>
                    <a:prstGeom prst="rect">
                      <a:avLst/>
                    </a:prstGeom>
                    <a:noFill/>
                    <a:ln>
                      <a:noFill/>
                    </a:ln>
                  </pic:spPr>
                </pic:pic>
              </a:graphicData>
            </a:graphic>
          </wp:inline>
        </w:drawing>
      </w:r>
    </w:p>
    <w:p>
      <w:pPr>
        <w:adjustRightInd w:val="0"/>
        <w:snapToGrid w:val="0"/>
        <w:jc w:val="left"/>
        <w:rPr>
          <w:rFonts w:hAnsi="Arial"/>
          <w:szCs w:val="21"/>
        </w:rPr>
      </w:pPr>
      <w:r>
        <w:rPr>
          <w:rFonts w:hint="eastAsia"/>
          <w:szCs w:val="21"/>
        </w:rPr>
        <w:t>2</w:t>
      </w:r>
      <w:r>
        <w:rPr>
          <w:rFonts w:hAnsi="宋体"/>
          <w:szCs w:val="21"/>
        </w:rPr>
        <w:t>．</w:t>
      </w:r>
      <w:r>
        <w:rPr>
          <w:rFonts w:hint="eastAsia"/>
          <w:szCs w:val="21"/>
        </w:rPr>
        <w:t>化学变化的本质</w:t>
      </w:r>
    </w:p>
    <w:p>
      <w:pPr>
        <w:adjustRightInd w:val="0"/>
        <w:snapToGrid w:val="0"/>
        <w:ind w:firstLine="210" w:firstLineChars="100"/>
        <w:jc w:val="left"/>
        <w:rPr>
          <w:rFonts w:hAnsi="Arial"/>
          <w:szCs w:val="21"/>
        </w:rPr>
      </w:pPr>
      <w:r>
        <w:rPr>
          <w:rFonts w:hint="eastAsia" w:hAnsi="Arial"/>
          <w:szCs w:val="21"/>
        </w:rPr>
        <w:t>（1）旧</w:t>
      </w:r>
      <w:r>
        <w:rPr>
          <w:rFonts w:hint="eastAsia" w:hAnsi="宋体"/>
          <w:b/>
          <w:color w:val="FF0000"/>
        </w:rPr>
        <w:t>化学键的断裂</w:t>
      </w:r>
      <w:r>
        <w:rPr>
          <w:rFonts w:hint="eastAsia" w:hAnsi="Arial"/>
          <w:szCs w:val="21"/>
        </w:rPr>
        <w:t>，新</w:t>
      </w:r>
      <w:r>
        <w:rPr>
          <w:rFonts w:hint="eastAsia" w:hAnsi="宋体"/>
          <w:b/>
          <w:color w:val="FF0000"/>
        </w:rPr>
        <w:t>化学键的形成</w:t>
      </w:r>
      <w:r>
        <w:rPr>
          <w:rFonts w:hint="eastAsia"/>
          <w:szCs w:val="21"/>
        </w:rPr>
        <w:t>过程</w:t>
      </w:r>
    </w:p>
    <w:p>
      <w:pPr>
        <w:adjustRightInd w:val="0"/>
        <w:snapToGrid w:val="0"/>
        <w:ind w:firstLine="210" w:firstLineChars="100"/>
        <w:jc w:val="left"/>
        <w:rPr>
          <w:rFonts w:hAnsi="Arial"/>
          <w:szCs w:val="21"/>
        </w:rPr>
      </w:pPr>
      <w:r>
        <w:rPr>
          <w:rFonts w:hint="eastAsia" w:hAnsi="Arial"/>
          <w:szCs w:val="21"/>
        </w:rPr>
        <w:t>（2）原子间的重新组合</w:t>
      </w:r>
    </w:p>
    <w:p>
      <w:pPr>
        <w:adjustRightInd w:val="0"/>
        <w:snapToGrid w:val="0"/>
        <w:jc w:val="left"/>
        <w:rPr>
          <w:rFonts w:hAnsi="Arial"/>
          <w:szCs w:val="21"/>
        </w:rPr>
      </w:pPr>
      <w:r>
        <w:rPr>
          <w:rFonts w:hint="eastAsia"/>
          <w:szCs w:val="21"/>
        </w:rPr>
        <w:t>3</w:t>
      </w:r>
      <w:r>
        <w:rPr>
          <w:rFonts w:hAnsi="宋体"/>
          <w:szCs w:val="21"/>
        </w:rPr>
        <w:t>．</w:t>
      </w:r>
      <w:r>
        <w:rPr>
          <w:rFonts w:hint="eastAsia"/>
          <w:szCs w:val="21"/>
        </w:rPr>
        <w:t>化学变化的特征：有</w:t>
      </w:r>
      <w:r>
        <w:rPr>
          <w:rFonts w:hint="eastAsia" w:hAnsi="宋体"/>
          <w:b/>
          <w:color w:val="FF0000"/>
        </w:rPr>
        <w:t>新物质</w:t>
      </w:r>
      <w:r>
        <w:rPr>
          <w:rFonts w:hint="eastAsia"/>
          <w:szCs w:val="21"/>
        </w:rPr>
        <w:t>的生成</w:t>
      </w:r>
    </w:p>
    <w:p>
      <w:pPr>
        <w:adjustRightInd w:val="0"/>
        <w:snapToGrid w:val="0"/>
        <w:ind w:firstLine="210" w:firstLineChars="100"/>
        <w:jc w:val="left"/>
        <w:rPr>
          <w:rFonts w:hAnsi="Arial"/>
          <w:szCs w:val="21"/>
        </w:rPr>
      </w:pPr>
      <w:r>
        <w:rPr>
          <w:rFonts w:hint="eastAsia" w:hAnsi="Arial"/>
          <w:szCs w:val="21"/>
        </w:rPr>
        <w:t>（1）有新分子生成</w:t>
      </w:r>
      <w:r>
        <w:rPr>
          <w:rFonts w:hint="eastAsia"/>
          <w:bCs/>
          <w:szCs w:val="21"/>
          <w:lang w:val="pt-BR"/>
        </w:rPr>
        <w:t>（</w:t>
      </w:r>
      <w:r>
        <w:rPr>
          <w:rFonts w:hint="eastAsia" w:hAnsi="宋体"/>
          <w:b/>
          <w:color w:val="FF0000"/>
        </w:rPr>
        <w:t>√</w:t>
      </w:r>
      <w:r>
        <w:rPr>
          <w:rFonts w:hint="eastAsia"/>
          <w:bCs/>
          <w:szCs w:val="21"/>
          <w:lang w:val="pt-BR"/>
        </w:rPr>
        <w:t>）</w:t>
      </w:r>
    </w:p>
    <w:p>
      <w:pPr>
        <w:adjustRightInd w:val="0"/>
        <w:snapToGrid w:val="0"/>
        <w:ind w:firstLine="210" w:firstLineChars="100"/>
        <w:jc w:val="left"/>
        <w:rPr>
          <w:rFonts w:hAnsi="Arial"/>
          <w:szCs w:val="21"/>
        </w:rPr>
      </w:pPr>
      <w:r>
        <w:rPr>
          <w:rFonts w:hint="eastAsia" w:hAnsi="Arial"/>
          <w:szCs w:val="21"/>
        </w:rPr>
        <w:t>（2）有新原子生成</w:t>
      </w:r>
      <w:r>
        <w:rPr>
          <w:rFonts w:hint="eastAsia"/>
          <w:bCs/>
          <w:szCs w:val="21"/>
          <w:lang w:val="pt-BR"/>
        </w:rPr>
        <w:t>（</w:t>
      </w:r>
      <w:r>
        <w:rPr>
          <w:rFonts w:hint="eastAsia" w:hAnsi="宋体"/>
          <w:b/>
          <w:color w:val="FF0000"/>
        </w:rPr>
        <w:t>×</w:t>
      </w:r>
      <w:r>
        <w:rPr>
          <w:rFonts w:hint="eastAsia"/>
          <w:bCs/>
          <w:szCs w:val="21"/>
          <w:lang w:val="pt-BR"/>
        </w:rPr>
        <w:t>）</w:t>
      </w:r>
    </w:p>
    <w:p>
      <w:pPr>
        <w:adjustRightInd w:val="0"/>
        <w:snapToGrid w:val="0"/>
        <w:ind w:firstLine="210" w:firstLineChars="100"/>
        <w:jc w:val="left"/>
        <w:rPr>
          <w:rFonts w:hAnsi="Arial"/>
          <w:szCs w:val="21"/>
        </w:rPr>
      </w:pPr>
      <w:r>
        <w:rPr>
          <w:rFonts w:hint="eastAsia" w:hAnsi="Arial"/>
          <w:szCs w:val="21"/>
        </w:rPr>
        <w:t>（3）有新化学键生成</w:t>
      </w:r>
      <w:r>
        <w:rPr>
          <w:rFonts w:hint="eastAsia"/>
          <w:bCs/>
          <w:szCs w:val="21"/>
          <w:lang w:val="pt-BR"/>
        </w:rPr>
        <w:t>（</w:t>
      </w:r>
      <w:r>
        <w:rPr>
          <w:rFonts w:hint="eastAsia" w:hAnsi="宋体"/>
          <w:b/>
          <w:color w:val="FF0000"/>
        </w:rPr>
        <w:t>√</w:t>
      </w:r>
      <w:r>
        <w:rPr>
          <w:rFonts w:hint="eastAsia"/>
          <w:bCs/>
          <w:szCs w:val="21"/>
          <w:lang w:val="pt-BR"/>
        </w:rPr>
        <w:t>）</w:t>
      </w:r>
    </w:p>
    <w:p>
      <w:pPr>
        <w:adjustRightInd w:val="0"/>
        <w:snapToGrid w:val="0"/>
        <w:ind w:firstLine="210" w:firstLineChars="100"/>
        <w:jc w:val="left"/>
        <w:rPr>
          <w:rFonts w:hAnsi="Arial"/>
          <w:szCs w:val="21"/>
        </w:rPr>
      </w:pPr>
      <w:r>
        <w:rPr>
          <w:rFonts w:hint="eastAsia" w:hAnsi="Arial"/>
          <w:szCs w:val="21"/>
        </w:rPr>
        <w:t>（4）有新化合物或单质生成</w:t>
      </w:r>
      <w:r>
        <w:rPr>
          <w:rFonts w:hint="eastAsia"/>
          <w:bCs/>
          <w:szCs w:val="21"/>
          <w:lang w:val="pt-BR"/>
        </w:rPr>
        <w:t>（</w:t>
      </w:r>
      <w:r>
        <w:rPr>
          <w:rFonts w:hint="eastAsia" w:hAnsi="宋体"/>
          <w:b/>
          <w:color w:val="FF0000"/>
        </w:rPr>
        <w:t>√</w:t>
      </w:r>
      <w:r>
        <w:rPr>
          <w:rFonts w:hint="eastAsia"/>
          <w:bCs/>
          <w:szCs w:val="21"/>
          <w:lang w:val="pt-BR"/>
        </w:rPr>
        <w:t>）</w:t>
      </w:r>
    </w:p>
    <w:p>
      <w:pPr>
        <w:adjustRightInd w:val="0"/>
        <w:snapToGrid w:val="0"/>
        <w:jc w:val="left"/>
        <w:rPr>
          <w:rFonts w:hAnsi="Arial"/>
          <w:szCs w:val="21"/>
        </w:rPr>
      </w:pPr>
      <w:r>
        <w:rPr>
          <w:rFonts w:hint="eastAsia"/>
          <w:szCs w:val="21"/>
        </w:rPr>
        <w:t>4</w:t>
      </w:r>
      <w:r>
        <w:rPr>
          <w:rFonts w:hAnsi="宋体"/>
          <w:szCs w:val="21"/>
        </w:rPr>
        <w:t>．</w:t>
      </w:r>
      <w:r>
        <w:rPr>
          <w:rFonts w:hint="eastAsia" w:hAnsi="宋体"/>
          <w:szCs w:val="21"/>
        </w:rPr>
        <w:t>核变化：</w:t>
      </w:r>
      <w:r>
        <w:rPr>
          <w:rFonts w:hint="eastAsia" w:hAnsi="宋体"/>
          <w:b/>
          <w:color w:val="FF0000"/>
        </w:rPr>
        <w:t>原子核</w:t>
      </w:r>
      <w:r>
        <w:rPr>
          <w:rFonts w:hint="eastAsia" w:hAnsi="Arial"/>
          <w:szCs w:val="21"/>
        </w:rPr>
        <w:t>发生变化，即</w:t>
      </w:r>
      <w:r>
        <w:rPr>
          <w:rFonts w:hint="eastAsia" w:hAnsi="宋体"/>
          <w:b/>
          <w:color w:val="FF0000"/>
        </w:rPr>
        <w:t>质子数</w:t>
      </w:r>
      <w:r>
        <w:rPr>
          <w:rFonts w:hint="eastAsia" w:hAnsi="Arial"/>
          <w:szCs w:val="21"/>
        </w:rPr>
        <w:t>或</w:t>
      </w:r>
      <w:r>
        <w:rPr>
          <w:rFonts w:hint="eastAsia" w:hAnsi="宋体"/>
          <w:b/>
          <w:color w:val="FF0000"/>
        </w:rPr>
        <w:t>中子数</w:t>
      </w:r>
      <w:r>
        <w:rPr>
          <w:rFonts w:hint="eastAsia" w:hAnsi="Arial"/>
          <w:szCs w:val="21"/>
        </w:rPr>
        <w:t>发生变化</w:t>
      </w:r>
    </w:p>
    <w:p>
      <w:pPr>
        <w:adjustRightInd w:val="0"/>
        <w:snapToGrid w:val="0"/>
        <w:ind w:firstLine="210" w:firstLineChars="100"/>
        <w:jc w:val="left"/>
        <w:rPr>
          <w:rFonts w:hAnsi="Arial"/>
          <w:szCs w:val="21"/>
        </w:rPr>
      </w:pPr>
      <w:r>
        <w:rPr>
          <w:rFonts w:hint="eastAsia" w:hAnsi="Arial"/>
          <w:szCs w:val="21"/>
        </w:rPr>
        <w:t>（1）</w:t>
      </w:r>
      <w:r>
        <w:rPr>
          <w:rFonts w:hint="eastAsia" w:hAnsi="宋体"/>
          <w:b/>
          <w:color w:val="FF0000"/>
        </w:rPr>
        <w:t>核裂变</w:t>
      </w:r>
    </w:p>
    <w:p>
      <w:pPr>
        <w:adjustRightInd w:val="0"/>
        <w:snapToGrid w:val="0"/>
        <w:ind w:firstLine="735" w:firstLineChars="350"/>
        <w:jc w:val="left"/>
        <w:rPr>
          <w:rFonts w:hAnsi="Arial"/>
          <w:szCs w:val="21"/>
        </w:rPr>
      </w:pPr>
      <w:r>
        <w:rPr>
          <w:rFonts w:hint="eastAsia" w:hAnsi="Arial"/>
          <w:szCs w:val="21"/>
        </w:rPr>
        <w:t>①概念：</w:t>
      </w:r>
      <w:r>
        <w:rPr>
          <w:rFonts w:ascii="Arial" w:hAnsi="Arial" w:cs="Arial"/>
          <w:color w:val="333333"/>
          <w:szCs w:val="21"/>
          <w:shd w:val="clear" w:color="auto" w:fill="FFFFFF"/>
        </w:rPr>
        <w:t>一个</w:t>
      </w:r>
      <w:r>
        <w:rPr>
          <w:rFonts w:ascii="Arial" w:hAnsi="Arial" w:cs="Arial"/>
          <w:szCs w:val="21"/>
          <w:shd w:val="clear" w:color="auto" w:fill="FFFFFF"/>
        </w:rPr>
        <w:t>原子核</w:t>
      </w:r>
      <w:r>
        <w:rPr>
          <w:rFonts w:ascii="Arial" w:hAnsi="Arial" w:cs="Arial"/>
          <w:color w:val="333333"/>
          <w:szCs w:val="21"/>
          <w:shd w:val="clear" w:color="auto" w:fill="FFFFFF"/>
        </w:rPr>
        <w:t>分裂成几个原子核的变化。</w:t>
      </w:r>
    </w:p>
    <w:p>
      <w:pPr>
        <w:adjustRightInd w:val="0"/>
        <w:snapToGrid w:val="0"/>
        <w:ind w:firstLine="735" w:firstLineChars="350"/>
        <w:jc w:val="left"/>
        <w:rPr>
          <w:rFonts w:ascii="Arial" w:hAnsi="Arial" w:cs="Arial"/>
          <w:color w:val="333333"/>
          <w:szCs w:val="21"/>
          <w:shd w:val="clear" w:color="auto" w:fill="FFFFFF"/>
        </w:rPr>
      </w:pPr>
      <w:r>
        <w:rPr>
          <w:rFonts w:hint="eastAsia" w:hAnsi="Arial"/>
          <w:szCs w:val="21"/>
        </w:rPr>
        <w:t>②核反应方程式：</w:t>
      </w:r>
      <w:r>
        <w:rPr>
          <w:rFonts w:hint="eastAsia"/>
          <w:position w:val="-12"/>
        </w:rPr>
        <w:object>
          <v:shape id="_x0000_i1037" o:spt="75" type="#_x0000_t75" style="height:18.75pt;width:14.25pt;" o:ole="t" filled="f" o:preferrelative="t" stroked="f" coordsize="21600,21600">
            <v:path/>
            <v:fill on="f" focussize="0,0"/>
            <v:stroke on="f" joinstyle="miter"/>
            <v:imagedata r:id="rId60" o:title=""/>
            <o:lock v:ext="edit" aspectratio="t"/>
            <w10:wrap type="none"/>
            <w10:anchorlock/>
          </v:shape>
          <o:OLEObject Type="Embed" ProgID="Equations" ShapeID="_x0000_i1037" DrawAspect="Content" ObjectID="_1468075737" r:id="rId59">
            <o:LockedField>false</o:LockedField>
          </o:OLEObject>
        </w:object>
      </w:r>
      <w:r>
        <w:rPr>
          <w:rFonts w:hint="eastAsia"/>
          <w:kern w:val="0"/>
          <w:szCs w:val="21"/>
        </w:rPr>
        <w:t>U+</w:t>
      </w:r>
      <w:r>
        <w:rPr>
          <w:rFonts w:hint="eastAsia"/>
          <w:position w:val="-12"/>
        </w:rPr>
        <w:object>
          <v:shape id="_x0000_i1038" o:spt="75" type="#_x0000_t75" style="height:18.75pt;width:6.75pt;" o:ole="t" filled="f" o:preferrelative="t" stroked="f" coordsize="21600,21600">
            <v:path/>
            <v:fill on="f" focussize="0,0"/>
            <v:stroke on="f" joinstyle="miter"/>
            <v:imagedata r:id="rId62" o:title=""/>
            <o:lock v:ext="edit" aspectratio="t"/>
            <w10:wrap type="none"/>
            <w10:anchorlock/>
          </v:shape>
          <o:OLEObject Type="Embed" ProgID="Equations" ShapeID="_x0000_i1038" DrawAspect="Content" ObjectID="_1468075738" r:id="rId61">
            <o:LockedField>false</o:LockedField>
          </o:OLEObject>
        </w:object>
      </w:r>
      <w:r>
        <w:rPr>
          <w:rFonts w:hint="eastAsia"/>
          <w:kern w:val="0"/>
          <w:szCs w:val="21"/>
        </w:rPr>
        <w:t>n→</w:t>
      </w:r>
      <w:r>
        <w:rPr>
          <w:rFonts w:hint="eastAsia"/>
          <w:position w:val="-12"/>
        </w:rPr>
        <w:object>
          <v:shape id="_x0000_i1039" o:spt="75" type="#_x0000_t75" style="height:18.75pt;width:13.45pt;" o:ole="t" filled="f" o:preferrelative="t" stroked="f" coordsize="21600,21600">
            <v:path/>
            <v:fill on="f" focussize="0,0"/>
            <v:stroke on="f" joinstyle="miter"/>
            <v:imagedata r:id="rId64" o:title=""/>
            <o:lock v:ext="edit" aspectratio="t"/>
            <w10:wrap type="none"/>
            <w10:anchorlock/>
          </v:shape>
          <o:OLEObject Type="Embed" ProgID="Equations" ShapeID="_x0000_i1039" DrawAspect="Content" ObjectID="_1468075739" r:id="rId63">
            <o:LockedField>false</o:LockedField>
          </o:OLEObject>
        </w:object>
      </w:r>
      <w:r>
        <w:rPr>
          <w:rFonts w:hint="eastAsia"/>
          <w:kern w:val="0"/>
          <w:szCs w:val="21"/>
        </w:rPr>
        <w:t>Ba+</w:t>
      </w:r>
      <w:r>
        <w:rPr>
          <w:rFonts w:hint="eastAsia"/>
          <w:position w:val="-12"/>
        </w:rPr>
        <w:object>
          <v:shape id="_x0000_i1040" o:spt="75" type="#_x0000_t75" style="height:18.75pt;width:11.25pt;" o:ole="t" filled="f" o:preferrelative="t" stroked="f" coordsize="21600,21600">
            <v:path/>
            <v:fill on="f" focussize="0,0"/>
            <v:stroke on="f" joinstyle="miter"/>
            <v:imagedata r:id="rId66" o:title=""/>
            <o:lock v:ext="edit" aspectratio="t"/>
            <w10:wrap type="none"/>
            <w10:anchorlock/>
          </v:shape>
          <o:OLEObject Type="Embed" ProgID="Equations" ShapeID="_x0000_i1040" DrawAspect="Content" ObjectID="_1468075740" r:id="rId65">
            <o:LockedField>false</o:LockedField>
          </o:OLEObject>
        </w:object>
      </w:r>
      <w:r>
        <w:rPr>
          <w:rFonts w:hint="eastAsia"/>
          <w:kern w:val="0"/>
          <w:szCs w:val="21"/>
        </w:rPr>
        <w:t>Kr+3</w:t>
      </w:r>
      <w:r>
        <w:rPr>
          <w:rFonts w:hint="eastAsia"/>
          <w:position w:val="-12"/>
        </w:rPr>
        <w:object>
          <v:shape id="_x0000_i1041" o:spt="75" type="#_x0000_t75" style="height:18.75pt;width:6.75pt;" o:ole="t" filled="f" o:preferrelative="t" stroked="f" coordsize="21600,21600">
            <v:path/>
            <v:fill on="f" focussize="0,0"/>
            <v:stroke on="f" joinstyle="miter"/>
            <v:imagedata r:id="rId62" o:title=""/>
            <o:lock v:ext="edit" aspectratio="t"/>
            <w10:wrap type="none"/>
            <w10:anchorlock/>
          </v:shape>
          <o:OLEObject Type="Embed" ProgID="Equations" ShapeID="_x0000_i1041" DrawAspect="Content" ObjectID="_1468075741" r:id="rId67">
            <o:LockedField>false</o:LockedField>
          </o:OLEObject>
        </w:object>
      </w:r>
      <w:r>
        <w:rPr>
          <w:rFonts w:hint="eastAsia"/>
          <w:kern w:val="0"/>
          <w:szCs w:val="21"/>
        </w:rPr>
        <w:t>n</w:t>
      </w:r>
    </w:p>
    <w:p>
      <w:pPr>
        <w:adjustRightInd w:val="0"/>
        <w:snapToGrid w:val="0"/>
        <w:ind w:firstLine="210" w:firstLineChars="100"/>
        <w:jc w:val="left"/>
        <w:rPr>
          <w:rFonts w:hAnsi="Arial"/>
          <w:szCs w:val="21"/>
        </w:rPr>
      </w:pPr>
      <w:r>
        <w:rPr>
          <w:rFonts w:hint="eastAsia" w:hAnsi="Arial"/>
          <w:szCs w:val="21"/>
        </w:rPr>
        <w:t>（2）</w:t>
      </w:r>
      <w:r>
        <w:rPr>
          <w:rFonts w:hint="eastAsia" w:hAnsi="宋体"/>
          <w:b/>
          <w:color w:val="FF0000"/>
        </w:rPr>
        <w:t>核聚变</w:t>
      </w:r>
    </w:p>
    <w:p>
      <w:pPr>
        <w:adjustRightInd w:val="0"/>
        <w:snapToGrid w:val="0"/>
        <w:ind w:firstLine="735" w:firstLineChars="350"/>
        <w:jc w:val="left"/>
        <w:rPr>
          <w:rFonts w:hAnsi="Arial"/>
          <w:szCs w:val="21"/>
        </w:rPr>
      </w:pPr>
      <w:r>
        <w:rPr>
          <w:rFonts w:hint="eastAsia" w:hAnsi="Arial"/>
          <w:szCs w:val="21"/>
        </w:rPr>
        <w:t>①概念：</w:t>
      </w:r>
      <w:r>
        <w:rPr>
          <w:rFonts w:ascii="Arial" w:hAnsi="Arial" w:cs="Arial"/>
          <w:color w:val="333333"/>
          <w:szCs w:val="21"/>
          <w:shd w:val="clear" w:color="auto" w:fill="FFFFFF"/>
        </w:rPr>
        <w:t>由较轻的原子核变化为较重的原子核的变化</w:t>
      </w:r>
    </w:p>
    <w:p>
      <w:pPr>
        <w:adjustRightInd w:val="0"/>
        <w:snapToGrid w:val="0"/>
        <w:ind w:firstLine="735" w:firstLineChars="350"/>
        <w:jc w:val="left"/>
        <w:rPr>
          <w:rFonts w:ascii="Arial" w:hAnsi="Arial" w:cs="Arial"/>
          <w:color w:val="333333"/>
          <w:szCs w:val="21"/>
          <w:shd w:val="clear" w:color="auto" w:fill="FFFFFF"/>
        </w:rPr>
      </w:pPr>
      <w:r>
        <w:rPr>
          <w:rFonts w:hint="eastAsia" w:hAnsi="Arial"/>
          <w:szCs w:val="21"/>
        </w:rPr>
        <w:t>②核反应方程式：</w:t>
      </w:r>
      <w:r>
        <w:rPr>
          <w:rFonts w:hint="eastAsia"/>
          <w:position w:val="-10"/>
        </w:rPr>
        <w:object>
          <v:shape id="_x0000_i1042" o:spt="75" type="#_x0000_t75" style="height:17.2pt;width:6pt;" o:ole="t" filled="f" o:preferrelative="t" stroked="f" coordsize="21600,21600">
            <v:path/>
            <v:fill on="f" focussize="0,0"/>
            <v:stroke on="f" joinstyle="miter"/>
            <v:imagedata r:id="rId69" o:title=""/>
            <o:lock v:ext="edit" aspectratio="t"/>
            <w10:wrap type="none"/>
            <w10:anchorlock/>
          </v:shape>
          <o:OLEObject Type="Embed" ProgID="Equations" ShapeID="_x0000_i1042" DrawAspect="Content" ObjectID="_1468075742" r:id="rId68">
            <o:LockedField>false</o:LockedField>
          </o:OLEObject>
        </w:object>
      </w:r>
      <w:r>
        <w:rPr>
          <w:rFonts w:hint="eastAsia"/>
          <w:kern w:val="0"/>
          <w:szCs w:val="21"/>
        </w:rPr>
        <w:t>H+</w:t>
      </w:r>
      <w:r>
        <w:rPr>
          <w:rFonts w:hint="eastAsia"/>
          <w:position w:val="-10"/>
        </w:rPr>
        <w:object>
          <v:shape id="_x0000_i1043" o:spt="75" type="#_x0000_t75" style="height:17.2pt;width:8.25pt;" o:ole="t" filled="f" o:preferrelative="t" stroked="f" coordsize="21600,21600">
            <v:path/>
            <v:fill on="f" focussize="0,0"/>
            <v:stroke on="f" joinstyle="miter"/>
            <v:imagedata r:id="rId71" o:title=""/>
            <o:lock v:ext="edit" aspectratio="t"/>
            <w10:wrap type="none"/>
            <w10:anchorlock/>
          </v:shape>
          <o:OLEObject Type="Embed" ProgID="Equations" ShapeID="_x0000_i1043" DrawAspect="Content" ObjectID="_1468075743" r:id="rId70">
            <o:LockedField>false</o:LockedField>
          </o:OLEObject>
        </w:object>
      </w:r>
      <w:r>
        <w:rPr>
          <w:rFonts w:hint="eastAsia"/>
          <w:kern w:val="0"/>
          <w:szCs w:val="21"/>
        </w:rPr>
        <w:t>H→</w:t>
      </w:r>
      <w:r>
        <w:rPr>
          <w:rFonts w:hint="eastAsia"/>
          <w:position w:val="-10"/>
        </w:rPr>
        <w:object>
          <v:shape id="_x0000_i1044" o:spt="75" type="#_x0000_t75" style="height:17.2pt;width:8.25pt;" o:ole="t" filled="f" o:preferrelative="t" stroked="f" coordsize="21600,21600">
            <v:path/>
            <v:fill on="f" focussize="0,0"/>
            <v:stroke on="f" joinstyle="miter"/>
            <v:imagedata r:id="rId73" o:title=""/>
            <o:lock v:ext="edit" aspectratio="t"/>
            <w10:wrap type="none"/>
            <w10:anchorlock/>
          </v:shape>
          <o:OLEObject Type="Embed" ProgID="Equations" ShapeID="_x0000_i1044" DrawAspect="Content" ObjectID="_1468075744" r:id="rId72">
            <o:LockedField>false</o:LockedField>
          </o:OLEObject>
        </w:object>
      </w:r>
      <w:r>
        <w:rPr>
          <w:rFonts w:hint="eastAsia"/>
          <w:kern w:val="0"/>
          <w:szCs w:val="21"/>
        </w:rPr>
        <w:t>He+</w:t>
      </w:r>
      <w:r>
        <w:rPr>
          <w:rFonts w:hint="eastAsia"/>
          <w:position w:val="-12"/>
        </w:rPr>
        <w:object>
          <v:shape id="_x0000_i1045" o:spt="75" type="#_x0000_t75" style="height:18.75pt;width:6.75pt;" o:ole="t" filled="f" o:preferrelative="t" stroked="f" coordsize="21600,21600">
            <v:path/>
            <v:fill on="f" focussize="0,0"/>
            <v:stroke on="f" joinstyle="miter"/>
            <v:imagedata r:id="rId62" o:title=""/>
            <o:lock v:ext="edit" aspectratio="t"/>
            <w10:wrap type="none"/>
            <w10:anchorlock/>
          </v:shape>
          <o:OLEObject Type="Embed" ProgID="Equations" ShapeID="_x0000_i1045" DrawAspect="Content" ObjectID="_1468075745" r:id="rId74">
            <o:LockedField>false</o:LockedField>
          </o:OLEObject>
        </w:object>
      </w:r>
      <w:r>
        <w:rPr>
          <w:rFonts w:hint="eastAsia"/>
          <w:kern w:val="0"/>
          <w:szCs w:val="21"/>
        </w:rPr>
        <w:t>n</w:t>
      </w:r>
    </w:p>
    <w:p>
      <w:pPr>
        <w:adjustRightInd w:val="0"/>
        <w:snapToGrid w:val="0"/>
        <w:ind w:firstLine="210" w:firstLineChars="100"/>
        <w:jc w:val="left"/>
        <w:rPr>
          <w:rFonts w:hAnsi="Arial"/>
          <w:szCs w:val="21"/>
        </w:rPr>
      </w:pPr>
      <w:r>
        <w:rPr>
          <w:rFonts w:hint="eastAsia" w:hAnsi="Arial"/>
          <w:szCs w:val="21"/>
        </w:rPr>
        <w:t>（3）判断下列变化是否是核变化</w:t>
      </w:r>
    </w:p>
    <w:p>
      <w:pPr>
        <w:adjustRightInd w:val="0"/>
        <w:snapToGrid w:val="0"/>
        <w:ind w:firstLine="735" w:firstLineChars="350"/>
        <w:jc w:val="left"/>
        <w:rPr>
          <w:rFonts w:hAnsi="Arial"/>
          <w:szCs w:val="21"/>
        </w:rPr>
      </w:pPr>
      <w:r>
        <w:rPr>
          <w:rFonts w:hint="eastAsia" w:hAnsi="Arial"/>
          <w:szCs w:val="21"/>
        </w:rPr>
        <w:t>①同位素之间的转化（如</w:t>
      </w:r>
      <w:r>
        <w:rPr>
          <w:rFonts w:hint="eastAsia"/>
          <w:position w:val="-12"/>
        </w:rPr>
        <w:object>
          <v:shape id="_x0000_i1046" o:spt="75" type="#_x0000_t75" style="height:18.75pt;width:10.5pt;" o:ole="t" filled="f" o:preferrelative="t" stroked="f" coordsize="21600,21600">
            <v:path/>
            <v:fill on="f" focussize="0,0"/>
            <v:stroke on="f" joinstyle="miter"/>
            <v:imagedata r:id="rId76" o:title=""/>
            <o:lock v:ext="edit" aspectratio="t"/>
            <w10:wrap type="none"/>
            <w10:anchorlock/>
          </v:shape>
          <o:OLEObject Type="Embed" ProgID="Equations" ShapeID="_x0000_i1046" DrawAspect="Content" ObjectID="_1468075746" r:id="rId75">
            <o:LockedField>false</o:LockedField>
          </o:OLEObject>
        </w:object>
      </w:r>
      <w:r>
        <w:rPr>
          <w:kern w:val="0"/>
          <w:szCs w:val="21"/>
        </w:rPr>
        <w:t>C</w:t>
      </w:r>
      <w:r>
        <w:rPr>
          <w:rFonts w:hint="eastAsia"/>
          <w:kern w:val="0"/>
          <w:szCs w:val="21"/>
        </w:rPr>
        <w:t>→</w:t>
      </w:r>
      <w:r>
        <w:rPr>
          <w:rFonts w:hint="eastAsia"/>
          <w:position w:val="-12"/>
        </w:rPr>
        <w:object>
          <v:shape id="_x0000_i1047" o:spt="75" type="#_x0000_t75" style="height:18.75pt;width:10.5pt;" o:ole="t" filled="f" o:preferrelative="t" stroked="f" coordsize="21600,21600">
            <v:path/>
            <v:fill on="f" focussize="0,0"/>
            <v:stroke on="f" joinstyle="miter"/>
            <v:imagedata r:id="rId78" o:title=""/>
            <o:lock v:ext="edit" aspectratio="t"/>
            <w10:wrap type="none"/>
            <w10:anchorlock/>
          </v:shape>
          <o:OLEObject Type="Embed" ProgID="Equations" ShapeID="_x0000_i1047" DrawAspect="Content" ObjectID="_1468075747" r:id="rId77">
            <o:LockedField>false</o:LockedField>
          </o:OLEObject>
        </w:object>
      </w:r>
      <w:r>
        <w:rPr>
          <w:kern w:val="0"/>
          <w:szCs w:val="21"/>
        </w:rPr>
        <w:t>C</w:t>
      </w:r>
      <w:r>
        <w:rPr>
          <w:rFonts w:hint="eastAsia" w:hAnsi="Arial"/>
          <w:szCs w:val="21"/>
        </w:rPr>
        <w:t>）</w:t>
      </w:r>
      <w:r>
        <w:rPr>
          <w:rFonts w:hint="eastAsia"/>
          <w:bCs/>
          <w:szCs w:val="21"/>
          <w:lang w:val="pt-BR"/>
        </w:rPr>
        <w:t>（</w:t>
      </w:r>
      <w:r>
        <w:rPr>
          <w:rFonts w:hint="eastAsia" w:hAnsi="宋体"/>
          <w:b/>
          <w:color w:val="FF0000"/>
        </w:rPr>
        <w:t>√</w:t>
      </w:r>
      <w:r>
        <w:rPr>
          <w:rFonts w:hint="eastAsia"/>
          <w:bCs/>
          <w:szCs w:val="21"/>
          <w:lang w:val="pt-BR"/>
        </w:rPr>
        <w:t>）</w:t>
      </w:r>
    </w:p>
    <w:p>
      <w:pPr>
        <w:adjustRightInd w:val="0"/>
        <w:snapToGrid w:val="0"/>
        <w:ind w:firstLine="735" w:firstLineChars="350"/>
        <w:jc w:val="left"/>
        <w:rPr>
          <w:rFonts w:hAnsi="Arial"/>
          <w:szCs w:val="21"/>
        </w:rPr>
      </w:pPr>
      <w:r>
        <w:rPr>
          <w:rFonts w:hint="eastAsia" w:hAnsi="Arial"/>
          <w:szCs w:val="21"/>
        </w:rPr>
        <w:t>②不同元素之间的转化（如</w:t>
      </w:r>
      <w:r>
        <w:rPr>
          <w:rFonts w:hint="eastAsia"/>
          <w:position w:val="-12"/>
        </w:rPr>
        <w:object>
          <v:shape id="_x0000_i1048" o:spt="75" type="#_x0000_t75" style="height:18.75pt;width:14.25pt;" o:ole="t" filled="f" o:preferrelative="t" stroked="f" coordsize="21600,21600">
            <v:path/>
            <v:fill on="f" focussize="0,0"/>
            <v:stroke on="f" joinstyle="miter"/>
            <v:imagedata r:id="rId80" o:title=""/>
            <o:lock v:ext="edit" aspectratio="t"/>
            <w10:wrap type="none"/>
            <w10:anchorlock/>
          </v:shape>
          <o:OLEObject Type="Embed" ProgID="Equations" ShapeID="_x0000_i1048" DrawAspect="Content" ObjectID="_1468075748" r:id="rId79">
            <o:LockedField>false</o:LockedField>
          </o:OLEObject>
        </w:object>
      </w:r>
      <w:r>
        <w:rPr>
          <w:rFonts w:hint="eastAsia"/>
          <w:kern w:val="0"/>
          <w:szCs w:val="21"/>
        </w:rPr>
        <w:t>U→</w:t>
      </w:r>
      <w:r>
        <w:rPr>
          <w:rFonts w:hint="eastAsia"/>
          <w:position w:val="-12"/>
        </w:rPr>
        <w:object>
          <v:shape id="_x0000_i1049" o:spt="75" type="#_x0000_t75" style="height:18.75pt;width:15pt;" o:ole="t" filled="f" o:preferrelative="t" stroked="f" coordsize="21600,21600">
            <v:path/>
            <v:fill on="f" focussize="0,0"/>
            <v:stroke on="f" joinstyle="miter"/>
            <v:imagedata r:id="rId82" o:title=""/>
            <o:lock v:ext="edit" aspectratio="t"/>
            <w10:wrap type="none"/>
            <w10:anchorlock/>
          </v:shape>
          <o:OLEObject Type="Embed" ProgID="Equations" ShapeID="_x0000_i1049" DrawAspect="Content" ObjectID="_1468075749" r:id="rId81">
            <o:LockedField>false</o:LockedField>
          </o:OLEObject>
        </w:object>
      </w:r>
      <w:r>
        <w:rPr>
          <w:rFonts w:hint="eastAsia"/>
          <w:kern w:val="0"/>
          <w:szCs w:val="21"/>
        </w:rPr>
        <w:t>Pb</w:t>
      </w:r>
      <w:r>
        <w:rPr>
          <w:rFonts w:hint="eastAsia" w:hAnsi="Arial"/>
          <w:szCs w:val="21"/>
        </w:rPr>
        <w:t>）</w:t>
      </w:r>
      <w:r>
        <w:rPr>
          <w:rFonts w:hint="eastAsia"/>
          <w:bCs/>
          <w:szCs w:val="21"/>
          <w:lang w:val="pt-BR"/>
        </w:rPr>
        <w:t>（</w:t>
      </w:r>
      <w:r>
        <w:rPr>
          <w:rFonts w:hint="eastAsia" w:hAnsi="宋体"/>
          <w:b/>
          <w:color w:val="FF0000"/>
        </w:rPr>
        <w:t>√</w:t>
      </w:r>
      <w:r>
        <w:rPr>
          <w:rFonts w:hint="eastAsia"/>
          <w:bCs/>
          <w:szCs w:val="21"/>
          <w:lang w:val="pt-BR"/>
        </w:rPr>
        <w:t>）</w:t>
      </w:r>
    </w:p>
    <w:p>
      <w:pPr>
        <w:adjustRightInd w:val="0"/>
        <w:snapToGrid w:val="0"/>
        <w:ind w:firstLine="735" w:firstLineChars="350"/>
        <w:jc w:val="left"/>
        <w:rPr>
          <w:rFonts w:hAnsi="Arial"/>
          <w:szCs w:val="21"/>
        </w:rPr>
      </w:pPr>
      <w:r>
        <w:rPr>
          <w:rFonts w:hint="eastAsia" w:hAnsi="Arial"/>
          <w:szCs w:val="21"/>
        </w:rPr>
        <w:t>③同种元素的原子和离子之间的转化（如</w:t>
      </w:r>
      <w:r>
        <w:rPr>
          <w:rFonts w:hint="eastAsia"/>
          <w:kern w:val="0"/>
          <w:szCs w:val="21"/>
        </w:rPr>
        <w:t>Na→Na</w:t>
      </w:r>
      <w:r>
        <w:rPr>
          <w:rFonts w:hint="eastAsia"/>
          <w:kern w:val="0"/>
          <w:szCs w:val="21"/>
          <w:vertAlign w:val="superscript"/>
        </w:rPr>
        <w:t>+</w:t>
      </w:r>
      <w:r>
        <w:rPr>
          <w:rFonts w:hint="eastAsia" w:hAnsi="Arial"/>
          <w:szCs w:val="21"/>
        </w:rPr>
        <w:t>）</w:t>
      </w:r>
      <w:r>
        <w:rPr>
          <w:rFonts w:hint="eastAsia"/>
          <w:bCs/>
          <w:szCs w:val="21"/>
          <w:lang w:val="pt-BR"/>
        </w:rPr>
        <w:t>（</w:t>
      </w:r>
      <w:r>
        <w:rPr>
          <w:rFonts w:hint="eastAsia" w:hAnsi="宋体"/>
          <w:b/>
          <w:color w:val="FF0000"/>
        </w:rPr>
        <w:t>×</w:t>
      </w:r>
      <w:r>
        <w:rPr>
          <w:rFonts w:hint="eastAsia"/>
          <w:bCs/>
          <w:szCs w:val="21"/>
          <w:lang w:val="pt-BR"/>
        </w:rPr>
        <w:t>）</w:t>
      </w:r>
    </w:p>
    <w:p>
      <w:pPr>
        <w:adjustRightInd w:val="0"/>
        <w:snapToGrid w:val="0"/>
        <w:jc w:val="left"/>
        <w:rPr>
          <w:rFonts w:hAnsi="Arial"/>
          <w:szCs w:val="21"/>
        </w:rPr>
      </w:pPr>
      <w:r>
        <w:rPr>
          <w:rFonts w:hint="eastAsia"/>
          <w:szCs w:val="21"/>
        </w:rPr>
        <w:t>5</w:t>
      </w:r>
      <w:r>
        <w:rPr>
          <w:rFonts w:hAnsi="宋体"/>
          <w:szCs w:val="21"/>
        </w:rPr>
        <w:t>．</w:t>
      </w:r>
      <w:r>
        <w:rPr>
          <w:rFonts w:hint="eastAsia"/>
          <w:szCs w:val="21"/>
        </w:rPr>
        <w:t>同一名称两种变化</w:t>
      </w:r>
    </w:p>
    <w:p>
      <w:pPr>
        <w:adjustRightInd w:val="0"/>
        <w:snapToGrid w:val="0"/>
        <w:ind w:firstLine="210" w:firstLineChars="100"/>
        <w:jc w:val="left"/>
        <w:rPr>
          <w:rFonts w:hAnsi="Arial"/>
          <w:szCs w:val="21"/>
        </w:rPr>
      </w:pPr>
      <w:r>
        <w:rPr>
          <w:rFonts w:hint="eastAsia" w:hAnsi="Arial"/>
          <w:szCs w:val="21"/>
        </w:rPr>
        <w:t>（1）导电</w:t>
      </w:r>
    </w:p>
    <w:p>
      <w:pPr>
        <w:adjustRightInd w:val="0"/>
        <w:snapToGrid w:val="0"/>
        <w:ind w:firstLine="735" w:firstLineChars="350"/>
        <w:jc w:val="left"/>
        <w:rPr>
          <w:rFonts w:hAnsi="Arial"/>
          <w:szCs w:val="21"/>
        </w:rPr>
      </w:pPr>
      <w:r>
        <w:rPr>
          <w:rFonts w:hint="eastAsia" w:hAnsi="Arial"/>
          <w:szCs w:val="21"/>
        </w:rPr>
        <w:t>①自由电子导电：发生</w:t>
      </w:r>
      <w:r>
        <w:rPr>
          <w:rFonts w:hint="eastAsia" w:hAnsi="宋体"/>
          <w:b/>
          <w:color w:val="FF0000"/>
          <w:u w:val="single"/>
        </w:rPr>
        <w:t>物理</w:t>
      </w:r>
      <w:r>
        <w:rPr>
          <w:rFonts w:hint="eastAsia" w:hAnsi="Arial"/>
          <w:szCs w:val="21"/>
        </w:rPr>
        <w:t>变化</w:t>
      </w:r>
    </w:p>
    <w:p>
      <w:pPr>
        <w:adjustRightInd w:val="0"/>
        <w:snapToGrid w:val="0"/>
        <w:ind w:firstLine="735" w:firstLineChars="350"/>
        <w:jc w:val="left"/>
        <w:rPr>
          <w:rFonts w:hAnsi="Arial"/>
          <w:szCs w:val="21"/>
        </w:rPr>
      </w:pPr>
      <w:r>
        <w:rPr>
          <w:rFonts w:hint="eastAsia" w:hAnsi="Arial"/>
          <w:szCs w:val="21"/>
        </w:rPr>
        <w:t>②自由离子导电：发生</w:t>
      </w:r>
      <w:r>
        <w:rPr>
          <w:rFonts w:hint="eastAsia" w:hAnsi="宋体"/>
          <w:b/>
          <w:color w:val="FF0000"/>
          <w:u w:val="single"/>
        </w:rPr>
        <w:t>化学</w:t>
      </w:r>
      <w:r>
        <w:rPr>
          <w:rFonts w:hint="eastAsia" w:hAnsi="Arial"/>
          <w:szCs w:val="21"/>
        </w:rPr>
        <w:t>变化</w:t>
      </w:r>
    </w:p>
    <w:p>
      <w:pPr>
        <w:adjustRightInd w:val="0"/>
        <w:snapToGrid w:val="0"/>
        <w:ind w:firstLine="210" w:firstLineChars="100"/>
        <w:jc w:val="left"/>
        <w:rPr>
          <w:rFonts w:hAnsi="Arial"/>
          <w:szCs w:val="21"/>
        </w:rPr>
      </w:pPr>
      <w:r>
        <w:rPr>
          <w:rFonts w:hint="eastAsia" w:hAnsi="Arial"/>
          <w:szCs w:val="21"/>
        </w:rPr>
        <w:t>（2）爆炸</w:t>
      </w:r>
    </w:p>
    <w:p>
      <w:pPr>
        <w:adjustRightInd w:val="0"/>
        <w:snapToGrid w:val="0"/>
        <w:ind w:firstLine="735" w:firstLineChars="350"/>
        <w:jc w:val="left"/>
        <w:rPr>
          <w:rFonts w:hAnsi="Arial"/>
          <w:szCs w:val="21"/>
        </w:rPr>
      </w:pPr>
      <w:r>
        <w:rPr>
          <w:rFonts w:hint="eastAsia" w:hAnsi="Arial"/>
          <w:szCs w:val="21"/>
        </w:rPr>
        <w:t>①</w:t>
      </w:r>
      <w:r>
        <w:rPr>
          <w:rFonts w:hint="eastAsia" w:hAnsi="宋体"/>
          <w:b/>
          <w:color w:val="FF0000"/>
          <w:u w:val="single"/>
        </w:rPr>
        <w:t>物理</w:t>
      </w:r>
      <w:r>
        <w:rPr>
          <w:rFonts w:hint="eastAsia" w:hAnsi="Arial"/>
          <w:szCs w:val="21"/>
        </w:rPr>
        <w:t>爆炸：如轮胎爆炸</w:t>
      </w:r>
    </w:p>
    <w:p>
      <w:pPr>
        <w:adjustRightInd w:val="0"/>
        <w:snapToGrid w:val="0"/>
        <w:ind w:firstLine="735" w:firstLineChars="350"/>
        <w:jc w:val="left"/>
        <w:rPr>
          <w:rFonts w:hAnsi="Arial"/>
          <w:szCs w:val="21"/>
        </w:rPr>
      </w:pPr>
      <w:r>
        <w:rPr>
          <w:rFonts w:hint="eastAsia" w:hAnsi="Arial"/>
          <w:szCs w:val="21"/>
        </w:rPr>
        <w:t>②</w:t>
      </w:r>
      <w:r>
        <w:rPr>
          <w:rFonts w:hint="eastAsia" w:hAnsi="宋体"/>
          <w:b/>
          <w:color w:val="FF0000"/>
          <w:u w:val="single"/>
        </w:rPr>
        <w:t>化学</w:t>
      </w:r>
      <w:r>
        <w:rPr>
          <w:rFonts w:hint="eastAsia" w:hAnsi="Arial"/>
          <w:szCs w:val="21"/>
        </w:rPr>
        <w:t>爆炸：如炸药爆炸</w:t>
      </w:r>
    </w:p>
    <w:p>
      <w:pPr>
        <w:adjustRightInd w:val="0"/>
        <w:snapToGrid w:val="0"/>
        <w:ind w:firstLine="210" w:firstLineChars="100"/>
        <w:jc w:val="left"/>
        <w:rPr>
          <w:rFonts w:hAnsi="Arial"/>
          <w:szCs w:val="21"/>
        </w:rPr>
      </w:pPr>
      <w:r>
        <w:rPr>
          <w:rFonts w:hint="eastAsia" w:hAnsi="Arial"/>
          <w:szCs w:val="21"/>
        </w:rPr>
        <w:t>（3）升华</w:t>
      </w:r>
    </w:p>
    <w:p>
      <w:pPr>
        <w:adjustRightInd w:val="0"/>
        <w:snapToGrid w:val="0"/>
        <w:ind w:firstLine="735" w:firstLineChars="350"/>
        <w:jc w:val="left"/>
        <w:rPr>
          <w:rFonts w:hAnsi="Arial"/>
          <w:szCs w:val="21"/>
        </w:rPr>
      </w:pPr>
      <w:r>
        <w:rPr>
          <w:rFonts w:hint="eastAsia" w:hAnsi="Arial"/>
          <w:szCs w:val="21"/>
        </w:rPr>
        <w:t>①物理升华：如</w:t>
      </w:r>
      <w:r>
        <w:rPr>
          <w:rFonts w:hint="eastAsia" w:hAnsi="宋体"/>
          <w:b/>
          <w:color w:val="FF0000"/>
          <w:u w:val="single"/>
        </w:rPr>
        <w:t>碘</w:t>
      </w:r>
      <w:r>
        <w:rPr>
          <w:rFonts w:hint="eastAsia" w:hAnsi="Arial"/>
          <w:szCs w:val="21"/>
        </w:rPr>
        <w:t>、</w:t>
      </w:r>
      <w:r>
        <w:rPr>
          <w:rFonts w:hint="eastAsia" w:hAnsi="宋体"/>
          <w:b/>
          <w:color w:val="FF0000"/>
          <w:u w:val="single"/>
        </w:rPr>
        <w:t>干冰</w:t>
      </w:r>
      <w:r>
        <w:rPr>
          <w:rFonts w:hint="eastAsia" w:hAnsi="Arial"/>
          <w:szCs w:val="21"/>
        </w:rPr>
        <w:t>升华</w:t>
      </w:r>
    </w:p>
    <w:p>
      <w:pPr>
        <w:adjustRightInd w:val="0"/>
        <w:snapToGrid w:val="0"/>
        <w:ind w:firstLine="735" w:firstLineChars="350"/>
        <w:jc w:val="left"/>
        <w:rPr>
          <w:rFonts w:hAnsi="Arial"/>
          <w:szCs w:val="21"/>
        </w:rPr>
      </w:pPr>
      <w:r>
        <w:rPr>
          <w:rFonts w:hint="eastAsia" w:hAnsi="Arial"/>
          <w:szCs w:val="21"/>
        </w:rPr>
        <w:t>②化学升华（假升华）：</w:t>
      </w:r>
      <w:r>
        <w:rPr>
          <w:rFonts w:hint="eastAsia" w:hAnsi="宋体"/>
          <w:b/>
          <w:color w:val="FF0000"/>
          <w:u w:val="single"/>
        </w:rPr>
        <w:t>氯化铵</w:t>
      </w:r>
      <w:r>
        <w:rPr>
          <w:rFonts w:hint="eastAsia" w:hAnsi="Arial"/>
          <w:szCs w:val="21"/>
        </w:rPr>
        <w:t>升华、白磷升华</w:t>
      </w:r>
    </w:p>
    <w:p>
      <w:pPr>
        <w:adjustRightInd w:val="0"/>
        <w:snapToGrid w:val="0"/>
        <w:ind w:firstLine="210" w:firstLineChars="100"/>
        <w:jc w:val="left"/>
        <w:rPr>
          <w:rFonts w:hAnsi="Arial"/>
          <w:szCs w:val="21"/>
        </w:rPr>
      </w:pPr>
      <w:r>
        <w:rPr>
          <w:rFonts w:hint="eastAsia" w:hAnsi="Arial"/>
          <w:szCs w:val="21"/>
        </w:rPr>
        <w:t>（4）气化</w:t>
      </w:r>
    </w:p>
    <w:p>
      <w:pPr>
        <w:adjustRightInd w:val="0"/>
        <w:snapToGrid w:val="0"/>
        <w:ind w:firstLine="735" w:firstLineChars="350"/>
        <w:jc w:val="left"/>
        <w:rPr>
          <w:rFonts w:hAnsi="Arial"/>
          <w:szCs w:val="21"/>
        </w:rPr>
      </w:pPr>
      <w:r>
        <w:rPr>
          <w:rFonts w:hint="eastAsia" w:hAnsi="Arial"/>
          <w:szCs w:val="21"/>
        </w:rPr>
        <w:t>①</w:t>
      </w:r>
      <w:r>
        <w:rPr>
          <w:rFonts w:hint="eastAsia" w:hAnsi="宋体"/>
          <w:b/>
          <w:color w:val="FF0000"/>
          <w:u w:val="single"/>
        </w:rPr>
        <w:t>物理</w:t>
      </w:r>
      <w:r>
        <w:rPr>
          <w:rFonts w:hint="eastAsia" w:hAnsi="Arial"/>
          <w:szCs w:val="21"/>
        </w:rPr>
        <w:t>气化：如液氨气化</w:t>
      </w:r>
    </w:p>
    <w:p>
      <w:pPr>
        <w:adjustRightInd w:val="0"/>
        <w:snapToGrid w:val="0"/>
        <w:ind w:firstLine="735" w:firstLineChars="350"/>
        <w:jc w:val="left"/>
        <w:rPr>
          <w:rFonts w:hAnsi="Arial"/>
          <w:szCs w:val="21"/>
        </w:rPr>
      </w:pPr>
      <w:r>
        <w:rPr>
          <w:rFonts w:hint="eastAsia" w:hAnsi="Arial"/>
          <w:szCs w:val="21"/>
        </w:rPr>
        <w:t>②</w:t>
      </w:r>
      <w:r>
        <w:rPr>
          <w:rFonts w:hint="eastAsia" w:hAnsi="宋体"/>
          <w:b/>
          <w:color w:val="FF0000"/>
          <w:u w:val="single"/>
        </w:rPr>
        <w:t>化学</w:t>
      </w:r>
      <w:r>
        <w:rPr>
          <w:rFonts w:hint="eastAsia" w:hAnsi="Arial"/>
          <w:szCs w:val="21"/>
        </w:rPr>
        <w:t>气化：如煤的气化</w:t>
      </w:r>
    </w:p>
    <w:p>
      <w:pPr>
        <w:adjustRightInd w:val="0"/>
        <w:snapToGrid w:val="0"/>
        <w:ind w:firstLine="210" w:firstLineChars="100"/>
        <w:jc w:val="left"/>
        <w:rPr>
          <w:rFonts w:hAnsi="Arial"/>
          <w:szCs w:val="21"/>
        </w:rPr>
      </w:pPr>
      <w:r>
        <w:rPr>
          <w:rFonts w:hint="eastAsia" w:hAnsi="Arial"/>
          <w:szCs w:val="21"/>
        </w:rPr>
        <w:t>（5）液化</w:t>
      </w:r>
    </w:p>
    <w:p>
      <w:pPr>
        <w:adjustRightInd w:val="0"/>
        <w:snapToGrid w:val="0"/>
        <w:ind w:firstLine="735" w:firstLineChars="350"/>
        <w:jc w:val="left"/>
        <w:rPr>
          <w:rFonts w:hAnsi="Arial"/>
          <w:szCs w:val="21"/>
        </w:rPr>
      </w:pPr>
      <w:r>
        <w:rPr>
          <w:rFonts w:hint="eastAsia" w:hAnsi="Arial"/>
          <w:szCs w:val="21"/>
        </w:rPr>
        <w:t>①</w:t>
      </w:r>
      <w:r>
        <w:rPr>
          <w:rFonts w:hint="eastAsia" w:hAnsi="宋体"/>
          <w:b/>
          <w:color w:val="FF0000"/>
          <w:u w:val="single"/>
        </w:rPr>
        <w:t>物理</w:t>
      </w:r>
      <w:r>
        <w:rPr>
          <w:rFonts w:hint="eastAsia" w:hAnsi="Arial"/>
          <w:szCs w:val="21"/>
        </w:rPr>
        <w:t>液化：如氯气液化</w:t>
      </w:r>
    </w:p>
    <w:p>
      <w:pPr>
        <w:adjustRightInd w:val="0"/>
        <w:snapToGrid w:val="0"/>
        <w:ind w:firstLine="735" w:firstLineChars="350"/>
        <w:jc w:val="left"/>
        <w:rPr>
          <w:rFonts w:hAnsi="Arial"/>
          <w:szCs w:val="21"/>
        </w:rPr>
      </w:pPr>
      <w:r>
        <w:rPr>
          <w:rFonts w:hint="eastAsia" w:hAnsi="Arial"/>
          <w:szCs w:val="21"/>
        </w:rPr>
        <w:t>②</w:t>
      </w:r>
      <w:r>
        <w:rPr>
          <w:rFonts w:hint="eastAsia" w:hAnsi="宋体"/>
          <w:b/>
          <w:color w:val="FF0000"/>
          <w:u w:val="single"/>
        </w:rPr>
        <w:t>化学</w:t>
      </w:r>
      <w:r>
        <w:rPr>
          <w:rFonts w:hint="eastAsia" w:hAnsi="Arial"/>
          <w:szCs w:val="21"/>
        </w:rPr>
        <w:t>液化：如煤的液化</w:t>
      </w:r>
    </w:p>
    <w:p>
      <w:pPr>
        <w:adjustRightInd w:val="0"/>
        <w:snapToGrid w:val="0"/>
        <w:jc w:val="left"/>
        <w:rPr>
          <w:rFonts w:hAnsi="Arial"/>
          <w:b/>
          <w:szCs w:val="21"/>
        </w:rPr>
      </w:pPr>
      <w:r>
        <w:rPr>
          <w:rFonts w:hint="eastAsia" w:hAnsi="Arial"/>
          <w:b/>
          <w:szCs w:val="21"/>
        </w:rPr>
        <w:t>二、</w:t>
      </w:r>
      <w:r>
        <w:rPr>
          <w:rFonts w:hint="eastAsia"/>
          <w:b/>
          <w:szCs w:val="21"/>
        </w:rPr>
        <w:t>化学反应的分类</w:t>
      </w:r>
    </w:p>
    <w:p>
      <w:pPr>
        <w:adjustRightInd w:val="0"/>
        <w:snapToGrid w:val="0"/>
        <w:jc w:val="center"/>
        <w:rPr>
          <w:szCs w:val="21"/>
        </w:rPr>
      </w:pPr>
      <w:r>
        <w:rPr>
          <w:szCs w:val="21"/>
        </w:rPr>
        <w:drawing>
          <wp:inline distT="0" distB="0" distL="114300" distR="114300">
            <wp:extent cx="2885440" cy="1595755"/>
            <wp:effectExtent l="0" t="0" r="10160" b="4445"/>
            <wp:docPr id="78"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41"/>
                    <pic:cNvPicPr>
                      <a:picLocks noChangeAspect="1"/>
                    </pic:cNvPicPr>
                  </pic:nvPicPr>
                  <pic:blipFill>
                    <a:blip r:embed="rId83"/>
                    <a:stretch>
                      <a:fillRect/>
                    </a:stretch>
                  </pic:blipFill>
                  <pic:spPr>
                    <a:xfrm>
                      <a:off x="0" y="0"/>
                      <a:ext cx="2885440" cy="1595755"/>
                    </a:xfrm>
                    <a:prstGeom prst="rect">
                      <a:avLst/>
                    </a:prstGeom>
                    <a:noFill/>
                    <a:ln>
                      <a:noFill/>
                    </a:ln>
                  </pic:spPr>
                </pic:pic>
              </a:graphicData>
            </a:graphic>
          </wp:inline>
        </w:drawing>
      </w:r>
    </w:p>
    <w:p>
      <w:pPr>
        <w:adjustRightInd w:val="0"/>
        <w:snapToGrid w:val="0"/>
        <w:jc w:val="left"/>
        <w:rPr>
          <w:rFonts w:hAnsi="Arial"/>
          <w:b/>
          <w:szCs w:val="21"/>
        </w:rPr>
      </w:pPr>
      <w:r>
        <w:rPr>
          <w:rFonts w:hint="eastAsia" w:hAnsi="Arial"/>
          <w:b/>
          <w:szCs w:val="21"/>
        </w:rPr>
        <w:t>三、物质的转化</w:t>
      </w:r>
    </w:p>
    <w:p>
      <w:pPr>
        <w:autoSpaceDE w:val="0"/>
        <w:autoSpaceDN w:val="0"/>
        <w:snapToGrid w:val="0"/>
        <w:jc w:val="left"/>
        <w:rPr>
          <w:rFonts w:hint="eastAsia"/>
          <w:szCs w:val="21"/>
        </w:rPr>
      </w:pPr>
      <w:r>
        <w:rPr>
          <w:rFonts w:hint="eastAsia"/>
          <w:szCs w:val="21"/>
        </w:rPr>
        <w:t>1．物质间的转化关系</w:t>
      </w:r>
    </w:p>
    <w:p>
      <w:pPr>
        <w:autoSpaceDE w:val="0"/>
        <w:autoSpaceDN w:val="0"/>
        <w:adjustRightInd w:val="0"/>
        <w:snapToGrid w:val="0"/>
        <w:jc w:val="center"/>
        <w:rPr>
          <w:rFonts w:hint="eastAsia"/>
          <w:szCs w:val="21"/>
        </w:rPr>
      </w:pPr>
      <w:r>
        <w:rPr>
          <w:szCs w:val="21"/>
        </w:rPr>
        <w:drawing>
          <wp:inline distT="0" distB="0" distL="114300" distR="114300">
            <wp:extent cx="2572385" cy="2154555"/>
            <wp:effectExtent l="0" t="0" r="18415" b="17145"/>
            <wp:docPr id="87" name="图片 142" descr="id:214750136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42" descr="id:2147501365;FounderCES"/>
                    <pic:cNvPicPr>
                      <a:picLocks noChangeAspect="1"/>
                    </pic:cNvPicPr>
                  </pic:nvPicPr>
                  <pic:blipFill>
                    <a:blip r:embed="rId84"/>
                    <a:stretch>
                      <a:fillRect/>
                    </a:stretch>
                  </pic:blipFill>
                  <pic:spPr>
                    <a:xfrm>
                      <a:off x="0" y="0"/>
                      <a:ext cx="2572385" cy="2154555"/>
                    </a:xfrm>
                    <a:prstGeom prst="rect">
                      <a:avLst/>
                    </a:prstGeom>
                    <a:noFill/>
                    <a:ln>
                      <a:noFill/>
                    </a:ln>
                  </pic:spPr>
                </pic:pic>
              </a:graphicData>
            </a:graphic>
          </wp:inline>
        </w:drawing>
      </w:r>
    </w:p>
    <w:p>
      <w:pPr>
        <w:autoSpaceDE w:val="0"/>
        <w:autoSpaceDN w:val="0"/>
        <w:adjustRightInd w:val="0"/>
        <w:snapToGrid w:val="0"/>
        <w:jc w:val="left"/>
        <w:rPr>
          <w:rFonts w:hint="eastAsia"/>
          <w:bCs/>
          <w:szCs w:val="21"/>
        </w:rPr>
      </w:pPr>
      <w:r>
        <w:rPr>
          <w:rFonts w:hint="eastAsia"/>
          <w:szCs w:val="21"/>
        </w:rPr>
        <w:t>2．各类物质的化学通性</w:t>
      </w:r>
    </w:p>
    <w:p>
      <w:pPr>
        <w:autoSpaceDE w:val="0"/>
        <w:autoSpaceDN w:val="0"/>
        <w:adjustRightInd w:val="0"/>
        <w:snapToGrid w:val="0"/>
        <w:ind w:firstLine="210" w:firstLineChars="100"/>
        <w:jc w:val="left"/>
        <w:rPr>
          <w:bCs/>
          <w:kern w:val="0"/>
          <w:szCs w:val="21"/>
        </w:rPr>
      </w:pPr>
      <w:r>
        <w:rPr>
          <w:bCs/>
          <w:szCs w:val="21"/>
        </w:rPr>
        <w:t>（</w:t>
      </w:r>
      <w:r>
        <w:rPr>
          <w:bCs/>
          <w:kern w:val="0"/>
          <w:szCs w:val="21"/>
        </w:rPr>
        <w:t>1</w:t>
      </w:r>
      <w:r>
        <w:rPr>
          <w:bCs/>
          <w:szCs w:val="21"/>
        </w:rPr>
        <w:t>）</w:t>
      </w:r>
      <w:r>
        <w:rPr>
          <w:bCs/>
          <w:kern w:val="0"/>
          <w:szCs w:val="21"/>
        </w:rPr>
        <w:t>一般金属单质的化学通性</w:t>
      </w:r>
    </w:p>
    <w:p>
      <w:pPr>
        <w:autoSpaceDE w:val="0"/>
        <w:autoSpaceDN w:val="0"/>
        <w:adjustRightInd w:val="0"/>
        <w:snapToGrid w:val="0"/>
        <w:ind w:firstLine="210" w:firstLineChars="100"/>
        <w:jc w:val="center"/>
        <w:rPr>
          <w:bCs/>
          <w:kern w:val="0"/>
          <w:szCs w:val="21"/>
        </w:rPr>
      </w:pPr>
      <w:r>
        <w:rPr>
          <w:szCs w:val="21"/>
        </w:rPr>
        <w:drawing>
          <wp:inline distT="0" distB="0" distL="114300" distR="114300">
            <wp:extent cx="2409825" cy="570865"/>
            <wp:effectExtent l="0" t="0" r="9525" b="635"/>
            <wp:docPr id="82"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43"/>
                    <pic:cNvPicPr>
                      <a:picLocks noChangeAspect="1"/>
                    </pic:cNvPicPr>
                  </pic:nvPicPr>
                  <pic:blipFill>
                    <a:blip r:embed="rId85"/>
                    <a:stretch>
                      <a:fillRect/>
                    </a:stretch>
                  </pic:blipFill>
                  <pic:spPr>
                    <a:xfrm>
                      <a:off x="0" y="0"/>
                      <a:ext cx="2409825" cy="570865"/>
                    </a:xfrm>
                    <a:prstGeom prst="rect">
                      <a:avLst/>
                    </a:prstGeom>
                    <a:noFill/>
                    <a:ln>
                      <a:noFill/>
                    </a:ln>
                  </pic:spPr>
                </pic:pic>
              </a:graphicData>
            </a:graphic>
          </wp:inline>
        </w:drawing>
      </w:r>
    </w:p>
    <w:p>
      <w:pPr>
        <w:autoSpaceDE w:val="0"/>
        <w:autoSpaceDN w:val="0"/>
        <w:adjustRightInd w:val="0"/>
        <w:snapToGrid w:val="0"/>
        <w:ind w:firstLine="210" w:firstLineChars="100"/>
        <w:jc w:val="left"/>
        <w:rPr>
          <w:bCs/>
          <w:kern w:val="0"/>
          <w:szCs w:val="21"/>
        </w:rPr>
      </w:pPr>
      <w:r>
        <w:rPr>
          <w:bCs/>
          <w:szCs w:val="21"/>
        </w:rPr>
        <w:t>（</w:t>
      </w:r>
      <w:r>
        <w:rPr>
          <w:bCs/>
          <w:kern w:val="0"/>
          <w:szCs w:val="21"/>
        </w:rPr>
        <w:t>2</w:t>
      </w:r>
      <w:r>
        <w:rPr>
          <w:bCs/>
          <w:szCs w:val="21"/>
        </w:rPr>
        <w:t>）</w:t>
      </w:r>
      <w:r>
        <w:rPr>
          <w:bCs/>
          <w:kern w:val="0"/>
          <w:szCs w:val="21"/>
        </w:rPr>
        <w:t>氧化物的化学通性</w:t>
      </w:r>
    </w:p>
    <w:p>
      <w:pPr>
        <w:autoSpaceDE w:val="0"/>
        <w:autoSpaceDN w:val="0"/>
        <w:adjustRightInd w:val="0"/>
        <w:snapToGrid w:val="0"/>
        <w:ind w:firstLine="210" w:firstLineChars="100"/>
        <w:jc w:val="center"/>
        <w:rPr>
          <w:bCs/>
          <w:kern w:val="0"/>
          <w:szCs w:val="21"/>
        </w:rPr>
      </w:pPr>
      <w:r>
        <w:rPr>
          <w:szCs w:val="21"/>
        </w:rPr>
        <w:drawing>
          <wp:inline distT="0" distB="0" distL="114300" distR="114300">
            <wp:extent cx="2522220" cy="1466215"/>
            <wp:effectExtent l="0" t="0" r="11430" b="635"/>
            <wp:docPr id="79"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44"/>
                    <pic:cNvPicPr>
                      <a:picLocks noChangeAspect="1"/>
                    </pic:cNvPicPr>
                  </pic:nvPicPr>
                  <pic:blipFill>
                    <a:blip r:embed="rId86"/>
                    <a:stretch>
                      <a:fillRect/>
                    </a:stretch>
                  </pic:blipFill>
                  <pic:spPr>
                    <a:xfrm>
                      <a:off x="0" y="0"/>
                      <a:ext cx="2522220" cy="1466215"/>
                    </a:xfrm>
                    <a:prstGeom prst="rect">
                      <a:avLst/>
                    </a:prstGeom>
                    <a:noFill/>
                    <a:ln>
                      <a:noFill/>
                    </a:ln>
                  </pic:spPr>
                </pic:pic>
              </a:graphicData>
            </a:graphic>
          </wp:inline>
        </w:drawing>
      </w:r>
    </w:p>
    <w:p>
      <w:pPr>
        <w:autoSpaceDE w:val="0"/>
        <w:autoSpaceDN w:val="0"/>
        <w:adjustRightInd w:val="0"/>
        <w:snapToGrid w:val="0"/>
        <w:ind w:firstLine="210" w:firstLineChars="100"/>
        <w:jc w:val="left"/>
        <w:rPr>
          <w:bCs/>
          <w:kern w:val="0"/>
          <w:szCs w:val="21"/>
        </w:rPr>
      </w:pPr>
      <w:r>
        <w:rPr>
          <w:bCs/>
          <w:szCs w:val="21"/>
        </w:rPr>
        <w:t>（</w:t>
      </w:r>
      <w:r>
        <w:rPr>
          <w:bCs/>
          <w:kern w:val="0"/>
          <w:szCs w:val="21"/>
        </w:rPr>
        <w:t>3</w:t>
      </w:r>
      <w:r>
        <w:rPr>
          <w:bCs/>
          <w:szCs w:val="21"/>
        </w:rPr>
        <w:t>）</w:t>
      </w:r>
      <w:r>
        <w:rPr>
          <w:bCs/>
          <w:kern w:val="0"/>
          <w:szCs w:val="21"/>
        </w:rPr>
        <w:t>酸的化学通性</w:t>
      </w:r>
    </w:p>
    <w:p>
      <w:pPr>
        <w:autoSpaceDE w:val="0"/>
        <w:autoSpaceDN w:val="0"/>
        <w:adjustRightInd w:val="0"/>
        <w:snapToGrid w:val="0"/>
        <w:ind w:firstLine="210" w:firstLineChars="100"/>
        <w:jc w:val="center"/>
        <w:rPr>
          <w:bCs/>
          <w:kern w:val="0"/>
          <w:szCs w:val="21"/>
        </w:rPr>
      </w:pPr>
      <w:r>
        <w:rPr>
          <w:szCs w:val="21"/>
        </w:rPr>
        <w:drawing>
          <wp:inline distT="0" distB="0" distL="114300" distR="114300">
            <wp:extent cx="1781175" cy="923290"/>
            <wp:effectExtent l="0" t="0" r="9525" b="10160"/>
            <wp:docPr id="84"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45"/>
                    <pic:cNvPicPr>
                      <a:picLocks noChangeAspect="1"/>
                    </pic:cNvPicPr>
                  </pic:nvPicPr>
                  <pic:blipFill>
                    <a:blip r:embed="rId87"/>
                    <a:stretch>
                      <a:fillRect/>
                    </a:stretch>
                  </pic:blipFill>
                  <pic:spPr>
                    <a:xfrm>
                      <a:off x="0" y="0"/>
                      <a:ext cx="1781175" cy="923290"/>
                    </a:xfrm>
                    <a:prstGeom prst="rect">
                      <a:avLst/>
                    </a:prstGeom>
                    <a:noFill/>
                    <a:ln>
                      <a:noFill/>
                    </a:ln>
                  </pic:spPr>
                </pic:pic>
              </a:graphicData>
            </a:graphic>
          </wp:inline>
        </w:drawing>
      </w:r>
    </w:p>
    <w:p>
      <w:pPr>
        <w:autoSpaceDE w:val="0"/>
        <w:autoSpaceDN w:val="0"/>
        <w:adjustRightInd w:val="0"/>
        <w:snapToGrid w:val="0"/>
        <w:ind w:firstLine="210" w:firstLineChars="100"/>
        <w:jc w:val="left"/>
        <w:rPr>
          <w:bCs/>
          <w:kern w:val="0"/>
          <w:szCs w:val="21"/>
        </w:rPr>
      </w:pPr>
      <w:r>
        <w:rPr>
          <w:bCs/>
          <w:szCs w:val="21"/>
        </w:rPr>
        <w:t>（</w:t>
      </w:r>
      <w:r>
        <w:rPr>
          <w:bCs/>
          <w:kern w:val="0"/>
          <w:szCs w:val="21"/>
        </w:rPr>
        <w:t>4</w:t>
      </w:r>
      <w:r>
        <w:rPr>
          <w:bCs/>
          <w:szCs w:val="21"/>
        </w:rPr>
        <w:t>）</w:t>
      </w:r>
      <w:r>
        <w:rPr>
          <w:bCs/>
          <w:kern w:val="0"/>
          <w:szCs w:val="21"/>
        </w:rPr>
        <w:t>碱的化学通性</w:t>
      </w:r>
    </w:p>
    <w:p>
      <w:pPr>
        <w:autoSpaceDE w:val="0"/>
        <w:autoSpaceDN w:val="0"/>
        <w:adjustRightInd w:val="0"/>
        <w:snapToGrid w:val="0"/>
        <w:ind w:firstLine="210" w:firstLineChars="100"/>
        <w:jc w:val="center"/>
        <w:rPr>
          <w:bCs/>
          <w:kern w:val="0"/>
          <w:szCs w:val="21"/>
        </w:rPr>
      </w:pPr>
      <w:r>
        <w:rPr>
          <w:szCs w:val="21"/>
        </w:rPr>
        <w:drawing>
          <wp:inline distT="0" distB="0" distL="114300" distR="114300">
            <wp:extent cx="1742440" cy="847090"/>
            <wp:effectExtent l="0" t="0" r="10160" b="10160"/>
            <wp:docPr id="83"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46"/>
                    <pic:cNvPicPr>
                      <a:picLocks noChangeAspect="1"/>
                    </pic:cNvPicPr>
                  </pic:nvPicPr>
                  <pic:blipFill>
                    <a:blip r:embed="rId88"/>
                    <a:stretch>
                      <a:fillRect/>
                    </a:stretch>
                  </pic:blipFill>
                  <pic:spPr>
                    <a:xfrm>
                      <a:off x="0" y="0"/>
                      <a:ext cx="1742440" cy="847090"/>
                    </a:xfrm>
                    <a:prstGeom prst="rect">
                      <a:avLst/>
                    </a:prstGeom>
                    <a:noFill/>
                    <a:ln>
                      <a:noFill/>
                    </a:ln>
                  </pic:spPr>
                </pic:pic>
              </a:graphicData>
            </a:graphic>
          </wp:inline>
        </w:drawing>
      </w:r>
    </w:p>
    <w:p>
      <w:pPr>
        <w:autoSpaceDE w:val="0"/>
        <w:autoSpaceDN w:val="0"/>
        <w:adjustRightInd w:val="0"/>
        <w:snapToGrid w:val="0"/>
        <w:ind w:firstLine="210" w:firstLineChars="100"/>
        <w:jc w:val="left"/>
        <w:rPr>
          <w:bCs/>
          <w:kern w:val="0"/>
          <w:szCs w:val="21"/>
        </w:rPr>
      </w:pPr>
      <w:r>
        <w:rPr>
          <w:bCs/>
          <w:szCs w:val="21"/>
        </w:rPr>
        <w:t>（</w:t>
      </w:r>
      <w:r>
        <w:rPr>
          <w:bCs/>
          <w:kern w:val="0"/>
          <w:szCs w:val="21"/>
        </w:rPr>
        <w:t>5</w:t>
      </w:r>
      <w:r>
        <w:rPr>
          <w:bCs/>
          <w:szCs w:val="21"/>
        </w:rPr>
        <w:t>）</w:t>
      </w:r>
      <w:r>
        <w:rPr>
          <w:bCs/>
          <w:kern w:val="0"/>
          <w:szCs w:val="21"/>
        </w:rPr>
        <w:t>盐的化学通性</w:t>
      </w:r>
    </w:p>
    <w:p>
      <w:pPr>
        <w:autoSpaceDE w:val="0"/>
        <w:autoSpaceDN w:val="0"/>
        <w:adjustRightInd w:val="0"/>
        <w:snapToGrid w:val="0"/>
        <w:ind w:firstLine="210" w:firstLineChars="100"/>
        <w:jc w:val="center"/>
        <w:rPr>
          <w:rFonts w:hAnsi="宋体"/>
          <w:color w:val="000000"/>
          <w:szCs w:val="21"/>
          <w:lang w:val="pt-BR"/>
        </w:rPr>
      </w:pPr>
      <w:r>
        <w:rPr>
          <w:szCs w:val="21"/>
        </w:rPr>
        <w:drawing>
          <wp:inline distT="0" distB="0" distL="114300" distR="114300">
            <wp:extent cx="1752600" cy="618490"/>
            <wp:effectExtent l="0" t="0" r="0" b="10160"/>
            <wp:docPr id="86"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47"/>
                    <pic:cNvPicPr>
                      <a:picLocks noChangeAspect="1"/>
                    </pic:cNvPicPr>
                  </pic:nvPicPr>
                  <pic:blipFill>
                    <a:blip r:embed="rId89"/>
                    <a:stretch>
                      <a:fillRect/>
                    </a:stretch>
                  </pic:blipFill>
                  <pic:spPr>
                    <a:xfrm>
                      <a:off x="0" y="0"/>
                      <a:ext cx="1752600" cy="618490"/>
                    </a:xfrm>
                    <a:prstGeom prst="rect">
                      <a:avLst/>
                    </a:prstGeom>
                    <a:noFill/>
                    <a:ln>
                      <a:noFill/>
                    </a:ln>
                  </pic:spPr>
                </pic:pic>
              </a:graphicData>
            </a:graphic>
          </wp:inline>
        </w:drawing>
      </w:r>
    </w:p>
    <w:p>
      <w:pPr>
        <w:autoSpaceDE w:val="0"/>
        <w:autoSpaceDN w:val="0"/>
        <w:adjustRightInd w:val="0"/>
        <w:snapToGrid w:val="0"/>
        <w:jc w:val="left"/>
        <w:rPr>
          <w:rFonts w:hint="eastAsia" w:hAnsi="宋体"/>
          <w:color w:val="000000"/>
          <w:szCs w:val="21"/>
          <w:lang w:val="pt-BR"/>
        </w:rPr>
      </w:pPr>
      <w:r>
        <w:rPr>
          <w:rFonts w:hint="eastAsia" w:hAnsi="宋体"/>
          <w:color w:val="000000"/>
          <w:szCs w:val="21"/>
          <w:lang w:val="pt-BR"/>
        </w:rPr>
        <w:t>【特别提醒】注意</w:t>
      </w:r>
      <w:r>
        <w:rPr>
          <w:bCs/>
          <w:kern w:val="0"/>
          <w:szCs w:val="21"/>
        </w:rPr>
        <w:t>转化</w:t>
      </w:r>
      <w:r>
        <w:rPr>
          <w:rFonts w:hint="eastAsia"/>
          <w:bCs/>
          <w:kern w:val="0"/>
          <w:szCs w:val="21"/>
        </w:rPr>
        <w:t>间</w:t>
      </w:r>
      <w:r>
        <w:rPr>
          <w:bCs/>
          <w:kern w:val="0"/>
          <w:szCs w:val="21"/>
        </w:rPr>
        <w:t>关系</w:t>
      </w:r>
      <w:r>
        <w:rPr>
          <w:rFonts w:hint="eastAsia"/>
          <w:bCs/>
          <w:kern w:val="0"/>
          <w:szCs w:val="21"/>
        </w:rPr>
        <w:t>的</w:t>
      </w:r>
      <w:r>
        <w:rPr>
          <w:bCs/>
          <w:kern w:val="0"/>
          <w:szCs w:val="21"/>
        </w:rPr>
        <w:t>特殊性</w:t>
      </w:r>
    </w:p>
    <w:p>
      <w:pPr>
        <w:autoSpaceDE w:val="0"/>
        <w:autoSpaceDN w:val="0"/>
        <w:adjustRightInd w:val="0"/>
        <w:snapToGrid w:val="0"/>
        <w:ind w:firstLine="315" w:firstLineChars="150"/>
        <w:jc w:val="left"/>
        <w:rPr>
          <w:bCs/>
          <w:kern w:val="0"/>
          <w:szCs w:val="21"/>
        </w:rPr>
      </w:pPr>
      <w:r>
        <w:rPr>
          <w:bCs/>
          <w:szCs w:val="21"/>
        </w:rPr>
        <w:t>（</w:t>
      </w:r>
      <w:r>
        <w:rPr>
          <w:bCs/>
          <w:kern w:val="0"/>
          <w:szCs w:val="21"/>
        </w:rPr>
        <w:t>1</w:t>
      </w:r>
      <w:r>
        <w:rPr>
          <w:bCs/>
          <w:szCs w:val="21"/>
        </w:rPr>
        <w:t>）</w:t>
      </w:r>
      <w:r>
        <w:rPr>
          <w:bCs/>
          <w:kern w:val="0"/>
          <w:szCs w:val="21"/>
        </w:rPr>
        <w:t>金属+酸盐+氢气，</w:t>
      </w:r>
      <w:r>
        <w:rPr>
          <w:rFonts w:hint="eastAsia"/>
          <w:bCs/>
          <w:kern w:val="0"/>
          <w:szCs w:val="21"/>
        </w:rPr>
        <w:t>这里的“</w:t>
      </w:r>
      <w:r>
        <w:rPr>
          <w:bCs/>
          <w:kern w:val="0"/>
          <w:szCs w:val="21"/>
        </w:rPr>
        <w:t>金属</w:t>
      </w:r>
      <w:r>
        <w:rPr>
          <w:rFonts w:hint="eastAsia"/>
          <w:bCs/>
          <w:kern w:val="0"/>
          <w:szCs w:val="21"/>
        </w:rPr>
        <w:t>”是指氢前的活泼金属，</w:t>
      </w:r>
      <w:r>
        <w:rPr>
          <w:bCs/>
          <w:kern w:val="0"/>
          <w:szCs w:val="21"/>
        </w:rPr>
        <w:t>但</w:t>
      </w:r>
      <w:r>
        <w:rPr>
          <w:rFonts w:hint="eastAsia"/>
          <w:bCs/>
          <w:kern w:val="0"/>
          <w:szCs w:val="21"/>
        </w:rPr>
        <w:t>氢前的不活泼金属，如</w:t>
      </w:r>
      <w:r>
        <w:rPr>
          <w:bCs/>
          <w:kern w:val="0"/>
          <w:szCs w:val="21"/>
        </w:rPr>
        <w:t>铜与盐酸就不反应。</w:t>
      </w:r>
    </w:p>
    <w:p>
      <w:pPr>
        <w:autoSpaceDE w:val="0"/>
        <w:autoSpaceDN w:val="0"/>
        <w:adjustRightInd w:val="0"/>
        <w:snapToGrid w:val="0"/>
        <w:ind w:firstLine="315" w:firstLineChars="150"/>
        <w:jc w:val="left"/>
        <w:rPr>
          <w:bCs/>
          <w:kern w:val="0"/>
          <w:szCs w:val="21"/>
        </w:rPr>
      </w:pPr>
      <w:r>
        <w:rPr>
          <w:bCs/>
          <w:szCs w:val="21"/>
        </w:rPr>
        <w:t>（</w:t>
      </w:r>
      <w:r>
        <w:rPr>
          <w:bCs/>
          <w:kern w:val="0"/>
          <w:szCs w:val="21"/>
        </w:rPr>
        <w:t>2</w:t>
      </w:r>
      <w:r>
        <w:rPr>
          <w:bCs/>
          <w:szCs w:val="21"/>
        </w:rPr>
        <w:t>）</w:t>
      </w:r>
      <w:r>
        <w:rPr>
          <w:rFonts w:hint="eastAsia"/>
          <w:bCs/>
          <w:szCs w:val="21"/>
        </w:rPr>
        <w:t>钾、钙、钠等特别</w:t>
      </w:r>
      <w:r>
        <w:rPr>
          <w:bCs/>
          <w:kern w:val="0"/>
          <w:szCs w:val="21"/>
        </w:rPr>
        <w:t>活泼金属</w:t>
      </w:r>
      <w:r>
        <w:rPr>
          <w:rFonts w:hint="eastAsia"/>
          <w:bCs/>
          <w:kern w:val="0"/>
          <w:szCs w:val="21"/>
        </w:rPr>
        <w:t>不能</w:t>
      </w:r>
      <w:r>
        <w:rPr>
          <w:bCs/>
          <w:kern w:val="0"/>
          <w:szCs w:val="21"/>
        </w:rPr>
        <w:t>盐溶液中置换出</w:t>
      </w:r>
      <w:r>
        <w:rPr>
          <w:rFonts w:hint="eastAsia"/>
          <w:bCs/>
          <w:kern w:val="0"/>
          <w:szCs w:val="21"/>
        </w:rPr>
        <w:t>比它们</w:t>
      </w:r>
      <w:r>
        <w:rPr>
          <w:bCs/>
          <w:kern w:val="0"/>
          <w:szCs w:val="21"/>
        </w:rPr>
        <w:t>活泼性弱的金属。</w:t>
      </w:r>
    </w:p>
    <w:p>
      <w:pPr>
        <w:rPr>
          <w:rFonts w:hint="eastAsia" w:hAnsi="宋体"/>
          <w:szCs w:val="21"/>
        </w:rPr>
      </w:pPr>
      <w:r>
        <w:rPr>
          <w:bCs/>
          <w:szCs w:val="21"/>
        </w:rPr>
        <w:t>（</w:t>
      </w:r>
      <w:r>
        <w:rPr>
          <w:bCs/>
          <w:kern w:val="0"/>
          <w:szCs w:val="21"/>
        </w:rPr>
        <w:t>3</w:t>
      </w:r>
      <w:r>
        <w:rPr>
          <w:bCs/>
          <w:szCs w:val="21"/>
        </w:rPr>
        <w:t>）</w:t>
      </w:r>
      <w:r>
        <w:rPr>
          <w:rFonts w:hint="eastAsia"/>
          <w:szCs w:val="21"/>
        </w:rPr>
        <w:t>酸（碱）性氧化物与水发生</w:t>
      </w:r>
      <w:r>
        <w:rPr>
          <w:rFonts w:hint="eastAsia"/>
          <w:bCs/>
          <w:kern w:val="0"/>
          <w:szCs w:val="21"/>
        </w:rPr>
        <w:t>化合</w:t>
      </w:r>
      <w:r>
        <w:rPr>
          <w:rFonts w:hint="eastAsia" w:hAnsi="宋体"/>
          <w:szCs w:val="21"/>
        </w:rPr>
        <w:t>反应，</w:t>
      </w:r>
      <w:r>
        <w:rPr>
          <w:rFonts w:hint="eastAsia"/>
          <w:szCs w:val="21"/>
        </w:rPr>
        <w:t>对产物要求：生成</w:t>
      </w:r>
      <w:r>
        <w:rPr>
          <w:rFonts w:hint="eastAsia" w:hAnsi="宋体"/>
          <w:b/>
          <w:color w:val="FF0000"/>
          <w:szCs w:val="21"/>
          <w:u w:val="single"/>
        </w:rPr>
        <w:t>可溶性</w:t>
      </w:r>
      <w:r>
        <w:rPr>
          <w:rFonts w:hint="eastAsia" w:hAnsi="宋体"/>
          <w:szCs w:val="21"/>
        </w:rPr>
        <w:t>的酸或碱，</w:t>
      </w:r>
      <w:r>
        <w:rPr>
          <w:bCs/>
        </w:rPr>
        <w:t>Al</w:t>
      </w:r>
      <w:r>
        <w:rPr>
          <w:bCs/>
          <w:vertAlign w:val="subscript"/>
        </w:rPr>
        <w:t>2</w:t>
      </w:r>
      <w:r>
        <w:rPr>
          <w:bCs/>
        </w:rPr>
        <w:t>O</w:t>
      </w:r>
      <w:r>
        <w:rPr>
          <w:bCs/>
          <w:vertAlign w:val="subscript"/>
        </w:rPr>
        <w:t>3</w:t>
      </w:r>
      <w:r>
        <w:rPr>
          <w:rFonts w:hint="eastAsia" w:hAnsi="宋体"/>
          <w:szCs w:val="21"/>
        </w:rPr>
        <w:t>、</w:t>
      </w:r>
      <w:r>
        <w:rPr>
          <w:rFonts w:hint="eastAsia"/>
          <w:bCs/>
        </w:rPr>
        <w:t>Fe</w:t>
      </w:r>
      <w:r>
        <w:rPr>
          <w:bCs/>
          <w:vertAlign w:val="subscript"/>
        </w:rPr>
        <w:t>2</w:t>
      </w:r>
      <w:r>
        <w:rPr>
          <w:bCs/>
        </w:rPr>
        <w:t>O</w:t>
      </w:r>
      <w:r>
        <w:rPr>
          <w:bCs/>
          <w:vertAlign w:val="subscript"/>
        </w:rPr>
        <w:t>3</w:t>
      </w:r>
      <w:r>
        <w:rPr>
          <w:rFonts w:hint="eastAsia" w:hAnsi="宋体"/>
          <w:szCs w:val="21"/>
        </w:rPr>
        <w:t>、CuO、SiO</w:t>
      </w:r>
      <w:r>
        <w:rPr>
          <w:bCs/>
          <w:vertAlign w:val="subscript"/>
        </w:rPr>
        <w:t>2</w:t>
      </w:r>
      <w:r>
        <w:rPr>
          <w:rFonts w:hint="eastAsia" w:hAnsi="宋体"/>
          <w:szCs w:val="21"/>
        </w:rPr>
        <w:t>不能和水反应。</w:t>
      </w:r>
    </w:p>
    <w:p>
      <w:pPr>
        <w:autoSpaceDE w:val="0"/>
        <w:autoSpaceDN w:val="0"/>
        <w:adjustRightInd w:val="0"/>
        <w:snapToGrid w:val="0"/>
        <w:jc w:val="center"/>
        <w:rPr>
          <w:szCs w:val="21"/>
          <w:lang w:val="pt-BR"/>
        </w:rPr>
      </w:pPr>
      <w:r>
        <w:rPr>
          <w:rFonts w:hint="eastAsia" w:eastAsia="一颗彗星撞地球"/>
          <w:b/>
          <w:bCs/>
          <w:sz w:val="36"/>
          <w:szCs w:val="36"/>
        </w:rPr>
        <w:drawing>
          <wp:anchor distT="0" distB="0" distL="114300" distR="114300" simplePos="0" relativeHeight="251661312" behindDoc="0" locked="0" layoutInCell="1" allowOverlap="1">
            <wp:simplePos x="0" y="0"/>
            <wp:positionH relativeFrom="page">
              <wp:posOffset>10591800</wp:posOffset>
            </wp:positionH>
            <wp:positionV relativeFrom="topMargin">
              <wp:posOffset>11061700</wp:posOffset>
            </wp:positionV>
            <wp:extent cx="330200" cy="482600"/>
            <wp:effectExtent l="0" t="0" r="12700" b="12700"/>
            <wp:wrapNone/>
            <wp:docPr id="100082" name="图片 10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2" name="图片 100082"/>
                    <pic:cNvPicPr>
                      <a:picLocks noChangeAspect="1"/>
                    </pic:cNvPicPr>
                  </pic:nvPicPr>
                  <pic:blipFill>
                    <a:blip r:embed="rId90"/>
                    <a:stretch>
                      <a:fillRect/>
                    </a:stretch>
                  </pic:blipFill>
                  <pic:spPr>
                    <a:xfrm>
                      <a:off x="0" y="0"/>
                      <a:ext cx="330200" cy="482600"/>
                    </a:xfrm>
                    <a:prstGeom prst="rect">
                      <a:avLst/>
                    </a:prstGeom>
                  </pic:spPr>
                </pic:pic>
              </a:graphicData>
            </a:graphic>
          </wp:anchor>
        </w:drawing>
      </w:r>
      <w:r>
        <w:rPr>
          <w:rFonts w:hint="eastAsia" w:eastAsia="一颗彗星撞地球"/>
          <w:b/>
          <w:bCs/>
          <w:sz w:val="36"/>
          <w:szCs w:val="36"/>
        </w:rPr>
        <w:t>专题02</w:t>
      </w:r>
      <w:r>
        <w:rPr>
          <w:rFonts w:eastAsia="一颗彗星撞地球"/>
          <w:b/>
          <w:bCs/>
          <w:sz w:val="36"/>
          <w:szCs w:val="36"/>
        </w:rPr>
        <w:t xml:space="preserve">  </w:t>
      </w:r>
      <w:r>
        <w:rPr>
          <w:rFonts w:hint="eastAsia" w:eastAsia="一颗彗星撞地球"/>
          <w:b/>
          <w:bCs/>
          <w:sz w:val="36"/>
          <w:szCs w:val="36"/>
        </w:rPr>
        <w:t>化学计量必背知识手册</w:t>
      </w:r>
    </w:p>
    <w:p>
      <w:pPr>
        <w:adjustRightInd w:val="0"/>
        <w:snapToGrid w:val="0"/>
        <w:jc w:val="center"/>
        <w:rPr>
          <w:rFonts w:hint="eastAsia"/>
          <w:szCs w:val="21"/>
        </w:rPr>
      </w:pPr>
      <w:r>
        <w:rPr>
          <w:szCs w:val="21"/>
        </w:rPr>
        <w:drawing>
          <wp:inline distT="0" distB="0" distL="114300" distR="114300">
            <wp:extent cx="1071245" cy="467360"/>
            <wp:effectExtent l="0" t="0" r="14605" b="8890"/>
            <wp:docPr id="107" name="图片 148" descr="C:\Users\DELL\AppData\Local\Temp\ksohtml1823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48" descr="C:\Users\DELL\AppData\Local\Temp\ksohtml18232\wps2.png"/>
                    <pic:cNvPicPr>
                      <a:picLocks noChangeAspect="1"/>
                    </pic:cNvPicPr>
                  </pic:nvPicPr>
                  <pic:blipFill>
                    <a:blip r:embed="rId8"/>
                    <a:stretch>
                      <a:fillRect/>
                    </a:stretch>
                  </pic:blipFill>
                  <pic:spPr>
                    <a:xfrm>
                      <a:off x="0" y="0"/>
                      <a:ext cx="1071245" cy="467360"/>
                    </a:xfrm>
                    <a:prstGeom prst="rect">
                      <a:avLst/>
                    </a:prstGeom>
                    <a:noFill/>
                    <a:ln>
                      <a:noFill/>
                    </a:ln>
                  </pic:spPr>
                </pic:pic>
              </a:graphicData>
            </a:graphic>
          </wp:inline>
        </w:drawing>
      </w:r>
    </w:p>
    <w:p>
      <w:pPr>
        <w:adjustRightInd w:val="0"/>
        <w:snapToGrid w:val="0"/>
        <w:jc w:val="center"/>
        <w:rPr>
          <w:rFonts w:hint="eastAsia"/>
          <w:szCs w:val="21"/>
        </w:rPr>
      </w:pPr>
      <w:r>
        <w:rPr>
          <w:rFonts w:ascii="宋体" w:hAnsi="宋体"/>
          <w:sz w:val="28"/>
          <w:szCs w:val="28"/>
        </w:rPr>
        <w:drawing>
          <wp:inline distT="0" distB="0" distL="114300" distR="114300">
            <wp:extent cx="5763260" cy="3084195"/>
            <wp:effectExtent l="0" t="0" r="8890" b="1905"/>
            <wp:docPr id="108" name="图片 149" descr="id:214750630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49" descr="id:2147506309;FounderCES"/>
                    <pic:cNvPicPr>
                      <a:picLocks noChangeAspect="1"/>
                    </pic:cNvPicPr>
                  </pic:nvPicPr>
                  <pic:blipFill>
                    <a:blip r:embed="rId91"/>
                    <a:stretch>
                      <a:fillRect/>
                    </a:stretch>
                  </pic:blipFill>
                  <pic:spPr>
                    <a:xfrm>
                      <a:off x="0" y="0"/>
                      <a:ext cx="5763260" cy="3084195"/>
                    </a:xfrm>
                    <a:prstGeom prst="rect">
                      <a:avLst/>
                    </a:prstGeom>
                    <a:noFill/>
                    <a:ln>
                      <a:noFill/>
                    </a:ln>
                  </pic:spPr>
                </pic:pic>
              </a:graphicData>
            </a:graphic>
          </wp:inline>
        </w:drawing>
      </w:r>
    </w:p>
    <w:p>
      <w:pPr>
        <w:adjustRightInd w:val="0"/>
        <w:snapToGrid w:val="0"/>
        <w:jc w:val="center"/>
        <w:rPr>
          <w:rFonts w:hint="eastAsia"/>
          <w:szCs w:val="21"/>
        </w:rPr>
      </w:pPr>
      <w:r>
        <w:rPr>
          <w:szCs w:val="21"/>
        </w:rPr>
        <w:drawing>
          <wp:inline distT="0" distB="0" distL="114300" distR="114300">
            <wp:extent cx="1076325" cy="469265"/>
            <wp:effectExtent l="0" t="0" r="9525" b="6985"/>
            <wp:docPr id="109" name="图片 150" descr="C:\Users\DELL\AppData\Local\Temp\ksohtml18232\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50" descr="C:\Users\DELL\AppData\Local\Temp\ksohtml18232\wps3.png"/>
                    <pic:cNvPicPr>
                      <a:picLocks noChangeAspect="1"/>
                    </pic:cNvPicPr>
                  </pic:nvPicPr>
                  <pic:blipFill>
                    <a:blip r:embed="rId92"/>
                    <a:stretch>
                      <a:fillRect/>
                    </a:stretch>
                  </pic:blipFill>
                  <pic:spPr>
                    <a:xfrm>
                      <a:off x="0" y="0"/>
                      <a:ext cx="1076325" cy="469265"/>
                    </a:xfrm>
                    <a:prstGeom prst="rect">
                      <a:avLst/>
                    </a:prstGeom>
                    <a:noFill/>
                    <a:ln>
                      <a:noFill/>
                    </a:ln>
                  </pic:spPr>
                </pic:pic>
              </a:graphicData>
            </a:graphic>
          </wp:inline>
        </w:drawing>
      </w:r>
    </w:p>
    <w:p>
      <w:pPr>
        <w:adjustRightInd w:val="0"/>
        <w:snapToGrid w:val="0"/>
        <w:jc w:val="left"/>
        <w:rPr>
          <w:szCs w:val="21"/>
        </w:rPr>
      </w:pPr>
      <w:r>
        <w:rPr>
          <w:rFonts w:hint="eastAsia"/>
          <w:b/>
          <w:szCs w:val="21"/>
        </w:rPr>
        <w:t>一、基本公式及关系式</w:t>
      </w:r>
    </w:p>
    <w:p>
      <w:pPr>
        <w:adjustRightInd w:val="0"/>
        <w:snapToGrid w:val="0"/>
        <w:jc w:val="left"/>
        <w:rPr>
          <w:rFonts w:hAnsi="宋体"/>
          <w:szCs w:val="21"/>
        </w:rPr>
      </w:pPr>
      <w:r>
        <w:rPr>
          <w:rFonts w:hint="eastAsia"/>
          <w:szCs w:val="21"/>
        </w:rPr>
        <w:t>1</w:t>
      </w:r>
      <w:r>
        <w:rPr>
          <w:rFonts w:hAnsi="宋体"/>
          <w:szCs w:val="21"/>
        </w:rPr>
        <w:t>．</w:t>
      </w:r>
      <w:r>
        <w:rPr>
          <w:rFonts w:hint="eastAsia"/>
          <w:szCs w:val="21"/>
        </w:rPr>
        <w:t>基本公式</w:t>
      </w:r>
      <w:r>
        <w:rPr>
          <w:rFonts w:hint="eastAsia"/>
          <w:szCs w:val="21"/>
          <w:lang w:val="pt-BR"/>
        </w:rPr>
        <w:t>：</w:t>
      </w:r>
      <w:r>
        <w:rPr>
          <w:i/>
          <w:szCs w:val="21"/>
        </w:rPr>
        <w:t>n</w:t>
      </w:r>
      <w:r>
        <w:rPr>
          <w:rFonts w:hint="eastAsia"/>
          <w:szCs w:val="21"/>
        </w:rPr>
        <w:t>＝</w:t>
      </w:r>
      <w:r>
        <w:rPr>
          <w:rFonts w:hint="eastAsia"/>
          <w:b/>
          <w:position w:val="-20"/>
          <w:szCs w:val="21"/>
          <w:u w:val="single" w:color="FF0000"/>
        </w:rPr>
        <w:object>
          <v:shape id="_x0000_i1050" o:spt="75" type="#_x0000_t75" style="height:25.9pt;width:16.1pt;" o:ole="t" filled="f" o:preferrelative="t" stroked="f" coordsize="21600,21600">
            <v:path/>
            <v:fill on="f" focussize="0,0"/>
            <v:stroke on="f" joinstyle="miter"/>
            <v:imagedata r:id="rId94" o:title=""/>
            <o:lock v:ext="edit" aspectratio="t"/>
            <w10:wrap type="none"/>
            <w10:anchorlock/>
          </v:shape>
          <o:OLEObject Type="Embed" ProgID="Equations" ShapeID="_x0000_i1050" DrawAspect="Content" ObjectID="_1468075750" r:id="rId93">
            <o:LockedField>false</o:LockedField>
          </o:OLEObject>
        </w:object>
      </w:r>
      <w:r>
        <w:rPr>
          <w:rFonts w:hint="eastAsia"/>
          <w:szCs w:val="21"/>
        </w:rPr>
        <w:t>＝</w:t>
      </w:r>
      <w:r>
        <w:rPr>
          <w:rFonts w:hint="eastAsia"/>
          <w:b/>
          <w:color w:val="FF0000"/>
          <w:position w:val="-26"/>
          <w:szCs w:val="21"/>
          <w:u w:val="single" w:color="FF0000"/>
        </w:rPr>
        <w:object>
          <v:shape id="_x0000_i1051" o:spt="75" type="#_x0000_t75" style="height:29.6pt;width:19.5pt;" o:ole="t" filled="f" o:preferrelative="t" stroked="f" coordsize="21600,21600">
            <v:path/>
            <v:fill on="f" focussize="0,0"/>
            <v:stroke on="f" joinstyle="miter"/>
            <v:imagedata r:id="rId96" o:title=""/>
            <o:lock v:ext="edit" aspectratio="t"/>
            <w10:wrap type="none"/>
            <w10:anchorlock/>
          </v:shape>
          <o:OLEObject Type="Embed" ProgID="Equations" ShapeID="_x0000_i1051" DrawAspect="Content" ObjectID="_1468075751" r:id="rId95">
            <o:LockedField>false</o:LockedField>
          </o:OLEObject>
        </w:object>
      </w:r>
      <w:r>
        <w:rPr>
          <w:rFonts w:hint="eastAsia"/>
          <w:szCs w:val="21"/>
        </w:rPr>
        <w:t>＝</w:t>
      </w:r>
      <w:r>
        <w:rPr>
          <w:rFonts w:hint="eastAsia"/>
          <w:b/>
          <w:color w:val="FF0000"/>
          <w:position w:val="-26"/>
          <w:szCs w:val="21"/>
          <w:u w:val="single" w:color="FF0000"/>
        </w:rPr>
        <w:object>
          <v:shape id="_x0000_i1052" o:spt="75" type="#_x0000_t75" style="height:29.6pt;width:16.5pt;" o:ole="t" filled="f" o:preferrelative="t" stroked="f" coordsize="21600,21600">
            <v:path/>
            <v:fill on="f" focussize="0,0"/>
            <v:stroke on="f" joinstyle="miter"/>
            <v:imagedata r:id="rId98" o:title=""/>
            <o:lock v:ext="edit" aspectratio="t"/>
            <w10:wrap type="none"/>
            <w10:anchorlock/>
          </v:shape>
          <o:OLEObject Type="Embed" ProgID="Equations" ShapeID="_x0000_i1052" DrawAspect="Content" ObjectID="_1468075752" r:id="rId97">
            <o:LockedField>false</o:LockedField>
          </o:OLEObject>
        </w:object>
      </w:r>
      <w:r>
        <w:rPr>
          <w:rFonts w:hint="eastAsia"/>
          <w:szCs w:val="21"/>
        </w:rPr>
        <w:t>＝</w:t>
      </w:r>
      <w:r>
        <w:rPr>
          <w:rFonts w:hint="eastAsia"/>
          <w:b/>
          <w:position w:val="-22"/>
          <w:szCs w:val="21"/>
          <w:u w:val="single" w:color="FF0000"/>
        </w:rPr>
        <w:object>
          <v:shape id="_x0000_i1053" o:spt="75" type="#_x0000_t75" style="height:27.75pt;width:48pt;" o:ole="t" filled="f" o:preferrelative="t" stroked="f" coordsize="21600,21600">
            <v:path/>
            <v:fill on="f" focussize="0,0"/>
            <v:stroke on="f" joinstyle="miter"/>
            <v:imagedata r:id="rId100" o:title=""/>
            <o:lock v:ext="edit" aspectratio="t"/>
            <w10:wrap type="none"/>
            <w10:anchorlock/>
          </v:shape>
          <o:OLEObject Type="Embed" ProgID="Equations" ShapeID="_x0000_i1053" DrawAspect="Content" ObjectID="_1468075753" r:id="rId99">
            <o:LockedField>false</o:LockedField>
          </o:OLEObject>
        </w:object>
      </w:r>
      <w:r>
        <w:rPr>
          <w:rFonts w:hint="eastAsia"/>
          <w:szCs w:val="21"/>
        </w:rPr>
        <w:t>（</w:t>
      </w:r>
      <w:r>
        <w:rPr>
          <w:szCs w:val="21"/>
        </w:rPr>
        <w:t>STP</w:t>
      </w:r>
      <w:r>
        <w:rPr>
          <w:rFonts w:hint="eastAsia"/>
          <w:szCs w:val="21"/>
        </w:rPr>
        <w:t>）</w:t>
      </w:r>
    </w:p>
    <w:p>
      <w:pPr>
        <w:adjustRightInd w:val="0"/>
        <w:snapToGrid w:val="0"/>
        <w:jc w:val="left"/>
        <w:rPr>
          <w:szCs w:val="21"/>
        </w:rPr>
      </w:pPr>
      <w:r>
        <w:rPr>
          <w:rFonts w:hint="eastAsia"/>
          <w:szCs w:val="21"/>
        </w:rPr>
        <w:t>2</w:t>
      </w:r>
      <w:r>
        <w:rPr>
          <w:rFonts w:hAnsi="宋体"/>
          <w:szCs w:val="21"/>
        </w:rPr>
        <w:t>．</w:t>
      </w:r>
      <w:r>
        <w:rPr>
          <w:rFonts w:hint="eastAsia"/>
          <w:szCs w:val="21"/>
        </w:rPr>
        <w:t>浓度公式：</w:t>
      </w:r>
      <w:r>
        <w:rPr>
          <w:i/>
        </w:rPr>
        <w:t>c</w:t>
      </w:r>
      <w:r>
        <w:t>＝</w:t>
      </w:r>
      <w:r>
        <w:rPr>
          <w:b/>
          <w:color w:val="FF0000"/>
          <w:position w:val="-22"/>
          <w:u w:val="single" w:color="FF0000"/>
        </w:rPr>
        <w:object>
          <v:shape id="_x0000_i1054" o:spt="75" type="#_x0000_t75" style="height:28.1pt;width:13pt;" o:ole="t" filled="f" o:preferrelative="t" stroked="f" coordsize="21600,21600">
            <v:path/>
            <v:fill on="f" focussize="0,0"/>
            <v:stroke on="f" joinstyle="miter"/>
            <v:imagedata r:id="rId102" o:title=""/>
            <o:lock v:ext="edit" aspectratio="t"/>
            <w10:wrap type="none"/>
            <w10:anchorlock/>
          </v:shape>
          <o:OLEObject Type="Embed" ProgID="Equations" ShapeID="_x0000_i1054" DrawAspect="Content" ObjectID="_1468075754" r:id="rId101">
            <o:LockedField>false</o:LockedField>
          </o:OLEObject>
        </w:object>
      </w:r>
    </w:p>
    <w:p>
      <w:pPr>
        <w:adjustRightInd w:val="0"/>
        <w:snapToGrid w:val="0"/>
        <w:ind w:firstLine="210" w:firstLineChars="100"/>
        <w:rPr>
          <w:rFonts w:hint="eastAsia"/>
        </w:rPr>
      </w:pPr>
      <w:r>
        <w:rPr>
          <w:rFonts w:hint="eastAsia"/>
        </w:rPr>
        <w:t>（1）</w:t>
      </w:r>
      <w:r>
        <w:t>溶液稀释或浓缩的计算</w:t>
      </w:r>
      <w:r>
        <w:rPr>
          <w:rFonts w:hint="eastAsia"/>
        </w:rPr>
        <w:t>：</w:t>
      </w:r>
      <w:r>
        <w:t>稀释或浓缩前后溶质的</w:t>
      </w:r>
      <w:r>
        <w:rPr>
          <w:b/>
          <w:bCs/>
          <w:color w:val="FF0000"/>
          <w:szCs w:val="21"/>
          <w:u w:val="single"/>
        </w:rPr>
        <w:t>质量</w:t>
      </w:r>
      <w:r>
        <w:t>或</w:t>
      </w:r>
      <w:r>
        <w:rPr>
          <w:b/>
          <w:bCs/>
          <w:color w:val="FF0000"/>
          <w:szCs w:val="21"/>
          <w:u w:val="single"/>
        </w:rPr>
        <w:t>物质的量</w:t>
      </w:r>
      <w:r>
        <w:t>不变</w:t>
      </w:r>
    </w:p>
    <w:p>
      <w:pPr>
        <w:adjustRightInd w:val="0"/>
        <w:snapToGrid w:val="0"/>
        <w:ind w:firstLine="735" w:firstLineChars="350"/>
      </w:pPr>
      <w:r>
        <w:rPr>
          <w:rFonts w:hint="eastAsia"/>
        </w:rPr>
        <w:t>①公式：</w:t>
      </w:r>
      <w:r>
        <w:rPr>
          <w:b/>
          <w:i/>
          <w:color w:val="FF0000"/>
          <w:u w:val="single"/>
        </w:rPr>
        <w:t>m</w:t>
      </w:r>
      <w:r>
        <w:rPr>
          <w:b/>
          <w:color w:val="FF0000"/>
          <w:u w:val="single"/>
          <w:vertAlign w:val="subscript"/>
        </w:rPr>
        <w:t>1</w:t>
      </w:r>
      <w:r>
        <w:rPr>
          <w:b/>
          <w:i/>
          <w:color w:val="FF0000"/>
          <w:u w:val="single"/>
        </w:rPr>
        <w:t>ω</w:t>
      </w:r>
      <w:r>
        <w:rPr>
          <w:b/>
          <w:color w:val="FF0000"/>
          <w:u w:val="single"/>
          <w:vertAlign w:val="subscript"/>
        </w:rPr>
        <w:t>1</w:t>
      </w:r>
      <w:r>
        <w:rPr>
          <w:b/>
          <w:color w:val="FF0000"/>
          <w:u w:val="single"/>
        </w:rPr>
        <w:t>＝</w:t>
      </w:r>
      <w:r>
        <w:rPr>
          <w:b/>
          <w:i/>
          <w:color w:val="FF0000"/>
          <w:u w:val="single"/>
        </w:rPr>
        <w:t>m</w:t>
      </w:r>
      <w:r>
        <w:rPr>
          <w:b/>
          <w:color w:val="FF0000"/>
          <w:u w:val="single"/>
          <w:vertAlign w:val="subscript"/>
        </w:rPr>
        <w:t>2</w:t>
      </w:r>
      <w:r>
        <w:rPr>
          <w:b/>
          <w:i/>
          <w:color w:val="FF0000"/>
          <w:u w:val="single"/>
        </w:rPr>
        <w:t>ω</w:t>
      </w:r>
      <w:r>
        <w:rPr>
          <w:b/>
          <w:color w:val="FF0000"/>
          <w:u w:val="single"/>
          <w:vertAlign w:val="subscript"/>
        </w:rPr>
        <w:t>2</w:t>
      </w:r>
      <w:r>
        <w:t>或</w:t>
      </w:r>
      <w:r>
        <w:rPr>
          <w:b/>
          <w:i/>
          <w:color w:val="FF0000"/>
          <w:u w:val="single"/>
        </w:rPr>
        <w:t>c</w:t>
      </w:r>
      <w:r>
        <w:rPr>
          <w:b/>
          <w:color w:val="FF0000"/>
          <w:u w:val="single"/>
          <w:vertAlign w:val="subscript"/>
        </w:rPr>
        <w:t>1</w:t>
      </w:r>
      <w:r>
        <w:rPr>
          <w:b/>
          <w:i/>
          <w:color w:val="FF0000"/>
          <w:u w:val="single"/>
        </w:rPr>
        <w:t>V</w:t>
      </w:r>
      <w:r>
        <w:rPr>
          <w:b/>
          <w:color w:val="FF0000"/>
          <w:u w:val="single"/>
          <w:vertAlign w:val="subscript"/>
        </w:rPr>
        <w:t>1</w:t>
      </w:r>
      <w:r>
        <w:rPr>
          <w:b/>
          <w:color w:val="FF0000"/>
          <w:u w:val="single"/>
        </w:rPr>
        <w:t>＝</w:t>
      </w:r>
      <w:r>
        <w:rPr>
          <w:b/>
          <w:i/>
          <w:color w:val="FF0000"/>
          <w:u w:val="single"/>
        </w:rPr>
        <w:t>c</w:t>
      </w:r>
      <w:r>
        <w:rPr>
          <w:b/>
          <w:color w:val="FF0000"/>
          <w:u w:val="single"/>
          <w:vertAlign w:val="subscript"/>
        </w:rPr>
        <w:t>2</w:t>
      </w:r>
      <w:r>
        <w:rPr>
          <w:b/>
          <w:i/>
          <w:color w:val="FF0000"/>
          <w:u w:val="single"/>
        </w:rPr>
        <w:t>V</w:t>
      </w:r>
      <w:r>
        <w:rPr>
          <w:b/>
          <w:color w:val="FF0000"/>
          <w:u w:val="single"/>
          <w:vertAlign w:val="subscript"/>
        </w:rPr>
        <w:t>2</w:t>
      </w:r>
    </w:p>
    <w:p>
      <w:pPr>
        <w:adjustRightInd w:val="0"/>
        <w:snapToGrid w:val="0"/>
        <w:ind w:firstLine="735" w:firstLineChars="350"/>
        <w:rPr>
          <w:rFonts w:hint="eastAsia"/>
        </w:rPr>
      </w:pPr>
      <w:r>
        <w:rPr>
          <w:rFonts w:hint="eastAsia"/>
        </w:rPr>
        <w:t>②各量含义：</w:t>
      </w:r>
      <w:r>
        <w:rPr>
          <w:i/>
        </w:rPr>
        <w:t>m</w:t>
      </w:r>
      <w:r>
        <w:rPr>
          <w:rFonts w:hint="eastAsia"/>
          <w:bCs/>
        </w:rPr>
        <w:t>表示溶液质量，</w:t>
      </w:r>
      <w:r>
        <w:rPr>
          <w:i/>
        </w:rPr>
        <w:t>ω</w:t>
      </w:r>
      <w:r>
        <w:rPr>
          <w:rFonts w:hint="eastAsia"/>
          <w:bCs/>
        </w:rPr>
        <w:t>表示溶质质量分数，</w:t>
      </w:r>
      <w:r>
        <w:rPr>
          <w:i/>
        </w:rPr>
        <w:t>c</w:t>
      </w:r>
      <w:r>
        <w:rPr>
          <w:rFonts w:hint="eastAsia"/>
          <w:bCs/>
        </w:rPr>
        <w:t>表示物质的量浓度，</w:t>
      </w:r>
      <w:r>
        <w:rPr>
          <w:i/>
        </w:rPr>
        <w:t>V</w:t>
      </w:r>
      <w:r>
        <w:rPr>
          <w:rFonts w:hint="eastAsia"/>
          <w:bCs/>
        </w:rPr>
        <w:t>表示溶液体积</w:t>
      </w:r>
    </w:p>
    <w:p>
      <w:pPr>
        <w:adjustRightInd w:val="0"/>
        <w:snapToGrid w:val="0"/>
        <w:ind w:firstLine="735" w:firstLineChars="350"/>
      </w:pPr>
      <w:r>
        <w:rPr>
          <w:rFonts w:hint="eastAsia"/>
        </w:rPr>
        <w:t>③注意：</w:t>
      </w:r>
      <w:r>
        <w:rPr>
          <w:rFonts w:hint="eastAsia"/>
          <w:bCs/>
          <w:i/>
        </w:rPr>
        <w:t>V</w:t>
      </w:r>
      <w:r>
        <w:rPr>
          <w:rFonts w:hint="eastAsia"/>
          <w:bCs/>
          <w:vertAlign w:val="subscript"/>
        </w:rPr>
        <w:t>1</w:t>
      </w:r>
      <w:r>
        <w:rPr>
          <w:rFonts w:hint="eastAsia"/>
          <w:bCs/>
        </w:rPr>
        <w:t>、</w:t>
      </w:r>
      <w:r>
        <w:rPr>
          <w:rFonts w:hint="eastAsia"/>
          <w:bCs/>
          <w:i/>
        </w:rPr>
        <w:t>V</w:t>
      </w:r>
      <w:r>
        <w:rPr>
          <w:rFonts w:hint="eastAsia"/>
          <w:bCs/>
          <w:vertAlign w:val="subscript"/>
        </w:rPr>
        <w:t>2</w:t>
      </w:r>
      <w:r>
        <w:rPr>
          <w:rFonts w:hint="eastAsia"/>
          <w:bCs/>
        </w:rPr>
        <w:t>的体积单位一致即可，不必都换算成L</w:t>
      </w:r>
    </w:p>
    <w:p>
      <w:pPr>
        <w:adjustRightInd w:val="0"/>
        <w:snapToGrid w:val="0"/>
        <w:ind w:firstLine="210" w:firstLineChars="100"/>
        <w:rPr>
          <w:bCs/>
        </w:rPr>
      </w:pPr>
      <w:r>
        <w:rPr>
          <w:rFonts w:hint="eastAsia"/>
        </w:rPr>
        <w:t>（2）</w:t>
      </w:r>
      <w:r>
        <w:t>溶液混合的计算</w:t>
      </w:r>
      <w:r>
        <w:rPr>
          <w:rFonts w:hint="eastAsia"/>
        </w:rPr>
        <w:t>：</w:t>
      </w:r>
      <w:r>
        <w:t>混合前后溶质的</w:t>
      </w:r>
      <w:r>
        <w:rPr>
          <w:rFonts w:hint="eastAsia"/>
          <w:b/>
          <w:bCs/>
          <w:color w:val="FF0000"/>
          <w:szCs w:val="21"/>
          <w:u w:val="single"/>
        </w:rPr>
        <w:t>总</w:t>
      </w:r>
      <w:r>
        <w:rPr>
          <w:b/>
          <w:bCs/>
          <w:color w:val="FF0000"/>
          <w:szCs w:val="21"/>
          <w:u w:val="single"/>
        </w:rPr>
        <w:t>质量</w:t>
      </w:r>
      <w:r>
        <w:t>或</w:t>
      </w:r>
      <w:r>
        <w:rPr>
          <w:rFonts w:hint="eastAsia"/>
          <w:b/>
          <w:bCs/>
          <w:color w:val="FF0000"/>
          <w:szCs w:val="21"/>
          <w:u w:val="single"/>
        </w:rPr>
        <w:t>总</w:t>
      </w:r>
      <w:r>
        <w:rPr>
          <w:b/>
          <w:bCs/>
          <w:color w:val="FF0000"/>
          <w:szCs w:val="21"/>
          <w:u w:val="single"/>
        </w:rPr>
        <w:t>物质的量</w:t>
      </w:r>
      <w:r>
        <w:t>不变</w:t>
      </w:r>
    </w:p>
    <w:p>
      <w:pPr>
        <w:adjustRightInd w:val="0"/>
        <w:snapToGrid w:val="0"/>
        <w:ind w:firstLine="735" w:firstLineChars="350"/>
      </w:pPr>
      <w:r>
        <w:rPr>
          <w:rFonts w:hint="eastAsia"/>
        </w:rPr>
        <w:t>①总质量不变：</w:t>
      </w:r>
      <w:r>
        <w:rPr>
          <w:b/>
          <w:i/>
          <w:color w:val="FF0000"/>
          <w:u w:val="single"/>
        </w:rPr>
        <w:t>m</w:t>
      </w:r>
      <w:r>
        <w:rPr>
          <w:b/>
          <w:color w:val="FF0000"/>
          <w:u w:val="single"/>
          <w:vertAlign w:val="subscript"/>
        </w:rPr>
        <w:t>1</w:t>
      </w:r>
      <w:r>
        <w:rPr>
          <w:b/>
          <w:i/>
          <w:color w:val="FF0000"/>
          <w:u w:val="single"/>
        </w:rPr>
        <w:t>ω</w:t>
      </w:r>
      <w:r>
        <w:rPr>
          <w:b/>
          <w:color w:val="FF0000"/>
          <w:u w:val="single"/>
          <w:vertAlign w:val="subscript"/>
        </w:rPr>
        <w:t>1</w:t>
      </w:r>
      <w:r>
        <w:rPr>
          <w:b/>
          <w:color w:val="FF0000"/>
          <w:u w:val="single"/>
        </w:rPr>
        <w:t>+</w:t>
      </w:r>
      <w:r>
        <w:rPr>
          <w:b/>
          <w:i/>
          <w:color w:val="FF0000"/>
          <w:u w:val="single"/>
        </w:rPr>
        <w:t>m</w:t>
      </w:r>
      <w:r>
        <w:rPr>
          <w:b/>
          <w:color w:val="FF0000"/>
          <w:u w:val="single"/>
          <w:vertAlign w:val="subscript"/>
        </w:rPr>
        <w:t>2</w:t>
      </w:r>
      <w:r>
        <w:rPr>
          <w:b/>
          <w:i/>
          <w:color w:val="FF0000"/>
          <w:u w:val="single"/>
        </w:rPr>
        <w:t>ω</w:t>
      </w:r>
      <w:r>
        <w:rPr>
          <w:b/>
          <w:color w:val="FF0000"/>
          <w:u w:val="single"/>
          <w:vertAlign w:val="subscript"/>
        </w:rPr>
        <w:t>2</w:t>
      </w:r>
      <w:r>
        <w:rPr>
          <w:b/>
          <w:color w:val="FF0000"/>
          <w:u w:val="single"/>
        </w:rPr>
        <w:t>＝</w:t>
      </w:r>
      <w:r>
        <w:rPr>
          <w:b/>
          <w:i/>
          <w:color w:val="FF0000"/>
          <w:u w:val="single"/>
        </w:rPr>
        <w:t>m</w:t>
      </w:r>
      <w:r>
        <w:rPr>
          <w:b/>
          <w:color w:val="FF0000"/>
          <w:u w:val="single"/>
          <w:vertAlign w:val="subscript"/>
        </w:rPr>
        <w:t>混</w:t>
      </w:r>
      <w:r>
        <w:rPr>
          <w:b/>
          <w:i/>
          <w:color w:val="FF0000"/>
          <w:u w:val="single"/>
        </w:rPr>
        <w:t>ω</w:t>
      </w:r>
      <w:r>
        <w:rPr>
          <w:b/>
          <w:color w:val="FF0000"/>
          <w:u w:val="single"/>
          <w:vertAlign w:val="subscript"/>
        </w:rPr>
        <w:t>混</w:t>
      </w:r>
    </w:p>
    <w:p>
      <w:pPr>
        <w:adjustRightInd w:val="0"/>
        <w:snapToGrid w:val="0"/>
        <w:ind w:firstLine="735" w:firstLineChars="350"/>
      </w:pPr>
      <w:r>
        <w:rPr>
          <w:rFonts w:hint="eastAsia"/>
        </w:rPr>
        <w:t>②总物质的量不变：</w:t>
      </w:r>
      <w:r>
        <w:rPr>
          <w:b/>
          <w:i/>
          <w:color w:val="FF0000"/>
          <w:u w:val="single"/>
        </w:rPr>
        <w:t>c</w:t>
      </w:r>
      <w:r>
        <w:rPr>
          <w:b/>
          <w:color w:val="FF0000"/>
          <w:u w:val="single"/>
          <w:vertAlign w:val="subscript"/>
        </w:rPr>
        <w:t>1</w:t>
      </w:r>
      <w:r>
        <w:rPr>
          <w:b/>
          <w:i/>
          <w:color w:val="FF0000"/>
          <w:u w:val="single"/>
        </w:rPr>
        <w:t>V</w:t>
      </w:r>
      <w:r>
        <w:rPr>
          <w:b/>
          <w:color w:val="FF0000"/>
          <w:u w:val="single"/>
          <w:vertAlign w:val="subscript"/>
        </w:rPr>
        <w:t>1</w:t>
      </w:r>
      <w:r>
        <w:rPr>
          <w:b/>
          <w:color w:val="FF0000"/>
          <w:u w:val="single"/>
        </w:rPr>
        <w:t>+</w:t>
      </w:r>
      <w:r>
        <w:rPr>
          <w:b/>
          <w:i/>
          <w:color w:val="FF0000"/>
          <w:u w:val="single"/>
        </w:rPr>
        <w:t>c</w:t>
      </w:r>
      <w:r>
        <w:rPr>
          <w:b/>
          <w:color w:val="FF0000"/>
          <w:u w:val="single"/>
          <w:vertAlign w:val="subscript"/>
        </w:rPr>
        <w:t>2</w:t>
      </w:r>
      <w:r>
        <w:rPr>
          <w:b/>
          <w:i/>
          <w:color w:val="FF0000"/>
          <w:u w:val="single"/>
        </w:rPr>
        <w:t>V</w:t>
      </w:r>
      <w:r>
        <w:rPr>
          <w:b/>
          <w:color w:val="FF0000"/>
          <w:u w:val="single"/>
          <w:vertAlign w:val="subscript"/>
        </w:rPr>
        <w:t>2</w:t>
      </w:r>
      <w:r>
        <w:rPr>
          <w:b/>
          <w:color w:val="FF0000"/>
          <w:u w:val="single"/>
        </w:rPr>
        <w:t>＝</w:t>
      </w:r>
      <w:r>
        <w:rPr>
          <w:b/>
          <w:i/>
          <w:color w:val="FF0000"/>
          <w:u w:val="single"/>
        </w:rPr>
        <w:t>c</w:t>
      </w:r>
      <w:r>
        <w:rPr>
          <w:b/>
          <w:color w:val="FF0000"/>
          <w:u w:val="single"/>
          <w:vertAlign w:val="subscript"/>
        </w:rPr>
        <w:t>混</w:t>
      </w:r>
      <w:r>
        <w:rPr>
          <w:b/>
          <w:i/>
          <w:color w:val="FF0000"/>
          <w:u w:val="single"/>
        </w:rPr>
        <w:t>V</w:t>
      </w:r>
      <w:r>
        <w:rPr>
          <w:b/>
          <w:color w:val="FF0000"/>
          <w:u w:val="single"/>
          <w:vertAlign w:val="subscript"/>
        </w:rPr>
        <w:t>混</w:t>
      </w:r>
    </w:p>
    <w:p>
      <w:pPr>
        <w:adjustRightInd w:val="0"/>
        <w:snapToGrid w:val="0"/>
        <w:ind w:firstLine="210" w:firstLineChars="100"/>
        <w:jc w:val="left"/>
        <w:rPr>
          <w:kern w:val="0"/>
          <w:szCs w:val="21"/>
        </w:rPr>
      </w:pPr>
      <w:r>
        <w:rPr>
          <w:rFonts w:hint="eastAsia"/>
          <w:szCs w:val="21"/>
        </w:rPr>
        <w:t>（3）溶质的质量分数</w:t>
      </w:r>
    </w:p>
    <w:p>
      <w:pPr>
        <w:adjustRightInd w:val="0"/>
        <w:snapToGrid w:val="0"/>
        <w:ind w:firstLine="735" w:firstLineChars="350"/>
      </w:pPr>
      <w:r>
        <w:rPr>
          <w:rFonts w:hint="eastAsia"/>
        </w:rPr>
        <w:t>①</w:t>
      </w:r>
      <w:r>
        <w:rPr>
          <w:rFonts w:hint="eastAsia"/>
          <w:szCs w:val="21"/>
        </w:rPr>
        <w:t>定义式：</w:t>
      </w:r>
      <w:r>
        <w:rPr>
          <w:i/>
        </w:rPr>
        <w:t>ω</w:t>
      </w:r>
      <w:r>
        <w:t>＝</w:t>
      </w:r>
      <w:r>
        <w:rPr>
          <w:b/>
          <w:color w:val="FF0000"/>
          <w:position w:val="-28"/>
          <w:u w:val="single" w:color="FF0000"/>
        </w:rPr>
        <w:object>
          <v:shape id="_x0000_i1055" o:spt="75" type="#_x0000_t75" style="height:31.85pt;width:28.1pt;" o:ole="t" filled="f" o:preferrelative="t" stroked="f" coordsize="21600,21600">
            <v:path/>
            <v:fill on="f" focussize="0,0"/>
            <v:stroke on="f" joinstyle="miter"/>
            <v:imagedata r:id="rId104" o:title=""/>
            <o:lock v:ext="edit" aspectratio="t"/>
            <w10:wrap type="none"/>
            <w10:anchorlock/>
          </v:shape>
          <o:OLEObject Type="Embed" ProgID="Equations" ShapeID="_x0000_i1055" DrawAspect="Content" ObjectID="_1468075755" r:id="rId103">
            <o:LockedField>false</o:LockedField>
          </o:OLEObject>
        </w:object>
      </w:r>
      <w:r>
        <w:t>×100%＝</w:t>
      </w:r>
      <w:r>
        <w:rPr>
          <w:b/>
          <w:color w:val="FF0000"/>
          <w:position w:val="-28"/>
          <w:u w:val="single" w:color="FF0000"/>
        </w:rPr>
        <w:object>
          <v:shape id="_x0000_i1056" o:spt="75" type="#_x0000_t75" style="height:31.85pt;width:58.85pt;" o:ole="t" filled="f" o:preferrelative="t" stroked="f" coordsize="21600,21600">
            <v:path/>
            <v:fill on="f" focussize="0,0"/>
            <v:stroke on="f" joinstyle="miter"/>
            <v:imagedata r:id="rId106" o:title=""/>
            <o:lock v:ext="edit" aspectratio="t"/>
            <w10:wrap type="none"/>
            <w10:anchorlock/>
          </v:shape>
          <o:OLEObject Type="Embed" ProgID="Equations" ShapeID="_x0000_i1056" DrawAspect="Content" ObjectID="_1468075756" r:id="rId105">
            <o:LockedField>false</o:LockedField>
          </o:OLEObject>
        </w:object>
      </w:r>
      <w:r>
        <w:t>×100%</w:t>
      </w:r>
    </w:p>
    <w:p>
      <w:pPr>
        <w:adjustRightInd w:val="0"/>
        <w:snapToGrid w:val="0"/>
        <w:ind w:firstLine="735" w:firstLineChars="350"/>
        <w:rPr>
          <w:rFonts w:hint="eastAsia"/>
          <w:kern w:val="0"/>
          <w:szCs w:val="21"/>
        </w:rPr>
      </w:pPr>
      <w:r>
        <w:rPr>
          <w:rFonts w:hint="eastAsia"/>
        </w:rPr>
        <w:t>②</w:t>
      </w:r>
      <w:r>
        <w:t>溶质质量分数</w:t>
      </w:r>
      <w:r>
        <w:rPr>
          <w:rFonts w:hint="eastAsia"/>
          <w:position w:val="-6"/>
        </w:rPr>
        <w:object>
          <v:shape id="_x0000_i1057" o:spt="75" type="#_x0000_t75" style="height:11.25pt;width:12pt;" o:ole="t" filled="f" o:preferrelative="t" stroked="f" coordsize="21600,21600">
            <v:path/>
            <v:fill on="f" focussize="0,0"/>
            <v:stroke on="f" joinstyle="miter"/>
            <v:imagedata r:id="rId108" o:title=""/>
            <o:lock v:ext="edit" aspectratio="t"/>
            <w10:wrap type="none"/>
            <w10:anchorlock/>
          </v:shape>
          <o:OLEObject Type="Embed" ProgID="Equation.DSMT4" ShapeID="_x0000_i1057" DrawAspect="Content" ObjectID="_1468075757" r:id="rId107">
            <o:LockedField>false</o:LockedField>
          </o:OLEObject>
        </w:object>
      </w:r>
      <w:r>
        <w:rPr>
          <w:rFonts w:hint="eastAsia"/>
          <w:kern w:val="0"/>
          <w:szCs w:val="21"/>
        </w:rPr>
        <w:t>和</w:t>
      </w:r>
      <w:r>
        <w:rPr>
          <w:rFonts w:hint="eastAsia"/>
        </w:rPr>
        <w:t>饱和溶液</w:t>
      </w:r>
      <w:r>
        <w:rPr>
          <w:rFonts w:hint="eastAsia"/>
          <w:kern w:val="0"/>
          <w:szCs w:val="21"/>
        </w:rPr>
        <w:t>溶解度S的关系：</w:t>
      </w:r>
      <w:r>
        <w:rPr>
          <w:i/>
        </w:rPr>
        <w:t>ω</w:t>
      </w:r>
      <w:r>
        <w:t>＝</w:t>
      </w:r>
      <w:r>
        <w:rPr>
          <w:b/>
          <w:color w:val="FF0000"/>
          <w:position w:val="-26"/>
          <w:u w:val="single" w:color="FF0000"/>
        </w:rPr>
        <w:object>
          <v:shape id="_x0000_i1058" o:spt="75" type="#_x0000_t75" style="height:28.9pt;width:42pt;" o:ole="t" filled="f" o:preferrelative="t" stroked="f" coordsize="21600,21600">
            <v:path/>
            <v:fill on="f" focussize="0,0"/>
            <v:stroke on="f" joinstyle="miter"/>
            <v:imagedata r:id="rId110" o:title=""/>
            <o:lock v:ext="edit" aspectratio="t"/>
            <w10:wrap type="none"/>
            <w10:anchorlock/>
          </v:shape>
          <o:OLEObject Type="Embed" ProgID="Equations" ShapeID="_x0000_i1058" DrawAspect="Content" ObjectID="_1468075758" r:id="rId109">
            <o:LockedField>false</o:LockedField>
          </o:OLEObject>
        </w:object>
      </w:r>
      <w:r>
        <w:t>×100%</w:t>
      </w:r>
    </w:p>
    <w:p>
      <w:pPr>
        <w:adjustRightInd w:val="0"/>
        <w:snapToGrid w:val="0"/>
        <w:ind w:firstLine="210" w:firstLineChars="100"/>
      </w:pPr>
      <w:r>
        <w:rPr>
          <w:rFonts w:hint="eastAsia"/>
        </w:rPr>
        <w:t>（4）</w:t>
      </w:r>
      <w:r>
        <w:t>物质的量浓度和溶质质量分数间的关系</w:t>
      </w:r>
      <w:r>
        <w:rPr>
          <w:rFonts w:hint="eastAsia"/>
        </w:rPr>
        <w:t>：</w:t>
      </w:r>
      <w:r>
        <w:rPr>
          <w:i/>
        </w:rPr>
        <w:t>c</w:t>
      </w:r>
      <w:r>
        <w:t>＝</w:t>
      </w:r>
      <w:r>
        <w:rPr>
          <w:b/>
          <w:color w:val="FF0000"/>
          <w:position w:val="-20"/>
          <w:u w:val="single"/>
        </w:rPr>
        <w:object>
          <v:shape id="_x0000_i1059" o:spt="75" type="#_x0000_t75" style="height:25.9pt;width:55.15pt;" o:ole="t" filled="f" o:preferrelative="t" stroked="f" coordsize="21600,21600">
            <v:path/>
            <v:fill on="f" focussize="0,0"/>
            <v:stroke on="f" joinstyle="miter"/>
            <v:imagedata r:id="rId112" o:title=""/>
            <o:lock v:ext="edit" aspectratio="t"/>
            <w10:wrap type="none"/>
            <w10:anchorlock/>
          </v:shape>
          <o:OLEObject Type="Embed" ProgID="Equations" ShapeID="_x0000_i1059" DrawAspect="Content" ObjectID="_1468075759" r:id="rId111">
            <o:LockedField>false</o:LockedField>
          </o:OLEObject>
        </w:object>
      </w:r>
    </w:p>
    <w:p>
      <w:pPr>
        <w:adjustRightInd w:val="0"/>
        <w:snapToGrid w:val="0"/>
        <w:ind w:firstLine="735" w:firstLineChars="350"/>
      </w:pPr>
      <w:r>
        <w:rPr>
          <w:rFonts w:hint="eastAsia"/>
        </w:rPr>
        <w:t>①</w:t>
      </w:r>
      <w:r>
        <w:rPr>
          <w:i/>
        </w:rPr>
        <w:t>c</w:t>
      </w:r>
      <w:r>
        <w:rPr>
          <w:rFonts w:hint="eastAsia"/>
        </w:rPr>
        <w:t>、</w:t>
      </w:r>
      <w:r>
        <w:rPr>
          <w:i/>
        </w:rPr>
        <w:t>ω</w:t>
      </w:r>
      <w:r>
        <w:rPr>
          <w:rFonts w:hint="eastAsia"/>
        </w:rPr>
        <w:t>、</w:t>
      </w:r>
      <w:r>
        <w:rPr>
          <w:rFonts w:hint="eastAsia"/>
          <w:i/>
        </w:rPr>
        <w:t>M</w:t>
      </w:r>
      <w:r>
        <w:rPr>
          <w:rFonts w:hint="eastAsia"/>
        </w:rPr>
        <w:t>为相互对应关系：为某种具体微粒的浓度、质量分数和摩尔质量</w:t>
      </w:r>
    </w:p>
    <w:p>
      <w:pPr>
        <w:adjustRightInd w:val="0"/>
        <w:snapToGrid w:val="0"/>
        <w:ind w:firstLine="735" w:firstLineChars="350"/>
      </w:pPr>
      <w:r>
        <w:rPr>
          <w:rFonts w:hint="eastAsia"/>
        </w:rPr>
        <w:t>②</w:t>
      </w:r>
      <w:r>
        <w:rPr>
          <w:rFonts w:hint="eastAsia"/>
          <w:position w:val="-10"/>
        </w:rPr>
        <w:object>
          <v:shape id="_x0000_i1060" o:spt="75" type="#_x0000_t75" style="height:12.75pt;width:12pt;" o:ole="t" filled="f" o:preferrelative="t" stroked="f" coordsize="21600,21600">
            <v:path/>
            <v:fill on="f" focussize="0,0"/>
            <v:stroke on="f" joinstyle="miter"/>
            <v:imagedata r:id="rId114" o:title=""/>
            <o:lock v:ext="edit" aspectratio="t"/>
            <w10:wrap type="none"/>
            <w10:anchorlock/>
          </v:shape>
          <o:OLEObject Type="Embed" ProgID="Equation.3" ShapeID="_x0000_i1060" DrawAspect="Content" ObjectID="_1468075760" r:id="rId113">
            <o:LockedField>false</o:LockedField>
          </o:OLEObject>
        </w:object>
      </w:r>
      <w:r>
        <w:rPr>
          <w:rFonts w:hint="eastAsia"/>
          <w:szCs w:val="21"/>
        </w:rPr>
        <w:t>只表示溶液的密度</w:t>
      </w:r>
      <w:r>
        <w:t xml:space="preserve"> </w:t>
      </w:r>
    </w:p>
    <w:p>
      <w:pPr>
        <w:adjustRightInd w:val="0"/>
        <w:snapToGrid w:val="0"/>
        <w:ind w:firstLine="735" w:firstLineChars="350"/>
      </w:pPr>
    </w:p>
    <w:p>
      <w:pPr>
        <w:adjustRightInd w:val="0"/>
        <w:snapToGrid w:val="0"/>
        <w:jc w:val="left"/>
        <w:rPr>
          <w:szCs w:val="21"/>
          <w:lang w:val="pt-BR"/>
        </w:rPr>
      </w:pPr>
      <w:r>
        <w:rPr>
          <w:rFonts w:hint="eastAsia"/>
          <w:szCs w:val="21"/>
          <w:lang w:val="pt-BR"/>
        </w:rPr>
        <w:t>3</w:t>
      </w:r>
      <w:r>
        <w:rPr>
          <w:szCs w:val="21"/>
          <w:lang w:val="pt-BR"/>
        </w:rPr>
        <w:t>．</w:t>
      </w:r>
      <w:r>
        <w:rPr>
          <w:rFonts w:hint="eastAsia"/>
          <w:szCs w:val="21"/>
        </w:rPr>
        <w:t>密度公式：</w:t>
      </w:r>
      <w:r>
        <w:rPr>
          <w:szCs w:val="21"/>
        </w:rPr>
        <w:t>ρ＝</w:t>
      </w:r>
      <w:r>
        <w:rPr>
          <w:position w:val="-24"/>
          <w:szCs w:val="21"/>
        </w:rPr>
        <w:object>
          <v:shape id="_x0000_i1061" o:spt="75" type="#_x0000_t75" style="height:31.5pt;width:15pt;" o:ole="t" filled="f" o:preferrelative="t" stroked="f" coordsize="21600,21600">
            <v:path/>
            <v:fill on="f" focussize="0,0"/>
            <v:stroke on="f" joinstyle="miter"/>
            <v:imagedata r:id="rId116" o:title=""/>
            <o:lock v:ext="edit" aspectratio="t"/>
            <w10:wrap type="none"/>
            <w10:anchorlock/>
          </v:shape>
          <o:OLEObject Type="Embed" ProgID="Equations" ShapeID="_x0000_i1061" DrawAspect="Content" ObjectID="_1468075761" r:id="rId115">
            <o:LockedField>false</o:LockedField>
          </o:OLEObject>
        </w:object>
      </w:r>
    </w:p>
    <w:p>
      <w:pPr>
        <w:adjustRightInd w:val="0"/>
        <w:snapToGrid w:val="0"/>
        <w:ind w:firstLine="210" w:firstLineChars="100"/>
        <w:jc w:val="left"/>
        <w:rPr>
          <w:bCs/>
          <w:szCs w:val="21"/>
          <w:lang w:val="pt-BR"/>
        </w:rPr>
      </w:pPr>
      <w:r>
        <w:rPr>
          <w:rFonts w:hint="eastAsia"/>
          <w:szCs w:val="21"/>
          <w:lang w:val="pt-BR"/>
        </w:rPr>
        <w:t>（1）</w:t>
      </w:r>
      <w:r>
        <w:rPr>
          <w:rFonts w:hint="eastAsia"/>
          <w:szCs w:val="21"/>
        </w:rPr>
        <w:t>溶液密度：</w:t>
      </w:r>
      <w:r>
        <w:rPr>
          <w:rFonts w:hint="eastAsia"/>
          <w:position w:val="-10"/>
        </w:rPr>
        <w:object>
          <v:shape id="_x0000_i1062" o:spt="75" type="#_x0000_t75" style="height:12.75pt;width:12pt;" o:ole="t" filled="f" o:preferrelative="t" stroked="f" coordsize="21600,21600">
            <v:path/>
            <v:fill on="f" focussize="0,0"/>
            <v:stroke on="f" joinstyle="miter"/>
            <v:imagedata r:id="rId114" o:title=""/>
            <o:lock v:ext="edit" aspectratio="t"/>
            <w10:wrap type="none"/>
            <w10:anchorlock/>
          </v:shape>
          <o:OLEObject Type="Embed" ProgID="Equation.3" ShapeID="_x0000_i1062" DrawAspect="Content" ObjectID="_1468075762" r:id="rId117">
            <o:LockedField>false</o:LockedField>
          </o:OLEObject>
        </w:object>
      </w:r>
      <w:r>
        <w:rPr>
          <w:rFonts w:hint="eastAsia"/>
        </w:rPr>
        <w:t>＝</w:t>
      </w:r>
      <w:r>
        <w:rPr>
          <w:rFonts w:hint="eastAsia"/>
          <w:b/>
          <w:color w:val="FF0000"/>
          <w:position w:val="-28"/>
          <w:u w:val="single" w:color="FF0000"/>
        </w:rPr>
        <w:object>
          <v:shape id="_x0000_i1063" o:spt="75" type="#_x0000_t75" style="height:31.65pt;width:28pt;" o:ole="t" filled="f" o:preferrelative="t" stroked="f" coordsize="21600,21600">
            <v:path/>
            <v:fill on="f" focussize="0,0"/>
            <v:stroke on="f" joinstyle="miter"/>
            <v:imagedata r:id="rId119" o:title=""/>
            <o:lock v:ext="edit" aspectratio="t"/>
            <w10:wrap type="none"/>
            <w10:anchorlock/>
          </v:shape>
          <o:OLEObject Type="Embed" ProgID="Equation.3" ShapeID="_x0000_i1063" DrawAspect="Content" ObjectID="_1468075763" r:id="rId118">
            <o:LockedField>false</o:LockedField>
          </o:OLEObject>
        </w:object>
      </w:r>
      <w:r>
        <w:rPr>
          <w:rFonts w:hint="eastAsia"/>
        </w:rPr>
        <w:t>，</w:t>
      </w:r>
      <w:r>
        <w:rPr>
          <w:rFonts w:hint="eastAsia"/>
          <w:color w:val="000000"/>
          <w:szCs w:val="21"/>
        </w:rPr>
        <w:t>单位：</w:t>
      </w:r>
      <w:r>
        <w:rPr>
          <w:rFonts w:hint="eastAsia"/>
        </w:rPr>
        <w:t>g/cm</w:t>
      </w:r>
      <w:r>
        <w:rPr>
          <w:rFonts w:hint="eastAsia"/>
          <w:vertAlign w:val="superscript"/>
        </w:rPr>
        <w:t>3</w:t>
      </w:r>
    </w:p>
    <w:p>
      <w:pPr>
        <w:adjustRightInd w:val="0"/>
        <w:snapToGrid w:val="0"/>
        <w:ind w:firstLine="210" w:firstLineChars="100"/>
        <w:jc w:val="left"/>
        <w:rPr>
          <w:szCs w:val="21"/>
          <w:lang w:val="pt-BR"/>
        </w:rPr>
      </w:pPr>
      <w:r>
        <w:rPr>
          <w:rFonts w:hint="eastAsia"/>
          <w:szCs w:val="21"/>
          <w:lang w:val="pt-BR"/>
        </w:rPr>
        <w:t>（2）</w:t>
      </w:r>
      <w:r>
        <w:rPr>
          <w:rFonts w:hint="eastAsia"/>
          <w:szCs w:val="21"/>
        </w:rPr>
        <w:t>气体密度：</w:t>
      </w:r>
      <w:r>
        <w:rPr>
          <w:rFonts w:hint="eastAsia"/>
          <w:position w:val="-10"/>
        </w:rPr>
        <w:object>
          <v:shape id="_x0000_i1064" o:spt="75" type="#_x0000_t75" style="height:12.75pt;width:12pt;" o:ole="t" filled="f" o:preferrelative="t" stroked="f" coordsize="21600,21600">
            <v:path/>
            <v:fill on="f" focussize="0,0"/>
            <v:stroke on="f" joinstyle="miter"/>
            <v:imagedata r:id="rId114" o:title=""/>
            <o:lock v:ext="edit" aspectratio="t"/>
            <w10:wrap type="none"/>
            <w10:anchorlock/>
          </v:shape>
          <o:OLEObject Type="Embed" ProgID="Equation.3" ShapeID="_x0000_i1064" DrawAspect="Content" ObjectID="_1468075764" r:id="rId120">
            <o:LockedField>false</o:LockedField>
          </o:OLEObject>
        </w:object>
      </w:r>
      <w:r>
        <w:rPr>
          <w:rFonts w:hint="eastAsia"/>
        </w:rPr>
        <w:t>＝</w:t>
      </w:r>
      <w:r>
        <w:rPr>
          <w:rFonts w:hint="eastAsia"/>
          <w:b/>
          <w:color w:val="FF0000"/>
          <w:position w:val="-26"/>
          <w:szCs w:val="21"/>
          <w:u w:val="single" w:color="FF0000"/>
        </w:rPr>
        <w:object>
          <v:shape id="_x0000_i1065" o:spt="75" type="#_x0000_t75" style="height:28.7pt;width:16.6pt;" o:ole="t" filled="f" o:preferrelative="t" stroked="f" coordsize="21600,21600">
            <v:path/>
            <v:fill on="f" focussize="0,0"/>
            <v:stroke on="f" joinstyle="miter"/>
            <v:imagedata r:id="rId122" o:title=""/>
            <o:lock v:ext="edit" aspectratio="t"/>
            <w10:wrap type="none"/>
            <w10:anchorlock/>
          </v:shape>
          <o:OLEObject Type="Embed" ProgID="Equation.3" ShapeID="_x0000_i1065" DrawAspect="Content" ObjectID="_1468075765" r:id="rId121">
            <o:LockedField>false</o:LockedField>
          </o:OLEObject>
        </w:object>
      </w:r>
      <w:r>
        <w:rPr>
          <w:rFonts w:hint="eastAsia"/>
          <w:szCs w:val="21"/>
        </w:rPr>
        <w:t>＝</w:t>
      </w:r>
      <w:r>
        <w:rPr>
          <w:rFonts w:hint="eastAsia"/>
          <w:b/>
          <w:color w:val="FF0000"/>
          <w:position w:val="-20"/>
          <w:szCs w:val="21"/>
          <w:u w:val="single" w:color="FF0000"/>
        </w:rPr>
        <w:object>
          <v:shape id="_x0000_i1066" o:spt="75" type="#_x0000_t75" style="height:25.7pt;width:48pt;" o:ole="t" filled="f" o:preferrelative="t" stroked="f" coordsize="21600,21600">
            <v:path/>
            <v:fill on="f" focussize="0,0"/>
            <v:stroke on="f" joinstyle="miter"/>
            <v:imagedata r:id="rId124" o:title=""/>
            <o:lock v:ext="edit" aspectratio="t"/>
            <w10:wrap type="none"/>
            <w10:anchorlock/>
          </v:shape>
          <o:OLEObject Type="Embed" ProgID="Equation.3" ShapeID="_x0000_i1066" DrawAspect="Content" ObjectID="_1468075766" r:id="rId123">
            <o:LockedField>false</o:LockedField>
          </o:OLEObject>
        </w:object>
      </w:r>
      <w:r>
        <w:rPr>
          <w:szCs w:val="21"/>
        </w:rPr>
        <w:t>（标准状况）</w:t>
      </w:r>
      <w:r>
        <w:rPr>
          <w:rFonts w:hint="eastAsia"/>
          <w:szCs w:val="21"/>
        </w:rPr>
        <w:t>，</w:t>
      </w:r>
      <w:r>
        <w:rPr>
          <w:rFonts w:hint="eastAsia"/>
          <w:color w:val="000000"/>
          <w:szCs w:val="21"/>
        </w:rPr>
        <w:t>单位：</w:t>
      </w:r>
      <w:r>
        <w:rPr>
          <w:u w:val="single"/>
        </w:rPr>
        <w:t>g</w:t>
      </w:r>
      <w:r>
        <w:rPr>
          <w:rFonts w:hint="eastAsia" w:hAnsi="宋体"/>
        </w:rPr>
        <w:t>·</w:t>
      </w:r>
      <w:r>
        <w:t>L</w:t>
      </w:r>
      <w:r>
        <w:rPr>
          <w:rFonts w:hint="eastAsia"/>
          <w:vertAlign w:val="superscript"/>
        </w:rPr>
        <w:t>－</w:t>
      </w:r>
      <w:r>
        <w:rPr>
          <w:vertAlign w:val="superscript"/>
        </w:rPr>
        <w:t>1</w:t>
      </w:r>
    </w:p>
    <w:p>
      <w:pPr>
        <w:adjustRightInd w:val="0"/>
        <w:snapToGrid w:val="0"/>
        <w:ind w:firstLine="210" w:firstLineChars="100"/>
        <w:jc w:val="left"/>
        <w:rPr>
          <w:szCs w:val="21"/>
          <w:lang w:val="pt-BR"/>
        </w:rPr>
      </w:pPr>
      <w:r>
        <w:rPr>
          <w:rFonts w:hint="eastAsia"/>
          <w:szCs w:val="21"/>
        </w:rPr>
        <w:t>（3）相对密度：D＝</w:t>
      </w:r>
      <w:r>
        <w:rPr>
          <w:position w:val="-30"/>
          <w:szCs w:val="21"/>
        </w:rPr>
        <w:object>
          <v:shape id="_x0000_i1067" o:spt="75" type="#_x0000_t75" style="height:35.2pt;width:20.25pt;" o:ole="t" filled="f" o:preferrelative="t" stroked="f" coordsize="21600,21600">
            <v:path/>
            <v:fill on="f" focussize="0,0"/>
            <v:stroke on="f" joinstyle="miter"/>
            <v:imagedata r:id="rId126" o:title=""/>
            <o:lock v:ext="edit" aspectratio="t"/>
            <w10:wrap type="none"/>
            <w10:anchorlock/>
          </v:shape>
          <o:OLEObject Type="Embed" ProgID="Equations" ShapeID="_x0000_i1067" DrawAspect="Content" ObjectID="_1468075767" r:id="rId125">
            <o:LockedField>false</o:LockedField>
          </o:OLEObject>
        </w:object>
      </w:r>
      <w:r>
        <w:rPr>
          <w:rFonts w:hint="eastAsia"/>
          <w:szCs w:val="21"/>
        </w:rPr>
        <w:t>＝</w:t>
      </w:r>
      <w:r>
        <w:rPr>
          <w:rFonts w:hint="eastAsia"/>
          <w:b/>
          <w:color w:val="FF0000"/>
          <w:position w:val="-26"/>
          <w:szCs w:val="21"/>
          <w:u w:val="single" w:color="FF0000"/>
        </w:rPr>
        <w:object>
          <v:shape id="_x0000_i1068" o:spt="75" type="#_x0000_t75" style="height:30pt;width:21.8pt;" o:ole="t" filled="f" o:preferrelative="t" stroked="f" coordsize="21600,21600">
            <v:path/>
            <v:fill on="f" focussize="0,0"/>
            <v:stroke on="f" joinstyle="miter"/>
            <v:imagedata r:id="rId128" o:title=""/>
            <o:lock v:ext="edit" aspectratio="t"/>
            <w10:wrap type="none"/>
            <w10:anchorlock/>
          </v:shape>
          <o:OLEObject Type="Embed" ProgID="Equation.3" ShapeID="_x0000_i1068" DrawAspect="Content" ObjectID="_1468075768" r:id="rId127">
            <o:LockedField>false</o:LockedField>
          </o:OLEObject>
        </w:object>
      </w:r>
      <w:r>
        <w:rPr>
          <w:rFonts w:hint="eastAsia"/>
          <w:szCs w:val="21"/>
        </w:rPr>
        <w:t>（气体</w:t>
      </w:r>
      <w:r>
        <w:rPr>
          <w:szCs w:val="21"/>
        </w:rPr>
        <w:t>A</w:t>
      </w:r>
      <w:r>
        <w:rPr>
          <w:rFonts w:hint="eastAsia"/>
          <w:szCs w:val="21"/>
        </w:rPr>
        <w:t>对气体</w:t>
      </w:r>
      <w:r>
        <w:rPr>
          <w:szCs w:val="21"/>
        </w:rPr>
        <w:t>B</w:t>
      </w:r>
      <w:r>
        <w:rPr>
          <w:rFonts w:hint="eastAsia"/>
          <w:szCs w:val="21"/>
        </w:rPr>
        <w:t>的相对密度）</w:t>
      </w:r>
    </w:p>
    <w:p>
      <w:pPr>
        <w:adjustRightInd w:val="0"/>
        <w:snapToGrid w:val="0"/>
        <w:ind w:firstLine="735" w:firstLineChars="350"/>
        <w:jc w:val="left"/>
        <w:rPr>
          <w:rFonts w:hint="eastAsia"/>
          <w:szCs w:val="21"/>
        </w:rPr>
      </w:pPr>
      <w:r>
        <w:rPr>
          <w:rFonts w:hint="eastAsia"/>
          <w:szCs w:val="21"/>
        </w:rPr>
        <w:t>①某气体对空气的相对密度：</w:t>
      </w:r>
      <w:r>
        <w:rPr>
          <w:szCs w:val="21"/>
        </w:rPr>
        <w:t>D</w:t>
      </w:r>
      <w:r>
        <w:rPr>
          <w:rFonts w:hint="eastAsia"/>
          <w:szCs w:val="21"/>
        </w:rPr>
        <w:t>＝</w:t>
      </w:r>
      <w:r>
        <w:rPr>
          <w:rFonts w:hint="eastAsia"/>
          <w:position w:val="-28"/>
          <w:szCs w:val="21"/>
        </w:rPr>
        <w:object>
          <v:shape id="_x0000_i1069" o:spt="75" type="#_x0000_t75" style="height:31.95pt;width:30.65pt;" o:ole="t" filled="f" o:preferrelative="t" stroked="f" coordsize="21600,21600">
            <v:path/>
            <v:fill on="f" focussize="0,0"/>
            <v:stroke on="f" joinstyle="miter"/>
            <v:imagedata r:id="rId130" o:title=""/>
            <o:lock v:ext="edit" aspectratio="t"/>
            <w10:wrap type="none"/>
            <w10:anchorlock/>
          </v:shape>
          <o:OLEObject Type="Embed" ProgID="Equation.3" ShapeID="_x0000_i1069" DrawAspect="Content" ObjectID="_1468075769" r:id="rId129">
            <o:LockedField>false</o:LockedField>
          </o:OLEObject>
        </w:object>
      </w:r>
      <w:r>
        <w:rPr>
          <w:rFonts w:hint="eastAsia"/>
          <w:szCs w:val="21"/>
        </w:rPr>
        <w:t>＝</w:t>
      </w:r>
      <w:r>
        <w:rPr>
          <w:rFonts w:hint="eastAsia"/>
          <w:b/>
          <w:color w:val="FF0000"/>
          <w:position w:val="-22"/>
          <w:szCs w:val="21"/>
          <w:u w:val="single" w:color="FF0000"/>
        </w:rPr>
        <w:object>
          <v:shape id="_x0000_i1070" o:spt="75" type="#_x0000_t75" style="height:29pt;width:30.65pt;" o:ole="t" filled="f" o:preferrelative="t" stroked="f" coordsize="21600,21600">
            <v:path/>
            <v:fill on="f" focussize="0,0"/>
            <v:stroke on="f" joinstyle="miter"/>
            <v:imagedata r:id="rId132" o:title=""/>
            <o:lock v:ext="edit" aspectratio="t"/>
            <w10:wrap type="none"/>
            <w10:anchorlock/>
          </v:shape>
          <o:OLEObject Type="Embed" ProgID="Equation.3" ShapeID="_x0000_i1070" DrawAspect="Content" ObjectID="_1468075770" r:id="rId131">
            <o:LockedField>false</o:LockedField>
          </o:OLEObject>
        </w:object>
      </w:r>
    </w:p>
    <w:p>
      <w:pPr>
        <w:adjustRightInd w:val="0"/>
        <w:snapToGrid w:val="0"/>
        <w:ind w:firstLine="735" w:firstLineChars="350"/>
        <w:jc w:val="left"/>
        <w:rPr>
          <w:rFonts w:hint="eastAsia" w:hAnsi="宋体"/>
        </w:rPr>
      </w:pPr>
      <w:r>
        <w:rPr>
          <w:rFonts w:hint="eastAsia"/>
          <w:szCs w:val="21"/>
        </w:rPr>
        <w:t>②某气体对氢气的相对密度：</w:t>
      </w:r>
      <w:r>
        <w:rPr>
          <w:szCs w:val="21"/>
        </w:rPr>
        <w:t>D</w:t>
      </w:r>
      <w:r>
        <w:rPr>
          <w:rFonts w:hint="eastAsia"/>
          <w:szCs w:val="21"/>
        </w:rPr>
        <w:t>＝</w:t>
      </w:r>
      <w:r>
        <w:rPr>
          <w:rFonts w:hint="eastAsia"/>
          <w:position w:val="-28"/>
          <w:szCs w:val="21"/>
        </w:rPr>
        <w:object>
          <v:shape id="_x0000_i1071" o:spt="75" type="#_x0000_t75" style="height:31.95pt;width:30.65pt;" o:ole="t" filled="f" o:preferrelative="t" stroked="f" coordsize="21600,21600">
            <v:path/>
            <v:fill on="f" focussize="0,0"/>
            <v:stroke on="f" joinstyle="miter"/>
            <v:imagedata r:id="rId134" o:title=""/>
            <o:lock v:ext="edit" aspectratio="t"/>
            <w10:wrap type="none"/>
            <w10:anchorlock/>
          </v:shape>
          <o:OLEObject Type="Embed" ProgID="Equation.3" ShapeID="_x0000_i1071" DrawAspect="Content" ObjectID="_1468075771" r:id="rId133">
            <o:LockedField>false</o:LockedField>
          </o:OLEObject>
        </w:object>
      </w:r>
      <w:r>
        <w:rPr>
          <w:rFonts w:hint="eastAsia"/>
          <w:szCs w:val="21"/>
        </w:rPr>
        <w:t>＝</w:t>
      </w:r>
      <w:r>
        <w:rPr>
          <w:rFonts w:hint="eastAsia"/>
          <w:b/>
          <w:color w:val="FF0000"/>
          <w:position w:val="-20"/>
          <w:szCs w:val="21"/>
          <w:u w:val="single" w:color="FF0000"/>
        </w:rPr>
        <w:object>
          <v:shape id="_x0000_i1072" o:spt="75" type="#_x0000_t75" style="height:28pt;width:30.65pt;" o:ole="t" filled="f" o:preferrelative="t" stroked="f" coordsize="21600,21600">
            <v:path/>
            <v:fill on="f" focussize="0,0"/>
            <v:stroke on="f" joinstyle="miter"/>
            <v:imagedata r:id="rId136" o:title=""/>
            <o:lock v:ext="edit" aspectratio="t"/>
            <w10:wrap type="none"/>
            <w10:anchorlock/>
          </v:shape>
          <o:OLEObject Type="Embed" ProgID="Equation.3" ShapeID="_x0000_i1072" DrawAspect="Content" ObjectID="_1468075772" r:id="rId135">
            <o:LockedField>false</o:LockedField>
          </o:OLEObject>
        </w:object>
      </w:r>
    </w:p>
    <w:p>
      <w:pPr>
        <w:adjustRightInd w:val="0"/>
        <w:snapToGrid w:val="0"/>
        <w:jc w:val="left"/>
        <w:rPr>
          <w:szCs w:val="21"/>
        </w:rPr>
      </w:pPr>
      <w:r>
        <w:rPr>
          <w:rFonts w:hint="eastAsia"/>
          <w:szCs w:val="21"/>
        </w:rPr>
        <w:t>4．混合物的平均摩尔质量：</w:t>
      </w:r>
      <w:r>
        <w:rPr>
          <w:position w:val="-4"/>
          <w:szCs w:val="21"/>
        </w:rPr>
        <w:object>
          <v:shape id="_x0000_i1073" o:spt="75" type="#_x0000_t75" style="height:14.25pt;width:14.25pt;" o:ole="t" filled="f" o:preferrelative="t" stroked="f" coordsize="21600,21600">
            <v:path/>
            <v:fill on="f" focussize="0,0"/>
            <v:stroke on="f" joinstyle="miter"/>
            <v:imagedata r:id="rId138" o:title=""/>
            <o:lock v:ext="edit" aspectratio="t"/>
            <w10:wrap type="none"/>
            <w10:anchorlock/>
          </v:shape>
          <o:OLEObject Type="Embed" ProgID="Equations" ShapeID="_x0000_i1073" DrawAspect="Content" ObjectID="_1468075773" r:id="rId137">
            <o:LockedField>false</o:LockedField>
          </o:OLEObject>
        </w:object>
      </w:r>
      <w:r>
        <w:rPr>
          <w:rFonts w:hint="eastAsia"/>
          <w:szCs w:val="21"/>
        </w:rPr>
        <w:t>＝</w:t>
      </w:r>
      <w:r>
        <w:rPr>
          <w:rFonts w:hint="eastAsia"/>
          <w:b/>
          <w:color w:val="FF0000"/>
          <w:position w:val="-26"/>
          <w:szCs w:val="21"/>
          <w:u w:val="single" w:color="FF0000"/>
        </w:rPr>
        <w:object>
          <v:shape id="_x0000_i1074" o:spt="75" type="#_x0000_t75" style="height:30pt;width:21.25pt;" o:ole="t" filled="f" o:preferrelative="t" stroked="f" coordsize="21600,21600">
            <v:path/>
            <v:fill on="f" focussize="0,0"/>
            <v:stroke on="f" joinstyle="miter"/>
            <v:imagedata r:id="rId140" o:title=""/>
            <o:lock v:ext="edit" aspectratio="t"/>
            <w10:wrap type="none"/>
            <w10:anchorlock/>
          </v:shape>
          <o:OLEObject Type="Embed" ProgID="Equation.3" ShapeID="_x0000_i1074" DrawAspect="Content" ObjectID="_1468075774" r:id="rId139">
            <o:LockedField>false</o:LockedField>
          </o:OLEObject>
        </w:object>
      </w:r>
      <w:r>
        <w:rPr>
          <w:rFonts w:hint="eastAsia"/>
          <w:szCs w:val="21"/>
          <w:lang w:val="pt-BR"/>
        </w:rPr>
        <w:t>＝</w:t>
      </w:r>
      <w:r>
        <w:rPr>
          <w:szCs w:val="21"/>
          <w:lang w:val="pt-BR"/>
        </w:rPr>
        <w:t>M</w:t>
      </w:r>
      <w:r>
        <w:rPr>
          <w:szCs w:val="21"/>
          <w:vertAlign w:val="subscript"/>
          <w:lang w:val="pt-BR"/>
        </w:rPr>
        <w:t>1</w:t>
      </w:r>
      <w:r>
        <w:rPr>
          <w:rFonts w:hint="eastAsia"/>
          <w:szCs w:val="21"/>
          <w:lang w:val="pt-BR"/>
        </w:rPr>
        <w:t>×</w:t>
      </w:r>
      <w:r>
        <w:rPr>
          <w:szCs w:val="21"/>
          <w:lang w:val="pt-BR"/>
        </w:rPr>
        <w:t>a%+M</w:t>
      </w:r>
      <w:r>
        <w:rPr>
          <w:szCs w:val="21"/>
          <w:vertAlign w:val="subscript"/>
          <w:lang w:val="pt-BR"/>
        </w:rPr>
        <w:t>2</w:t>
      </w:r>
      <w:r>
        <w:rPr>
          <w:rFonts w:hint="eastAsia"/>
          <w:szCs w:val="21"/>
          <w:lang w:val="pt-BR"/>
        </w:rPr>
        <w:t>×</w:t>
      </w:r>
      <w:r>
        <w:rPr>
          <w:szCs w:val="21"/>
          <w:lang w:val="pt-BR"/>
        </w:rPr>
        <w:t>b%+M</w:t>
      </w:r>
      <w:r>
        <w:rPr>
          <w:szCs w:val="21"/>
          <w:vertAlign w:val="subscript"/>
          <w:lang w:val="pt-BR"/>
        </w:rPr>
        <w:t>3</w:t>
      </w:r>
      <w:r>
        <w:rPr>
          <w:rFonts w:hint="eastAsia"/>
          <w:szCs w:val="21"/>
          <w:lang w:val="pt-BR"/>
        </w:rPr>
        <w:t>×</w:t>
      </w:r>
      <w:r>
        <w:rPr>
          <w:szCs w:val="21"/>
          <w:lang w:val="pt-BR"/>
        </w:rPr>
        <w:t>c%</w:t>
      </w:r>
      <w:r>
        <w:rPr>
          <w:rFonts w:hint="eastAsia"/>
          <w:szCs w:val="21"/>
          <w:lang w:val="pt-BR"/>
        </w:rPr>
        <w:t>……</w:t>
      </w:r>
    </w:p>
    <w:p>
      <w:pPr>
        <w:adjustRightInd w:val="0"/>
        <w:snapToGrid w:val="0"/>
        <w:ind w:firstLine="210" w:firstLineChars="100"/>
        <w:jc w:val="left"/>
        <w:rPr>
          <w:szCs w:val="21"/>
        </w:rPr>
      </w:pPr>
      <w:r>
        <w:rPr>
          <w:rFonts w:hint="eastAsia"/>
          <w:szCs w:val="21"/>
        </w:rPr>
        <w:t>（1）</w:t>
      </w:r>
      <w:r>
        <w:rPr>
          <w:rFonts w:hint="eastAsia"/>
          <w:i/>
          <w:szCs w:val="21"/>
        </w:rPr>
        <w:t>n</w:t>
      </w:r>
      <w:r>
        <w:rPr>
          <w:rFonts w:hint="eastAsia"/>
          <w:szCs w:val="21"/>
          <w:vertAlign w:val="subscript"/>
        </w:rPr>
        <w:t>1</w:t>
      </w:r>
      <w:r>
        <w:rPr>
          <w:rFonts w:hint="eastAsia"/>
          <w:szCs w:val="21"/>
        </w:rPr>
        <w:t>%、</w:t>
      </w:r>
      <w:r>
        <w:rPr>
          <w:rFonts w:hint="eastAsia"/>
          <w:i/>
          <w:szCs w:val="21"/>
        </w:rPr>
        <w:t>n</w:t>
      </w:r>
      <w:r>
        <w:rPr>
          <w:rFonts w:hint="eastAsia"/>
          <w:szCs w:val="21"/>
          <w:vertAlign w:val="subscript"/>
        </w:rPr>
        <w:t>2</w:t>
      </w:r>
      <w:r>
        <w:rPr>
          <w:rFonts w:hint="eastAsia"/>
          <w:szCs w:val="21"/>
        </w:rPr>
        <w:t>%、……、</w:t>
      </w:r>
      <w:r>
        <w:rPr>
          <w:rFonts w:hint="eastAsia"/>
          <w:i/>
          <w:szCs w:val="21"/>
        </w:rPr>
        <w:t>n</w:t>
      </w:r>
      <w:r>
        <w:rPr>
          <w:rFonts w:hint="eastAsia"/>
          <w:szCs w:val="21"/>
          <w:vertAlign w:val="subscript"/>
        </w:rPr>
        <w:t>i</w:t>
      </w:r>
      <w:r>
        <w:rPr>
          <w:rFonts w:hint="eastAsia"/>
          <w:szCs w:val="21"/>
        </w:rPr>
        <w:t>%表示相应组分的物质的量分数（或体积分数、个数百分比）。但</w:t>
      </w:r>
      <w:r>
        <w:rPr>
          <w:rFonts w:hint="eastAsia"/>
          <w:szCs w:val="21"/>
          <w:em w:val="dot"/>
        </w:rPr>
        <w:t>不表示质量分数</w:t>
      </w:r>
      <w:r>
        <w:rPr>
          <w:rFonts w:hint="eastAsia"/>
          <w:szCs w:val="21"/>
        </w:rPr>
        <w:t>，且它们的和等于</w:t>
      </w:r>
      <w:r>
        <w:rPr>
          <w:rFonts w:hint="eastAsia"/>
          <w:b/>
          <w:color w:val="FF0000"/>
          <w:szCs w:val="21"/>
          <w:u w:val="single" w:color="FF0000"/>
        </w:rPr>
        <w:t>1</w:t>
      </w:r>
      <w:r>
        <w:rPr>
          <w:rFonts w:hint="eastAsia"/>
          <w:szCs w:val="21"/>
        </w:rPr>
        <w:t>。</w:t>
      </w:r>
    </w:p>
    <w:p>
      <w:pPr>
        <w:adjustRightInd w:val="0"/>
        <w:snapToGrid w:val="0"/>
        <w:ind w:firstLine="210" w:firstLineChars="100"/>
        <w:jc w:val="left"/>
        <w:rPr>
          <w:szCs w:val="21"/>
        </w:rPr>
      </w:pPr>
      <w:r>
        <w:rPr>
          <w:rFonts w:hint="eastAsia"/>
          <w:szCs w:val="21"/>
        </w:rPr>
        <w:t>（2）平均值的特点：</w:t>
      </w:r>
      <w:r>
        <w:rPr>
          <w:szCs w:val="21"/>
        </w:rPr>
        <w:t>M</w:t>
      </w:r>
      <w:r>
        <w:rPr>
          <w:szCs w:val="21"/>
          <w:vertAlign w:val="subscript"/>
        </w:rPr>
        <w:t>min</w:t>
      </w:r>
      <w:r>
        <w:rPr>
          <w:rFonts w:hint="eastAsia"/>
          <w:szCs w:val="21"/>
        </w:rPr>
        <w:t>＜</w:t>
      </w:r>
      <w:r>
        <w:rPr>
          <w:position w:val="-4"/>
          <w:szCs w:val="21"/>
        </w:rPr>
        <w:object>
          <v:shape id="_x0000_i1075" o:spt="75" type="#_x0000_t75" style="height:14.25pt;width:14.25pt;" o:ole="t" filled="f" o:preferrelative="t" stroked="f" coordsize="21600,21600">
            <v:path/>
            <v:fill on="f" focussize="0,0"/>
            <v:stroke on="f" joinstyle="miter"/>
            <v:imagedata r:id="rId142" o:title=""/>
            <o:lock v:ext="edit" aspectratio="t"/>
            <w10:wrap type="none"/>
            <w10:anchorlock/>
          </v:shape>
          <o:OLEObject Type="Embed" ProgID="Equations" ShapeID="_x0000_i1075" DrawAspect="Content" ObjectID="_1468075775" r:id="rId141">
            <o:LockedField>false</o:LockedField>
          </o:OLEObject>
        </w:object>
      </w:r>
      <w:r>
        <w:rPr>
          <w:rFonts w:hint="eastAsia"/>
          <w:szCs w:val="21"/>
        </w:rPr>
        <w:t>＜</w:t>
      </w:r>
      <w:r>
        <w:rPr>
          <w:szCs w:val="21"/>
        </w:rPr>
        <w:t>M</w:t>
      </w:r>
      <w:r>
        <w:rPr>
          <w:szCs w:val="21"/>
          <w:vertAlign w:val="subscript"/>
        </w:rPr>
        <w:t>max</w:t>
      </w:r>
    </w:p>
    <w:p>
      <w:pPr>
        <w:adjustRightInd w:val="0"/>
        <w:snapToGrid w:val="0"/>
        <w:ind w:firstLine="210" w:firstLineChars="100"/>
        <w:jc w:val="left"/>
        <w:rPr>
          <w:szCs w:val="21"/>
        </w:rPr>
      </w:pPr>
      <w:r>
        <w:rPr>
          <w:rFonts w:hint="eastAsia"/>
          <w:szCs w:val="21"/>
        </w:rPr>
        <w:t>（3）双组分混合的计算技巧</w:t>
      </w:r>
      <w:r>
        <w:rPr>
          <w:rFonts w:ascii="宋体" w:hAnsi="宋体"/>
          <w:szCs w:val="21"/>
        </w:rPr>
        <w:t>——</w:t>
      </w:r>
      <w:r>
        <w:rPr>
          <w:rFonts w:hint="eastAsia"/>
          <w:szCs w:val="21"/>
        </w:rPr>
        <w:t>十字交叉法</w:t>
      </w:r>
    </w:p>
    <w:p>
      <w:pPr>
        <w:adjustRightInd w:val="0"/>
        <w:snapToGrid w:val="0"/>
        <w:jc w:val="center"/>
        <w:rPr>
          <w:szCs w:val="21"/>
        </w:rPr>
      </w:pPr>
      <w:r>
        <w:rPr>
          <w:szCs w:val="21"/>
        </w:rPr>
        <w:object>
          <v:shape id="_x0000_i1076" o:spt="75" type="#_x0000_t75" style="height:41.2pt;width:210.7pt;" o:ole="t" filled="f" o:preferrelative="t" stroked="f" coordsize="21600,21600">
            <v:path/>
            <v:fill on="f" focussize="0,0"/>
            <v:stroke on="f" joinstyle="miter"/>
            <v:imagedata r:id="rId144" o:title=""/>
            <o:lock v:ext="edit" aspectratio="t"/>
            <w10:wrap type="none"/>
            <w10:anchorlock/>
          </v:shape>
          <o:OLEObject Type="Embed" ProgID="PBrush" ShapeID="_x0000_i1076" DrawAspect="Content" ObjectID="_1468075776" r:id="rId143">
            <o:LockedField>false</o:LockedField>
          </o:OLEObject>
        </w:object>
      </w:r>
    </w:p>
    <w:p>
      <w:pPr>
        <w:adjustRightInd w:val="0"/>
        <w:snapToGrid w:val="0"/>
        <w:jc w:val="left"/>
        <w:rPr>
          <w:szCs w:val="21"/>
        </w:rPr>
      </w:pPr>
      <w:r>
        <w:rPr>
          <w:rFonts w:hint="eastAsia"/>
          <w:szCs w:val="21"/>
        </w:rPr>
        <w:t>5．气体方程：</w:t>
      </w:r>
      <w:r>
        <w:rPr>
          <w:b/>
          <w:color w:val="FF0000"/>
          <w:szCs w:val="21"/>
          <w:u w:val="single" w:color="FF0000"/>
        </w:rPr>
        <w:t>PV＝</w:t>
      </w:r>
      <w:r>
        <w:rPr>
          <w:b/>
          <w:i/>
          <w:color w:val="FF0000"/>
          <w:szCs w:val="21"/>
          <w:u w:val="single" w:color="FF0000"/>
        </w:rPr>
        <w:t>n</w:t>
      </w:r>
      <w:r>
        <w:rPr>
          <w:b/>
          <w:color w:val="FF0000"/>
          <w:szCs w:val="21"/>
          <w:u w:val="single" w:color="FF0000"/>
        </w:rPr>
        <w:t>RT</w:t>
      </w:r>
      <w:r>
        <w:rPr>
          <w:rFonts w:hint="eastAsia"/>
          <w:szCs w:val="21"/>
        </w:rPr>
        <w:t>和</w:t>
      </w:r>
      <w:r>
        <w:rPr>
          <w:b/>
          <w:color w:val="FF0000"/>
          <w:szCs w:val="21"/>
          <w:u w:val="single" w:color="FF0000"/>
        </w:rPr>
        <w:t>P</w:t>
      </w:r>
      <w:r>
        <w:rPr>
          <w:rFonts w:hint="eastAsia"/>
          <w:b/>
          <w:color w:val="FF0000"/>
          <w:szCs w:val="21"/>
          <w:u w:val="single" w:color="FF0000"/>
        </w:rPr>
        <w:t>M</w:t>
      </w:r>
      <w:r>
        <w:rPr>
          <w:b/>
          <w:color w:val="FF0000"/>
          <w:szCs w:val="21"/>
          <w:u w:val="single" w:color="FF0000"/>
        </w:rPr>
        <w:t>＝</w:t>
      </w:r>
      <w:r>
        <w:rPr>
          <w:rFonts w:hint="eastAsia"/>
          <w:b/>
          <w:color w:val="FF0000"/>
          <w:position w:val="-10"/>
          <w:u w:val="single" w:color="FF0000"/>
        </w:rPr>
        <w:object>
          <v:shape id="_x0000_i1077" o:spt="75" type="#_x0000_t75" style="height:12.75pt;width:12pt;" o:ole="t" filled="f" o:preferrelative="t" stroked="f" coordsize="21600,21600">
            <v:path/>
            <v:fill on="f" focussize="0,0"/>
            <v:stroke on="f" joinstyle="miter"/>
            <v:imagedata r:id="rId114" o:title=""/>
            <o:lock v:ext="edit" aspectratio="t"/>
            <w10:wrap type="none"/>
            <w10:anchorlock/>
          </v:shape>
          <o:OLEObject Type="Embed" ProgID="Equation.3" ShapeID="_x0000_i1077" DrawAspect="Content" ObjectID="_1468075777" r:id="rId145">
            <o:LockedField>false</o:LockedField>
          </o:OLEObject>
        </w:object>
      </w:r>
      <w:r>
        <w:rPr>
          <w:b/>
          <w:color w:val="FF0000"/>
          <w:szCs w:val="21"/>
          <w:u w:val="single" w:color="FF0000"/>
        </w:rPr>
        <w:t>RT</w:t>
      </w:r>
    </w:p>
    <w:p>
      <w:pPr>
        <w:adjustRightInd w:val="0"/>
        <w:snapToGrid w:val="0"/>
        <w:ind w:firstLine="210" w:firstLineChars="100"/>
        <w:jc w:val="left"/>
        <w:rPr>
          <w:szCs w:val="21"/>
        </w:rPr>
      </w:pPr>
      <w:r>
        <w:rPr>
          <w:rFonts w:hint="eastAsia"/>
          <w:szCs w:val="21"/>
        </w:rPr>
        <w:t>（1）</w:t>
      </w:r>
      <w:r>
        <w:rPr>
          <w:rFonts w:hAnsi="宋体"/>
          <w:bCs/>
        </w:rPr>
        <w:t>阿伏加德罗定律</w:t>
      </w:r>
      <w:r>
        <w:rPr>
          <w:rFonts w:hint="eastAsia" w:hAnsi="宋体"/>
          <w:bCs/>
        </w:rPr>
        <w:t>：同温同压下，相同体积的任何气体具有相同的</w:t>
      </w:r>
      <w:r>
        <w:rPr>
          <w:rFonts w:hint="eastAsia"/>
          <w:b/>
          <w:color w:val="FF0000"/>
          <w:szCs w:val="21"/>
          <w:u w:val="single"/>
        </w:rPr>
        <w:t>分子数</w:t>
      </w:r>
    </w:p>
    <w:p>
      <w:pPr>
        <w:adjustRightInd w:val="0"/>
        <w:snapToGrid w:val="0"/>
        <w:ind w:firstLine="210" w:firstLineChars="100"/>
        <w:jc w:val="left"/>
        <w:rPr>
          <w:szCs w:val="21"/>
        </w:rPr>
      </w:pPr>
      <w:r>
        <w:rPr>
          <w:rFonts w:hint="eastAsia"/>
          <w:szCs w:val="21"/>
        </w:rPr>
        <w:t>（2）</w:t>
      </w:r>
      <w:r>
        <w:rPr>
          <w:rFonts w:hAnsi="宋体"/>
          <w:bCs/>
        </w:rPr>
        <w:t>阿伏加德罗定律</w:t>
      </w:r>
      <w:r>
        <w:rPr>
          <w:rFonts w:hint="eastAsia" w:hAnsi="宋体"/>
          <w:bCs/>
        </w:rPr>
        <w:t>推论</w:t>
      </w:r>
    </w:p>
    <w:p>
      <w:pPr>
        <w:adjustRightInd w:val="0"/>
        <w:snapToGrid w:val="0"/>
        <w:ind w:firstLine="735" w:firstLineChars="350"/>
        <w:jc w:val="left"/>
        <w:rPr>
          <w:rFonts w:hint="eastAsia" w:hAnsi="Arial"/>
          <w:szCs w:val="21"/>
        </w:rPr>
      </w:pPr>
      <w:r>
        <w:rPr>
          <w:rFonts w:hint="eastAsia" w:hAnsi="Arial"/>
          <w:szCs w:val="21"/>
        </w:rPr>
        <w:t>①</w:t>
      </w:r>
      <w:r>
        <w:rPr>
          <w:rFonts w:hint="eastAsia"/>
          <w:bCs/>
          <w:color w:val="000000"/>
          <w:szCs w:val="21"/>
        </w:rPr>
        <w:t>同温、同压：气体的体积与物质的量成</w:t>
      </w:r>
      <w:r>
        <w:rPr>
          <w:rFonts w:hint="eastAsia"/>
          <w:b/>
          <w:color w:val="FF0000"/>
          <w:szCs w:val="21"/>
          <w:u w:val="single"/>
        </w:rPr>
        <w:t>正比</w:t>
      </w:r>
      <w:r>
        <w:rPr>
          <w:rFonts w:hint="eastAsia"/>
          <w:bCs/>
          <w:color w:val="000000"/>
          <w:szCs w:val="21"/>
        </w:rPr>
        <w:t>；</w:t>
      </w:r>
    </w:p>
    <w:p>
      <w:pPr>
        <w:adjustRightInd w:val="0"/>
        <w:snapToGrid w:val="0"/>
        <w:ind w:firstLine="735" w:firstLineChars="350"/>
        <w:jc w:val="left"/>
        <w:rPr>
          <w:rFonts w:hint="eastAsia" w:hAnsi="Arial"/>
          <w:szCs w:val="21"/>
        </w:rPr>
      </w:pPr>
      <w:r>
        <w:rPr>
          <w:rFonts w:hint="eastAsia" w:hAnsi="Arial"/>
          <w:szCs w:val="21"/>
        </w:rPr>
        <w:t>②</w:t>
      </w:r>
      <w:r>
        <w:rPr>
          <w:rFonts w:hint="eastAsia"/>
          <w:bCs/>
          <w:color w:val="000000"/>
          <w:szCs w:val="21"/>
        </w:rPr>
        <w:t>同温、同压：气体的密度与摩尔质量成</w:t>
      </w:r>
      <w:r>
        <w:rPr>
          <w:rFonts w:hint="eastAsia"/>
          <w:b/>
          <w:color w:val="FF0000"/>
          <w:szCs w:val="21"/>
          <w:u w:val="single"/>
        </w:rPr>
        <w:t>正比</w:t>
      </w:r>
      <w:r>
        <w:rPr>
          <w:rFonts w:hint="eastAsia"/>
          <w:bCs/>
          <w:color w:val="000000"/>
          <w:szCs w:val="21"/>
        </w:rPr>
        <w:t>；</w:t>
      </w:r>
    </w:p>
    <w:p>
      <w:pPr>
        <w:adjustRightInd w:val="0"/>
        <w:snapToGrid w:val="0"/>
        <w:ind w:firstLine="735" w:firstLineChars="350"/>
        <w:jc w:val="left"/>
        <w:rPr>
          <w:rFonts w:hint="eastAsia" w:hAnsi="Arial"/>
          <w:szCs w:val="21"/>
        </w:rPr>
      </w:pPr>
      <w:r>
        <w:rPr>
          <w:rFonts w:hint="eastAsia" w:hAnsi="Arial"/>
          <w:szCs w:val="21"/>
        </w:rPr>
        <w:t>③</w:t>
      </w:r>
      <w:r>
        <w:rPr>
          <w:rFonts w:hint="eastAsia"/>
          <w:bCs/>
          <w:color w:val="000000"/>
          <w:szCs w:val="21"/>
        </w:rPr>
        <w:t>同温、同体积：气体的压强之比与其物质的量成</w:t>
      </w:r>
      <w:r>
        <w:rPr>
          <w:rFonts w:hint="eastAsia"/>
          <w:b/>
          <w:color w:val="FF0000"/>
          <w:szCs w:val="21"/>
          <w:u w:val="single"/>
        </w:rPr>
        <w:t>正比</w:t>
      </w:r>
      <w:r>
        <w:rPr>
          <w:rFonts w:hint="eastAsia"/>
          <w:bCs/>
          <w:color w:val="000000"/>
          <w:szCs w:val="21"/>
        </w:rPr>
        <w:t>；</w:t>
      </w:r>
    </w:p>
    <w:p>
      <w:pPr>
        <w:adjustRightInd w:val="0"/>
        <w:snapToGrid w:val="0"/>
        <w:ind w:firstLine="735" w:firstLineChars="350"/>
        <w:jc w:val="left"/>
        <w:rPr>
          <w:rFonts w:hint="eastAsia" w:hAnsi="Arial"/>
          <w:szCs w:val="21"/>
        </w:rPr>
      </w:pPr>
      <w:r>
        <w:rPr>
          <w:rFonts w:hint="eastAsia" w:hAnsi="Arial"/>
          <w:szCs w:val="21"/>
        </w:rPr>
        <w:t>④</w:t>
      </w:r>
      <w:r>
        <w:rPr>
          <w:rFonts w:hint="eastAsia"/>
          <w:bCs/>
          <w:color w:val="000000"/>
          <w:szCs w:val="21"/>
        </w:rPr>
        <w:t>同温、同压、同体积：气体的质量与摩尔质量成</w:t>
      </w:r>
      <w:r>
        <w:rPr>
          <w:rFonts w:hint="eastAsia"/>
          <w:b/>
          <w:color w:val="FF0000"/>
          <w:szCs w:val="21"/>
          <w:u w:val="single"/>
        </w:rPr>
        <w:t>正比</w:t>
      </w:r>
      <w:r>
        <w:rPr>
          <w:rFonts w:hint="eastAsia"/>
          <w:bCs/>
          <w:color w:val="000000"/>
          <w:szCs w:val="21"/>
        </w:rPr>
        <w:t>。</w:t>
      </w:r>
    </w:p>
    <w:p>
      <w:pPr>
        <w:adjustRightInd w:val="0"/>
        <w:snapToGrid w:val="0"/>
        <w:jc w:val="left"/>
        <w:rPr>
          <w:rFonts w:hint="eastAsia"/>
          <w:szCs w:val="21"/>
          <w:lang w:val="pt-BR"/>
        </w:rPr>
      </w:pPr>
      <w:r>
        <w:rPr>
          <w:rFonts w:hint="eastAsia"/>
          <w:szCs w:val="21"/>
          <w:lang w:val="pt-BR"/>
        </w:rPr>
        <w:t>6</w:t>
      </w:r>
      <w:r>
        <w:rPr>
          <w:szCs w:val="21"/>
          <w:lang w:val="pt-BR"/>
        </w:rPr>
        <w:t>．</w:t>
      </w:r>
      <w:r>
        <w:rPr>
          <w:rFonts w:hint="eastAsia"/>
          <w:szCs w:val="21"/>
          <w:lang w:val="pt-BR"/>
        </w:rPr>
        <w:t>化学反应中的计量关系</w:t>
      </w:r>
    </w:p>
    <w:p>
      <w:pPr>
        <w:adjustRightInd w:val="0"/>
        <w:snapToGrid w:val="0"/>
        <w:ind w:firstLine="210" w:firstLineChars="100"/>
        <w:jc w:val="left"/>
        <w:rPr>
          <w:szCs w:val="21"/>
        </w:rPr>
      </w:pPr>
      <w:r>
        <w:rPr>
          <w:rFonts w:hint="eastAsia"/>
          <w:szCs w:val="21"/>
        </w:rPr>
        <w:t>（1）在任何情况下：化学计量数比＝</w:t>
      </w:r>
      <w:r>
        <w:rPr>
          <w:rFonts w:hint="eastAsia"/>
          <w:b/>
          <w:color w:val="FF0000"/>
          <w:szCs w:val="21"/>
          <w:u w:val="single"/>
        </w:rPr>
        <w:t>物质的量</w:t>
      </w:r>
      <w:r>
        <w:rPr>
          <w:rFonts w:hint="eastAsia"/>
          <w:szCs w:val="21"/>
        </w:rPr>
        <w:t>之比＝</w:t>
      </w:r>
      <w:r>
        <w:rPr>
          <w:rFonts w:hint="eastAsia"/>
          <w:b/>
          <w:color w:val="FF0000"/>
          <w:szCs w:val="21"/>
          <w:u w:val="single"/>
        </w:rPr>
        <w:t>分子数</w:t>
      </w:r>
      <w:r>
        <w:rPr>
          <w:rFonts w:hint="eastAsia"/>
          <w:szCs w:val="21"/>
        </w:rPr>
        <w:t>之比</w:t>
      </w:r>
    </w:p>
    <w:p>
      <w:pPr>
        <w:adjustRightInd w:val="0"/>
        <w:snapToGrid w:val="0"/>
        <w:ind w:firstLine="210" w:firstLineChars="100"/>
        <w:jc w:val="left"/>
        <w:rPr>
          <w:szCs w:val="21"/>
        </w:rPr>
      </w:pPr>
      <w:r>
        <w:rPr>
          <w:rFonts w:hint="eastAsia"/>
          <w:szCs w:val="21"/>
        </w:rPr>
        <w:t>（2）同温同压下：化学计量数比＝</w:t>
      </w:r>
      <w:r>
        <w:rPr>
          <w:rFonts w:hint="eastAsia"/>
          <w:b/>
          <w:color w:val="FF0000"/>
          <w:szCs w:val="21"/>
          <w:u w:val="single"/>
        </w:rPr>
        <w:t>气体体积</w:t>
      </w:r>
      <w:r>
        <w:rPr>
          <w:rFonts w:hint="eastAsia"/>
          <w:szCs w:val="21"/>
        </w:rPr>
        <w:t>之比</w:t>
      </w:r>
    </w:p>
    <w:p>
      <w:pPr>
        <w:adjustRightInd w:val="0"/>
        <w:snapToGrid w:val="0"/>
        <w:ind w:firstLine="210" w:firstLineChars="100"/>
        <w:jc w:val="left"/>
        <w:rPr>
          <w:szCs w:val="21"/>
        </w:rPr>
      </w:pPr>
      <w:r>
        <w:rPr>
          <w:rFonts w:hint="eastAsia"/>
          <w:szCs w:val="21"/>
        </w:rPr>
        <w:t>（3）同温同容下：化学计量数比＝</w:t>
      </w:r>
      <w:r>
        <w:rPr>
          <w:rFonts w:hint="eastAsia"/>
          <w:b/>
          <w:color w:val="FF0000"/>
          <w:szCs w:val="21"/>
          <w:u w:val="single"/>
        </w:rPr>
        <w:t>气体压强</w:t>
      </w:r>
      <w:r>
        <w:rPr>
          <w:rFonts w:hint="eastAsia"/>
          <w:szCs w:val="21"/>
        </w:rPr>
        <w:t>之比</w:t>
      </w:r>
    </w:p>
    <w:p>
      <w:pPr>
        <w:adjustRightInd w:val="0"/>
        <w:snapToGrid w:val="0"/>
        <w:rPr>
          <w:rFonts w:hint="eastAsia"/>
          <w:szCs w:val="21"/>
          <w:lang w:val="pt-BR"/>
        </w:rPr>
      </w:pPr>
      <w:r>
        <w:rPr>
          <w:rFonts w:hint="eastAsia"/>
          <w:b/>
          <w:szCs w:val="21"/>
        </w:rPr>
        <w:t>二、无机物化学式的计算</w:t>
      </w:r>
    </w:p>
    <w:p>
      <w:pPr>
        <w:adjustRightInd w:val="0"/>
        <w:snapToGrid w:val="0"/>
        <w:rPr>
          <w:szCs w:val="21"/>
          <w:lang w:val="pt-BR"/>
        </w:rPr>
      </w:pPr>
      <w:r>
        <w:rPr>
          <w:rFonts w:hint="eastAsia"/>
          <w:szCs w:val="21"/>
          <w:lang w:val="pt-BR"/>
        </w:rPr>
        <w:t>1</w:t>
      </w:r>
      <w:r>
        <w:rPr>
          <w:szCs w:val="21"/>
          <w:lang w:val="pt-BR"/>
        </w:rPr>
        <w:t>．</w:t>
      </w:r>
      <w:r>
        <w:rPr>
          <w:rFonts w:hint="eastAsia"/>
          <w:szCs w:val="21"/>
          <w:lang w:val="pt-BR"/>
        </w:rPr>
        <w:t>根据各元素或原子团的物质的量之比计算</w:t>
      </w:r>
    </w:p>
    <w:p>
      <w:pPr>
        <w:adjustRightInd w:val="0"/>
        <w:snapToGrid w:val="0"/>
        <w:ind w:firstLine="210" w:firstLineChars="100"/>
        <w:jc w:val="left"/>
        <w:rPr>
          <w:szCs w:val="21"/>
        </w:rPr>
      </w:pPr>
      <w:r>
        <w:rPr>
          <w:rFonts w:hint="eastAsia"/>
          <w:szCs w:val="21"/>
        </w:rPr>
        <w:t>（1）依据：</w:t>
      </w:r>
      <w:r>
        <w:rPr>
          <w:rFonts w:hint="eastAsia"/>
          <w:szCs w:val="21"/>
          <w:lang w:val="pt-BR"/>
        </w:rPr>
        <w:t>化学式各元素或原子团的个数比等于其物质的量之比</w:t>
      </w:r>
    </w:p>
    <w:p>
      <w:pPr>
        <w:adjustRightInd w:val="0"/>
        <w:snapToGrid w:val="0"/>
        <w:ind w:firstLine="210" w:firstLineChars="100"/>
        <w:jc w:val="left"/>
        <w:rPr>
          <w:szCs w:val="21"/>
        </w:rPr>
      </w:pPr>
      <w:r>
        <w:rPr>
          <w:rFonts w:hint="eastAsia"/>
          <w:szCs w:val="21"/>
        </w:rPr>
        <w:t>（2）举例：</w:t>
      </w:r>
      <w:r>
        <w:rPr>
          <w:rFonts w:hint="eastAsia"/>
          <w:i/>
          <w:szCs w:val="21"/>
        </w:rPr>
        <w:t>n</w:t>
      </w:r>
      <w:r>
        <w:rPr>
          <w:rFonts w:hint="eastAsia"/>
          <w:szCs w:val="21"/>
        </w:rPr>
        <w:t>（A）∶</w:t>
      </w:r>
      <w:r>
        <w:rPr>
          <w:rFonts w:hint="eastAsia"/>
          <w:i/>
          <w:szCs w:val="21"/>
        </w:rPr>
        <w:t>n</w:t>
      </w:r>
      <w:r>
        <w:rPr>
          <w:rFonts w:hint="eastAsia"/>
          <w:szCs w:val="21"/>
        </w:rPr>
        <w:t>（B）＝</w:t>
      </w:r>
      <w:r>
        <w:rPr>
          <w:rFonts w:hint="eastAsia"/>
          <w:i/>
          <w:szCs w:val="21"/>
        </w:rPr>
        <w:t>a</w:t>
      </w:r>
      <w:r>
        <w:rPr>
          <w:rFonts w:hint="eastAsia"/>
          <w:szCs w:val="21"/>
        </w:rPr>
        <w:t>∶</w:t>
      </w:r>
      <w:r>
        <w:rPr>
          <w:rFonts w:hint="eastAsia"/>
          <w:i/>
          <w:szCs w:val="21"/>
        </w:rPr>
        <w:t>b</w:t>
      </w:r>
      <w:r>
        <w:rPr>
          <w:rFonts w:hint="eastAsia"/>
          <w:szCs w:val="21"/>
        </w:rPr>
        <w:t>，则化学式为</w:t>
      </w:r>
      <w:r>
        <w:rPr>
          <w:rFonts w:hint="eastAsia"/>
          <w:b/>
          <w:color w:val="FF0000"/>
          <w:szCs w:val="21"/>
          <w:u w:val="single"/>
        </w:rPr>
        <w:t>A</w:t>
      </w:r>
      <w:r>
        <w:rPr>
          <w:rFonts w:hint="eastAsia"/>
          <w:b/>
          <w:i/>
          <w:color w:val="FF0000"/>
          <w:szCs w:val="21"/>
          <w:u w:val="single"/>
          <w:vertAlign w:val="subscript"/>
        </w:rPr>
        <w:t>a</w:t>
      </w:r>
      <w:r>
        <w:rPr>
          <w:rFonts w:hint="eastAsia"/>
          <w:b/>
          <w:color w:val="FF0000"/>
          <w:szCs w:val="21"/>
          <w:u w:val="single"/>
        </w:rPr>
        <w:t>B</w:t>
      </w:r>
      <w:r>
        <w:rPr>
          <w:rFonts w:hint="eastAsia"/>
          <w:b/>
          <w:i/>
          <w:color w:val="FF0000"/>
          <w:szCs w:val="21"/>
          <w:u w:val="single"/>
          <w:vertAlign w:val="subscript"/>
        </w:rPr>
        <w:t>b</w:t>
      </w:r>
    </w:p>
    <w:p>
      <w:pPr>
        <w:adjustRightInd w:val="0"/>
        <w:snapToGrid w:val="0"/>
        <w:jc w:val="left"/>
        <w:rPr>
          <w:rFonts w:hint="eastAsia"/>
          <w:szCs w:val="21"/>
          <w:lang w:val="pt-BR"/>
        </w:rPr>
      </w:pPr>
      <w:r>
        <w:rPr>
          <w:rFonts w:hint="eastAsia"/>
          <w:szCs w:val="21"/>
          <w:lang w:val="pt-BR"/>
        </w:rPr>
        <w:t>2</w:t>
      </w:r>
      <w:r>
        <w:rPr>
          <w:szCs w:val="21"/>
          <w:lang w:val="pt-BR"/>
        </w:rPr>
        <w:t>．</w:t>
      </w:r>
      <w:r>
        <w:rPr>
          <w:rFonts w:hint="eastAsia"/>
          <w:szCs w:val="21"/>
          <w:lang w:val="pt-BR"/>
        </w:rPr>
        <w:t>根据各元素的质量分数计算</w:t>
      </w:r>
    </w:p>
    <w:p>
      <w:pPr>
        <w:adjustRightInd w:val="0"/>
        <w:snapToGrid w:val="0"/>
        <w:ind w:firstLine="210" w:firstLineChars="100"/>
        <w:jc w:val="left"/>
        <w:rPr>
          <w:rFonts w:hint="eastAsia"/>
          <w:szCs w:val="21"/>
          <w:lang w:val="pt-BR"/>
        </w:rPr>
      </w:pPr>
      <w:r>
        <w:rPr>
          <w:rFonts w:hint="eastAsia"/>
          <w:szCs w:val="21"/>
          <w:lang w:val="pt-BR"/>
        </w:rPr>
        <w:t>（1）根据</w:t>
      </w:r>
      <w:r>
        <w:rPr>
          <w:rFonts w:hint="eastAsia" w:hAnsi="宋体"/>
          <w:i/>
          <w:szCs w:val="21"/>
        </w:rPr>
        <w:t>w</w:t>
      </w:r>
      <w:r>
        <w:rPr>
          <w:rFonts w:hint="eastAsia"/>
          <w:szCs w:val="21"/>
        </w:rPr>
        <w:t>（A）</w:t>
      </w:r>
      <w:r>
        <w:rPr>
          <w:rFonts w:hAnsi="宋体"/>
          <w:szCs w:val="21"/>
        </w:rPr>
        <w:t>＝</w:t>
      </w:r>
      <w:r>
        <w:rPr>
          <w:position w:val="-26"/>
        </w:rPr>
        <w:object>
          <v:shape id="_x0000_i1078" o:spt="75" type="#_x0000_t75" style="height:30pt;width:62.65pt;" o:ole="t" filled="f" o:preferrelative="t" stroked="f" coordsize="21600,21600">
            <v:path/>
            <v:fill on="f" focussize="0,0"/>
            <v:stroke on="f" joinstyle="miter"/>
            <v:imagedata r:id="rId147" o:title=""/>
            <o:lock v:ext="edit" aspectratio="t"/>
            <w10:wrap type="none"/>
            <w10:anchorlock/>
          </v:shape>
          <o:OLEObject Type="Embed" ProgID="Equations" ShapeID="_x0000_i1078" DrawAspect="Content" ObjectID="_1468075778" r:id="rId146">
            <o:LockedField>false</o:LockedField>
          </o:OLEObject>
        </w:object>
      </w:r>
      <w:r>
        <w:rPr>
          <w:rFonts w:hint="eastAsia"/>
          <w:szCs w:val="21"/>
          <w:lang w:val="pt-BR"/>
        </w:rPr>
        <w:t>计算相等分子质量</w:t>
      </w:r>
    </w:p>
    <w:p>
      <w:pPr>
        <w:adjustRightInd w:val="0"/>
        <w:snapToGrid w:val="0"/>
        <w:ind w:firstLine="210" w:firstLineChars="100"/>
        <w:jc w:val="left"/>
        <w:rPr>
          <w:rFonts w:hint="eastAsia" w:hAnsi="Arial"/>
          <w:szCs w:val="21"/>
        </w:rPr>
      </w:pPr>
      <w:r>
        <w:rPr>
          <w:rFonts w:hint="eastAsia"/>
          <w:szCs w:val="21"/>
          <w:lang w:val="pt-BR"/>
        </w:rPr>
        <w:t>（2）根据</w:t>
      </w:r>
      <w:r>
        <w:rPr>
          <w:rFonts w:hint="eastAsia"/>
          <w:i/>
          <w:szCs w:val="21"/>
          <w:lang w:val="pt-BR"/>
        </w:rPr>
        <w:t>M</w:t>
      </w:r>
      <w:r>
        <w:rPr>
          <w:rFonts w:hint="eastAsia"/>
          <w:vertAlign w:val="subscript"/>
        </w:rPr>
        <w:t>r</w:t>
      </w:r>
      <w:r>
        <w:rPr>
          <w:rFonts w:hint="eastAsia"/>
          <w:szCs w:val="21"/>
          <w:lang w:val="pt-BR"/>
        </w:rPr>
        <w:t>（A</w:t>
      </w:r>
      <w:r>
        <w:rPr>
          <w:rFonts w:hint="eastAsia"/>
          <w:vertAlign w:val="subscript"/>
        </w:rPr>
        <w:t>a</w:t>
      </w:r>
      <w:r>
        <w:rPr>
          <w:rFonts w:hint="eastAsia"/>
          <w:szCs w:val="21"/>
          <w:lang w:val="pt-BR"/>
        </w:rPr>
        <w:t>B</w:t>
      </w:r>
      <w:r>
        <w:rPr>
          <w:rFonts w:hint="eastAsia"/>
          <w:vertAlign w:val="subscript"/>
        </w:rPr>
        <w:t>b</w:t>
      </w:r>
      <w:r>
        <w:rPr>
          <w:rFonts w:hint="eastAsia"/>
          <w:szCs w:val="21"/>
          <w:lang w:val="pt-BR"/>
        </w:rPr>
        <w:t>C</w:t>
      </w:r>
      <w:r>
        <w:rPr>
          <w:rFonts w:hint="eastAsia"/>
          <w:vertAlign w:val="subscript"/>
        </w:rPr>
        <w:t>c</w:t>
      </w:r>
      <w:r>
        <w:rPr>
          <w:rFonts w:hint="eastAsia"/>
          <w:szCs w:val="21"/>
          <w:lang w:val="pt-BR"/>
        </w:rPr>
        <w:t>）</w:t>
      </w:r>
      <w:r>
        <w:rPr>
          <w:rFonts w:hAnsi="宋体"/>
          <w:szCs w:val="21"/>
        </w:rPr>
        <w:t>＝</w:t>
      </w:r>
      <w:r>
        <w:rPr>
          <w:rFonts w:hint="eastAsia"/>
          <w:i/>
          <w:szCs w:val="21"/>
        </w:rPr>
        <w:t>a</w:t>
      </w:r>
      <w:r>
        <w:rPr>
          <w:rFonts w:hint="eastAsia"/>
          <w:i/>
          <w:szCs w:val="21"/>
          <w:lang w:val="pt-BR"/>
        </w:rPr>
        <w:t>M</w:t>
      </w:r>
      <w:r>
        <w:rPr>
          <w:rFonts w:hint="eastAsia"/>
          <w:vertAlign w:val="subscript"/>
        </w:rPr>
        <w:t>r</w:t>
      </w:r>
      <w:r>
        <w:rPr>
          <w:rFonts w:hint="eastAsia"/>
          <w:szCs w:val="21"/>
          <w:lang w:val="pt-BR"/>
        </w:rPr>
        <w:t>（A）</w:t>
      </w:r>
      <w:r>
        <w:rPr>
          <w:rFonts w:hint="eastAsia" w:hAnsi="宋体"/>
          <w:szCs w:val="21"/>
        </w:rPr>
        <w:t>+</w:t>
      </w:r>
      <w:r>
        <w:rPr>
          <w:rFonts w:hint="eastAsia"/>
          <w:i/>
          <w:szCs w:val="21"/>
        </w:rPr>
        <w:t>b</w:t>
      </w:r>
      <w:r>
        <w:rPr>
          <w:rFonts w:hint="eastAsia"/>
          <w:i/>
          <w:szCs w:val="21"/>
          <w:lang w:val="pt-BR"/>
        </w:rPr>
        <w:t>M</w:t>
      </w:r>
      <w:r>
        <w:rPr>
          <w:rFonts w:hint="eastAsia"/>
          <w:vertAlign w:val="subscript"/>
        </w:rPr>
        <w:t>r</w:t>
      </w:r>
      <w:r>
        <w:rPr>
          <w:rFonts w:hint="eastAsia"/>
          <w:szCs w:val="21"/>
          <w:lang w:val="pt-BR"/>
        </w:rPr>
        <w:t>（B）</w:t>
      </w:r>
      <w:r>
        <w:rPr>
          <w:rFonts w:hint="eastAsia" w:hAnsi="宋体"/>
          <w:szCs w:val="21"/>
        </w:rPr>
        <w:t>+</w:t>
      </w:r>
      <w:r>
        <w:rPr>
          <w:rFonts w:hint="eastAsia"/>
          <w:i/>
          <w:szCs w:val="21"/>
        </w:rPr>
        <w:t>c</w:t>
      </w:r>
      <w:r>
        <w:rPr>
          <w:rFonts w:hint="eastAsia"/>
          <w:i/>
          <w:szCs w:val="21"/>
          <w:lang w:val="pt-BR"/>
        </w:rPr>
        <w:t>M</w:t>
      </w:r>
      <w:r>
        <w:rPr>
          <w:rFonts w:hint="eastAsia"/>
          <w:vertAlign w:val="subscript"/>
        </w:rPr>
        <w:t>r</w:t>
      </w:r>
      <w:r>
        <w:rPr>
          <w:rFonts w:hint="eastAsia"/>
          <w:szCs w:val="21"/>
          <w:lang w:val="pt-BR"/>
        </w:rPr>
        <w:t>（C）计算某微粒的个数</w:t>
      </w:r>
    </w:p>
    <w:p>
      <w:pPr>
        <w:autoSpaceDE w:val="0"/>
        <w:autoSpaceDN w:val="0"/>
        <w:adjustRightInd w:val="0"/>
        <w:snapToGrid w:val="0"/>
        <w:jc w:val="left"/>
        <w:rPr>
          <w:rFonts w:hint="eastAsia" w:hAnsi="宋体"/>
          <w:szCs w:val="21"/>
          <w:lang w:val="pt-BR"/>
        </w:rPr>
      </w:pPr>
      <w:r>
        <w:rPr>
          <w:rFonts w:hint="eastAsia"/>
          <w:b/>
          <w:szCs w:val="21"/>
        </w:rPr>
        <w:t>三、</w:t>
      </w:r>
      <w:r>
        <w:rPr>
          <w:rFonts w:hAnsi="宋体"/>
          <w:b/>
          <w:bCs/>
          <w:szCs w:val="21"/>
        </w:rPr>
        <w:t>阿佛加德罗常数</w:t>
      </w:r>
      <w:r>
        <w:rPr>
          <w:rFonts w:hint="eastAsia" w:hAnsi="宋体"/>
          <w:b/>
          <w:bCs/>
          <w:szCs w:val="21"/>
        </w:rPr>
        <w:t>的判断</w:t>
      </w:r>
    </w:p>
    <w:p>
      <w:pPr>
        <w:adjustRightInd w:val="0"/>
        <w:snapToGrid w:val="0"/>
        <w:jc w:val="left"/>
        <w:rPr>
          <w:rFonts w:hint="eastAsia" w:hAnsi="Arial"/>
          <w:szCs w:val="21"/>
        </w:rPr>
      </w:pPr>
      <w:r>
        <w:rPr>
          <w:rFonts w:hint="eastAsia"/>
          <w:szCs w:val="21"/>
        </w:rPr>
        <w:t>1</w:t>
      </w:r>
      <w:r>
        <w:rPr>
          <w:rFonts w:hAnsi="宋体"/>
          <w:szCs w:val="21"/>
        </w:rPr>
        <w:t>．</w:t>
      </w:r>
      <w:r>
        <w:rPr>
          <w:rFonts w:hint="eastAsia"/>
          <w:szCs w:val="21"/>
        </w:rPr>
        <w:t>公式概念的规范性和适用范围</w:t>
      </w:r>
    </w:p>
    <w:p>
      <w:pPr>
        <w:adjustRightInd w:val="0"/>
        <w:snapToGrid w:val="0"/>
        <w:ind w:firstLine="210" w:firstLineChars="100"/>
        <w:jc w:val="left"/>
        <w:rPr>
          <w:rFonts w:hint="eastAsia" w:hAnsi="Arial"/>
          <w:szCs w:val="21"/>
        </w:rPr>
      </w:pPr>
      <w:r>
        <w:rPr>
          <w:rFonts w:hint="eastAsia" w:hAnsi="Arial"/>
          <w:szCs w:val="21"/>
        </w:rPr>
        <w:t>（1）物质的量只适用于表示微观粒子，不能用来衡量宏观物质</w:t>
      </w:r>
    </w:p>
    <w:p>
      <w:pPr>
        <w:adjustRightInd w:val="0"/>
        <w:snapToGrid w:val="0"/>
        <w:ind w:firstLine="210" w:firstLineChars="100"/>
        <w:jc w:val="left"/>
        <w:rPr>
          <w:rFonts w:hint="eastAsia" w:hAnsi="Arial"/>
          <w:szCs w:val="21"/>
        </w:rPr>
      </w:pPr>
      <w:r>
        <w:rPr>
          <w:rFonts w:hint="eastAsia" w:hAnsi="Arial"/>
          <w:szCs w:val="21"/>
        </w:rPr>
        <w:t>（2）</w:t>
      </w:r>
      <w:r>
        <w:rPr>
          <w:rFonts w:hint="eastAsia"/>
          <w:szCs w:val="21"/>
        </w:rPr>
        <w:t>摩尔质量是物质本身所固有的属性，与量的多少无关，在数值上等于相对原子（分子）质量，等于1mol该物质的质量，但是单位不同</w:t>
      </w:r>
    </w:p>
    <w:p>
      <w:pPr>
        <w:adjustRightInd w:val="0"/>
        <w:snapToGrid w:val="0"/>
        <w:ind w:firstLine="210" w:firstLineChars="100"/>
        <w:jc w:val="left"/>
        <w:rPr>
          <w:rFonts w:hint="eastAsia" w:hAnsi="Arial"/>
          <w:szCs w:val="21"/>
        </w:rPr>
      </w:pPr>
      <w:r>
        <w:rPr>
          <w:rFonts w:hint="eastAsia" w:hAnsi="Arial"/>
          <w:szCs w:val="21"/>
        </w:rPr>
        <w:t>（3）基本公式既适用于单一物质，又适用于混合物质</w:t>
      </w:r>
    </w:p>
    <w:p>
      <w:pPr>
        <w:adjustRightInd w:val="0"/>
        <w:snapToGrid w:val="0"/>
        <w:ind w:firstLine="210" w:firstLineChars="100"/>
        <w:jc w:val="left"/>
        <w:rPr>
          <w:rFonts w:hint="eastAsia" w:hAnsi="Arial"/>
          <w:szCs w:val="21"/>
        </w:rPr>
      </w:pPr>
      <w:r>
        <w:rPr>
          <w:rFonts w:hint="eastAsia" w:hAnsi="Arial"/>
          <w:szCs w:val="21"/>
        </w:rPr>
        <w:t>（4）在物质的量浓度公式中，</w:t>
      </w:r>
      <w:r>
        <w:rPr>
          <w:rFonts w:hint="eastAsia"/>
          <w:szCs w:val="21"/>
        </w:rPr>
        <w:t>V代表的是溶液的体积，而不是水的体积</w:t>
      </w:r>
    </w:p>
    <w:p>
      <w:pPr>
        <w:adjustRightInd w:val="0"/>
        <w:snapToGrid w:val="0"/>
        <w:ind w:firstLine="210" w:firstLineChars="100"/>
        <w:jc w:val="left"/>
        <w:rPr>
          <w:rFonts w:hint="eastAsia" w:hAnsi="Arial"/>
          <w:szCs w:val="21"/>
        </w:rPr>
      </w:pPr>
      <w:r>
        <w:rPr>
          <w:rFonts w:hint="eastAsia" w:hAnsi="Arial"/>
          <w:szCs w:val="21"/>
        </w:rPr>
        <w:t>（5）</w:t>
      </w:r>
      <w:r>
        <w:rPr>
          <w:rFonts w:hint="eastAsia"/>
          <w:szCs w:val="21"/>
        </w:rPr>
        <w:t>气体摩尔体积</w:t>
      </w:r>
    </w:p>
    <w:p>
      <w:pPr>
        <w:adjustRightInd w:val="0"/>
        <w:snapToGrid w:val="0"/>
        <w:ind w:firstLine="735" w:firstLineChars="350"/>
        <w:jc w:val="left"/>
        <w:rPr>
          <w:rFonts w:hint="eastAsia" w:hAnsi="Arial"/>
          <w:szCs w:val="21"/>
        </w:rPr>
      </w:pPr>
      <w:r>
        <w:rPr>
          <w:rFonts w:hint="eastAsia" w:hAnsi="Arial"/>
          <w:szCs w:val="21"/>
        </w:rPr>
        <w:t>①影响因素：</w:t>
      </w:r>
      <w:r>
        <w:rPr>
          <w:rFonts w:hint="eastAsia"/>
          <w:szCs w:val="21"/>
        </w:rPr>
        <w:t>只与</w:t>
      </w:r>
      <w:r>
        <w:rPr>
          <w:rFonts w:hint="eastAsia"/>
          <w:color w:val="FF0000"/>
          <w:szCs w:val="21"/>
          <w:u w:val="single"/>
        </w:rPr>
        <w:t>温度</w:t>
      </w:r>
      <w:r>
        <w:rPr>
          <w:rFonts w:hint="eastAsia"/>
          <w:szCs w:val="21"/>
        </w:rPr>
        <w:t>和</w:t>
      </w:r>
      <w:r>
        <w:rPr>
          <w:rFonts w:hint="eastAsia"/>
          <w:color w:val="FF0000"/>
          <w:szCs w:val="21"/>
          <w:u w:val="single"/>
        </w:rPr>
        <w:t>压强</w:t>
      </w:r>
      <w:r>
        <w:rPr>
          <w:rFonts w:hint="eastAsia"/>
          <w:szCs w:val="21"/>
        </w:rPr>
        <w:t>有关</w:t>
      </w:r>
    </w:p>
    <w:p>
      <w:pPr>
        <w:adjustRightInd w:val="0"/>
        <w:snapToGrid w:val="0"/>
        <w:ind w:firstLine="735" w:firstLineChars="350"/>
        <w:jc w:val="left"/>
        <w:rPr>
          <w:rFonts w:hint="eastAsia" w:hAnsi="Arial"/>
          <w:szCs w:val="21"/>
        </w:rPr>
      </w:pPr>
      <w:r>
        <w:rPr>
          <w:rFonts w:hint="eastAsia" w:hAnsi="Arial"/>
          <w:szCs w:val="21"/>
        </w:rPr>
        <w:t>②适用条件：气体物质和标准状况</w:t>
      </w:r>
      <w:r>
        <w:rPr>
          <w:rFonts w:hAnsi="宋体"/>
          <w:szCs w:val="21"/>
        </w:rPr>
        <w:t>（</w:t>
      </w:r>
      <w:r>
        <w:rPr>
          <w:szCs w:val="21"/>
        </w:rPr>
        <w:t>0</w:t>
      </w:r>
      <w:r>
        <w:rPr>
          <w:rFonts w:ascii="宋体" w:hAnsi="宋体"/>
          <w:szCs w:val="21"/>
        </w:rPr>
        <w:t>℃</w:t>
      </w:r>
      <w:r>
        <w:rPr>
          <w:rFonts w:hAnsi="宋体"/>
          <w:szCs w:val="21"/>
        </w:rPr>
        <w:t>、</w:t>
      </w:r>
      <w:r>
        <w:rPr>
          <w:szCs w:val="21"/>
        </w:rPr>
        <w:t>101kPa</w:t>
      </w:r>
      <w:r>
        <w:rPr>
          <w:rFonts w:hAnsi="宋体"/>
          <w:szCs w:val="21"/>
        </w:rPr>
        <w:t>）</w:t>
      </w:r>
    </w:p>
    <w:p>
      <w:pPr>
        <w:adjustRightInd w:val="0"/>
        <w:snapToGrid w:val="0"/>
        <w:ind w:firstLine="735" w:firstLineChars="350"/>
        <w:jc w:val="left"/>
        <w:rPr>
          <w:rFonts w:hint="eastAsia" w:hAnsi="Arial"/>
          <w:szCs w:val="21"/>
        </w:rPr>
      </w:pPr>
      <w:r>
        <w:rPr>
          <w:rFonts w:hint="eastAsia" w:hAnsi="Arial"/>
          <w:szCs w:val="21"/>
        </w:rPr>
        <w:t>③非标准状况下，</w:t>
      </w:r>
      <w:r>
        <w:rPr>
          <w:rFonts w:hint="eastAsia"/>
          <w:szCs w:val="21"/>
        </w:rPr>
        <w:t>V</w:t>
      </w:r>
      <w:r>
        <w:rPr>
          <w:rFonts w:hint="eastAsia"/>
          <w:szCs w:val="21"/>
          <w:vertAlign w:val="subscript"/>
        </w:rPr>
        <w:t>m</w:t>
      </w:r>
      <w:r>
        <w:rPr>
          <w:rFonts w:hint="eastAsia"/>
          <w:szCs w:val="21"/>
        </w:rPr>
        <w:t>可能为22.4L·mol</w:t>
      </w:r>
      <w:r>
        <w:rPr>
          <w:szCs w:val="21"/>
          <w:vertAlign w:val="superscript"/>
        </w:rPr>
        <w:t>－</w:t>
      </w:r>
      <w:r>
        <w:rPr>
          <w:rFonts w:hint="eastAsia"/>
          <w:szCs w:val="21"/>
          <w:vertAlign w:val="superscript"/>
        </w:rPr>
        <w:t>1</w:t>
      </w:r>
    </w:p>
    <w:p>
      <w:pPr>
        <w:adjustRightInd w:val="0"/>
        <w:snapToGrid w:val="0"/>
        <w:ind w:firstLine="735" w:firstLineChars="350"/>
        <w:jc w:val="left"/>
        <w:rPr>
          <w:rFonts w:hint="eastAsia" w:hAnsi="Arial"/>
          <w:szCs w:val="21"/>
        </w:rPr>
      </w:pPr>
      <w:r>
        <w:rPr>
          <w:rFonts w:hint="eastAsia" w:hAnsi="Arial"/>
          <w:szCs w:val="21"/>
        </w:rPr>
        <w:t>④标准状况下，常见的气体</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3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Align w:val="center"/>
          </w:tcPr>
          <w:p>
            <w:pPr>
              <w:adjustRightInd w:val="0"/>
              <w:snapToGrid w:val="0"/>
              <w:jc w:val="center"/>
              <w:rPr>
                <w:rFonts w:hint="eastAsia" w:hAnsi="Arial"/>
                <w:szCs w:val="21"/>
              </w:rPr>
            </w:pPr>
            <w:r>
              <w:rPr>
                <w:rFonts w:hint="eastAsia" w:hAnsi="Arial"/>
                <w:szCs w:val="21"/>
              </w:rPr>
              <w:t>稀有气体</w:t>
            </w:r>
          </w:p>
        </w:tc>
        <w:tc>
          <w:tcPr>
            <w:tcW w:w="0" w:type="auto"/>
            <w:vAlign w:val="center"/>
          </w:tcPr>
          <w:p>
            <w:pPr>
              <w:adjustRightInd w:val="0"/>
              <w:snapToGrid w:val="0"/>
              <w:rPr>
                <w:rFonts w:hint="eastAsia" w:hAnsi="Arial"/>
                <w:szCs w:val="21"/>
              </w:rPr>
            </w:pPr>
            <w:r>
              <w:rPr>
                <w:rFonts w:hint="eastAsia" w:hAnsi="Arial"/>
                <w:szCs w:val="21"/>
              </w:rPr>
              <w:t>He、Ne、Ar、Kr、Xe、Rn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hAnsi="Arial"/>
                <w:szCs w:val="21"/>
              </w:rPr>
            </w:pPr>
            <w:r>
              <w:rPr>
                <w:rFonts w:hint="eastAsia" w:hAnsi="Arial"/>
                <w:szCs w:val="21"/>
              </w:rPr>
              <w:t>有机气体</w:t>
            </w:r>
          </w:p>
        </w:tc>
        <w:tc>
          <w:tcPr>
            <w:tcW w:w="0" w:type="auto"/>
            <w:vAlign w:val="center"/>
          </w:tcPr>
          <w:p>
            <w:pPr>
              <w:adjustRightInd w:val="0"/>
              <w:snapToGrid w:val="0"/>
              <w:rPr>
                <w:rFonts w:hint="eastAsia" w:hAnsi="Arial"/>
                <w:szCs w:val="21"/>
              </w:rPr>
            </w:pPr>
            <w:r>
              <w:rPr>
                <w:rFonts w:hint="eastAsia" w:hAnsi="Arial"/>
                <w:szCs w:val="21"/>
              </w:rPr>
              <w:t>C</w:t>
            </w:r>
            <w:r>
              <w:rPr>
                <w:rFonts w:hint="eastAsia"/>
                <w:vertAlign w:val="subscript"/>
              </w:rPr>
              <w:t>1</w:t>
            </w:r>
            <w:r>
              <w:rPr>
                <w:rFonts w:hint="eastAsia" w:hAnsi="Arial"/>
                <w:szCs w:val="21"/>
              </w:rPr>
              <w:t>~C</w:t>
            </w:r>
            <w:r>
              <w:rPr>
                <w:rFonts w:hint="eastAsia"/>
                <w:vertAlign w:val="subscript"/>
              </w:rPr>
              <w:t>4</w:t>
            </w:r>
            <w:r>
              <w:rPr>
                <w:rFonts w:hint="eastAsia" w:hAnsi="Arial"/>
                <w:szCs w:val="21"/>
              </w:rPr>
              <w:t>的烃、HCHO、CH</w:t>
            </w:r>
            <w:r>
              <w:rPr>
                <w:rFonts w:hint="eastAsia" w:hAnsi="Arial"/>
                <w:szCs w:val="21"/>
                <w:vertAlign w:val="subscript"/>
              </w:rPr>
              <w:t>3</w:t>
            </w:r>
            <w:r>
              <w:rPr>
                <w:rFonts w:hint="eastAsia" w:hAnsi="Arial"/>
                <w:szCs w:val="21"/>
              </w:rPr>
              <w:t>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adjustRightInd w:val="0"/>
              <w:snapToGrid w:val="0"/>
              <w:jc w:val="center"/>
              <w:rPr>
                <w:rFonts w:hint="eastAsia" w:hAnsi="Arial"/>
                <w:szCs w:val="21"/>
              </w:rPr>
            </w:pPr>
            <w:r>
              <w:rPr>
                <w:rFonts w:hint="eastAsia" w:hAnsi="Arial"/>
                <w:szCs w:val="21"/>
              </w:rPr>
              <w:t>特殊气体</w:t>
            </w:r>
          </w:p>
        </w:tc>
        <w:tc>
          <w:tcPr>
            <w:tcW w:w="0" w:type="auto"/>
            <w:vAlign w:val="center"/>
          </w:tcPr>
          <w:p>
            <w:pPr>
              <w:adjustRightInd w:val="0"/>
              <w:snapToGrid w:val="0"/>
              <w:rPr>
                <w:rFonts w:hint="eastAsia" w:hAnsi="Arial"/>
                <w:szCs w:val="21"/>
              </w:rPr>
            </w:pPr>
            <w:r>
              <w:rPr>
                <w:rFonts w:hint="eastAsia" w:hAnsi="Arial"/>
                <w:szCs w:val="21"/>
              </w:rPr>
              <w:t>新戊烷常温为气体，标况为液体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adjustRightInd w:val="0"/>
              <w:snapToGrid w:val="0"/>
              <w:jc w:val="center"/>
              <w:rPr>
                <w:rFonts w:hint="eastAsia" w:hAnsi="Arial"/>
                <w:szCs w:val="21"/>
              </w:rPr>
            </w:pPr>
          </w:p>
        </w:tc>
        <w:tc>
          <w:tcPr>
            <w:tcW w:w="0" w:type="auto"/>
            <w:vAlign w:val="center"/>
          </w:tcPr>
          <w:p>
            <w:pPr>
              <w:adjustRightInd w:val="0"/>
              <w:snapToGrid w:val="0"/>
              <w:rPr>
                <w:rFonts w:hint="eastAsia" w:hAnsi="Arial"/>
                <w:szCs w:val="21"/>
              </w:rPr>
            </w:pPr>
            <w:r>
              <w:rPr>
                <w:rFonts w:hint="eastAsia" w:hAnsi="Arial"/>
                <w:szCs w:val="21"/>
              </w:rPr>
              <w:t>HF常温为气体，标况为液体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adjustRightInd w:val="0"/>
              <w:snapToGrid w:val="0"/>
              <w:jc w:val="center"/>
              <w:rPr>
                <w:rFonts w:hint="eastAsia" w:hAnsi="Arial"/>
                <w:szCs w:val="21"/>
              </w:rPr>
            </w:pPr>
          </w:p>
        </w:tc>
        <w:tc>
          <w:tcPr>
            <w:tcW w:w="0" w:type="auto"/>
            <w:vAlign w:val="center"/>
          </w:tcPr>
          <w:p>
            <w:pPr>
              <w:adjustRightInd w:val="0"/>
              <w:snapToGrid w:val="0"/>
              <w:rPr>
                <w:rFonts w:hint="eastAsia" w:hAnsi="Arial"/>
                <w:szCs w:val="21"/>
              </w:rPr>
            </w:pPr>
            <w:r>
              <w:rPr>
                <w:rFonts w:hint="eastAsia"/>
              </w:rPr>
              <w:t>N</w:t>
            </w:r>
            <w:r>
              <w:t>O</w:t>
            </w:r>
            <w:r>
              <w:rPr>
                <w:rFonts w:hint="eastAsia"/>
                <w:vertAlign w:val="subscript"/>
              </w:rPr>
              <w:t>2</w:t>
            </w:r>
            <w:r>
              <w:rPr>
                <w:rFonts w:hint="eastAsia" w:hAnsi="Arial"/>
                <w:szCs w:val="21"/>
              </w:rPr>
              <w:t>常温为气体，标况为液体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adjustRightInd w:val="0"/>
              <w:snapToGrid w:val="0"/>
              <w:jc w:val="center"/>
              <w:rPr>
                <w:rFonts w:hint="eastAsia" w:hAnsi="Arial"/>
                <w:szCs w:val="21"/>
              </w:rPr>
            </w:pPr>
          </w:p>
        </w:tc>
        <w:tc>
          <w:tcPr>
            <w:tcW w:w="0" w:type="auto"/>
            <w:vAlign w:val="center"/>
          </w:tcPr>
          <w:p>
            <w:pPr>
              <w:adjustRightInd w:val="0"/>
              <w:snapToGrid w:val="0"/>
              <w:jc w:val="center"/>
              <w:rPr>
                <w:rFonts w:hint="eastAsia" w:hAnsi="Arial"/>
                <w:szCs w:val="21"/>
              </w:rPr>
            </w:pPr>
            <w:r>
              <w:t>SO</w:t>
            </w:r>
            <w:r>
              <w:rPr>
                <w:rFonts w:hint="eastAsia"/>
                <w:vertAlign w:val="subscript"/>
              </w:rPr>
              <w:t>3</w:t>
            </w:r>
            <w:r>
              <w:rPr>
                <w:rFonts w:hint="eastAsia" w:hAnsi="Arial"/>
                <w:szCs w:val="21"/>
              </w:rPr>
              <w:t>常温为液体，标况为固体</w:t>
            </w:r>
          </w:p>
        </w:tc>
      </w:tr>
    </w:tbl>
    <w:p>
      <w:pPr>
        <w:adjustRightInd w:val="0"/>
        <w:snapToGrid w:val="0"/>
        <w:ind w:firstLine="735" w:firstLineChars="350"/>
        <w:jc w:val="left"/>
        <w:rPr>
          <w:rFonts w:hint="eastAsia" w:hAnsi="Arial"/>
          <w:szCs w:val="21"/>
        </w:rPr>
      </w:pPr>
      <w:r>
        <w:rPr>
          <w:rFonts w:hint="eastAsia" w:hAnsi="Arial"/>
          <w:szCs w:val="21"/>
        </w:rPr>
        <w:t>⑤标准状况下，</w:t>
      </w:r>
      <w:r>
        <w:rPr>
          <w:rFonts w:hint="eastAsia"/>
          <w:color w:val="000000"/>
          <w:szCs w:val="21"/>
        </w:rPr>
        <w:t>水的体积具有可求性</w:t>
      </w:r>
    </w:p>
    <w:p>
      <w:pPr>
        <w:adjustRightInd w:val="0"/>
        <w:snapToGrid w:val="0"/>
        <w:ind w:firstLine="735" w:firstLineChars="350"/>
        <w:jc w:val="left"/>
        <w:rPr>
          <w:rFonts w:hint="eastAsia" w:hAnsi="Arial"/>
          <w:szCs w:val="21"/>
        </w:rPr>
      </w:pPr>
      <w:r>
        <w:rPr>
          <w:rFonts w:hint="eastAsia" w:hAnsi="Arial"/>
          <w:szCs w:val="21"/>
        </w:rPr>
        <w:t>⑥</w:t>
      </w:r>
      <w:r>
        <w:rPr>
          <w:rFonts w:hint="eastAsia"/>
          <w:color w:val="000000"/>
          <w:szCs w:val="21"/>
        </w:rPr>
        <w:t>“分子体积”和“分子所占体积”的区别</w:t>
      </w:r>
    </w:p>
    <w:p>
      <w:pPr>
        <w:adjustRightInd w:val="0"/>
        <w:snapToGrid w:val="0"/>
        <w:ind w:firstLine="210" w:firstLineChars="100"/>
        <w:jc w:val="left"/>
        <w:rPr>
          <w:rFonts w:hint="eastAsia" w:hAnsi="Arial"/>
          <w:szCs w:val="21"/>
        </w:rPr>
      </w:pPr>
      <w:r>
        <w:rPr>
          <w:rFonts w:hint="eastAsia" w:hAnsi="Arial"/>
          <w:szCs w:val="21"/>
        </w:rPr>
        <w:t>（6）必须能够算出某微粒的物质的量，才能判断其个数为多少</w:t>
      </w:r>
      <w:r>
        <w:rPr>
          <w:i/>
          <w:kern w:val="0"/>
          <w:szCs w:val="21"/>
        </w:rPr>
        <w:t>N</w:t>
      </w:r>
      <w:r>
        <w:rPr>
          <w:szCs w:val="21"/>
          <w:vertAlign w:val="subscript"/>
        </w:rPr>
        <w:t>A</w:t>
      </w:r>
    </w:p>
    <w:p>
      <w:pPr>
        <w:adjustRightInd w:val="0"/>
        <w:snapToGrid w:val="0"/>
        <w:ind w:firstLine="735" w:firstLineChars="350"/>
        <w:jc w:val="left"/>
        <w:rPr>
          <w:rFonts w:hint="eastAsia" w:hAnsi="Arial"/>
          <w:szCs w:val="21"/>
        </w:rPr>
      </w:pPr>
      <w:r>
        <w:rPr>
          <w:rFonts w:hint="eastAsia" w:hAnsi="Arial"/>
          <w:szCs w:val="21"/>
        </w:rPr>
        <w:t>①</w:t>
      </w:r>
      <w:r>
        <w:rPr>
          <w:rFonts w:hAnsi="宋体"/>
        </w:rPr>
        <w:t>缺少体积，如常温下，</w:t>
      </w:r>
      <w:r>
        <w:t>pH</w:t>
      </w:r>
      <w:r>
        <w:rPr>
          <w:rFonts w:hAnsi="宋体"/>
        </w:rPr>
        <w:t>＝</w:t>
      </w:r>
      <w:r>
        <w:t>2</w:t>
      </w:r>
      <w:r>
        <w:rPr>
          <w:rFonts w:hAnsi="宋体"/>
        </w:rPr>
        <w:t>的</w:t>
      </w:r>
      <w:r>
        <w:t>H</w:t>
      </w:r>
      <w:r>
        <w:rPr>
          <w:vertAlign w:val="subscript"/>
        </w:rPr>
        <w:t>2</w:t>
      </w:r>
      <w:r>
        <w:t>SO</w:t>
      </w:r>
      <w:r>
        <w:rPr>
          <w:vertAlign w:val="subscript"/>
        </w:rPr>
        <w:t>4</w:t>
      </w:r>
      <w:r>
        <w:rPr>
          <w:rFonts w:hAnsi="宋体"/>
        </w:rPr>
        <w:t>溶液中含有的</w:t>
      </w:r>
      <w:r>
        <w:t>H</w:t>
      </w:r>
      <w:r>
        <w:rPr>
          <w:rFonts w:hAnsi="宋体"/>
          <w:vertAlign w:val="superscript"/>
        </w:rPr>
        <w:t>＋</w:t>
      </w:r>
      <w:r>
        <w:rPr>
          <w:rFonts w:hAnsi="宋体"/>
        </w:rPr>
        <w:t>数目为</w:t>
      </w:r>
      <w:r>
        <w:t>0.0</w:t>
      </w:r>
      <w:r>
        <w:rPr>
          <w:rFonts w:hint="eastAsia"/>
        </w:rPr>
        <w:t>1</w:t>
      </w:r>
      <w:r>
        <w:t>N</w:t>
      </w:r>
      <w:r>
        <w:rPr>
          <w:vertAlign w:val="subscript"/>
        </w:rPr>
        <w:t>A</w:t>
      </w:r>
    </w:p>
    <w:p>
      <w:pPr>
        <w:adjustRightInd w:val="0"/>
        <w:snapToGrid w:val="0"/>
        <w:ind w:firstLine="735" w:firstLineChars="350"/>
        <w:jc w:val="left"/>
        <w:rPr>
          <w:rFonts w:hint="eastAsia" w:hAnsi="Arial"/>
          <w:szCs w:val="21"/>
        </w:rPr>
      </w:pPr>
      <w:r>
        <w:rPr>
          <w:rFonts w:hint="eastAsia" w:hAnsi="Arial"/>
          <w:szCs w:val="21"/>
        </w:rPr>
        <w:t>②</w:t>
      </w:r>
      <w:r>
        <w:rPr>
          <w:rFonts w:hAnsi="宋体"/>
        </w:rPr>
        <w:t>缺少温度压强，如由</w:t>
      </w:r>
      <w:r>
        <w:t>H</w:t>
      </w:r>
      <w:r>
        <w:rPr>
          <w:vertAlign w:val="subscript"/>
        </w:rPr>
        <w:t>2</w:t>
      </w:r>
      <w:r>
        <w:t>O</w:t>
      </w:r>
      <w:r>
        <w:rPr>
          <w:vertAlign w:val="subscript"/>
        </w:rPr>
        <w:t>2</w:t>
      </w:r>
      <w:r>
        <w:rPr>
          <w:rFonts w:hAnsi="宋体"/>
        </w:rPr>
        <w:t>制得</w:t>
      </w:r>
      <w:r>
        <w:t>2.24LO</w:t>
      </w:r>
      <w:r>
        <w:rPr>
          <w:vertAlign w:val="subscript"/>
        </w:rPr>
        <w:t>2</w:t>
      </w:r>
      <w:r>
        <w:rPr>
          <w:rFonts w:hAnsi="宋体"/>
        </w:rPr>
        <w:t>，转移的电子数目为</w:t>
      </w:r>
      <w:r>
        <w:t>0.2N</w:t>
      </w:r>
      <w:r>
        <w:rPr>
          <w:vertAlign w:val="subscript"/>
        </w:rPr>
        <w:t>A</w:t>
      </w:r>
    </w:p>
    <w:p>
      <w:pPr>
        <w:adjustRightInd w:val="0"/>
        <w:snapToGrid w:val="0"/>
        <w:ind w:firstLine="735" w:firstLineChars="350"/>
        <w:jc w:val="left"/>
        <w:rPr>
          <w:rFonts w:hint="eastAsia" w:hAnsi="Arial"/>
          <w:szCs w:val="21"/>
        </w:rPr>
      </w:pPr>
      <w:r>
        <w:rPr>
          <w:rFonts w:hint="eastAsia" w:hAnsi="Arial"/>
          <w:szCs w:val="21"/>
        </w:rPr>
        <w:t>③</w:t>
      </w:r>
      <w:r>
        <w:rPr>
          <w:rFonts w:hAnsi="宋体"/>
        </w:rPr>
        <w:t>缺少具体反应，如</w:t>
      </w:r>
      <w:r>
        <w:t>1molCl</w:t>
      </w:r>
      <w:r>
        <w:rPr>
          <w:vertAlign w:val="subscript"/>
        </w:rPr>
        <w:t>2</w:t>
      </w:r>
      <w:r>
        <w:rPr>
          <w:rFonts w:hAnsi="宋体"/>
        </w:rPr>
        <w:t>参加反应，转移电子数一定为</w:t>
      </w:r>
      <w:r>
        <w:t>2N</w:t>
      </w:r>
      <w:r>
        <w:rPr>
          <w:vertAlign w:val="subscript"/>
        </w:rPr>
        <w:t>A</w:t>
      </w:r>
    </w:p>
    <w:p>
      <w:pPr>
        <w:adjustRightInd w:val="0"/>
        <w:snapToGrid w:val="0"/>
        <w:ind w:firstLine="735" w:firstLineChars="350"/>
        <w:jc w:val="left"/>
        <w:rPr>
          <w:rFonts w:hint="eastAsia"/>
          <w:szCs w:val="21"/>
        </w:rPr>
      </w:pPr>
      <w:r>
        <w:rPr>
          <w:rFonts w:hint="eastAsia" w:hAnsi="Arial"/>
          <w:szCs w:val="21"/>
        </w:rPr>
        <w:t>④偷换概念：等物质的量不能代替具体的物质的量</w:t>
      </w:r>
    </w:p>
    <w:p>
      <w:pPr>
        <w:adjustRightInd w:val="0"/>
        <w:snapToGrid w:val="0"/>
        <w:jc w:val="left"/>
        <w:rPr>
          <w:rFonts w:hint="eastAsia" w:hAnsi="Arial"/>
          <w:szCs w:val="21"/>
        </w:rPr>
      </w:pPr>
      <w:r>
        <w:rPr>
          <w:rFonts w:hint="eastAsia"/>
          <w:szCs w:val="21"/>
        </w:rPr>
        <w:t>2</w:t>
      </w:r>
      <w:r>
        <w:rPr>
          <w:rFonts w:hAnsi="宋体"/>
          <w:szCs w:val="21"/>
        </w:rPr>
        <w:t>．</w:t>
      </w:r>
      <w:r>
        <w:rPr>
          <w:rFonts w:hint="eastAsia"/>
          <w:szCs w:val="21"/>
        </w:rPr>
        <w:t>物质组成和结构</w:t>
      </w:r>
    </w:p>
    <w:p>
      <w:pPr>
        <w:adjustRightInd w:val="0"/>
        <w:snapToGrid w:val="0"/>
        <w:ind w:firstLine="210" w:firstLineChars="100"/>
        <w:jc w:val="left"/>
        <w:rPr>
          <w:rFonts w:hint="eastAsia" w:hAnsi="Arial"/>
          <w:szCs w:val="21"/>
        </w:rPr>
      </w:pPr>
      <w:r>
        <w:rPr>
          <w:rFonts w:hint="eastAsia" w:hAnsi="Arial"/>
          <w:szCs w:val="21"/>
        </w:rPr>
        <w:t>（1）微粒中“三子”数的计算</w:t>
      </w:r>
    </w:p>
    <w:p>
      <w:pPr>
        <w:adjustRightInd w:val="0"/>
        <w:snapToGrid w:val="0"/>
        <w:ind w:firstLine="735" w:firstLineChars="350"/>
        <w:jc w:val="left"/>
        <w:rPr>
          <w:rFonts w:hint="eastAsia" w:hAnsi="Arial"/>
          <w:szCs w:val="21"/>
        </w:rPr>
      </w:pPr>
      <w:r>
        <w:rPr>
          <w:rFonts w:hint="eastAsia" w:hAnsi="Arial"/>
          <w:szCs w:val="21"/>
        </w:rPr>
        <w:t>①</w:t>
      </w:r>
      <w:r>
        <w:rPr>
          <w:rFonts w:hint="eastAsia" w:hAnsi="宋体"/>
          <w:bCs/>
          <w:szCs w:val="21"/>
        </w:rPr>
        <w:t>没有特别说明，所给原子为普通原子</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491"/>
        <w:gridCol w:w="561"/>
        <w:gridCol w:w="572"/>
        <w:gridCol w:w="572"/>
        <w:gridCol w:w="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widowControl/>
              <w:adjustRightInd w:val="0"/>
              <w:snapToGrid w:val="0"/>
              <w:jc w:val="center"/>
              <w:rPr>
                <w:rFonts w:hint="eastAsia"/>
                <w:szCs w:val="21"/>
              </w:rPr>
            </w:pPr>
            <w:r>
              <w:rPr>
                <w:rFonts w:hint="eastAsia"/>
                <w:szCs w:val="21"/>
              </w:rPr>
              <w:t>原子</w:t>
            </w:r>
          </w:p>
        </w:tc>
        <w:tc>
          <w:tcPr>
            <w:tcW w:w="0" w:type="auto"/>
            <w:vAlign w:val="center"/>
          </w:tcPr>
          <w:p>
            <w:pPr>
              <w:widowControl/>
              <w:adjustRightInd w:val="0"/>
              <w:snapToGrid w:val="0"/>
              <w:jc w:val="center"/>
              <w:rPr>
                <w:rFonts w:hint="eastAsia"/>
                <w:szCs w:val="21"/>
              </w:rPr>
            </w:pPr>
            <w:r>
              <w:rPr>
                <w:rFonts w:hint="eastAsia"/>
                <w:szCs w:val="21"/>
              </w:rPr>
              <w:t>H</w:t>
            </w:r>
          </w:p>
        </w:tc>
        <w:tc>
          <w:tcPr>
            <w:tcW w:w="0" w:type="auto"/>
            <w:vAlign w:val="center"/>
          </w:tcPr>
          <w:p>
            <w:pPr>
              <w:widowControl/>
              <w:adjustRightInd w:val="0"/>
              <w:snapToGrid w:val="0"/>
              <w:jc w:val="center"/>
              <w:rPr>
                <w:rFonts w:hint="eastAsia"/>
                <w:szCs w:val="21"/>
              </w:rPr>
            </w:pPr>
            <w:r>
              <w:rPr>
                <w:rFonts w:hint="eastAsia"/>
                <w:szCs w:val="21"/>
              </w:rPr>
              <w:t>C</w:t>
            </w:r>
          </w:p>
        </w:tc>
        <w:tc>
          <w:tcPr>
            <w:tcW w:w="0" w:type="auto"/>
            <w:vAlign w:val="center"/>
          </w:tcPr>
          <w:p>
            <w:pPr>
              <w:widowControl/>
              <w:adjustRightInd w:val="0"/>
              <w:snapToGrid w:val="0"/>
              <w:jc w:val="center"/>
              <w:rPr>
                <w:rFonts w:hint="eastAsia"/>
                <w:szCs w:val="21"/>
              </w:rPr>
            </w:pPr>
            <w:r>
              <w:rPr>
                <w:rFonts w:hint="eastAsia"/>
                <w:szCs w:val="21"/>
              </w:rPr>
              <w:t>N</w:t>
            </w:r>
          </w:p>
        </w:tc>
        <w:tc>
          <w:tcPr>
            <w:tcW w:w="0" w:type="auto"/>
            <w:vAlign w:val="center"/>
          </w:tcPr>
          <w:p>
            <w:pPr>
              <w:widowControl/>
              <w:adjustRightInd w:val="0"/>
              <w:snapToGrid w:val="0"/>
              <w:jc w:val="center"/>
              <w:rPr>
                <w:rFonts w:hint="eastAsia"/>
                <w:szCs w:val="21"/>
              </w:rPr>
            </w:pPr>
            <w:r>
              <w:rPr>
                <w:rFonts w:hint="eastAsia"/>
                <w:szCs w:val="21"/>
              </w:rPr>
              <w:t>O</w:t>
            </w:r>
          </w:p>
        </w:tc>
        <w:tc>
          <w:tcPr>
            <w:tcW w:w="0" w:type="auto"/>
            <w:vAlign w:val="center"/>
          </w:tcPr>
          <w:p>
            <w:pPr>
              <w:widowControl/>
              <w:adjustRightInd w:val="0"/>
              <w:snapToGrid w:val="0"/>
              <w:jc w:val="center"/>
              <w:rPr>
                <w:rFonts w:hint="eastAsia"/>
                <w:szCs w:val="21"/>
              </w:rPr>
            </w:pPr>
            <w:r>
              <w:rPr>
                <w:rFonts w:hint="eastAsia"/>
                <w:szCs w:val="21"/>
              </w:rPr>
              <w:t>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widowControl/>
              <w:adjustRightInd w:val="0"/>
              <w:snapToGrid w:val="0"/>
              <w:jc w:val="center"/>
              <w:rPr>
                <w:rFonts w:hint="eastAsia"/>
                <w:szCs w:val="21"/>
              </w:rPr>
            </w:pPr>
            <w:r>
              <w:rPr>
                <w:rFonts w:hint="eastAsia"/>
                <w:szCs w:val="21"/>
              </w:rPr>
              <w:t>符号</w:t>
            </w:r>
          </w:p>
        </w:tc>
        <w:tc>
          <w:tcPr>
            <w:tcW w:w="0" w:type="auto"/>
            <w:vAlign w:val="center"/>
          </w:tcPr>
          <w:p>
            <w:pPr>
              <w:widowControl/>
              <w:adjustRightInd w:val="0"/>
              <w:snapToGrid w:val="0"/>
              <w:jc w:val="center"/>
              <w:rPr>
                <w:rFonts w:hint="eastAsia"/>
                <w:szCs w:val="21"/>
              </w:rPr>
            </w:pPr>
            <w:r>
              <w:rPr>
                <w:rFonts w:hint="eastAsia"/>
                <w:position w:val="-10"/>
              </w:rPr>
              <w:object>
                <v:shape id="_x0000_i1079" o:spt="75" type="#_x0000_t75" style="height:16.6pt;width:6.15pt;" o:ole="t" filled="f" o:preferrelative="t" stroked="f" coordsize="21600,21600">
                  <v:path/>
                  <v:fill on="f" focussize="0,0"/>
                  <v:stroke on="f" joinstyle="miter"/>
                  <v:imagedata r:id="rId149" o:title=""/>
                  <o:lock v:ext="edit" aspectratio="t"/>
                  <w10:wrap type="none"/>
                  <w10:anchorlock/>
                </v:shape>
                <o:OLEObject Type="Embed" ProgID="Equation.3" ShapeID="_x0000_i1079" DrawAspect="Content" ObjectID="_1468075779" r:id="rId148">
                  <o:LockedField>false</o:LockedField>
                </o:OLEObject>
              </w:object>
            </w:r>
            <w:r>
              <w:rPr>
                <w:rFonts w:hint="eastAsia" w:hAnsi="宋体"/>
                <w:szCs w:val="21"/>
              </w:rPr>
              <w:t>H</w:t>
            </w:r>
          </w:p>
        </w:tc>
        <w:tc>
          <w:tcPr>
            <w:tcW w:w="0" w:type="auto"/>
            <w:vAlign w:val="center"/>
          </w:tcPr>
          <w:p>
            <w:pPr>
              <w:widowControl/>
              <w:adjustRightInd w:val="0"/>
              <w:snapToGrid w:val="0"/>
              <w:jc w:val="center"/>
              <w:rPr>
                <w:rFonts w:hint="eastAsia"/>
                <w:szCs w:val="21"/>
              </w:rPr>
            </w:pPr>
            <w:r>
              <w:rPr>
                <w:rFonts w:hint="eastAsia"/>
                <w:position w:val="-10"/>
              </w:rPr>
              <w:object>
                <v:shape id="_x0000_i1080" o:spt="75" type="#_x0000_t75" style="height:16.6pt;width:10.2pt;" o:ole="t" filled="f" o:preferrelative="t" stroked="f" coordsize="21600,21600">
                  <v:path/>
                  <v:fill on="f" focussize="0,0"/>
                  <v:stroke on="f" joinstyle="miter"/>
                  <v:imagedata r:id="rId151" o:title=""/>
                  <o:lock v:ext="edit" aspectratio="t"/>
                  <w10:wrap type="none"/>
                  <w10:anchorlock/>
                </v:shape>
                <o:OLEObject Type="Embed" ProgID="Equation.3" ShapeID="_x0000_i1080" DrawAspect="Content" ObjectID="_1468075780" r:id="rId150">
                  <o:LockedField>false</o:LockedField>
                </o:OLEObject>
              </w:object>
            </w:r>
            <w:r>
              <w:rPr>
                <w:rFonts w:hint="eastAsia" w:hAnsi="宋体"/>
                <w:szCs w:val="21"/>
              </w:rPr>
              <w:t>C</w:t>
            </w:r>
          </w:p>
        </w:tc>
        <w:tc>
          <w:tcPr>
            <w:tcW w:w="0" w:type="auto"/>
            <w:vAlign w:val="center"/>
          </w:tcPr>
          <w:p>
            <w:pPr>
              <w:widowControl/>
              <w:adjustRightInd w:val="0"/>
              <w:snapToGrid w:val="0"/>
              <w:jc w:val="center"/>
              <w:rPr>
                <w:rFonts w:hint="eastAsia"/>
                <w:szCs w:val="21"/>
              </w:rPr>
            </w:pPr>
            <w:r>
              <w:rPr>
                <w:rFonts w:hint="eastAsia"/>
                <w:position w:val="-10"/>
              </w:rPr>
              <w:object>
                <v:shape id="_x0000_i1081" o:spt="75" type="#_x0000_t75" style="height:16.6pt;width:10.2pt;" o:ole="t" filled="f" o:preferrelative="t" stroked="f" coordsize="21600,21600">
                  <v:path/>
                  <v:fill on="f" focussize="0,0"/>
                  <v:stroke on="f" joinstyle="miter"/>
                  <v:imagedata r:id="rId153" o:title=""/>
                  <o:lock v:ext="edit" aspectratio="t"/>
                  <w10:wrap type="none"/>
                  <w10:anchorlock/>
                </v:shape>
                <o:OLEObject Type="Embed" ProgID="Equation.3" ShapeID="_x0000_i1081" DrawAspect="Content" ObjectID="_1468075781" r:id="rId152">
                  <o:LockedField>false</o:LockedField>
                </o:OLEObject>
              </w:object>
            </w:r>
            <w:r>
              <w:t>N</w:t>
            </w:r>
          </w:p>
        </w:tc>
        <w:tc>
          <w:tcPr>
            <w:tcW w:w="0" w:type="auto"/>
            <w:vAlign w:val="center"/>
          </w:tcPr>
          <w:p>
            <w:pPr>
              <w:widowControl/>
              <w:adjustRightInd w:val="0"/>
              <w:snapToGrid w:val="0"/>
              <w:jc w:val="center"/>
              <w:rPr>
                <w:rFonts w:hint="eastAsia"/>
                <w:szCs w:val="21"/>
              </w:rPr>
            </w:pPr>
            <w:r>
              <w:rPr>
                <w:rFonts w:hint="eastAsia"/>
                <w:position w:val="-10"/>
              </w:rPr>
              <w:object>
                <v:shape id="_x0000_i1082" o:spt="75" type="#_x0000_t75" style="height:16.6pt;width:10.2pt;" o:ole="t" filled="f" o:preferrelative="t" stroked="f" coordsize="21600,21600">
                  <v:path/>
                  <v:fill on="f" focussize="0,0"/>
                  <v:stroke on="f" joinstyle="miter"/>
                  <v:imagedata r:id="rId155" o:title=""/>
                  <o:lock v:ext="edit" aspectratio="t"/>
                  <w10:wrap type="none"/>
                  <w10:anchorlock/>
                </v:shape>
                <o:OLEObject Type="Embed" ProgID="Equation.3" ShapeID="_x0000_i1082" DrawAspect="Content" ObjectID="_1468075782" r:id="rId154">
                  <o:LockedField>false</o:LockedField>
                </o:OLEObject>
              </w:object>
            </w:r>
            <w:r>
              <w:rPr>
                <w:rFonts w:hint="eastAsia" w:hAnsi="宋体"/>
                <w:szCs w:val="21"/>
              </w:rPr>
              <w:t>O</w:t>
            </w:r>
          </w:p>
        </w:tc>
        <w:tc>
          <w:tcPr>
            <w:tcW w:w="0" w:type="auto"/>
            <w:vAlign w:val="center"/>
          </w:tcPr>
          <w:p>
            <w:pPr>
              <w:widowControl/>
              <w:adjustRightInd w:val="0"/>
              <w:snapToGrid w:val="0"/>
              <w:jc w:val="center"/>
              <w:rPr>
                <w:rFonts w:hint="eastAsia"/>
                <w:szCs w:val="21"/>
              </w:rPr>
            </w:pPr>
            <w:r>
              <w:rPr>
                <w:rFonts w:hint="eastAsia"/>
                <w:position w:val="-10"/>
              </w:rPr>
              <w:object>
                <v:shape id="_x0000_i1083" o:spt="75" type="#_x0000_t75" style="height:16.6pt;width:11.3pt;" o:ole="t" filled="f" o:preferrelative="t" stroked="f" coordsize="21600,21600">
                  <v:path/>
                  <v:fill on="f" focussize="0,0"/>
                  <v:stroke on="f" joinstyle="miter"/>
                  <v:imagedata r:id="rId157" o:title=""/>
                  <o:lock v:ext="edit" aspectratio="t"/>
                  <w10:wrap type="none"/>
                  <w10:anchorlock/>
                </v:shape>
                <o:OLEObject Type="Embed" ProgID="Equation.3" ShapeID="_x0000_i1083" DrawAspect="Content" ObjectID="_1468075783" r:id="rId156">
                  <o:LockedField>false</o:LockedField>
                </o:OLEObject>
              </w:object>
            </w:r>
            <w:r>
              <w:rPr>
                <w:szCs w:val="21"/>
              </w:rPr>
              <w:t>Cl</w:t>
            </w:r>
          </w:p>
        </w:tc>
      </w:tr>
    </w:tbl>
    <w:p>
      <w:pPr>
        <w:adjustRightInd w:val="0"/>
        <w:snapToGrid w:val="0"/>
        <w:ind w:firstLine="735" w:firstLineChars="350"/>
        <w:jc w:val="left"/>
        <w:rPr>
          <w:rFonts w:hint="eastAsia" w:hAnsi="Arial"/>
          <w:szCs w:val="21"/>
        </w:rPr>
      </w:pPr>
      <w:r>
        <w:rPr>
          <w:rFonts w:hint="eastAsia" w:hAnsi="Arial"/>
          <w:szCs w:val="21"/>
        </w:rPr>
        <w:t>②</w:t>
      </w:r>
      <w:r>
        <w:rPr>
          <w:rFonts w:hint="eastAsia"/>
          <w:szCs w:val="21"/>
        </w:rPr>
        <w:t>质量数＝</w:t>
      </w:r>
      <w:r>
        <w:rPr>
          <w:rFonts w:hint="eastAsia" w:hAnsi="宋体"/>
          <w:b/>
          <w:color w:val="FF0000"/>
          <w:szCs w:val="21"/>
          <w:u w:val="wave"/>
        </w:rPr>
        <w:t>质子数</w:t>
      </w:r>
      <w:r>
        <w:rPr>
          <w:rFonts w:hint="eastAsia"/>
          <w:szCs w:val="21"/>
        </w:rPr>
        <w:t>+</w:t>
      </w:r>
      <w:r>
        <w:rPr>
          <w:rFonts w:hint="eastAsia" w:hAnsi="宋体"/>
          <w:b/>
          <w:color w:val="FF0000"/>
          <w:szCs w:val="21"/>
          <w:u w:val="wave"/>
        </w:rPr>
        <w:t>中子数</w:t>
      </w:r>
      <w:r>
        <w:rPr>
          <w:rFonts w:hint="eastAsia"/>
          <w:szCs w:val="21"/>
        </w:rPr>
        <w:t>≈原子的</w:t>
      </w:r>
      <w:r>
        <w:rPr>
          <w:rFonts w:hint="eastAsia" w:hAnsi="宋体"/>
          <w:b/>
          <w:color w:val="FF0000"/>
          <w:szCs w:val="21"/>
          <w:u w:val="wave"/>
        </w:rPr>
        <w:t>近似相对原子质量</w:t>
      </w:r>
    </w:p>
    <w:p>
      <w:pPr>
        <w:adjustRightInd w:val="0"/>
        <w:snapToGrid w:val="0"/>
        <w:ind w:firstLine="735" w:firstLineChars="350"/>
        <w:jc w:val="left"/>
        <w:rPr>
          <w:rFonts w:hint="eastAsia" w:hAnsi="Arial"/>
          <w:szCs w:val="21"/>
        </w:rPr>
      </w:pPr>
      <w:r>
        <w:rPr>
          <w:rFonts w:hint="eastAsia" w:hAnsi="Arial"/>
          <w:szCs w:val="21"/>
        </w:rPr>
        <w:t>③质子数</w:t>
      </w:r>
      <w:r>
        <w:rPr>
          <w:rFonts w:hint="eastAsia"/>
          <w:szCs w:val="21"/>
        </w:rPr>
        <w:t>＝各微粒</w:t>
      </w:r>
      <w:r>
        <w:rPr>
          <w:rFonts w:hint="eastAsia" w:hAnsi="宋体"/>
          <w:b/>
          <w:color w:val="FF0000"/>
          <w:szCs w:val="21"/>
          <w:u w:val="wave"/>
        </w:rPr>
        <w:t>质子数</w:t>
      </w:r>
      <w:r>
        <w:rPr>
          <w:rFonts w:hint="eastAsia"/>
          <w:szCs w:val="21"/>
        </w:rPr>
        <w:t>之和</w:t>
      </w:r>
    </w:p>
    <w:p>
      <w:pPr>
        <w:adjustRightInd w:val="0"/>
        <w:snapToGrid w:val="0"/>
        <w:ind w:firstLine="735" w:firstLineChars="350"/>
        <w:jc w:val="left"/>
        <w:rPr>
          <w:rFonts w:hint="eastAsia" w:hAnsi="Arial"/>
          <w:szCs w:val="21"/>
        </w:rPr>
      </w:pPr>
      <w:r>
        <w:rPr>
          <w:rFonts w:hint="eastAsia" w:hAnsi="Arial"/>
          <w:szCs w:val="21"/>
        </w:rPr>
        <w:t>④中子数</w:t>
      </w:r>
      <w:r>
        <w:rPr>
          <w:rFonts w:hint="eastAsia"/>
          <w:szCs w:val="21"/>
        </w:rPr>
        <w:t>＝各微粒</w:t>
      </w:r>
      <w:r>
        <w:rPr>
          <w:rFonts w:hint="eastAsia" w:hAnsi="宋体"/>
          <w:b/>
          <w:color w:val="FF0000"/>
          <w:szCs w:val="21"/>
          <w:u w:val="wave"/>
        </w:rPr>
        <w:t>中子数</w:t>
      </w:r>
      <w:r>
        <w:rPr>
          <w:rFonts w:hint="eastAsia"/>
          <w:szCs w:val="21"/>
        </w:rPr>
        <w:t>之和</w:t>
      </w:r>
    </w:p>
    <w:p>
      <w:pPr>
        <w:adjustRightInd w:val="0"/>
        <w:snapToGrid w:val="0"/>
        <w:ind w:firstLine="735" w:firstLineChars="350"/>
        <w:jc w:val="left"/>
        <w:rPr>
          <w:rFonts w:hint="eastAsia" w:hAnsi="Arial"/>
          <w:szCs w:val="21"/>
        </w:rPr>
      </w:pPr>
      <w:r>
        <w:rPr>
          <w:rFonts w:hint="eastAsia" w:hAnsi="Arial"/>
          <w:szCs w:val="21"/>
        </w:rPr>
        <w:t>⑤电子数</w:t>
      </w:r>
      <w:r>
        <w:rPr>
          <w:rFonts w:hint="eastAsia"/>
          <w:szCs w:val="21"/>
        </w:rPr>
        <w:t>＝各微粒</w:t>
      </w:r>
      <w:r>
        <w:rPr>
          <w:rFonts w:hint="eastAsia" w:hAnsi="宋体"/>
          <w:b/>
          <w:color w:val="FF0000"/>
          <w:szCs w:val="21"/>
          <w:u w:val="wave"/>
        </w:rPr>
        <w:t>质子数</w:t>
      </w:r>
      <w:r>
        <w:rPr>
          <w:rFonts w:hint="eastAsia"/>
          <w:szCs w:val="21"/>
        </w:rPr>
        <w:t>之和±</w:t>
      </w:r>
      <w:r>
        <w:rPr>
          <w:rFonts w:hint="eastAsia" w:hAnsi="宋体"/>
          <w:b/>
          <w:color w:val="FF0000"/>
          <w:szCs w:val="21"/>
          <w:u w:val="wave"/>
        </w:rPr>
        <w:t>电荷数</w:t>
      </w:r>
    </w:p>
    <w:p>
      <w:pPr>
        <w:adjustRightInd w:val="0"/>
        <w:snapToGrid w:val="0"/>
        <w:ind w:firstLine="735" w:firstLineChars="350"/>
        <w:jc w:val="left"/>
        <w:rPr>
          <w:rFonts w:hint="eastAsia" w:hAnsi="Arial"/>
          <w:szCs w:val="21"/>
        </w:rPr>
      </w:pPr>
      <w:r>
        <w:rPr>
          <w:rFonts w:hint="eastAsia" w:hAnsi="Arial"/>
          <w:szCs w:val="21"/>
        </w:rPr>
        <w:t>⑥</w:t>
      </w:r>
      <w:r>
        <w:rPr>
          <w:rFonts w:hint="eastAsia"/>
          <w:kern w:val="0"/>
          <w:szCs w:val="21"/>
        </w:rPr>
        <w:t>电中性微粒：</w:t>
      </w:r>
      <w:r>
        <w:rPr>
          <w:rFonts w:hint="eastAsia"/>
          <w:szCs w:val="21"/>
        </w:rPr>
        <w:t>中子、</w:t>
      </w:r>
      <w:r>
        <w:rPr>
          <w:rFonts w:hint="eastAsia" w:hAnsi="宋体"/>
          <w:b/>
          <w:color w:val="FF0000"/>
          <w:szCs w:val="21"/>
          <w:u w:val="wave"/>
        </w:rPr>
        <w:t>分子</w:t>
      </w:r>
      <w:r>
        <w:rPr>
          <w:rFonts w:hint="eastAsia"/>
          <w:szCs w:val="21"/>
        </w:rPr>
        <w:t>、</w:t>
      </w:r>
      <w:r>
        <w:rPr>
          <w:rFonts w:hint="eastAsia" w:hAnsi="宋体"/>
          <w:b/>
          <w:color w:val="FF0000"/>
          <w:szCs w:val="21"/>
          <w:u w:val="wave"/>
        </w:rPr>
        <w:t>原子</w:t>
      </w:r>
      <w:r>
        <w:rPr>
          <w:rFonts w:hint="eastAsia"/>
          <w:szCs w:val="21"/>
        </w:rPr>
        <w:t>和取代基</w:t>
      </w:r>
    </w:p>
    <w:p>
      <w:pPr>
        <w:adjustRightInd w:val="0"/>
        <w:snapToGrid w:val="0"/>
        <w:ind w:firstLine="210" w:firstLineChars="100"/>
        <w:jc w:val="left"/>
        <w:rPr>
          <w:rFonts w:hint="eastAsia" w:hAnsi="Arial"/>
          <w:szCs w:val="21"/>
        </w:rPr>
      </w:pPr>
      <w:r>
        <w:rPr>
          <w:rFonts w:hint="eastAsia" w:hAnsi="Arial"/>
          <w:szCs w:val="21"/>
        </w:rPr>
        <w:t>（2）</w:t>
      </w:r>
      <w:r>
        <w:rPr>
          <w:rFonts w:hint="eastAsia"/>
          <w:szCs w:val="21"/>
        </w:rPr>
        <w:t>注意胶体的不确定性</w:t>
      </w:r>
    </w:p>
    <w:p>
      <w:pPr>
        <w:adjustRightInd w:val="0"/>
        <w:snapToGrid w:val="0"/>
        <w:ind w:firstLine="735" w:firstLineChars="350"/>
        <w:jc w:val="left"/>
        <w:rPr>
          <w:rFonts w:hint="eastAsia" w:hAnsi="Arial"/>
          <w:szCs w:val="21"/>
        </w:rPr>
      </w:pPr>
      <w:r>
        <w:rPr>
          <w:rFonts w:hint="eastAsia" w:hAnsi="Arial"/>
          <w:szCs w:val="21"/>
        </w:rPr>
        <w:t>①胶粒数不确定</w:t>
      </w:r>
    </w:p>
    <w:p>
      <w:pPr>
        <w:adjustRightInd w:val="0"/>
        <w:snapToGrid w:val="0"/>
        <w:ind w:firstLine="735" w:firstLineChars="350"/>
        <w:jc w:val="left"/>
        <w:rPr>
          <w:rFonts w:hint="eastAsia" w:hAnsi="Arial"/>
          <w:szCs w:val="21"/>
        </w:rPr>
      </w:pPr>
      <w:r>
        <w:rPr>
          <w:rFonts w:hint="eastAsia" w:hAnsi="Arial"/>
          <w:szCs w:val="21"/>
        </w:rPr>
        <w:t>②胶粒所带的电荷数不确定</w:t>
      </w:r>
    </w:p>
    <w:p>
      <w:pPr>
        <w:adjustRightInd w:val="0"/>
        <w:snapToGrid w:val="0"/>
        <w:ind w:firstLine="210" w:firstLineChars="100"/>
        <w:jc w:val="left"/>
        <w:rPr>
          <w:rFonts w:hint="eastAsia" w:hAnsi="Arial"/>
          <w:szCs w:val="21"/>
        </w:rPr>
      </w:pPr>
      <w:r>
        <w:rPr>
          <w:rFonts w:hint="eastAsia" w:hAnsi="Arial"/>
          <w:szCs w:val="21"/>
        </w:rPr>
        <w:t>（3）特殊的分子组成</w:t>
      </w:r>
    </w:p>
    <w:p>
      <w:pPr>
        <w:adjustRightInd w:val="0"/>
        <w:snapToGrid w:val="0"/>
        <w:ind w:firstLine="735" w:firstLineChars="350"/>
        <w:jc w:val="left"/>
        <w:rPr>
          <w:rFonts w:hint="eastAsia" w:hAnsi="Arial"/>
          <w:szCs w:val="21"/>
        </w:rPr>
      </w:pPr>
      <w:r>
        <w:rPr>
          <w:rFonts w:hint="eastAsia" w:hAnsi="Arial"/>
          <w:szCs w:val="21"/>
        </w:rPr>
        <w:t>①稀有气体都是</w:t>
      </w:r>
      <w:r>
        <w:rPr>
          <w:rFonts w:hint="eastAsia" w:hAnsi="宋体"/>
          <w:b/>
          <w:color w:val="FF0000"/>
          <w:szCs w:val="21"/>
          <w:u w:val="wave"/>
        </w:rPr>
        <w:t>单</w:t>
      </w:r>
      <w:r>
        <w:rPr>
          <w:rFonts w:hint="eastAsia"/>
          <w:szCs w:val="21"/>
        </w:rPr>
        <w:t>原子</w:t>
      </w:r>
      <w:r>
        <w:rPr>
          <w:rFonts w:hint="eastAsia" w:hAnsi="Arial"/>
          <w:szCs w:val="21"/>
        </w:rPr>
        <w:t>分子</w:t>
      </w:r>
    </w:p>
    <w:p>
      <w:pPr>
        <w:adjustRightInd w:val="0"/>
        <w:snapToGrid w:val="0"/>
        <w:ind w:firstLine="735" w:firstLineChars="350"/>
        <w:jc w:val="left"/>
        <w:rPr>
          <w:rFonts w:hint="eastAsia" w:hAnsi="Arial"/>
          <w:szCs w:val="21"/>
        </w:rPr>
      </w:pPr>
      <w:r>
        <w:rPr>
          <w:rFonts w:hint="eastAsia" w:hAnsi="Arial"/>
          <w:szCs w:val="21"/>
        </w:rPr>
        <w:t>②</w:t>
      </w:r>
      <w:r>
        <w:rPr>
          <w:rFonts w:hint="eastAsia" w:hAnsi="宋体"/>
          <w:szCs w:val="21"/>
        </w:rPr>
        <w:t>氯仿的分子式为</w:t>
      </w:r>
      <w:r>
        <w:rPr>
          <w:rFonts w:hint="eastAsia"/>
          <w:b/>
          <w:color w:val="FF0000"/>
          <w:u w:val="single"/>
        </w:rPr>
        <w:t>CHCl</w:t>
      </w:r>
      <w:r>
        <w:rPr>
          <w:rFonts w:hint="eastAsia"/>
          <w:b/>
          <w:color w:val="FF0000"/>
          <w:u w:val="single"/>
          <w:vertAlign w:val="subscript"/>
        </w:rPr>
        <w:t>3</w:t>
      </w:r>
    </w:p>
    <w:p>
      <w:pPr>
        <w:adjustRightInd w:val="0"/>
        <w:snapToGrid w:val="0"/>
        <w:ind w:firstLine="735" w:firstLineChars="350"/>
        <w:jc w:val="left"/>
        <w:rPr>
          <w:rFonts w:hint="eastAsia" w:hAnsi="Arial"/>
          <w:szCs w:val="21"/>
        </w:rPr>
      </w:pPr>
      <w:r>
        <w:rPr>
          <w:rFonts w:hint="eastAsia" w:hAnsi="Arial"/>
          <w:szCs w:val="21"/>
        </w:rPr>
        <w:t>③</w:t>
      </w:r>
      <w:r>
        <w:rPr>
          <w:rFonts w:hint="eastAsia"/>
          <w:color w:val="000000"/>
          <w:szCs w:val="21"/>
        </w:rPr>
        <w:t>甘油的结构简式为</w:t>
      </w:r>
      <w:r>
        <w:rPr>
          <w:b/>
          <w:color w:val="FF0000"/>
          <w:szCs w:val="21"/>
          <w:u w:val="single"/>
        </w:rPr>
        <w:drawing>
          <wp:inline distT="0" distB="0" distL="114300" distR="114300">
            <wp:extent cx="171450" cy="285750"/>
            <wp:effectExtent l="0" t="0" r="0" b="0"/>
            <wp:docPr id="114" name="图片 185" descr="CH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85" descr="CHOH"/>
                    <pic:cNvPicPr>
                      <a:picLocks noChangeAspect="1"/>
                    </pic:cNvPicPr>
                  </pic:nvPicPr>
                  <pic:blipFill>
                    <a:blip r:embed="rId28"/>
                    <a:stretch>
                      <a:fillRect/>
                    </a:stretch>
                  </pic:blipFill>
                  <pic:spPr>
                    <a:xfrm>
                      <a:off x="0" y="0"/>
                      <a:ext cx="171450" cy="285750"/>
                    </a:xfrm>
                    <a:prstGeom prst="rect">
                      <a:avLst/>
                    </a:prstGeom>
                    <a:noFill/>
                    <a:ln>
                      <a:noFill/>
                    </a:ln>
                  </pic:spPr>
                </pic:pic>
              </a:graphicData>
            </a:graphic>
          </wp:inline>
        </w:drawing>
      </w:r>
      <w:r>
        <w:rPr>
          <w:b/>
          <w:color w:val="FF0000"/>
          <w:u w:val="single"/>
          <w:vertAlign w:val="subscript"/>
        </w:rPr>
        <w:t>2</w:t>
      </w:r>
      <w:r>
        <w:rPr>
          <w:rFonts w:hint="eastAsia"/>
          <w:b/>
          <w:color w:val="FF0000"/>
          <w:u w:val="single"/>
        </w:rPr>
        <w:t>－</w:t>
      </w:r>
      <w:r>
        <w:rPr>
          <w:b/>
          <w:color w:val="FF0000"/>
          <w:szCs w:val="21"/>
          <w:u w:val="single"/>
        </w:rPr>
        <w:drawing>
          <wp:inline distT="0" distB="0" distL="114300" distR="114300">
            <wp:extent cx="171450" cy="285750"/>
            <wp:effectExtent l="0" t="0" r="0" b="0"/>
            <wp:docPr id="110" name="图片 186" descr="CH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86" descr="CHOH"/>
                    <pic:cNvPicPr>
                      <a:picLocks noChangeAspect="1"/>
                    </pic:cNvPicPr>
                  </pic:nvPicPr>
                  <pic:blipFill>
                    <a:blip r:embed="rId28"/>
                    <a:stretch>
                      <a:fillRect/>
                    </a:stretch>
                  </pic:blipFill>
                  <pic:spPr>
                    <a:xfrm>
                      <a:off x="0" y="0"/>
                      <a:ext cx="171450" cy="285750"/>
                    </a:xfrm>
                    <a:prstGeom prst="rect">
                      <a:avLst/>
                    </a:prstGeom>
                    <a:noFill/>
                    <a:ln>
                      <a:noFill/>
                    </a:ln>
                  </pic:spPr>
                </pic:pic>
              </a:graphicData>
            </a:graphic>
          </wp:inline>
        </w:drawing>
      </w:r>
      <w:r>
        <w:rPr>
          <w:rFonts w:hint="eastAsia"/>
          <w:b/>
          <w:color w:val="FF0000"/>
          <w:u w:val="single"/>
        </w:rPr>
        <w:t>－</w:t>
      </w:r>
      <w:r>
        <w:rPr>
          <w:b/>
          <w:color w:val="FF0000"/>
          <w:szCs w:val="21"/>
          <w:u w:val="single"/>
        </w:rPr>
        <w:drawing>
          <wp:inline distT="0" distB="0" distL="114300" distR="114300">
            <wp:extent cx="171450" cy="285750"/>
            <wp:effectExtent l="0" t="0" r="0" b="0"/>
            <wp:docPr id="113" name="图片 187" descr="CH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87" descr="CHOH"/>
                    <pic:cNvPicPr>
                      <a:picLocks noChangeAspect="1"/>
                    </pic:cNvPicPr>
                  </pic:nvPicPr>
                  <pic:blipFill>
                    <a:blip r:embed="rId28"/>
                    <a:stretch>
                      <a:fillRect/>
                    </a:stretch>
                  </pic:blipFill>
                  <pic:spPr>
                    <a:xfrm>
                      <a:off x="0" y="0"/>
                      <a:ext cx="171450" cy="285750"/>
                    </a:xfrm>
                    <a:prstGeom prst="rect">
                      <a:avLst/>
                    </a:prstGeom>
                    <a:noFill/>
                    <a:ln>
                      <a:noFill/>
                    </a:ln>
                  </pic:spPr>
                </pic:pic>
              </a:graphicData>
            </a:graphic>
          </wp:inline>
        </w:drawing>
      </w:r>
      <w:r>
        <w:rPr>
          <w:b/>
          <w:color w:val="FF0000"/>
          <w:u w:val="single"/>
          <w:vertAlign w:val="subscript"/>
        </w:rPr>
        <w:t>2</w:t>
      </w:r>
    </w:p>
    <w:p>
      <w:pPr>
        <w:adjustRightInd w:val="0"/>
        <w:snapToGrid w:val="0"/>
        <w:ind w:firstLine="735" w:firstLineChars="350"/>
        <w:jc w:val="left"/>
        <w:rPr>
          <w:rFonts w:hint="eastAsia" w:hAnsi="Arial"/>
          <w:szCs w:val="21"/>
        </w:rPr>
      </w:pPr>
      <w:r>
        <w:rPr>
          <w:rFonts w:hint="eastAsia" w:hAnsi="Arial"/>
          <w:szCs w:val="21"/>
        </w:rPr>
        <w:t>④强电解质在稀溶液中完全电离，不含</w:t>
      </w:r>
      <w:r>
        <w:rPr>
          <w:rFonts w:hint="eastAsia" w:hAnsi="Arial"/>
          <w:b/>
          <w:color w:val="FF0000"/>
          <w:szCs w:val="21"/>
          <w:u w:val="single"/>
        </w:rPr>
        <w:t>溶质分子</w:t>
      </w:r>
    </w:p>
    <w:p>
      <w:pPr>
        <w:adjustRightInd w:val="0"/>
        <w:snapToGrid w:val="0"/>
        <w:ind w:firstLine="735" w:firstLineChars="350"/>
        <w:jc w:val="left"/>
        <w:rPr>
          <w:rFonts w:hint="eastAsia"/>
          <w:color w:val="000000"/>
          <w:szCs w:val="21"/>
        </w:rPr>
      </w:pPr>
      <w:r>
        <w:rPr>
          <w:rFonts w:hint="eastAsia" w:hAnsi="Arial"/>
          <w:szCs w:val="21"/>
        </w:rPr>
        <w:t>⑤</w:t>
      </w:r>
      <w:r>
        <w:rPr>
          <w:rFonts w:hint="eastAsia"/>
          <w:color w:val="000000"/>
          <w:szCs w:val="21"/>
        </w:rPr>
        <w:t>离子化合物AB中不含</w:t>
      </w:r>
      <w:r>
        <w:rPr>
          <w:rFonts w:hint="eastAsia"/>
          <w:b/>
          <w:color w:val="FF0000"/>
          <w:szCs w:val="21"/>
          <w:u w:val="single"/>
        </w:rPr>
        <w:t>AB分子</w:t>
      </w:r>
    </w:p>
    <w:p>
      <w:pPr>
        <w:adjustRightInd w:val="0"/>
        <w:snapToGrid w:val="0"/>
        <w:ind w:firstLine="735" w:firstLineChars="350"/>
        <w:jc w:val="left"/>
        <w:rPr>
          <w:rFonts w:hint="eastAsia"/>
          <w:szCs w:val="21"/>
        </w:rPr>
      </w:pPr>
      <w:r>
        <w:rPr>
          <w:rFonts w:hint="eastAsia"/>
          <w:color w:val="000000"/>
          <w:szCs w:val="21"/>
        </w:rPr>
        <w:t>⑥</w:t>
      </w:r>
      <w:r>
        <w:rPr>
          <w:rFonts w:hint="eastAsia" w:hAnsi="Arial"/>
          <w:szCs w:val="21"/>
        </w:rPr>
        <w:t>高分子化合物注意其聚合度</w:t>
      </w:r>
      <w:r>
        <w:rPr>
          <w:rFonts w:hint="eastAsia" w:hAnsi="Arial"/>
          <w:i/>
          <w:szCs w:val="21"/>
        </w:rPr>
        <w:t>n</w:t>
      </w:r>
    </w:p>
    <w:p>
      <w:pPr>
        <w:adjustRightInd w:val="0"/>
        <w:snapToGrid w:val="0"/>
        <w:ind w:firstLine="735" w:firstLineChars="350"/>
        <w:jc w:val="left"/>
        <w:rPr>
          <w:rFonts w:hint="eastAsia"/>
          <w:szCs w:val="21"/>
        </w:rPr>
      </w:pPr>
      <w:r>
        <w:rPr>
          <w:rFonts w:hint="eastAsia"/>
          <w:szCs w:val="21"/>
        </w:rPr>
        <w:t>⑦淀粉（或纤维素）中含有的羟基数为</w:t>
      </w:r>
      <w:r>
        <w:rPr>
          <w:rFonts w:hint="eastAsia"/>
          <w:b/>
          <w:color w:val="FF0000"/>
          <w:szCs w:val="21"/>
          <w:u w:val="single"/>
        </w:rPr>
        <w:t>3</w:t>
      </w:r>
      <w:r>
        <w:rPr>
          <w:rFonts w:hint="eastAsia" w:hAnsi="Arial"/>
          <w:b/>
          <w:i/>
          <w:color w:val="FF0000"/>
          <w:szCs w:val="21"/>
          <w:u w:val="single"/>
        </w:rPr>
        <w:t>n</w:t>
      </w:r>
    </w:p>
    <w:p>
      <w:pPr>
        <w:adjustRightInd w:val="0"/>
        <w:snapToGrid w:val="0"/>
        <w:ind w:firstLine="735" w:firstLineChars="350"/>
        <w:jc w:val="left"/>
        <w:rPr>
          <w:rFonts w:hint="eastAsia"/>
          <w:szCs w:val="21"/>
        </w:rPr>
      </w:pPr>
      <w:r>
        <w:rPr>
          <w:rFonts w:hint="eastAsia"/>
          <w:szCs w:val="21"/>
        </w:rPr>
        <w:t>⑧</w:t>
      </w:r>
      <w:r>
        <w:rPr>
          <w:rFonts w:hint="eastAsia" w:hAnsi="Arial"/>
          <w:szCs w:val="21"/>
        </w:rPr>
        <w:t>白磷的分子式为</w:t>
      </w:r>
      <w:r>
        <w:rPr>
          <w:rFonts w:hint="eastAsia"/>
          <w:b/>
          <w:color w:val="FF0000"/>
          <w:szCs w:val="21"/>
          <w:u w:val="single"/>
        </w:rPr>
        <w:t>P</w:t>
      </w:r>
      <w:r>
        <w:rPr>
          <w:rFonts w:hint="eastAsia"/>
          <w:b/>
          <w:color w:val="FF0000"/>
          <w:u w:val="single"/>
          <w:vertAlign w:val="subscript"/>
        </w:rPr>
        <w:t>4</w:t>
      </w:r>
    </w:p>
    <w:p>
      <w:pPr>
        <w:adjustRightInd w:val="0"/>
        <w:snapToGrid w:val="0"/>
        <w:ind w:firstLine="735" w:firstLineChars="350"/>
        <w:jc w:val="left"/>
        <w:rPr>
          <w:rFonts w:hint="eastAsia"/>
          <w:szCs w:val="21"/>
        </w:rPr>
      </w:pPr>
      <w:r>
        <w:rPr>
          <w:rFonts w:hint="eastAsia"/>
          <w:szCs w:val="21"/>
        </w:rPr>
        <w:t>⑨</w:t>
      </w:r>
      <w:r>
        <w:rPr>
          <w:rFonts w:hint="eastAsia" w:hAnsi="Arial"/>
          <w:szCs w:val="21"/>
        </w:rPr>
        <w:t>在标准状况下，氟化氢的分子式为（HF）</w:t>
      </w:r>
      <w:r>
        <w:rPr>
          <w:rFonts w:hint="eastAsia"/>
          <w:i/>
          <w:vertAlign w:val="subscript"/>
        </w:rPr>
        <w:t>n</w:t>
      </w:r>
    </w:p>
    <w:p>
      <w:pPr>
        <w:adjustRightInd w:val="0"/>
        <w:snapToGrid w:val="0"/>
        <w:ind w:firstLine="210" w:firstLineChars="100"/>
        <w:jc w:val="left"/>
        <w:rPr>
          <w:rFonts w:hint="eastAsia" w:hAnsi="Arial"/>
          <w:szCs w:val="21"/>
        </w:rPr>
      </w:pPr>
      <w:r>
        <w:rPr>
          <w:rFonts w:hint="eastAsia" w:hAnsi="Arial"/>
          <w:szCs w:val="21"/>
        </w:rPr>
        <w:t>（4）特殊的离子组成</w:t>
      </w:r>
    </w:p>
    <w:p>
      <w:pPr>
        <w:adjustRightInd w:val="0"/>
        <w:snapToGrid w:val="0"/>
        <w:ind w:firstLine="735" w:firstLineChars="350"/>
        <w:jc w:val="left"/>
        <w:rPr>
          <w:rFonts w:hint="eastAsia" w:hAnsi="Arial"/>
          <w:szCs w:val="21"/>
        </w:rPr>
      </w:pPr>
      <w:r>
        <w:rPr>
          <w:rFonts w:hint="eastAsia" w:hAnsi="Arial"/>
          <w:szCs w:val="21"/>
        </w:rPr>
        <w:t>①</w:t>
      </w:r>
      <w:r>
        <w:rPr>
          <w:rFonts w:hint="eastAsia"/>
          <w:color w:val="000000"/>
          <w:szCs w:val="21"/>
        </w:rPr>
        <w:t>共价化合物中不含离子</w:t>
      </w:r>
    </w:p>
    <w:p>
      <w:pPr>
        <w:adjustRightInd w:val="0"/>
        <w:snapToGrid w:val="0"/>
        <w:ind w:firstLine="735" w:firstLineChars="350"/>
        <w:jc w:val="left"/>
        <w:rPr>
          <w:rFonts w:hint="eastAsia" w:hAnsi="Arial"/>
          <w:szCs w:val="21"/>
        </w:rPr>
      </w:pPr>
      <w:r>
        <w:rPr>
          <w:rFonts w:hint="eastAsia" w:hAnsi="Arial"/>
          <w:szCs w:val="21"/>
        </w:rPr>
        <w:t>②</w:t>
      </w:r>
      <w:r>
        <w:rPr>
          <w:rFonts w:hint="eastAsia"/>
          <w:color w:val="000000"/>
          <w:szCs w:val="21"/>
        </w:rPr>
        <w:t>固体离子化合物中含有离子，但不含自由离子</w:t>
      </w:r>
    </w:p>
    <w:p>
      <w:pPr>
        <w:adjustRightInd w:val="0"/>
        <w:snapToGrid w:val="0"/>
        <w:ind w:firstLine="735" w:firstLineChars="350"/>
        <w:jc w:val="left"/>
        <w:rPr>
          <w:rFonts w:hint="eastAsia"/>
          <w:szCs w:val="21"/>
        </w:rPr>
      </w:pPr>
      <w:r>
        <w:rPr>
          <w:rFonts w:hint="eastAsia" w:hAnsi="Arial"/>
          <w:szCs w:val="21"/>
        </w:rPr>
        <w:t>③</w:t>
      </w:r>
      <w:r>
        <w:rPr>
          <w:rFonts w:hint="eastAsia"/>
          <w:szCs w:val="21"/>
        </w:rPr>
        <w:t>离子化合物</w:t>
      </w:r>
      <w:r>
        <w:rPr>
          <w:rFonts w:hint="eastAsia"/>
          <w:bCs/>
          <w:color w:val="000000"/>
          <w:szCs w:val="21"/>
        </w:rPr>
        <w:t>X</w:t>
      </w:r>
      <w:r>
        <w:rPr>
          <w:rFonts w:hint="eastAsia"/>
          <w:i/>
          <w:szCs w:val="21"/>
          <w:vertAlign w:val="subscript"/>
        </w:rPr>
        <w:t>a</w:t>
      </w:r>
      <w:r>
        <w:rPr>
          <w:rFonts w:hint="eastAsia"/>
          <w:bCs/>
          <w:color w:val="000000"/>
          <w:szCs w:val="21"/>
        </w:rPr>
        <w:t>Y</w:t>
      </w:r>
      <w:r>
        <w:rPr>
          <w:rFonts w:hint="eastAsia"/>
          <w:i/>
          <w:szCs w:val="21"/>
          <w:vertAlign w:val="subscript"/>
        </w:rPr>
        <w:t>b</w:t>
      </w:r>
      <w:r>
        <w:rPr>
          <w:rFonts w:hint="eastAsia"/>
          <w:szCs w:val="21"/>
        </w:rPr>
        <w:t>中所含的离子</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1109"/>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szCs w:val="21"/>
              </w:rPr>
            </w:pPr>
            <w:r>
              <w:rPr>
                <w:rFonts w:hint="eastAsia"/>
                <w:szCs w:val="21"/>
              </w:rPr>
              <w:t>非金属Y的价态</w:t>
            </w:r>
          </w:p>
        </w:tc>
        <w:tc>
          <w:tcPr>
            <w:tcW w:w="0" w:type="auto"/>
            <w:vAlign w:val="center"/>
          </w:tcPr>
          <w:p>
            <w:pPr>
              <w:adjustRightInd w:val="0"/>
              <w:snapToGrid w:val="0"/>
              <w:jc w:val="center"/>
              <w:rPr>
                <w:rFonts w:hint="eastAsia"/>
                <w:szCs w:val="21"/>
              </w:rPr>
            </w:pPr>
            <w:r>
              <w:rPr>
                <w:rFonts w:hint="eastAsia"/>
                <w:szCs w:val="21"/>
              </w:rPr>
              <w:t>最低负价</w:t>
            </w:r>
          </w:p>
        </w:tc>
        <w:tc>
          <w:tcPr>
            <w:tcW w:w="0" w:type="auto"/>
            <w:vAlign w:val="center"/>
          </w:tcPr>
          <w:p>
            <w:pPr>
              <w:adjustRightInd w:val="0"/>
              <w:snapToGrid w:val="0"/>
              <w:jc w:val="center"/>
              <w:rPr>
                <w:szCs w:val="21"/>
              </w:rPr>
            </w:pPr>
            <w:r>
              <w:rPr>
                <w:rFonts w:hint="eastAsia"/>
                <w:szCs w:val="21"/>
              </w:rPr>
              <w:t>非最低负价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szCs w:val="21"/>
              </w:rPr>
            </w:pPr>
            <w:r>
              <w:rPr>
                <w:rFonts w:hint="eastAsia"/>
                <w:szCs w:val="21"/>
              </w:rPr>
              <w:t>所含离子</w:t>
            </w:r>
          </w:p>
        </w:tc>
        <w:tc>
          <w:tcPr>
            <w:tcW w:w="0" w:type="auto"/>
            <w:vAlign w:val="center"/>
          </w:tcPr>
          <w:p>
            <w:pPr>
              <w:adjustRightInd w:val="0"/>
              <w:snapToGrid w:val="0"/>
              <w:jc w:val="center"/>
              <w:rPr>
                <w:szCs w:val="21"/>
              </w:rPr>
            </w:pPr>
            <w:r>
              <w:rPr>
                <w:rFonts w:hint="eastAsia"/>
                <w:b/>
                <w:bCs/>
                <w:color w:val="FF0000"/>
                <w:szCs w:val="21"/>
                <w:u w:val="single"/>
              </w:rPr>
              <w:t>X</w:t>
            </w:r>
            <w:r>
              <w:rPr>
                <w:rFonts w:hint="eastAsia"/>
                <w:b/>
                <w:color w:val="FF0000"/>
                <w:szCs w:val="21"/>
                <w:u w:val="single"/>
                <w:vertAlign w:val="superscript"/>
              </w:rPr>
              <w:t>b+</w:t>
            </w:r>
            <w:r>
              <w:rPr>
                <w:rFonts w:hint="eastAsia"/>
                <w:szCs w:val="21"/>
              </w:rPr>
              <w:t>和</w:t>
            </w:r>
            <w:r>
              <w:rPr>
                <w:rFonts w:hint="eastAsia"/>
                <w:b/>
                <w:bCs/>
                <w:color w:val="FF0000"/>
                <w:szCs w:val="21"/>
                <w:u w:val="single"/>
              </w:rPr>
              <w:t>Y</w:t>
            </w:r>
            <w:r>
              <w:rPr>
                <w:rFonts w:hint="eastAsia"/>
                <w:b/>
                <w:color w:val="FF0000"/>
                <w:szCs w:val="21"/>
                <w:u w:val="single"/>
                <w:vertAlign w:val="superscript"/>
              </w:rPr>
              <w:t>a</w:t>
            </w:r>
            <w:r>
              <w:rPr>
                <w:b/>
                <w:color w:val="FF0000"/>
                <w:szCs w:val="21"/>
                <w:u w:val="single"/>
                <w:vertAlign w:val="superscript"/>
              </w:rPr>
              <w:t>－</w:t>
            </w:r>
          </w:p>
        </w:tc>
        <w:tc>
          <w:tcPr>
            <w:tcW w:w="0" w:type="auto"/>
            <w:vAlign w:val="center"/>
          </w:tcPr>
          <w:p>
            <w:pPr>
              <w:adjustRightInd w:val="0"/>
              <w:snapToGrid w:val="0"/>
              <w:jc w:val="center"/>
              <w:rPr>
                <w:szCs w:val="21"/>
              </w:rPr>
            </w:pPr>
            <w:r>
              <w:rPr>
                <w:rFonts w:hint="eastAsia"/>
                <w:b/>
                <w:bCs/>
                <w:color w:val="FF0000"/>
                <w:szCs w:val="21"/>
                <w:u w:val="single"/>
              </w:rPr>
              <w:t>X</w:t>
            </w:r>
            <w:r>
              <w:rPr>
                <w:rFonts w:hint="eastAsia"/>
                <w:b/>
                <w:color w:val="FF0000"/>
                <w:szCs w:val="21"/>
                <w:u w:val="single"/>
                <w:vertAlign w:val="superscript"/>
              </w:rPr>
              <w:t>b+</w:t>
            </w:r>
            <w:r>
              <w:rPr>
                <w:rFonts w:hint="eastAsia"/>
                <w:szCs w:val="21"/>
              </w:rPr>
              <w:t>和</w:t>
            </w:r>
            <w:r>
              <w:rPr>
                <w:rFonts w:hint="eastAsia"/>
                <w:b/>
                <w:bCs/>
                <w:color w:val="FF0000"/>
                <w:szCs w:val="21"/>
                <w:u w:val="single"/>
              </w:rPr>
              <w:t>Y</w:t>
            </w:r>
            <w:r>
              <w:rPr>
                <w:rFonts w:hint="eastAsia"/>
                <w:b/>
                <w:i/>
                <w:color w:val="FF0000"/>
                <w:szCs w:val="21"/>
                <w:u w:val="single"/>
                <w:vertAlign w:val="subscript"/>
              </w:rPr>
              <w:t>b</w:t>
            </w:r>
            <w:r>
              <w:rPr>
                <w:rFonts w:hint="eastAsia"/>
                <w:b/>
                <w:color w:val="FF0000"/>
                <w:szCs w:val="21"/>
                <w:u w:val="single"/>
                <w:vertAlign w:val="superscript"/>
              </w:rPr>
              <w:t>a</w:t>
            </w:r>
            <w:r>
              <w:rPr>
                <w:b/>
                <w:color w:val="FF0000"/>
                <w:szCs w:val="21"/>
                <w:u w:val="single"/>
                <w:vertAlign w:val="superscript"/>
              </w:rPr>
              <w:t>－</w:t>
            </w:r>
          </w:p>
        </w:tc>
      </w:tr>
    </w:tbl>
    <w:p>
      <w:pPr>
        <w:adjustRightInd w:val="0"/>
        <w:snapToGrid w:val="0"/>
        <w:ind w:firstLine="735" w:firstLineChars="350"/>
        <w:jc w:val="left"/>
        <w:rPr>
          <w:rFonts w:hint="eastAsia" w:hAnsi="Arial"/>
          <w:szCs w:val="21"/>
        </w:rPr>
      </w:pPr>
      <w:r>
        <w:rPr>
          <w:rFonts w:hint="eastAsia" w:hAnsi="Arial"/>
          <w:szCs w:val="21"/>
        </w:rPr>
        <w:t>④</w:t>
      </w:r>
      <w:r>
        <w:rPr>
          <w:rFonts w:hint="eastAsia"/>
          <w:szCs w:val="21"/>
        </w:rPr>
        <w:t>酸式盐在不同状态下所含离子</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2285"/>
        <w:gridCol w:w="2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szCs w:val="21"/>
              </w:rPr>
            </w:pPr>
            <w:r>
              <w:rPr>
                <w:rFonts w:hint="eastAsia"/>
                <w:szCs w:val="21"/>
              </w:rPr>
              <w:t>不同状态</w:t>
            </w:r>
          </w:p>
        </w:tc>
        <w:tc>
          <w:tcPr>
            <w:tcW w:w="0" w:type="auto"/>
            <w:vAlign w:val="center"/>
          </w:tcPr>
          <w:p>
            <w:pPr>
              <w:adjustRightInd w:val="0"/>
              <w:snapToGrid w:val="0"/>
              <w:jc w:val="center"/>
              <w:rPr>
                <w:rFonts w:hint="eastAsia"/>
                <w:szCs w:val="21"/>
              </w:rPr>
            </w:pPr>
            <w:r>
              <w:rPr>
                <w:rFonts w:hint="eastAsia"/>
                <w:szCs w:val="21"/>
              </w:rPr>
              <w:t>弱酸的酸式盐NaHCO</w:t>
            </w:r>
            <w:r>
              <w:rPr>
                <w:rFonts w:hint="eastAsia"/>
                <w:szCs w:val="21"/>
                <w:vertAlign w:val="subscript"/>
              </w:rPr>
              <w:t>3</w:t>
            </w:r>
          </w:p>
        </w:tc>
        <w:tc>
          <w:tcPr>
            <w:tcW w:w="0" w:type="auto"/>
            <w:vAlign w:val="center"/>
          </w:tcPr>
          <w:p>
            <w:pPr>
              <w:adjustRightInd w:val="0"/>
              <w:snapToGrid w:val="0"/>
              <w:jc w:val="center"/>
              <w:rPr>
                <w:szCs w:val="21"/>
              </w:rPr>
            </w:pPr>
            <w:r>
              <w:rPr>
                <w:rFonts w:hint="eastAsia"/>
                <w:szCs w:val="21"/>
              </w:rPr>
              <w:t>强酸的酸式盐</w:t>
            </w:r>
            <w:r>
              <w:rPr>
                <w:szCs w:val="21"/>
              </w:rPr>
              <w:t>NaHSO</w:t>
            </w:r>
            <w:r>
              <w:rPr>
                <w:szCs w:val="21"/>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szCs w:val="21"/>
              </w:rPr>
            </w:pPr>
            <w:r>
              <w:rPr>
                <w:rFonts w:hint="eastAsia"/>
                <w:szCs w:val="21"/>
              </w:rPr>
              <w:t>固体</w:t>
            </w:r>
          </w:p>
        </w:tc>
        <w:tc>
          <w:tcPr>
            <w:tcW w:w="0" w:type="auto"/>
            <w:vAlign w:val="center"/>
          </w:tcPr>
          <w:p>
            <w:pPr>
              <w:adjustRightInd w:val="0"/>
              <w:snapToGrid w:val="0"/>
              <w:jc w:val="center"/>
              <w:rPr>
                <w:szCs w:val="21"/>
              </w:rPr>
            </w:pPr>
            <w:r>
              <w:rPr>
                <w:rFonts w:hint="eastAsia"/>
                <w:b/>
                <w:color w:val="FF0000"/>
                <w:szCs w:val="21"/>
                <w:u w:val="single"/>
              </w:rPr>
              <w:t>Na</w:t>
            </w:r>
            <w:r>
              <w:rPr>
                <w:rFonts w:hint="eastAsia"/>
                <w:b/>
                <w:color w:val="FF0000"/>
                <w:szCs w:val="21"/>
                <w:u w:val="single"/>
                <w:vertAlign w:val="superscript"/>
              </w:rPr>
              <w:t>+</w:t>
            </w:r>
            <w:r>
              <w:rPr>
                <w:rFonts w:hint="eastAsia"/>
                <w:szCs w:val="21"/>
              </w:rPr>
              <w:t>和</w:t>
            </w:r>
            <w:r>
              <w:rPr>
                <w:b/>
                <w:color w:val="FF0000"/>
                <w:szCs w:val="21"/>
                <w:u w:val="single"/>
                <w:lang w:val="pt-BR"/>
              </w:rPr>
              <w:t>HCO</w:t>
            </w:r>
            <w:r>
              <w:rPr>
                <w:b/>
                <w:color w:val="FF0000"/>
                <w:szCs w:val="21"/>
                <w:u w:val="single"/>
                <w:vertAlign w:val="subscript"/>
                <w:lang w:val="pt-BR"/>
              </w:rPr>
              <w:t>3</w:t>
            </w:r>
            <w:r>
              <w:rPr>
                <w:b/>
                <w:color w:val="FF0000"/>
                <w:szCs w:val="21"/>
                <w:u w:val="single"/>
                <w:vertAlign w:val="superscript"/>
              </w:rPr>
              <w:t>－</w:t>
            </w:r>
          </w:p>
        </w:tc>
        <w:tc>
          <w:tcPr>
            <w:tcW w:w="0" w:type="auto"/>
            <w:vAlign w:val="center"/>
          </w:tcPr>
          <w:p>
            <w:pPr>
              <w:adjustRightInd w:val="0"/>
              <w:snapToGrid w:val="0"/>
              <w:jc w:val="center"/>
              <w:rPr>
                <w:szCs w:val="21"/>
              </w:rPr>
            </w:pPr>
            <w:r>
              <w:rPr>
                <w:rFonts w:hint="eastAsia"/>
                <w:b/>
                <w:color w:val="FF0000"/>
                <w:szCs w:val="21"/>
                <w:u w:val="single"/>
              </w:rPr>
              <w:t>Na</w:t>
            </w:r>
            <w:r>
              <w:rPr>
                <w:rFonts w:hint="eastAsia"/>
                <w:b/>
                <w:color w:val="FF0000"/>
                <w:szCs w:val="21"/>
                <w:u w:val="single"/>
                <w:vertAlign w:val="superscript"/>
              </w:rPr>
              <w:t>+</w:t>
            </w:r>
            <w:r>
              <w:rPr>
                <w:rFonts w:hint="eastAsia"/>
                <w:szCs w:val="21"/>
              </w:rPr>
              <w:t>和</w:t>
            </w:r>
            <w:r>
              <w:rPr>
                <w:b/>
                <w:color w:val="FF0000"/>
                <w:spacing w:val="-6"/>
                <w:szCs w:val="21"/>
                <w:u w:val="single"/>
              </w:rPr>
              <w:t>HSO</w:t>
            </w:r>
            <w:r>
              <w:rPr>
                <w:b/>
                <w:color w:val="FF0000"/>
                <w:spacing w:val="-6"/>
                <w:szCs w:val="21"/>
                <w:u w:val="single"/>
                <w:vertAlign w:val="subscript"/>
              </w:rPr>
              <w:t>4</w:t>
            </w:r>
            <w:r>
              <w:rPr>
                <w:b/>
                <w:color w:val="FF0000"/>
                <w:szCs w:val="21"/>
                <w:u w:val="single"/>
                <w:vertAlign w:val="superscrip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szCs w:val="21"/>
              </w:rPr>
            </w:pPr>
            <w:r>
              <w:rPr>
                <w:rFonts w:hint="eastAsia"/>
                <w:szCs w:val="21"/>
              </w:rPr>
              <w:t>熔融</w:t>
            </w:r>
          </w:p>
        </w:tc>
        <w:tc>
          <w:tcPr>
            <w:tcW w:w="0" w:type="auto"/>
            <w:vAlign w:val="center"/>
          </w:tcPr>
          <w:p>
            <w:pPr>
              <w:adjustRightInd w:val="0"/>
              <w:snapToGrid w:val="0"/>
              <w:jc w:val="center"/>
              <w:rPr>
                <w:szCs w:val="21"/>
              </w:rPr>
            </w:pPr>
            <w:r>
              <w:rPr>
                <w:rFonts w:hint="eastAsia"/>
                <w:b/>
                <w:color w:val="FF0000"/>
                <w:szCs w:val="21"/>
                <w:u w:val="single"/>
              </w:rPr>
              <w:t>Na</w:t>
            </w:r>
            <w:r>
              <w:rPr>
                <w:rFonts w:hint="eastAsia"/>
                <w:b/>
                <w:color w:val="FF0000"/>
                <w:szCs w:val="21"/>
                <w:u w:val="single"/>
                <w:vertAlign w:val="superscript"/>
              </w:rPr>
              <w:t>+</w:t>
            </w:r>
            <w:r>
              <w:rPr>
                <w:rFonts w:hint="eastAsia"/>
                <w:szCs w:val="21"/>
              </w:rPr>
              <w:t>和</w:t>
            </w:r>
            <w:r>
              <w:rPr>
                <w:rFonts w:hint="eastAsia"/>
                <w:b/>
                <w:color w:val="FF0000"/>
                <w:szCs w:val="21"/>
                <w:u w:val="single"/>
              </w:rPr>
              <w:t>C</w:t>
            </w:r>
            <w:r>
              <w:rPr>
                <w:b/>
                <w:color w:val="FF0000"/>
                <w:kern w:val="0"/>
                <w:szCs w:val="21"/>
                <w:u w:val="single"/>
              </w:rPr>
              <w:t>O</w:t>
            </w:r>
            <w:r>
              <w:rPr>
                <w:b/>
                <w:color w:val="FF0000"/>
                <w:kern w:val="0"/>
                <w:szCs w:val="21"/>
                <w:u w:val="single"/>
                <w:vertAlign w:val="subscript"/>
              </w:rPr>
              <w:t>3</w:t>
            </w:r>
            <w:r>
              <w:rPr>
                <w:b/>
                <w:color w:val="FF0000"/>
                <w:kern w:val="0"/>
                <w:szCs w:val="21"/>
                <w:u w:val="single"/>
                <w:vertAlign w:val="superscript"/>
              </w:rPr>
              <w:t>2－</w:t>
            </w:r>
          </w:p>
        </w:tc>
        <w:tc>
          <w:tcPr>
            <w:tcW w:w="0" w:type="auto"/>
            <w:vAlign w:val="center"/>
          </w:tcPr>
          <w:p>
            <w:pPr>
              <w:adjustRightInd w:val="0"/>
              <w:snapToGrid w:val="0"/>
              <w:jc w:val="center"/>
              <w:rPr>
                <w:szCs w:val="21"/>
              </w:rPr>
            </w:pPr>
            <w:r>
              <w:rPr>
                <w:rFonts w:hint="eastAsia"/>
                <w:b/>
                <w:color w:val="FF0000"/>
                <w:szCs w:val="21"/>
                <w:u w:val="single"/>
              </w:rPr>
              <w:t>Na</w:t>
            </w:r>
            <w:r>
              <w:rPr>
                <w:rFonts w:hint="eastAsia"/>
                <w:b/>
                <w:color w:val="FF0000"/>
                <w:szCs w:val="21"/>
                <w:u w:val="single"/>
                <w:vertAlign w:val="superscript"/>
              </w:rPr>
              <w:t>+</w:t>
            </w:r>
            <w:r>
              <w:rPr>
                <w:rFonts w:hint="eastAsia"/>
                <w:szCs w:val="21"/>
              </w:rPr>
              <w:t>和</w:t>
            </w:r>
            <w:r>
              <w:rPr>
                <w:b/>
                <w:color w:val="FF0000"/>
                <w:spacing w:val="-6"/>
                <w:szCs w:val="21"/>
                <w:u w:val="single"/>
              </w:rPr>
              <w:t>HSO</w:t>
            </w:r>
            <w:r>
              <w:rPr>
                <w:b/>
                <w:color w:val="FF0000"/>
                <w:spacing w:val="-6"/>
                <w:szCs w:val="21"/>
                <w:u w:val="single"/>
                <w:vertAlign w:val="subscript"/>
              </w:rPr>
              <w:t>4</w:t>
            </w:r>
            <w:r>
              <w:rPr>
                <w:b/>
                <w:color w:val="FF0000"/>
                <w:szCs w:val="21"/>
                <w:u w:val="single"/>
                <w:vertAlign w:val="superscrip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szCs w:val="21"/>
              </w:rPr>
            </w:pPr>
            <w:r>
              <w:rPr>
                <w:rFonts w:hint="eastAsia"/>
                <w:szCs w:val="21"/>
              </w:rPr>
              <w:t>水溶液</w:t>
            </w:r>
          </w:p>
        </w:tc>
        <w:tc>
          <w:tcPr>
            <w:tcW w:w="0" w:type="auto"/>
            <w:vAlign w:val="center"/>
          </w:tcPr>
          <w:p>
            <w:pPr>
              <w:adjustRightInd w:val="0"/>
              <w:snapToGrid w:val="0"/>
              <w:jc w:val="center"/>
              <w:rPr>
                <w:szCs w:val="21"/>
              </w:rPr>
            </w:pPr>
            <w:r>
              <w:rPr>
                <w:rFonts w:hint="eastAsia"/>
                <w:b/>
                <w:color w:val="FF0000"/>
                <w:szCs w:val="21"/>
                <w:u w:val="single"/>
              </w:rPr>
              <w:t>Na</w:t>
            </w:r>
            <w:r>
              <w:rPr>
                <w:rFonts w:hint="eastAsia"/>
                <w:b/>
                <w:color w:val="FF0000"/>
                <w:szCs w:val="21"/>
                <w:u w:val="single"/>
                <w:vertAlign w:val="superscript"/>
              </w:rPr>
              <w:t>+</w:t>
            </w:r>
            <w:r>
              <w:rPr>
                <w:rFonts w:hint="eastAsia"/>
                <w:szCs w:val="21"/>
              </w:rPr>
              <w:t>和</w:t>
            </w:r>
            <w:r>
              <w:rPr>
                <w:b/>
                <w:color w:val="FF0000"/>
                <w:szCs w:val="21"/>
                <w:u w:val="single"/>
                <w:lang w:val="pt-BR"/>
              </w:rPr>
              <w:t>HCO</w:t>
            </w:r>
            <w:r>
              <w:rPr>
                <w:b/>
                <w:color w:val="FF0000"/>
                <w:szCs w:val="21"/>
                <w:u w:val="single"/>
                <w:vertAlign w:val="subscript"/>
                <w:lang w:val="pt-BR"/>
              </w:rPr>
              <w:t>3</w:t>
            </w:r>
            <w:r>
              <w:rPr>
                <w:b/>
                <w:color w:val="FF0000"/>
                <w:szCs w:val="21"/>
                <w:u w:val="single"/>
                <w:vertAlign w:val="superscript"/>
              </w:rPr>
              <w:t>－</w:t>
            </w:r>
          </w:p>
        </w:tc>
        <w:tc>
          <w:tcPr>
            <w:tcW w:w="0" w:type="auto"/>
            <w:vAlign w:val="center"/>
          </w:tcPr>
          <w:p>
            <w:pPr>
              <w:adjustRightInd w:val="0"/>
              <w:snapToGrid w:val="0"/>
              <w:jc w:val="center"/>
              <w:rPr>
                <w:szCs w:val="21"/>
              </w:rPr>
            </w:pPr>
            <w:r>
              <w:rPr>
                <w:rFonts w:hint="eastAsia"/>
                <w:b/>
                <w:color w:val="FF0000"/>
                <w:szCs w:val="21"/>
                <w:u w:val="single"/>
              </w:rPr>
              <w:t>Na</w:t>
            </w:r>
            <w:r>
              <w:rPr>
                <w:rFonts w:hint="eastAsia"/>
                <w:b/>
                <w:color w:val="FF0000"/>
                <w:szCs w:val="21"/>
                <w:u w:val="single"/>
                <w:vertAlign w:val="superscript"/>
              </w:rPr>
              <w:t>+</w:t>
            </w:r>
            <w:r>
              <w:rPr>
                <w:rFonts w:hint="eastAsia"/>
                <w:szCs w:val="21"/>
              </w:rPr>
              <w:t>、</w:t>
            </w:r>
            <w:r>
              <w:rPr>
                <w:b/>
                <w:color w:val="FF0000"/>
                <w:szCs w:val="21"/>
                <w:u w:val="single"/>
              </w:rPr>
              <w:t>H</w:t>
            </w:r>
            <w:r>
              <w:rPr>
                <w:rFonts w:hAnsi="宋体"/>
                <w:b/>
                <w:color w:val="FF0000"/>
                <w:szCs w:val="21"/>
                <w:u w:val="single"/>
                <w:vertAlign w:val="superscript"/>
              </w:rPr>
              <w:t>+</w:t>
            </w:r>
            <w:r>
              <w:rPr>
                <w:rFonts w:hint="eastAsia"/>
                <w:szCs w:val="21"/>
              </w:rPr>
              <w:t>和</w:t>
            </w:r>
            <w:r>
              <w:rPr>
                <w:b/>
                <w:color w:val="FF0000"/>
                <w:kern w:val="0"/>
                <w:szCs w:val="21"/>
                <w:u w:val="single"/>
              </w:rPr>
              <w:t>SO</w:t>
            </w:r>
            <w:r>
              <w:rPr>
                <w:rFonts w:hint="eastAsia"/>
                <w:b/>
                <w:color w:val="FF0000"/>
                <w:szCs w:val="21"/>
                <w:u w:val="single"/>
                <w:vertAlign w:val="subscript"/>
              </w:rPr>
              <w:t>4</w:t>
            </w:r>
            <w:r>
              <w:rPr>
                <w:b/>
                <w:color w:val="FF0000"/>
                <w:kern w:val="0"/>
                <w:szCs w:val="21"/>
                <w:u w:val="single"/>
                <w:vertAlign w:val="superscript"/>
              </w:rPr>
              <w:t>2－</w:t>
            </w:r>
          </w:p>
        </w:tc>
      </w:tr>
    </w:tbl>
    <w:p>
      <w:pPr>
        <w:adjustRightInd w:val="0"/>
        <w:snapToGrid w:val="0"/>
        <w:ind w:firstLine="735" w:firstLineChars="350"/>
        <w:jc w:val="left"/>
        <w:rPr>
          <w:rFonts w:hint="eastAsia" w:hAnsi="Arial"/>
          <w:szCs w:val="21"/>
        </w:rPr>
      </w:pPr>
      <w:r>
        <w:rPr>
          <w:rFonts w:hint="eastAsia" w:hAnsi="Arial"/>
          <w:szCs w:val="21"/>
        </w:rPr>
        <w:t>⑤浓硫酸中微粒主要以</w:t>
      </w:r>
      <w:r>
        <w:rPr>
          <w:rFonts w:hint="eastAsia" w:hAnsi="宋体"/>
          <w:b/>
          <w:color w:val="FF0000"/>
          <w:szCs w:val="21"/>
          <w:u w:val="wave"/>
        </w:rPr>
        <w:t>硫酸分子</w:t>
      </w:r>
      <w:r>
        <w:rPr>
          <w:rFonts w:hint="eastAsia"/>
          <w:szCs w:val="21"/>
        </w:rPr>
        <w:t>存在</w:t>
      </w:r>
    </w:p>
    <w:p>
      <w:pPr>
        <w:adjustRightInd w:val="0"/>
        <w:snapToGrid w:val="0"/>
        <w:ind w:firstLine="735" w:firstLineChars="350"/>
        <w:jc w:val="left"/>
        <w:rPr>
          <w:rFonts w:hint="eastAsia" w:hAnsi="Arial"/>
          <w:szCs w:val="21"/>
        </w:rPr>
      </w:pPr>
      <w:r>
        <w:rPr>
          <w:rFonts w:hint="eastAsia" w:hAnsi="Arial"/>
          <w:szCs w:val="21"/>
        </w:rPr>
        <w:t>⑥</w:t>
      </w:r>
      <w:r>
        <w:rPr>
          <w:rFonts w:hAnsi="宋体"/>
          <w:szCs w:val="21"/>
        </w:rPr>
        <w:t>冰醋酸中</w:t>
      </w:r>
      <w:r>
        <w:rPr>
          <w:rFonts w:hint="eastAsia" w:hAnsi="Arial"/>
          <w:szCs w:val="21"/>
        </w:rPr>
        <w:t>微粒全部以</w:t>
      </w:r>
      <w:r>
        <w:rPr>
          <w:rFonts w:hint="eastAsia" w:hAnsi="宋体"/>
          <w:b/>
          <w:color w:val="FF0000"/>
          <w:szCs w:val="21"/>
          <w:u w:val="wave"/>
        </w:rPr>
        <w:t>醋酸分子</w:t>
      </w:r>
      <w:r>
        <w:rPr>
          <w:rFonts w:hint="eastAsia"/>
          <w:szCs w:val="21"/>
        </w:rPr>
        <w:t>存在</w:t>
      </w:r>
    </w:p>
    <w:p>
      <w:pPr>
        <w:adjustRightInd w:val="0"/>
        <w:snapToGrid w:val="0"/>
        <w:ind w:firstLine="735" w:firstLineChars="350"/>
        <w:jc w:val="left"/>
        <w:rPr>
          <w:rFonts w:hint="eastAsia" w:hAnsi="Arial"/>
          <w:szCs w:val="21"/>
        </w:rPr>
      </w:pPr>
      <w:r>
        <w:rPr>
          <w:rFonts w:hint="eastAsia" w:hAnsi="Arial"/>
          <w:szCs w:val="21"/>
        </w:rPr>
        <w:t>⑦结晶水合物中的弱离子不水解</w:t>
      </w:r>
    </w:p>
    <w:p>
      <w:pPr>
        <w:adjustRightInd w:val="0"/>
        <w:snapToGrid w:val="0"/>
        <w:ind w:firstLine="210" w:firstLineChars="100"/>
        <w:jc w:val="left"/>
        <w:rPr>
          <w:rFonts w:hint="eastAsia" w:hAnsi="Arial"/>
          <w:szCs w:val="21"/>
        </w:rPr>
      </w:pPr>
      <w:r>
        <w:rPr>
          <w:rFonts w:hint="eastAsia" w:hAnsi="Arial"/>
          <w:szCs w:val="21"/>
        </w:rPr>
        <w:t>（5）物质所含的化学键</w:t>
      </w:r>
    </w:p>
    <w:p>
      <w:pPr>
        <w:adjustRightInd w:val="0"/>
        <w:snapToGrid w:val="0"/>
        <w:ind w:firstLine="735" w:firstLineChars="350"/>
        <w:jc w:val="left"/>
        <w:rPr>
          <w:rFonts w:hint="eastAsia" w:hAnsi="Arial"/>
          <w:szCs w:val="21"/>
        </w:rPr>
      </w:pPr>
      <w:r>
        <w:rPr>
          <w:rFonts w:hint="eastAsia" w:hAnsi="Arial"/>
          <w:szCs w:val="21"/>
        </w:rPr>
        <w:t>①</w:t>
      </w:r>
      <w:r>
        <w:rPr>
          <w:szCs w:val="21"/>
        </w:rPr>
        <w:t>共用电子对数</w:t>
      </w:r>
      <w:r>
        <w:rPr>
          <w:rFonts w:hint="eastAsia"/>
          <w:szCs w:val="21"/>
        </w:rPr>
        <w:t>即共价键数</w:t>
      </w:r>
    </w:p>
    <w:p>
      <w:pPr>
        <w:adjustRightInd w:val="0"/>
        <w:snapToGrid w:val="0"/>
        <w:ind w:firstLine="735" w:firstLineChars="350"/>
        <w:jc w:val="left"/>
        <w:rPr>
          <w:rFonts w:hint="eastAsia" w:hAnsi="Arial"/>
          <w:szCs w:val="21"/>
        </w:rPr>
      </w:pPr>
      <w:r>
        <w:rPr>
          <w:rFonts w:hint="eastAsia" w:hAnsi="Arial"/>
          <w:szCs w:val="21"/>
        </w:rPr>
        <w:t>②注意某些有机物中含有的双键数</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38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hAnsi="Arial"/>
                <w:szCs w:val="21"/>
              </w:rPr>
            </w:pPr>
            <w:r>
              <w:rPr>
                <w:rFonts w:hint="eastAsia" w:hAnsi="Arial"/>
                <w:szCs w:val="21"/>
              </w:rPr>
              <w:t>有机物</w:t>
            </w:r>
          </w:p>
        </w:tc>
        <w:tc>
          <w:tcPr>
            <w:tcW w:w="1384" w:type="dxa"/>
            <w:vAlign w:val="center"/>
          </w:tcPr>
          <w:p>
            <w:pPr>
              <w:adjustRightInd w:val="0"/>
              <w:snapToGrid w:val="0"/>
              <w:jc w:val="center"/>
              <w:rPr>
                <w:rFonts w:hint="eastAsia" w:hAnsi="Arial"/>
                <w:szCs w:val="21"/>
              </w:rPr>
            </w:pPr>
            <w:r>
              <w:rPr>
                <w:rFonts w:hint="eastAsia" w:hAnsi="Arial"/>
                <w:szCs w:val="21"/>
              </w:rPr>
              <w:t>结构简式</w:t>
            </w:r>
          </w:p>
        </w:tc>
        <w:tc>
          <w:tcPr>
            <w:tcW w:w="1134" w:type="dxa"/>
            <w:vAlign w:val="center"/>
          </w:tcPr>
          <w:p>
            <w:pPr>
              <w:adjustRightInd w:val="0"/>
              <w:snapToGrid w:val="0"/>
              <w:jc w:val="center"/>
              <w:rPr>
                <w:rFonts w:hint="eastAsia" w:hAnsi="Arial"/>
                <w:szCs w:val="21"/>
              </w:rPr>
            </w:pPr>
            <w:r>
              <w:rPr>
                <w:rFonts w:hint="eastAsia" w:hAnsi="Arial"/>
                <w:szCs w:val="21"/>
              </w:rPr>
              <w:t>含双键数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hAnsi="Arial"/>
                <w:szCs w:val="21"/>
              </w:rPr>
            </w:pPr>
            <w:r>
              <w:rPr>
                <w:rFonts w:hint="eastAsia"/>
                <w:szCs w:val="21"/>
              </w:rPr>
              <w:t>苯</w:t>
            </w:r>
          </w:p>
        </w:tc>
        <w:tc>
          <w:tcPr>
            <w:tcW w:w="1384" w:type="dxa"/>
            <w:vAlign w:val="center"/>
          </w:tcPr>
          <w:p>
            <w:pPr>
              <w:adjustRightInd w:val="0"/>
              <w:snapToGrid w:val="0"/>
              <w:jc w:val="center"/>
              <w:rPr>
                <w:rFonts w:hint="eastAsia" w:hAnsi="Arial"/>
                <w:szCs w:val="21"/>
              </w:rPr>
            </w:pPr>
            <w:r>
              <w:rPr>
                <w:position w:val="-16"/>
              </w:rPr>
              <w:drawing>
                <wp:inline distT="0" distB="0" distL="114300" distR="114300">
                  <wp:extent cx="266065" cy="379095"/>
                  <wp:effectExtent l="0" t="0" r="635" b="1905"/>
                  <wp:docPr id="111"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88"/>
                          <pic:cNvPicPr>
                            <a:picLocks noChangeAspect="1"/>
                          </pic:cNvPicPr>
                        </pic:nvPicPr>
                        <pic:blipFill>
                          <a:blip r:embed="rId158"/>
                          <a:stretch>
                            <a:fillRect/>
                          </a:stretch>
                        </pic:blipFill>
                        <pic:spPr>
                          <a:xfrm>
                            <a:off x="0" y="0"/>
                            <a:ext cx="266065" cy="379095"/>
                          </a:xfrm>
                          <a:prstGeom prst="rect">
                            <a:avLst/>
                          </a:prstGeom>
                          <a:noFill/>
                          <a:ln>
                            <a:noFill/>
                          </a:ln>
                        </pic:spPr>
                      </pic:pic>
                    </a:graphicData>
                  </a:graphic>
                </wp:inline>
              </w:drawing>
            </w:r>
          </w:p>
        </w:tc>
        <w:tc>
          <w:tcPr>
            <w:tcW w:w="1134" w:type="dxa"/>
            <w:vAlign w:val="center"/>
          </w:tcPr>
          <w:p>
            <w:pPr>
              <w:adjustRightInd w:val="0"/>
              <w:snapToGrid w:val="0"/>
              <w:jc w:val="center"/>
              <w:rPr>
                <w:rFonts w:hint="eastAsia" w:hAnsi="Arial"/>
                <w:b/>
                <w:color w:val="FF0000"/>
                <w:szCs w:val="21"/>
                <w:u w:val="single"/>
              </w:rPr>
            </w:pPr>
            <w:r>
              <w:rPr>
                <w:rFonts w:hint="eastAsia" w:hAnsi="Arial"/>
                <w:b/>
                <w:color w:val="FF0000"/>
                <w:szCs w:val="21"/>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hAnsi="Arial"/>
                <w:szCs w:val="21"/>
              </w:rPr>
            </w:pPr>
            <w:r>
              <w:rPr>
                <w:rFonts w:hint="eastAsia" w:hAnsi="Arial"/>
                <w:szCs w:val="21"/>
              </w:rPr>
              <w:t>硬脂酸</w:t>
            </w:r>
          </w:p>
        </w:tc>
        <w:tc>
          <w:tcPr>
            <w:tcW w:w="1384" w:type="dxa"/>
            <w:vAlign w:val="center"/>
          </w:tcPr>
          <w:p>
            <w:pPr>
              <w:adjustRightInd w:val="0"/>
              <w:snapToGrid w:val="0"/>
              <w:jc w:val="center"/>
              <w:rPr>
                <w:rFonts w:hint="eastAsia" w:hAnsi="Arial"/>
                <w:szCs w:val="21"/>
              </w:rPr>
            </w:pPr>
            <w:r>
              <w:rPr>
                <w:color w:val="000000"/>
                <w:szCs w:val="21"/>
              </w:rPr>
              <w:t>C</w:t>
            </w:r>
            <w:r>
              <w:rPr>
                <w:rFonts w:hint="eastAsia"/>
                <w:vertAlign w:val="subscript"/>
              </w:rPr>
              <w:t>17</w:t>
            </w:r>
            <w:r>
              <w:rPr>
                <w:color w:val="000000"/>
                <w:szCs w:val="21"/>
              </w:rPr>
              <w:t>H</w:t>
            </w:r>
            <w:r>
              <w:rPr>
                <w:rFonts w:hint="eastAsia"/>
                <w:vertAlign w:val="subscript"/>
              </w:rPr>
              <w:t>35</w:t>
            </w:r>
            <w:r>
              <w:rPr>
                <w:color w:val="000000"/>
                <w:szCs w:val="21"/>
              </w:rPr>
              <w:t>COOH</w:t>
            </w:r>
          </w:p>
        </w:tc>
        <w:tc>
          <w:tcPr>
            <w:tcW w:w="1134" w:type="dxa"/>
            <w:vAlign w:val="center"/>
          </w:tcPr>
          <w:p>
            <w:pPr>
              <w:adjustRightInd w:val="0"/>
              <w:snapToGrid w:val="0"/>
              <w:jc w:val="center"/>
              <w:rPr>
                <w:rFonts w:hint="eastAsia" w:hAnsi="Arial"/>
                <w:szCs w:val="21"/>
              </w:rPr>
            </w:pPr>
            <w:r>
              <w:rPr>
                <w:rFonts w:hint="eastAsia" w:hAnsi="Arial"/>
                <w:b/>
                <w:color w:val="FF0000"/>
                <w:szCs w:val="21"/>
                <w:u w:val="singl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hAnsi="Arial"/>
                <w:szCs w:val="21"/>
              </w:rPr>
            </w:pPr>
            <w:r>
              <w:rPr>
                <w:rFonts w:hint="eastAsia" w:hAnsi="Arial"/>
                <w:szCs w:val="21"/>
              </w:rPr>
              <w:t>软脂酸</w:t>
            </w:r>
          </w:p>
        </w:tc>
        <w:tc>
          <w:tcPr>
            <w:tcW w:w="1384" w:type="dxa"/>
            <w:vAlign w:val="center"/>
          </w:tcPr>
          <w:p>
            <w:pPr>
              <w:adjustRightInd w:val="0"/>
              <w:snapToGrid w:val="0"/>
              <w:jc w:val="center"/>
              <w:rPr>
                <w:rFonts w:hint="eastAsia" w:hAnsi="Arial"/>
                <w:b/>
                <w:szCs w:val="21"/>
              </w:rPr>
            </w:pPr>
            <w:r>
              <w:rPr>
                <w:color w:val="000000"/>
                <w:szCs w:val="21"/>
              </w:rPr>
              <w:t>C</w:t>
            </w:r>
            <w:r>
              <w:rPr>
                <w:rFonts w:hint="eastAsia"/>
                <w:vertAlign w:val="subscript"/>
              </w:rPr>
              <w:t>15</w:t>
            </w:r>
            <w:r>
              <w:rPr>
                <w:color w:val="000000"/>
                <w:szCs w:val="21"/>
              </w:rPr>
              <w:t>H</w:t>
            </w:r>
            <w:r>
              <w:rPr>
                <w:rFonts w:hint="eastAsia"/>
                <w:vertAlign w:val="subscript"/>
              </w:rPr>
              <w:t>31</w:t>
            </w:r>
            <w:r>
              <w:rPr>
                <w:color w:val="000000"/>
                <w:szCs w:val="21"/>
              </w:rPr>
              <w:t xml:space="preserve">COOH </w:t>
            </w:r>
          </w:p>
        </w:tc>
        <w:tc>
          <w:tcPr>
            <w:tcW w:w="1134" w:type="dxa"/>
            <w:vAlign w:val="center"/>
          </w:tcPr>
          <w:p>
            <w:pPr>
              <w:adjustRightInd w:val="0"/>
              <w:snapToGrid w:val="0"/>
              <w:jc w:val="center"/>
              <w:rPr>
                <w:rFonts w:hint="eastAsia" w:hAnsi="Arial"/>
                <w:szCs w:val="21"/>
              </w:rPr>
            </w:pPr>
            <w:r>
              <w:rPr>
                <w:rFonts w:hint="eastAsia" w:hAnsi="Arial"/>
                <w:b/>
                <w:color w:val="FF0000"/>
                <w:szCs w:val="21"/>
                <w:u w:val="singl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hAnsi="Arial"/>
                <w:szCs w:val="21"/>
              </w:rPr>
            </w:pPr>
            <w:r>
              <w:rPr>
                <w:rFonts w:hint="eastAsia" w:hAnsi="Arial"/>
                <w:szCs w:val="21"/>
              </w:rPr>
              <w:t>油酸</w:t>
            </w:r>
          </w:p>
        </w:tc>
        <w:tc>
          <w:tcPr>
            <w:tcW w:w="1384" w:type="dxa"/>
            <w:vAlign w:val="center"/>
          </w:tcPr>
          <w:p>
            <w:pPr>
              <w:adjustRightInd w:val="0"/>
              <w:snapToGrid w:val="0"/>
              <w:jc w:val="center"/>
              <w:rPr>
                <w:rFonts w:hint="eastAsia" w:hAnsi="Arial"/>
                <w:szCs w:val="21"/>
              </w:rPr>
            </w:pPr>
            <w:r>
              <w:rPr>
                <w:color w:val="000000"/>
                <w:szCs w:val="21"/>
              </w:rPr>
              <w:t>C</w:t>
            </w:r>
            <w:r>
              <w:rPr>
                <w:rFonts w:hint="eastAsia"/>
                <w:vertAlign w:val="subscript"/>
              </w:rPr>
              <w:t>17</w:t>
            </w:r>
            <w:r>
              <w:rPr>
                <w:color w:val="000000"/>
                <w:szCs w:val="21"/>
              </w:rPr>
              <w:t>H</w:t>
            </w:r>
            <w:r>
              <w:rPr>
                <w:rFonts w:hint="eastAsia"/>
                <w:vertAlign w:val="subscript"/>
              </w:rPr>
              <w:t>33</w:t>
            </w:r>
            <w:r>
              <w:rPr>
                <w:color w:val="000000"/>
                <w:szCs w:val="21"/>
              </w:rPr>
              <w:t>COOH</w:t>
            </w:r>
          </w:p>
        </w:tc>
        <w:tc>
          <w:tcPr>
            <w:tcW w:w="1134" w:type="dxa"/>
            <w:vAlign w:val="center"/>
          </w:tcPr>
          <w:p>
            <w:pPr>
              <w:adjustRightInd w:val="0"/>
              <w:snapToGrid w:val="0"/>
              <w:jc w:val="center"/>
              <w:rPr>
                <w:rFonts w:hint="eastAsia" w:hAnsi="Arial"/>
                <w:szCs w:val="21"/>
              </w:rPr>
            </w:pPr>
            <w:r>
              <w:rPr>
                <w:rFonts w:hint="eastAsia" w:hAnsi="Arial"/>
                <w:b/>
                <w:color w:val="FF0000"/>
                <w:szCs w:val="21"/>
                <w:u w:val="singl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hAnsi="Arial"/>
                <w:szCs w:val="21"/>
              </w:rPr>
            </w:pPr>
            <w:r>
              <w:rPr>
                <w:rFonts w:hint="eastAsia" w:hAnsi="Arial"/>
                <w:szCs w:val="21"/>
              </w:rPr>
              <w:t>亚油酸</w:t>
            </w:r>
          </w:p>
        </w:tc>
        <w:tc>
          <w:tcPr>
            <w:tcW w:w="1384" w:type="dxa"/>
            <w:vAlign w:val="center"/>
          </w:tcPr>
          <w:p>
            <w:pPr>
              <w:adjustRightInd w:val="0"/>
              <w:snapToGrid w:val="0"/>
              <w:jc w:val="center"/>
              <w:rPr>
                <w:rFonts w:hint="eastAsia" w:hAnsi="Arial"/>
                <w:szCs w:val="21"/>
              </w:rPr>
            </w:pPr>
            <w:r>
              <w:rPr>
                <w:color w:val="000000"/>
                <w:szCs w:val="21"/>
              </w:rPr>
              <w:t>C</w:t>
            </w:r>
            <w:r>
              <w:rPr>
                <w:rFonts w:hint="eastAsia"/>
                <w:vertAlign w:val="subscript"/>
              </w:rPr>
              <w:t>17</w:t>
            </w:r>
            <w:r>
              <w:rPr>
                <w:color w:val="000000"/>
                <w:szCs w:val="21"/>
              </w:rPr>
              <w:t>H</w:t>
            </w:r>
            <w:r>
              <w:rPr>
                <w:rFonts w:hint="eastAsia"/>
                <w:vertAlign w:val="subscript"/>
              </w:rPr>
              <w:t>31</w:t>
            </w:r>
            <w:r>
              <w:rPr>
                <w:color w:val="000000"/>
                <w:szCs w:val="21"/>
              </w:rPr>
              <w:t>COOH</w:t>
            </w:r>
          </w:p>
        </w:tc>
        <w:tc>
          <w:tcPr>
            <w:tcW w:w="1134" w:type="dxa"/>
            <w:vAlign w:val="center"/>
          </w:tcPr>
          <w:p>
            <w:pPr>
              <w:adjustRightInd w:val="0"/>
              <w:snapToGrid w:val="0"/>
              <w:jc w:val="center"/>
              <w:rPr>
                <w:rFonts w:hint="eastAsia" w:hAnsi="Arial"/>
                <w:szCs w:val="21"/>
              </w:rPr>
            </w:pPr>
            <w:r>
              <w:rPr>
                <w:rFonts w:hint="eastAsia" w:hAnsi="Arial"/>
                <w:b/>
                <w:color w:val="FF0000"/>
                <w:szCs w:val="21"/>
                <w:u w:val="single"/>
              </w:rPr>
              <w:t>3</w:t>
            </w:r>
          </w:p>
        </w:tc>
      </w:tr>
    </w:tbl>
    <w:p>
      <w:pPr>
        <w:adjustRightInd w:val="0"/>
        <w:snapToGrid w:val="0"/>
        <w:ind w:firstLine="735" w:firstLineChars="350"/>
        <w:jc w:val="left"/>
        <w:rPr>
          <w:rFonts w:hint="eastAsia" w:hAnsi="Arial"/>
          <w:szCs w:val="21"/>
        </w:rPr>
      </w:pPr>
      <w:r>
        <w:rPr>
          <w:rFonts w:hint="eastAsia" w:hAnsi="Arial"/>
          <w:szCs w:val="21"/>
        </w:rPr>
        <w:t>③注意同分异构体中所含化学键数目可能不同</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626"/>
        <w:gridCol w:w="1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hAnsi="Arial"/>
                <w:szCs w:val="21"/>
              </w:rPr>
            </w:pPr>
          </w:p>
        </w:tc>
        <w:tc>
          <w:tcPr>
            <w:tcW w:w="0" w:type="auto"/>
            <w:vAlign w:val="center"/>
          </w:tcPr>
          <w:p>
            <w:pPr>
              <w:adjustRightInd w:val="0"/>
              <w:snapToGrid w:val="0"/>
              <w:jc w:val="center"/>
              <w:rPr>
                <w:rFonts w:hint="eastAsia" w:hAnsi="Arial"/>
                <w:szCs w:val="21"/>
              </w:rPr>
            </w:pPr>
            <w:r>
              <w:rPr>
                <w:rFonts w:hint="eastAsia" w:hAnsi="Arial"/>
                <w:szCs w:val="21"/>
              </w:rPr>
              <w:t>结构式1</w:t>
            </w:r>
          </w:p>
        </w:tc>
        <w:tc>
          <w:tcPr>
            <w:tcW w:w="0" w:type="auto"/>
            <w:vAlign w:val="center"/>
          </w:tcPr>
          <w:p>
            <w:pPr>
              <w:adjustRightInd w:val="0"/>
              <w:snapToGrid w:val="0"/>
              <w:jc w:val="center"/>
              <w:rPr>
                <w:rFonts w:hint="eastAsia" w:hAnsi="Arial"/>
                <w:szCs w:val="21"/>
              </w:rPr>
            </w:pPr>
            <w:r>
              <w:rPr>
                <w:rFonts w:hint="eastAsia" w:hAnsi="Arial"/>
                <w:szCs w:val="21"/>
              </w:rPr>
              <w:t>结构式2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hAnsi="Arial"/>
                <w:szCs w:val="21"/>
              </w:rPr>
            </w:pPr>
            <w:r>
              <w:rPr>
                <w:rFonts w:hint="eastAsia"/>
                <w:szCs w:val="21"/>
              </w:rPr>
              <w:t>C</w:t>
            </w:r>
            <w:r>
              <w:rPr>
                <w:rFonts w:hint="eastAsia"/>
                <w:szCs w:val="21"/>
                <w:vertAlign w:val="subscript"/>
              </w:rPr>
              <w:t>2</w:t>
            </w:r>
            <w:r>
              <w:rPr>
                <w:rFonts w:hint="eastAsia"/>
                <w:szCs w:val="21"/>
              </w:rPr>
              <w:t>H</w:t>
            </w:r>
            <w:r>
              <w:rPr>
                <w:rFonts w:hint="eastAsia"/>
                <w:szCs w:val="21"/>
                <w:vertAlign w:val="subscript"/>
              </w:rPr>
              <w:t>6</w:t>
            </w:r>
            <w:r>
              <w:rPr>
                <w:rFonts w:hint="eastAsia"/>
                <w:szCs w:val="21"/>
              </w:rPr>
              <w:t>O</w:t>
            </w:r>
          </w:p>
        </w:tc>
        <w:tc>
          <w:tcPr>
            <w:tcW w:w="0" w:type="auto"/>
            <w:vAlign w:val="center"/>
          </w:tcPr>
          <w:p>
            <w:pPr>
              <w:adjustRightInd w:val="0"/>
              <w:snapToGrid w:val="0"/>
              <w:rPr>
                <w:rFonts w:hint="eastAsia" w:hAnsi="Arial"/>
                <w:szCs w:val="21"/>
              </w:rPr>
            </w:pPr>
            <w:r>
              <w:object>
                <v:shape id="_x0000_i1084" o:spt="75" type="#_x0000_t75" style="height:39pt;width:70.5pt;" o:ole="t" filled="f" o:preferrelative="t" stroked="f" coordsize="21600,21600">
                  <v:path/>
                  <v:fill on="f" focussize="0,0"/>
                  <v:stroke on="f" joinstyle="miter"/>
                  <v:imagedata r:id="rId160" o:title=""/>
                  <o:lock v:ext="edit" aspectratio="t"/>
                  <w10:wrap type="none"/>
                  <w10:anchorlock/>
                </v:shape>
                <o:OLEObject Type="Embed" ProgID="PBrush" ShapeID="_x0000_i1084" DrawAspect="Content" ObjectID="_1468075784" r:id="rId159">
                  <o:LockedField>false</o:LockedField>
                </o:OLEObject>
              </w:object>
            </w:r>
          </w:p>
        </w:tc>
        <w:tc>
          <w:tcPr>
            <w:tcW w:w="0" w:type="auto"/>
            <w:vAlign w:val="center"/>
          </w:tcPr>
          <w:p>
            <w:pPr>
              <w:adjustRightInd w:val="0"/>
              <w:snapToGrid w:val="0"/>
              <w:rPr>
                <w:rFonts w:hint="eastAsia" w:hAnsi="Arial"/>
                <w:szCs w:val="21"/>
              </w:rPr>
            </w:pPr>
            <w:r>
              <w:rPr>
                <w:color w:val="FF0000"/>
                <w:szCs w:val="21"/>
              </w:rPr>
              <w:drawing>
                <wp:inline distT="0" distB="0" distL="114300" distR="114300">
                  <wp:extent cx="956945" cy="537845"/>
                  <wp:effectExtent l="0" t="0" r="14605" b="14605"/>
                  <wp:docPr id="112"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90"/>
                          <pic:cNvPicPr>
                            <a:picLocks noChangeAspect="1"/>
                          </pic:cNvPicPr>
                        </pic:nvPicPr>
                        <pic:blipFill>
                          <a:blip r:embed="rId161"/>
                          <a:stretch>
                            <a:fillRect/>
                          </a:stretch>
                        </pic:blipFill>
                        <pic:spPr>
                          <a:xfrm>
                            <a:off x="0" y="0"/>
                            <a:ext cx="956945" cy="5378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hAnsi="Arial"/>
                <w:szCs w:val="21"/>
              </w:rPr>
            </w:pPr>
            <w:r>
              <w:rPr>
                <w:rFonts w:hint="eastAsia" w:hAnsi="Arial"/>
                <w:szCs w:val="21"/>
              </w:rPr>
              <w:t>碳碳键数</w:t>
            </w:r>
          </w:p>
        </w:tc>
        <w:tc>
          <w:tcPr>
            <w:tcW w:w="0" w:type="auto"/>
            <w:vAlign w:val="center"/>
          </w:tcPr>
          <w:p>
            <w:pPr>
              <w:adjustRightInd w:val="0"/>
              <w:snapToGrid w:val="0"/>
              <w:jc w:val="center"/>
              <w:rPr>
                <w:rFonts w:hint="eastAsia" w:hAnsi="Arial"/>
                <w:szCs w:val="21"/>
              </w:rPr>
            </w:pPr>
            <w:r>
              <w:rPr>
                <w:rFonts w:hint="eastAsia" w:hAnsi="Arial"/>
                <w:b/>
                <w:color w:val="FF0000"/>
                <w:szCs w:val="21"/>
                <w:u w:val="single"/>
              </w:rPr>
              <w:t>1</w:t>
            </w:r>
          </w:p>
        </w:tc>
        <w:tc>
          <w:tcPr>
            <w:tcW w:w="0" w:type="auto"/>
            <w:vAlign w:val="center"/>
          </w:tcPr>
          <w:p>
            <w:pPr>
              <w:adjustRightInd w:val="0"/>
              <w:snapToGrid w:val="0"/>
              <w:jc w:val="center"/>
              <w:rPr>
                <w:rFonts w:hint="eastAsia" w:hAnsi="Arial"/>
                <w:szCs w:val="21"/>
              </w:rPr>
            </w:pPr>
            <w:r>
              <w:rPr>
                <w:rFonts w:hint="eastAsia" w:hAnsi="Arial"/>
                <w:b/>
                <w:color w:val="FF0000"/>
                <w:szCs w:val="21"/>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hAnsi="Arial"/>
                <w:szCs w:val="21"/>
              </w:rPr>
            </w:pPr>
            <w:r>
              <w:rPr>
                <w:rFonts w:hint="eastAsia" w:hAnsi="Arial"/>
                <w:szCs w:val="21"/>
              </w:rPr>
              <w:t>碳氢键数</w:t>
            </w:r>
          </w:p>
        </w:tc>
        <w:tc>
          <w:tcPr>
            <w:tcW w:w="0" w:type="auto"/>
            <w:vAlign w:val="center"/>
          </w:tcPr>
          <w:p>
            <w:pPr>
              <w:adjustRightInd w:val="0"/>
              <w:snapToGrid w:val="0"/>
              <w:jc w:val="center"/>
              <w:rPr>
                <w:rFonts w:hint="eastAsia" w:hAnsi="Arial"/>
                <w:szCs w:val="21"/>
              </w:rPr>
            </w:pPr>
            <w:r>
              <w:rPr>
                <w:rFonts w:hint="eastAsia" w:hAnsi="Arial"/>
                <w:b/>
                <w:color w:val="FF0000"/>
                <w:szCs w:val="21"/>
                <w:u w:val="single"/>
              </w:rPr>
              <w:t>5</w:t>
            </w:r>
          </w:p>
        </w:tc>
        <w:tc>
          <w:tcPr>
            <w:tcW w:w="0" w:type="auto"/>
            <w:vAlign w:val="center"/>
          </w:tcPr>
          <w:p>
            <w:pPr>
              <w:adjustRightInd w:val="0"/>
              <w:snapToGrid w:val="0"/>
              <w:jc w:val="center"/>
              <w:rPr>
                <w:rFonts w:hint="eastAsia" w:hAnsi="Arial"/>
                <w:szCs w:val="21"/>
              </w:rPr>
            </w:pPr>
            <w:r>
              <w:rPr>
                <w:rFonts w:hint="eastAsia" w:hAnsi="Arial"/>
                <w:b/>
                <w:color w:val="FF0000"/>
                <w:szCs w:val="21"/>
                <w:u w:val="singl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hAnsi="Arial"/>
                <w:szCs w:val="21"/>
              </w:rPr>
            </w:pPr>
            <w:r>
              <w:rPr>
                <w:rFonts w:hint="eastAsia" w:hAnsi="Arial"/>
                <w:szCs w:val="21"/>
              </w:rPr>
              <w:t>碳氧键数</w:t>
            </w:r>
          </w:p>
        </w:tc>
        <w:tc>
          <w:tcPr>
            <w:tcW w:w="0" w:type="auto"/>
            <w:vAlign w:val="center"/>
          </w:tcPr>
          <w:p>
            <w:pPr>
              <w:adjustRightInd w:val="0"/>
              <w:snapToGrid w:val="0"/>
              <w:jc w:val="center"/>
              <w:rPr>
                <w:rFonts w:hint="eastAsia" w:hAnsi="Arial"/>
                <w:szCs w:val="21"/>
              </w:rPr>
            </w:pPr>
            <w:r>
              <w:rPr>
                <w:rFonts w:hint="eastAsia" w:hAnsi="Arial"/>
                <w:b/>
                <w:color w:val="FF0000"/>
                <w:szCs w:val="21"/>
                <w:u w:val="single"/>
              </w:rPr>
              <w:t>1</w:t>
            </w:r>
          </w:p>
        </w:tc>
        <w:tc>
          <w:tcPr>
            <w:tcW w:w="0" w:type="auto"/>
            <w:vAlign w:val="center"/>
          </w:tcPr>
          <w:p>
            <w:pPr>
              <w:adjustRightInd w:val="0"/>
              <w:snapToGrid w:val="0"/>
              <w:jc w:val="center"/>
              <w:rPr>
                <w:rFonts w:hint="eastAsia" w:hAnsi="Arial"/>
                <w:szCs w:val="21"/>
              </w:rPr>
            </w:pPr>
            <w:r>
              <w:rPr>
                <w:rFonts w:hint="eastAsia" w:hAnsi="Arial"/>
                <w:b/>
                <w:color w:val="FF0000"/>
                <w:szCs w:val="21"/>
                <w:u w:val="single"/>
              </w:rPr>
              <w:t>2</w:t>
            </w:r>
          </w:p>
        </w:tc>
      </w:tr>
    </w:tbl>
    <w:p>
      <w:pPr>
        <w:adjustRightInd w:val="0"/>
        <w:snapToGrid w:val="0"/>
        <w:ind w:firstLine="735" w:firstLineChars="350"/>
        <w:jc w:val="left"/>
        <w:rPr>
          <w:rFonts w:hint="eastAsia" w:hAnsi="Arial"/>
          <w:szCs w:val="21"/>
        </w:rPr>
      </w:pPr>
      <w:r>
        <w:rPr>
          <w:rFonts w:hint="eastAsia" w:hAnsi="Arial"/>
          <w:szCs w:val="21"/>
        </w:rPr>
        <w:t>④同一通式，连接方式不同，化学键数目不同</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1056"/>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hAnsi="Arial"/>
                <w:szCs w:val="21"/>
              </w:rPr>
            </w:pPr>
            <w:r>
              <w:rPr>
                <w:szCs w:val="21"/>
              </w:rPr>
              <w:t>C</w:t>
            </w:r>
            <w:r>
              <w:rPr>
                <w:i/>
                <w:szCs w:val="21"/>
                <w:vertAlign w:val="subscript"/>
              </w:rPr>
              <w:t>n</w:t>
            </w:r>
            <w:r>
              <w:rPr>
                <w:szCs w:val="21"/>
              </w:rPr>
              <w:t>H</w:t>
            </w:r>
            <w:r>
              <w:rPr>
                <w:szCs w:val="21"/>
                <w:vertAlign w:val="subscript"/>
              </w:rPr>
              <w:t>2</w:t>
            </w:r>
            <w:r>
              <w:rPr>
                <w:i/>
                <w:szCs w:val="21"/>
                <w:vertAlign w:val="subscript"/>
              </w:rPr>
              <w:t>n</w:t>
            </w:r>
          </w:p>
        </w:tc>
        <w:tc>
          <w:tcPr>
            <w:tcW w:w="0" w:type="auto"/>
            <w:vAlign w:val="center"/>
          </w:tcPr>
          <w:p>
            <w:pPr>
              <w:adjustRightInd w:val="0"/>
              <w:snapToGrid w:val="0"/>
              <w:jc w:val="center"/>
              <w:rPr>
                <w:rFonts w:hint="eastAsia" w:hAnsi="Arial"/>
                <w:szCs w:val="21"/>
              </w:rPr>
            </w:pPr>
            <w:r>
              <w:rPr>
                <w:rFonts w:hint="eastAsia" w:hAnsi="Arial"/>
                <w:szCs w:val="21"/>
              </w:rPr>
              <w:t>链状结构</w:t>
            </w:r>
          </w:p>
        </w:tc>
        <w:tc>
          <w:tcPr>
            <w:tcW w:w="0" w:type="auto"/>
            <w:vAlign w:val="center"/>
          </w:tcPr>
          <w:p>
            <w:pPr>
              <w:adjustRightInd w:val="0"/>
              <w:snapToGrid w:val="0"/>
              <w:jc w:val="center"/>
              <w:rPr>
                <w:rFonts w:hint="eastAsia" w:hAnsi="Arial"/>
                <w:szCs w:val="21"/>
              </w:rPr>
            </w:pPr>
            <w:r>
              <w:rPr>
                <w:rFonts w:hint="eastAsia" w:hAnsi="Arial"/>
                <w:szCs w:val="21"/>
              </w:rPr>
              <w:t>环状结构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hAnsi="Arial"/>
                <w:szCs w:val="21"/>
              </w:rPr>
            </w:pPr>
            <w:r>
              <w:rPr>
                <w:rFonts w:hint="eastAsia" w:hAnsi="Arial"/>
                <w:szCs w:val="21"/>
              </w:rPr>
              <w:t>碳碳单键数</w:t>
            </w:r>
          </w:p>
        </w:tc>
        <w:tc>
          <w:tcPr>
            <w:tcW w:w="0" w:type="auto"/>
            <w:vAlign w:val="center"/>
          </w:tcPr>
          <w:p>
            <w:pPr>
              <w:adjustRightInd w:val="0"/>
              <w:snapToGrid w:val="0"/>
              <w:jc w:val="center"/>
              <w:rPr>
                <w:rFonts w:hint="eastAsia" w:hAnsi="Arial"/>
                <w:szCs w:val="21"/>
              </w:rPr>
            </w:pPr>
            <w:r>
              <w:rPr>
                <w:rFonts w:hint="eastAsia" w:hAnsi="Arial"/>
                <w:b/>
                <w:i/>
                <w:color w:val="FF0000"/>
                <w:szCs w:val="21"/>
                <w:u w:val="single"/>
              </w:rPr>
              <w:t>n</w:t>
            </w:r>
            <w:r>
              <w:rPr>
                <w:rFonts w:hint="eastAsia" w:hAnsi="Arial"/>
                <w:szCs w:val="21"/>
              </w:rPr>
              <w:t>－</w:t>
            </w:r>
            <w:r>
              <w:rPr>
                <w:rFonts w:hint="eastAsia" w:hAnsi="Arial"/>
                <w:b/>
                <w:color w:val="FF0000"/>
                <w:szCs w:val="21"/>
                <w:u w:val="single"/>
              </w:rPr>
              <w:t>1</w:t>
            </w:r>
          </w:p>
        </w:tc>
        <w:tc>
          <w:tcPr>
            <w:tcW w:w="0" w:type="auto"/>
            <w:vAlign w:val="center"/>
          </w:tcPr>
          <w:p>
            <w:pPr>
              <w:adjustRightInd w:val="0"/>
              <w:snapToGrid w:val="0"/>
              <w:jc w:val="center"/>
              <w:rPr>
                <w:rFonts w:hint="eastAsia" w:hAnsi="Arial"/>
                <w:szCs w:val="21"/>
              </w:rPr>
            </w:pPr>
            <w:r>
              <w:rPr>
                <w:rFonts w:hint="eastAsia" w:hAnsi="Arial"/>
                <w:b/>
                <w:i/>
                <w:color w:val="FF0000"/>
                <w:szCs w:val="21"/>
                <w:u w:val="single"/>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hAnsi="Arial"/>
                <w:szCs w:val="21"/>
              </w:rPr>
            </w:pPr>
            <w:r>
              <w:rPr>
                <w:rFonts w:hint="eastAsia" w:hAnsi="Arial"/>
                <w:szCs w:val="21"/>
              </w:rPr>
              <w:t>碳碳双键数</w:t>
            </w:r>
          </w:p>
        </w:tc>
        <w:tc>
          <w:tcPr>
            <w:tcW w:w="0" w:type="auto"/>
            <w:vAlign w:val="center"/>
          </w:tcPr>
          <w:p>
            <w:pPr>
              <w:adjustRightInd w:val="0"/>
              <w:snapToGrid w:val="0"/>
              <w:jc w:val="center"/>
              <w:rPr>
                <w:rFonts w:hint="eastAsia" w:hAnsi="Arial"/>
                <w:szCs w:val="21"/>
              </w:rPr>
            </w:pPr>
            <w:r>
              <w:rPr>
                <w:rFonts w:hint="eastAsia" w:hAnsi="Arial"/>
                <w:b/>
                <w:color w:val="FF0000"/>
                <w:szCs w:val="21"/>
                <w:u w:val="single"/>
              </w:rPr>
              <w:t>1</w:t>
            </w:r>
          </w:p>
        </w:tc>
        <w:tc>
          <w:tcPr>
            <w:tcW w:w="0" w:type="auto"/>
            <w:vAlign w:val="center"/>
          </w:tcPr>
          <w:p>
            <w:pPr>
              <w:adjustRightInd w:val="0"/>
              <w:snapToGrid w:val="0"/>
              <w:jc w:val="center"/>
              <w:rPr>
                <w:rFonts w:hint="eastAsia" w:hAnsi="Arial"/>
                <w:szCs w:val="21"/>
              </w:rPr>
            </w:pPr>
            <w:r>
              <w:rPr>
                <w:rFonts w:hint="eastAsia" w:hAnsi="Arial"/>
                <w:b/>
                <w:color w:val="FF0000"/>
                <w:szCs w:val="21"/>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hAnsi="Arial"/>
                <w:szCs w:val="21"/>
              </w:rPr>
            </w:pPr>
            <w:r>
              <w:rPr>
                <w:rFonts w:hint="eastAsia" w:hAnsi="Arial"/>
                <w:szCs w:val="21"/>
              </w:rPr>
              <w:t>碳氢单键数</w:t>
            </w:r>
          </w:p>
        </w:tc>
        <w:tc>
          <w:tcPr>
            <w:tcW w:w="0" w:type="auto"/>
            <w:vAlign w:val="center"/>
          </w:tcPr>
          <w:p>
            <w:pPr>
              <w:adjustRightInd w:val="0"/>
              <w:snapToGrid w:val="0"/>
              <w:jc w:val="center"/>
              <w:rPr>
                <w:rFonts w:hint="eastAsia" w:hAnsi="Arial"/>
                <w:szCs w:val="21"/>
              </w:rPr>
            </w:pPr>
            <w:r>
              <w:rPr>
                <w:rFonts w:hint="eastAsia" w:hAnsi="Arial"/>
                <w:b/>
                <w:color w:val="FF0000"/>
                <w:szCs w:val="21"/>
                <w:u w:val="single"/>
              </w:rPr>
              <w:t>2</w:t>
            </w:r>
            <w:r>
              <w:rPr>
                <w:rFonts w:hint="eastAsia" w:hAnsi="Arial"/>
                <w:b/>
                <w:i/>
                <w:color w:val="FF0000"/>
                <w:szCs w:val="21"/>
                <w:u w:val="single"/>
              </w:rPr>
              <w:t>n</w:t>
            </w:r>
          </w:p>
        </w:tc>
        <w:tc>
          <w:tcPr>
            <w:tcW w:w="0" w:type="auto"/>
            <w:vAlign w:val="center"/>
          </w:tcPr>
          <w:p>
            <w:pPr>
              <w:adjustRightInd w:val="0"/>
              <w:snapToGrid w:val="0"/>
              <w:jc w:val="center"/>
              <w:rPr>
                <w:rFonts w:hint="eastAsia" w:hAnsi="Arial"/>
                <w:szCs w:val="21"/>
              </w:rPr>
            </w:pPr>
            <w:r>
              <w:rPr>
                <w:rFonts w:hint="eastAsia" w:hAnsi="Arial"/>
                <w:b/>
                <w:color w:val="FF0000"/>
                <w:szCs w:val="21"/>
                <w:u w:val="single"/>
              </w:rPr>
              <w:t>2</w:t>
            </w:r>
            <w:r>
              <w:rPr>
                <w:rFonts w:hint="eastAsia" w:hAnsi="Arial"/>
                <w:b/>
                <w:i/>
                <w:color w:val="FF0000"/>
                <w:szCs w:val="21"/>
                <w:u w:val="single"/>
              </w:rPr>
              <w:t>n</w:t>
            </w:r>
          </w:p>
        </w:tc>
      </w:tr>
    </w:tbl>
    <w:p>
      <w:pPr>
        <w:adjustRightInd w:val="0"/>
        <w:snapToGrid w:val="0"/>
        <w:ind w:firstLine="735" w:firstLineChars="350"/>
        <w:jc w:val="left"/>
        <w:rPr>
          <w:rFonts w:hint="eastAsia" w:hAnsi="Arial"/>
          <w:szCs w:val="21"/>
        </w:rPr>
      </w:pPr>
      <w:r>
        <w:rPr>
          <w:rFonts w:hint="eastAsia" w:hAnsi="Arial"/>
          <w:szCs w:val="21"/>
        </w:rPr>
        <w:t>⑤某些特殊物质中所含化学键</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182"/>
        <w:gridCol w:w="846"/>
        <w:gridCol w:w="846"/>
        <w:gridCol w:w="1386"/>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hAnsi="Arial"/>
                <w:szCs w:val="21"/>
              </w:rPr>
            </w:pPr>
            <w:r>
              <w:rPr>
                <w:rFonts w:hint="eastAsia" w:hAnsi="Arial"/>
                <w:szCs w:val="21"/>
              </w:rPr>
              <w:t>物质</w:t>
            </w:r>
          </w:p>
        </w:tc>
        <w:tc>
          <w:tcPr>
            <w:tcW w:w="0" w:type="auto"/>
            <w:vAlign w:val="center"/>
          </w:tcPr>
          <w:p>
            <w:pPr>
              <w:adjustRightInd w:val="0"/>
              <w:snapToGrid w:val="0"/>
              <w:jc w:val="center"/>
              <w:rPr>
                <w:rFonts w:hint="eastAsia" w:hAnsi="Arial"/>
                <w:szCs w:val="21"/>
              </w:rPr>
            </w:pPr>
            <w:r>
              <w:rPr>
                <w:rFonts w:hint="eastAsia"/>
                <w:szCs w:val="21"/>
              </w:rPr>
              <w:t>白磷</w:t>
            </w:r>
          </w:p>
        </w:tc>
        <w:tc>
          <w:tcPr>
            <w:tcW w:w="0" w:type="auto"/>
            <w:vAlign w:val="center"/>
          </w:tcPr>
          <w:p>
            <w:pPr>
              <w:adjustRightInd w:val="0"/>
              <w:snapToGrid w:val="0"/>
              <w:jc w:val="center"/>
              <w:rPr>
                <w:rFonts w:hint="eastAsia" w:hAnsi="Arial"/>
                <w:szCs w:val="21"/>
              </w:rPr>
            </w:pPr>
            <w:r>
              <w:rPr>
                <w:szCs w:val="21"/>
              </w:rPr>
              <w:t>金刚石</w:t>
            </w:r>
          </w:p>
        </w:tc>
        <w:tc>
          <w:tcPr>
            <w:tcW w:w="0" w:type="auto"/>
            <w:vAlign w:val="center"/>
          </w:tcPr>
          <w:p>
            <w:pPr>
              <w:adjustRightInd w:val="0"/>
              <w:snapToGrid w:val="0"/>
              <w:jc w:val="center"/>
              <w:rPr>
                <w:rFonts w:hint="eastAsia" w:hAnsi="Arial"/>
                <w:szCs w:val="21"/>
              </w:rPr>
            </w:pPr>
            <w:r>
              <w:rPr>
                <w:rFonts w:hAnsi="宋体"/>
                <w:bCs/>
                <w:szCs w:val="21"/>
              </w:rPr>
              <w:t>晶体硅</w:t>
            </w:r>
          </w:p>
        </w:tc>
        <w:tc>
          <w:tcPr>
            <w:tcW w:w="0" w:type="auto"/>
            <w:vAlign w:val="center"/>
          </w:tcPr>
          <w:p>
            <w:pPr>
              <w:adjustRightInd w:val="0"/>
              <w:snapToGrid w:val="0"/>
              <w:jc w:val="center"/>
              <w:rPr>
                <w:rFonts w:hint="eastAsia" w:hAnsi="Arial"/>
                <w:szCs w:val="21"/>
              </w:rPr>
            </w:pPr>
            <w:r>
              <w:rPr>
                <w:szCs w:val="21"/>
              </w:rPr>
              <w:t>SiO</w:t>
            </w:r>
            <w:r>
              <w:rPr>
                <w:szCs w:val="21"/>
                <w:vertAlign w:val="subscript"/>
              </w:rPr>
              <w:t>2</w:t>
            </w:r>
          </w:p>
        </w:tc>
        <w:tc>
          <w:tcPr>
            <w:tcW w:w="0" w:type="auto"/>
            <w:vAlign w:val="center"/>
          </w:tcPr>
          <w:p>
            <w:pPr>
              <w:adjustRightInd w:val="0"/>
              <w:snapToGrid w:val="0"/>
              <w:jc w:val="center"/>
              <w:rPr>
                <w:rFonts w:hint="eastAsia" w:hAnsi="Arial"/>
                <w:szCs w:val="21"/>
              </w:rPr>
            </w:pPr>
            <w:r>
              <w:rPr>
                <w:rFonts w:hint="eastAsia"/>
                <w:bCs/>
                <w:szCs w:val="21"/>
              </w:rPr>
              <w:t>石墨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hAnsi="Arial"/>
                <w:szCs w:val="21"/>
              </w:rPr>
            </w:pPr>
            <w:r>
              <w:rPr>
                <w:rFonts w:hint="eastAsia" w:hAnsi="Arial"/>
                <w:szCs w:val="21"/>
              </w:rPr>
              <w:t>结构</w:t>
            </w:r>
          </w:p>
        </w:tc>
        <w:tc>
          <w:tcPr>
            <w:tcW w:w="0" w:type="auto"/>
            <w:vAlign w:val="center"/>
          </w:tcPr>
          <w:p>
            <w:pPr>
              <w:adjustRightInd w:val="0"/>
              <w:snapToGrid w:val="0"/>
              <w:jc w:val="center"/>
              <w:rPr>
                <w:rFonts w:hint="eastAsia" w:hAnsi="Arial"/>
                <w:szCs w:val="21"/>
              </w:rPr>
            </w:pPr>
            <w:r>
              <w:object>
                <v:shape id="_x0000_i1085" o:spt="75" type="#_x0000_t75" style="height:47.65pt;width:48.3pt;" o:ole="t" filled="f" o:preferrelative="t" stroked="f" coordsize="21600,21600">
                  <v:path/>
                  <v:fill on="f" focussize="0,0"/>
                  <v:stroke on="f" joinstyle="miter"/>
                  <v:imagedata r:id="rId163" o:title=""/>
                  <o:lock v:ext="edit" aspectratio="t"/>
                  <w10:wrap type="none"/>
                  <w10:anchorlock/>
                </v:shape>
                <o:OLEObject Type="Embed" ProgID="PBrush" ShapeID="_x0000_i1085" DrawAspect="Content" ObjectID="_1468075785" r:id="rId162">
                  <o:LockedField>false</o:LockedField>
                </o:OLEObject>
              </w:object>
            </w:r>
          </w:p>
        </w:tc>
        <w:tc>
          <w:tcPr>
            <w:tcW w:w="0" w:type="auto"/>
            <w:gridSpan w:val="2"/>
            <w:vAlign w:val="center"/>
          </w:tcPr>
          <w:p>
            <w:pPr>
              <w:adjustRightInd w:val="0"/>
              <w:snapToGrid w:val="0"/>
              <w:jc w:val="center"/>
              <w:rPr>
                <w:rFonts w:hint="eastAsia" w:hAnsi="Arial"/>
                <w:szCs w:val="21"/>
              </w:rPr>
            </w:pPr>
            <w:r>
              <w:rPr>
                <w:rFonts w:hint="eastAsia"/>
                <w:color w:val="000000"/>
                <w:sz w:val="18"/>
                <w:szCs w:val="21"/>
              </w:rPr>
              <w:drawing>
                <wp:inline distT="0" distB="0" distL="114300" distR="114300">
                  <wp:extent cx="766445" cy="741680"/>
                  <wp:effectExtent l="0" t="0" r="14605" b="1270"/>
                  <wp:docPr id="120"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92"/>
                          <pic:cNvPicPr>
                            <a:picLocks noChangeAspect="1"/>
                          </pic:cNvPicPr>
                        </pic:nvPicPr>
                        <pic:blipFill>
                          <a:blip r:embed="rId164"/>
                          <a:stretch>
                            <a:fillRect/>
                          </a:stretch>
                        </pic:blipFill>
                        <pic:spPr>
                          <a:xfrm>
                            <a:off x="0" y="0"/>
                            <a:ext cx="766445" cy="741680"/>
                          </a:xfrm>
                          <a:prstGeom prst="rect">
                            <a:avLst/>
                          </a:prstGeom>
                          <a:noFill/>
                          <a:ln>
                            <a:noFill/>
                          </a:ln>
                        </pic:spPr>
                      </pic:pic>
                    </a:graphicData>
                  </a:graphic>
                </wp:inline>
              </w:drawing>
            </w:r>
          </w:p>
        </w:tc>
        <w:tc>
          <w:tcPr>
            <w:tcW w:w="0" w:type="auto"/>
            <w:vAlign w:val="center"/>
          </w:tcPr>
          <w:p>
            <w:pPr>
              <w:adjustRightInd w:val="0"/>
              <w:snapToGrid w:val="0"/>
              <w:jc w:val="center"/>
              <w:rPr>
                <w:rFonts w:hint="eastAsia" w:hAnsi="Arial"/>
                <w:szCs w:val="21"/>
              </w:rPr>
            </w:pPr>
            <w:r>
              <w:rPr>
                <w:rFonts w:hint="eastAsia" w:hAnsi="Arial"/>
                <w:szCs w:val="21"/>
              </w:rPr>
              <w:drawing>
                <wp:inline distT="0" distB="0" distL="114300" distR="114300">
                  <wp:extent cx="739775" cy="656590"/>
                  <wp:effectExtent l="0" t="0" r="3175" b="10160"/>
                  <wp:docPr id="118"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93"/>
                          <pic:cNvPicPr>
                            <a:picLocks noChangeAspect="1"/>
                          </pic:cNvPicPr>
                        </pic:nvPicPr>
                        <pic:blipFill>
                          <a:blip r:embed="rId165"/>
                          <a:stretch>
                            <a:fillRect/>
                          </a:stretch>
                        </pic:blipFill>
                        <pic:spPr>
                          <a:xfrm>
                            <a:off x="0" y="0"/>
                            <a:ext cx="739775" cy="656590"/>
                          </a:xfrm>
                          <a:prstGeom prst="rect">
                            <a:avLst/>
                          </a:prstGeom>
                          <a:noFill/>
                          <a:ln>
                            <a:noFill/>
                          </a:ln>
                        </pic:spPr>
                      </pic:pic>
                    </a:graphicData>
                  </a:graphic>
                </wp:inline>
              </w:drawing>
            </w:r>
          </w:p>
        </w:tc>
        <w:tc>
          <w:tcPr>
            <w:tcW w:w="0" w:type="auto"/>
            <w:vAlign w:val="center"/>
          </w:tcPr>
          <w:p>
            <w:pPr>
              <w:adjustRightInd w:val="0"/>
              <w:snapToGrid w:val="0"/>
              <w:jc w:val="center"/>
              <w:rPr>
                <w:rFonts w:hint="eastAsia" w:hAnsi="Arial"/>
                <w:szCs w:val="21"/>
              </w:rPr>
            </w:pPr>
            <w:r>
              <w:rPr>
                <w:rFonts w:hint="eastAsia" w:hAnsi="Arial"/>
                <w:szCs w:val="21"/>
              </w:rPr>
              <w:drawing>
                <wp:inline distT="0" distB="0" distL="114300" distR="114300">
                  <wp:extent cx="647065" cy="697865"/>
                  <wp:effectExtent l="0" t="0" r="635" b="6985"/>
                  <wp:docPr id="115"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94"/>
                          <pic:cNvPicPr>
                            <a:picLocks noChangeAspect="1"/>
                          </pic:cNvPicPr>
                        </pic:nvPicPr>
                        <pic:blipFill>
                          <a:blip r:embed="rId166"/>
                          <a:stretch>
                            <a:fillRect/>
                          </a:stretch>
                        </pic:blipFill>
                        <pic:spPr>
                          <a:xfrm>
                            <a:off x="0" y="0"/>
                            <a:ext cx="647065" cy="6978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hint="eastAsia" w:hAnsi="Arial"/>
                <w:szCs w:val="21"/>
              </w:rPr>
            </w:pPr>
            <w:r>
              <w:rPr>
                <w:rFonts w:hint="eastAsia" w:hAnsi="Arial"/>
                <w:szCs w:val="21"/>
              </w:rPr>
              <w:t>化学键数</w:t>
            </w:r>
          </w:p>
        </w:tc>
        <w:tc>
          <w:tcPr>
            <w:tcW w:w="0" w:type="auto"/>
            <w:vAlign w:val="center"/>
          </w:tcPr>
          <w:p>
            <w:pPr>
              <w:adjustRightInd w:val="0"/>
              <w:snapToGrid w:val="0"/>
              <w:jc w:val="center"/>
              <w:rPr>
                <w:rFonts w:hint="eastAsia" w:hAnsi="Arial"/>
                <w:b/>
                <w:color w:val="FF0000"/>
                <w:szCs w:val="21"/>
                <w:u w:val="single"/>
              </w:rPr>
            </w:pPr>
            <w:r>
              <w:rPr>
                <w:rFonts w:hint="eastAsia" w:hAnsi="Arial"/>
                <w:b/>
                <w:color w:val="FF0000"/>
                <w:szCs w:val="21"/>
                <w:u w:val="single"/>
              </w:rPr>
              <w:t>6</w:t>
            </w:r>
          </w:p>
        </w:tc>
        <w:tc>
          <w:tcPr>
            <w:tcW w:w="0" w:type="auto"/>
            <w:vAlign w:val="center"/>
          </w:tcPr>
          <w:p>
            <w:pPr>
              <w:adjustRightInd w:val="0"/>
              <w:snapToGrid w:val="0"/>
              <w:jc w:val="center"/>
              <w:rPr>
                <w:rFonts w:hint="eastAsia" w:hAnsi="Arial"/>
                <w:b/>
                <w:color w:val="FF0000"/>
                <w:szCs w:val="21"/>
                <w:u w:val="single"/>
              </w:rPr>
            </w:pPr>
            <w:r>
              <w:rPr>
                <w:rFonts w:hint="eastAsia" w:hAnsi="Arial"/>
                <w:b/>
                <w:color w:val="FF0000"/>
                <w:szCs w:val="21"/>
                <w:u w:val="single"/>
              </w:rPr>
              <w:t>2</w:t>
            </w:r>
          </w:p>
        </w:tc>
        <w:tc>
          <w:tcPr>
            <w:tcW w:w="0" w:type="auto"/>
            <w:vAlign w:val="center"/>
          </w:tcPr>
          <w:p>
            <w:pPr>
              <w:adjustRightInd w:val="0"/>
              <w:snapToGrid w:val="0"/>
              <w:jc w:val="center"/>
              <w:rPr>
                <w:rFonts w:hint="eastAsia" w:hAnsi="Arial"/>
                <w:b/>
                <w:color w:val="FF0000"/>
                <w:szCs w:val="21"/>
                <w:u w:val="single"/>
              </w:rPr>
            </w:pPr>
            <w:r>
              <w:rPr>
                <w:rFonts w:hint="eastAsia" w:hAnsi="Arial"/>
                <w:b/>
                <w:color w:val="FF0000"/>
                <w:szCs w:val="21"/>
                <w:u w:val="single"/>
              </w:rPr>
              <w:t>2</w:t>
            </w:r>
          </w:p>
        </w:tc>
        <w:tc>
          <w:tcPr>
            <w:tcW w:w="0" w:type="auto"/>
            <w:vAlign w:val="center"/>
          </w:tcPr>
          <w:p>
            <w:pPr>
              <w:adjustRightInd w:val="0"/>
              <w:snapToGrid w:val="0"/>
              <w:jc w:val="center"/>
              <w:rPr>
                <w:rFonts w:hint="eastAsia" w:hAnsi="Arial"/>
                <w:b/>
                <w:color w:val="FF0000"/>
                <w:szCs w:val="21"/>
                <w:u w:val="single"/>
              </w:rPr>
            </w:pPr>
            <w:r>
              <w:rPr>
                <w:rFonts w:hint="eastAsia" w:hAnsi="Arial"/>
                <w:b/>
                <w:color w:val="FF0000"/>
                <w:szCs w:val="21"/>
                <w:u w:val="single"/>
              </w:rPr>
              <w:t>4</w:t>
            </w:r>
          </w:p>
        </w:tc>
        <w:tc>
          <w:tcPr>
            <w:tcW w:w="0" w:type="auto"/>
            <w:vAlign w:val="center"/>
          </w:tcPr>
          <w:p>
            <w:pPr>
              <w:adjustRightInd w:val="0"/>
              <w:snapToGrid w:val="0"/>
              <w:jc w:val="center"/>
              <w:rPr>
                <w:rFonts w:hint="eastAsia" w:hAnsi="Arial"/>
                <w:b/>
                <w:color w:val="FF0000"/>
                <w:szCs w:val="21"/>
                <w:u w:val="single"/>
              </w:rPr>
            </w:pPr>
            <w:r>
              <w:rPr>
                <w:rFonts w:hint="eastAsia" w:hAnsi="Arial"/>
                <w:b/>
                <w:color w:val="FF0000"/>
                <w:szCs w:val="21"/>
                <w:u w:val="single"/>
              </w:rPr>
              <w:t>1.5</w:t>
            </w:r>
          </w:p>
        </w:tc>
      </w:tr>
    </w:tbl>
    <w:p>
      <w:pPr>
        <w:adjustRightInd w:val="0"/>
        <w:snapToGrid w:val="0"/>
        <w:ind w:firstLine="210" w:firstLineChars="100"/>
        <w:jc w:val="left"/>
        <w:rPr>
          <w:rFonts w:hint="eastAsia"/>
          <w:szCs w:val="21"/>
        </w:rPr>
      </w:pPr>
      <w:r>
        <w:rPr>
          <w:rFonts w:hint="eastAsia" w:hAnsi="Arial"/>
          <w:szCs w:val="21"/>
        </w:rPr>
        <w:t>（6）</w:t>
      </w:r>
      <w:r>
        <w:rPr>
          <w:rFonts w:hint="eastAsia"/>
          <w:szCs w:val="21"/>
        </w:rPr>
        <w:t>微粒来源的多样性</w:t>
      </w:r>
    </w:p>
    <w:p>
      <w:pPr>
        <w:adjustRightInd w:val="0"/>
        <w:snapToGrid w:val="0"/>
        <w:ind w:firstLine="735" w:firstLineChars="350"/>
        <w:jc w:val="left"/>
        <w:rPr>
          <w:rFonts w:hint="eastAsia" w:hAnsi="Arial"/>
          <w:szCs w:val="21"/>
        </w:rPr>
      </w:pPr>
      <w:r>
        <w:rPr>
          <w:rFonts w:hint="eastAsia" w:hAnsi="Arial"/>
          <w:szCs w:val="21"/>
        </w:rPr>
        <w:t>①溶液中除了溶质离子外，还含有水中的氢离子和氢氧根离子</w:t>
      </w:r>
    </w:p>
    <w:p>
      <w:pPr>
        <w:adjustRightInd w:val="0"/>
        <w:snapToGrid w:val="0"/>
        <w:ind w:firstLine="735" w:firstLineChars="350"/>
        <w:jc w:val="left"/>
        <w:rPr>
          <w:rFonts w:hint="eastAsia" w:hAnsi="Arial"/>
          <w:szCs w:val="21"/>
        </w:rPr>
      </w:pPr>
      <w:r>
        <w:rPr>
          <w:rFonts w:hint="eastAsia" w:hAnsi="Arial"/>
          <w:szCs w:val="21"/>
        </w:rPr>
        <w:t>②溶液中除了溶质分子外，还含有水分子</w:t>
      </w:r>
    </w:p>
    <w:p>
      <w:pPr>
        <w:adjustRightInd w:val="0"/>
        <w:snapToGrid w:val="0"/>
        <w:ind w:firstLine="735" w:firstLineChars="350"/>
        <w:jc w:val="left"/>
        <w:rPr>
          <w:rFonts w:hint="eastAsia" w:hAnsi="Arial"/>
          <w:szCs w:val="21"/>
        </w:rPr>
      </w:pPr>
      <w:r>
        <w:rPr>
          <w:rFonts w:hint="eastAsia" w:hAnsi="Arial"/>
          <w:szCs w:val="21"/>
        </w:rPr>
        <w:t>③酸溶液中，除了酸电离出的</w:t>
      </w:r>
      <w:r>
        <w:rPr>
          <w:rStyle w:val="8"/>
          <w:rFonts w:hint="eastAsia"/>
          <w:color w:val="000000"/>
          <w:sz w:val="21"/>
          <w:szCs w:val="21"/>
        </w:rPr>
        <w:t>H</w:t>
      </w:r>
      <w:r>
        <w:rPr>
          <w:rStyle w:val="8"/>
          <w:color w:val="000000"/>
          <w:sz w:val="21"/>
          <w:szCs w:val="21"/>
          <w:vertAlign w:val="superscript"/>
        </w:rPr>
        <w:t>+</w:t>
      </w:r>
      <w:r>
        <w:rPr>
          <w:rFonts w:hint="eastAsia"/>
          <w:szCs w:val="21"/>
        </w:rPr>
        <w:t>，还有水电离出的</w:t>
      </w:r>
      <w:r>
        <w:rPr>
          <w:rStyle w:val="8"/>
          <w:rFonts w:hint="eastAsia"/>
          <w:color w:val="000000"/>
          <w:sz w:val="21"/>
          <w:szCs w:val="21"/>
        </w:rPr>
        <w:t>H</w:t>
      </w:r>
      <w:r>
        <w:rPr>
          <w:rStyle w:val="8"/>
          <w:color w:val="000000"/>
          <w:sz w:val="21"/>
          <w:szCs w:val="21"/>
          <w:vertAlign w:val="superscript"/>
        </w:rPr>
        <w:t>+</w:t>
      </w:r>
    </w:p>
    <w:p>
      <w:pPr>
        <w:adjustRightInd w:val="0"/>
        <w:snapToGrid w:val="0"/>
        <w:ind w:firstLine="735" w:firstLineChars="350"/>
        <w:jc w:val="left"/>
        <w:rPr>
          <w:rFonts w:hint="eastAsia" w:hAnsi="Arial"/>
          <w:szCs w:val="21"/>
        </w:rPr>
      </w:pPr>
      <w:r>
        <w:rPr>
          <w:rFonts w:hint="eastAsia" w:hAnsi="Arial"/>
          <w:szCs w:val="21"/>
        </w:rPr>
        <w:t>④碱溶液中，除了碱电离出的</w:t>
      </w:r>
      <w:r>
        <w:rPr>
          <w:kern w:val="0"/>
          <w:szCs w:val="21"/>
        </w:rPr>
        <w:t>OH</w:t>
      </w:r>
      <w:r>
        <w:rPr>
          <w:kern w:val="0"/>
          <w:szCs w:val="21"/>
          <w:vertAlign w:val="superscript"/>
        </w:rPr>
        <w:t>－</w:t>
      </w:r>
      <w:r>
        <w:rPr>
          <w:rFonts w:hint="eastAsia"/>
          <w:szCs w:val="21"/>
        </w:rPr>
        <w:t>，还有水电离出的</w:t>
      </w:r>
      <w:r>
        <w:rPr>
          <w:kern w:val="0"/>
          <w:szCs w:val="21"/>
        </w:rPr>
        <w:t>OH</w:t>
      </w:r>
      <w:r>
        <w:rPr>
          <w:kern w:val="0"/>
          <w:szCs w:val="21"/>
          <w:vertAlign w:val="superscript"/>
        </w:rPr>
        <w:t>－</w:t>
      </w:r>
    </w:p>
    <w:p>
      <w:pPr>
        <w:widowControl/>
        <w:adjustRightInd w:val="0"/>
        <w:snapToGrid w:val="0"/>
        <w:rPr>
          <w:rFonts w:hint="eastAsia"/>
          <w:bCs/>
          <w:szCs w:val="21"/>
        </w:rPr>
      </w:pPr>
      <w:r>
        <w:rPr>
          <w:rFonts w:hint="eastAsia"/>
          <w:color w:val="000000"/>
          <w:szCs w:val="21"/>
        </w:rPr>
        <w:t>3．混合物中</w:t>
      </w:r>
      <w:r>
        <w:rPr>
          <w:szCs w:val="21"/>
        </w:rPr>
        <w:t>阿伏加德罗常数</w:t>
      </w:r>
      <w:r>
        <w:rPr>
          <w:rFonts w:hint="eastAsia"/>
          <w:szCs w:val="21"/>
        </w:rPr>
        <w:t>的判断</w:t>
      </w:r>
    </w:p>
    <w:p>
      <w:pPr>
        <w:widowControl/>
        <w:adjustRightInd w:val="0"/>
        <w:snapToGrid w:val="0"/>
        <w:ind w:firstLine="210" w:firstLineChars="100"/>
        <w:rPr>
          <w:rFonts w:hint="eastAsia" w:hAnsi="宋体"/>
          <w:bCs/>
          <w:szCs w:val="21"/>
        </w:rPr>
      </w:pPr>
      <w:r>
        <w:rPr>
          <w:rFonts w:hint="eastAsia"/>
          <w:color w:val="000000"/>
          <w:szCs w:val="21"/>
        </w:rPr>
        <w:t>（1）</w:t>
      </w:r>
      <w:r>
        <w:rPr>
          <w:rFonts w:hint="eastAsia" w:hAnsi="宋体"/>
          <w:bCs/>
          <w:szCs w:val="21"/>
        </w:rPr>
        <w:t>最简式相同的物质混合</w:t>
      </w:r>
    </w:p>
    <w:p>
      <w:pPr>
        <w:adjustRightInd w:val="0"/>
        <w:snapToGrid w:val="0"/>
        <w:ind w:firstLine="735" w:firstLineChars="350"/>
        <w:jc w:val="left"/>
        <w:rPr>
          <w:rFonts w:hint="eastAsia" w:hAnsi="Arial"/>
          <w:szCs w:val="21"/>
        </w:rPr>
      </w:pPr>
      <w:r>
        <w:rPr>
          <w:rFonts w:hint="eastAsia" w:hAnsi="Arial"/>
          <w:szCs w:val="21"/>
        </w:rPr>
        <w:t>①</w:t>
      </w:r>
      <w:r>
        <w:rPr>
          <w:rFonts w:hint="eastAsia"/>
          <w:color w:val="000000"/>
          <w:szCs w:val="21"/>
        </w:rPr>
        <w:t>一定质量的</w:t>
      </w:r>
      <w:r>
        <w:rPr>
          <w:rFonts w:hint="eastAsia" w:hAnsi="宋体"/>
          <w:bCs/>
          <w:szCs w:val="21"/>
        </w:rPr>
        <w:t>最简式相同的物质混合</w:t>
      </w:r>
      <w:r>
        <w:rPr>
          <w:rFonts w:hint="eastAsia"/>
          <w:color w:val="000000"/>
          <w:szCs w:val="21"/>
        </w:rPr>
        <w:t>：按照</w:t>
      </w:r>
      <w:r>
        <w:rPr>
          <w:rFonts w:hint="eastAsia"/>
          <w:b/>
          <w:color w:val="FF0000"/>
          <w:szCs w:val="21"/>
          <w:u w:val="single"/>
        </w:rPr>
        <w:t>最简式</w:t>
      </w:r>
      <w:r>
        <w:rPr>
          <w:rFonts w:hint="eastAsia"/>
          <w:color w:val="000000"/>
          <w:szCs w:val="21"/>
        </w:rPr>
        <w:t>计算</w:t>
      </w:r>
    </w:p>
    <w:p>
      <w:pPr>
        <w:adjustRightInd w:val="0"/>
        <w:snapToGrid w:val="0"/>
        <w:ind w:firstLine="735" w:firstLineChars="350"/>
        <w:jc w:val="left"/>
        <w:rPr>
          <w:rFonts w:hint="eastAsia" w:hAnsi="Arial"/>
          <w:szCs w:val="21"/>
        </w:rPr>
      </w:pPr>
      <w:r>
        <w:rPr>
          <w:rFonts w:hint="eastAsia" w:hAnsi="Arial"/>
          <w:szCs w:val="21"/>
        </w:rPr>
        <w:t>②</w:t>
      </w:r>
      <w:r>
        <w:rPr>
          <w:rFonts w:hint="eastAsia"/>
          <w:color w:val="000000"/>
          <w:szCs w:val="21"/>
        </w:rPr>
        <w:t>一定物质的量的</w:t>
      </w:r>
      <w:r>
        <w:rPr>
          <w:rFonts w:hint="eastAsia" w:hAnsi="宋体"/>
          <w:bCs/>
          <w:szCs w:val="21"/>
        </w:rPr>
        <w:t>最简式相同的物质混合</w:t>
      </w:r>
      <w:r>
        <w:rPr>
          <w:rFonts w:hint="eastAsia"/>
          <w:color w:val="000000"/>
          <w:szCs w:val="21"/>
        </w:rPr>
        <w:t>：</w:t>
      </w:r>
      <w:r>
        <w:rPr>
          <w:rFonts w:hint="eastAsia"/>
          <w:b/>
          <w:color w:val="FF0000"/>
          <w:szCs w:val="21"/>
          <w:u w:val="single"/>
        </w:rPr>
        <w:t>极端假设求范围</w:t>
      </w:r>
    </w:p>
    <w:p>
      <w:pPr>
        <w:widowControl/>
        <w:adjustRightInd w:val="0"/>
        <w:snapToGrid w:val="0"/>
        <w:ind w:firstLine="210" w:firstLineChars="100"/>
        <w:rPr>
          <w:rFonts w:hint="eastAsia"/>
          <w:color w:val="000000"/>
          <w:szCs w:val="21"/>
        </w:rPr>
      </w:pPr>
      <w:r>
        <w:rPr>
          <w:rFonts w:hint="eastAsia"/>
          <w:color w:val="000000"/>
          <w:szCs w:val="21"/>
        </w:rPr>
        <w:t>（2）</w:t>
      </w:r>
      <w:r>
        <w:rPr>
          <w:rFonts w:hint="eastAsia" w:hAnsi="宋体"/>
          <w:bCs/>
          <w:szCs w:val="21"/>
        </w:rPr>
        <w:t>摩尔质量相同的物质混合</w:t>
      </w:r>
    </w:p>
    <w:p>
      <w:pPr>
        <w:adjustRightInd w:val="0"/>
        <w:snapToGrid w:val="0"/>
        <w:ind w:firstLine="735" w:firstLineChars="350"/>
        <w:jc w:val="left"/>
        <w:rPr>
          <w:rFonts w:hint="eastAsia" w:hAnsi="Arial"/>
          <w:szCs w:val="21"/>
        </w:rPr>
      </w:pPr>
      <w:r>
        <w:rPr>
          <w:rFonts w:hint="eastAsia" w:hAnsi="Arial"/>
          <w:szCs w:val="21"/>
        </w:rPr>
        <w:t>①</w:t>
      </w:r>
      <w:r>
        <w:rPr>
          <w:rFonts w:hint="eastAsia"/>
          <w:color w:val="000000"/>
          <w:szCs w:val="21"/>
        </w:rPr>
        <w:t>一定质量</w:t>
      </w:r>
      <w:r>
        <w:rPr>
          <w:rFonts w:hint="eastAsia" w:hAnsi="宋体"/>
          <w:bCs/>
          <w:szCs w:val="21"/>
        </w:rPr>
        <w:t>混合</w:t>
      </w:r>
      <w:r>
        <w:rPr>
          <w:rFonts w:hint="eastAsia"/>
          <w:color w:val="000000"/>
          <w:szCs w:val="21"/>
        </w:rPr>
        <w:t>：按照任意一种</w:t>
      </w:r>
      <w:r>
        <w:rPr>
          <w:rFonts w:hint="eastAsia"/>
          <w:b/>
          <w:color w:val="FF0000"/>
          <w:szCs w:val="21"/>
          <w:u w:val="single"/>
        </w:rPr>
        <w:t>摩尔质量</w:t>
      </w:r>
      <w:r>
        <w:rPr>
          <w:rFonts w:hint="eastAsia"/>
          <w:color w:val="000000"/>
          <w:szCs w:val="21"/>
        </w:rPr>
        <w:t>计算总物质的量</w:t>
      </w:r>
    </w:p>
    <w:p>
      <w:pPr>
        <w:adjustRightInd w:val="0"/>
        <w:snapToGrid w:val="0"/>
        <w:ind w:firstLine="735" w:firstLineChars="350"/>
        <w:jc w:val="left"/>
        <w:rPr>
          <w:rFonts w:hint="eastAsia" w:hAnsi="Arial"/>
          <w:szCs w:val="21"/>
        </w:rPr>
      </w:pPr>
      <w:r>
        <w:rPr>
          <w:rFonts w:hint="eastAsia" w:hAnsi="Arial"/>
          <w:szCs w:val="21"/>
        </w:rPr>
        <w:t>②</w:t>
      </w:r>
      <w:r>
        <w:rPr>
          <w:rFonts w:hint="eastAsia"/>
          <w:color w:val="000000"/>
          <w:szCs w:val="21"/>
        </w:rPr>
        <w:t>它们的质子数、电子数、分子数、原子数等一般</w:t>
      </w:r>
      <w:r>
        <w:rPr>
          <w:rFonts w:hint="eastAsia"/>
          <w:b/>
          <w:color w:val="FF0000"/>
          <w:szCs w:val="21"/>
          <w:u w:val="single"/>
        </w:rPr>
        <w:t>相等</w:t>
      </w:r>
    </w:p>
    <w:p>
      <w:pPr>
        <w:widowControl/>
        <w:adjustRightInd w:val="0"/>
        <w:snapToGrid w:val="0"/>
        <w:rPr>
          <w:rFonts w:hAnsi="宋体"/>
          <w:bCs/>
          <w:szCs w:val="21"/>
        </w:rPr>
      </w:pPr>
      <w:r>
        <w:rPr>
          <w:rFonts w:hint="eastAsia"/>
          <w:bCs/>
          <w:szCs w:val="21"/>
        </w:rPr>
        <w:t>4</w:t>
      </w:r>
      <w:r>
        <w:rPr>
          <w:rFonts w:hAnsi="宋体"/>
          <w:bCs/>
          <w:szCs w:val="21"/>
        </w:rPr>
        <w:t>．</w:t>
      </w:r>
      <w:r>
        <w:rPr>
          <w:rFonts w:hint="eastAsia"/>
          <w:szCs w:val="21"/>
        </w:rPr>
        <w:t>计算转移电子数：看价态变化，注意自身氧化还原反应</w:t>
      </w:r>
    </w:p>
    <w:p>
      <w:pPr>
        <w:ind w:firstLine="210" w:firstLineChars="100"/>
        <w:rPr>
          <w:rFonts w:hint="eastAsia" w:ascii="宋体" w:hAnsi="宋体"/>
          <w:szCs w:val="21"/>
        </w:rPr>
      </w:pPr>
      <w:r>
        <w:rPr>
          <w:rFonts w:hint="eastAsia" w:hAnsi="宋体"/>
          <w:szCs w:val="21"/>
        </w:rPr>
        <w:t xml:space="preserve">（1）1mol </w:t>
      </w:r>
      <w:r>
        <w:rPr>
          <w:rFonts w:hint="eastAsia"/>
          <w:color w:val="000000"/>
          <w:szCs w:val="21"/>
        </w:rPr>
        <w:t>Na</w:t>
      </w:r>
      <w:r>
        <w:object>
          <v:shape id="_x0000_i1086" o:spt="75" type="#_x0000_t75" style="height:11.35pt;width:30.4pt;" o:ole="t" filled="f" o:preferrelative="t" stroked="f" coordsize="21600,21600">
            <v:path/>
            <v:fill on="f" focussize="0,0"/>
            <v:stroke on="f" joinstyle="miter"/>
            <v:imagedata r:id="rId168" o:title=""/>
            <o:lock v:ext="edit" aspectratio="t"/>
            <w10:wrap type="none"/>
            <w10:anchorlock/>
          </v:shape>
          <o:OLEObject Type="Embed" ProgID="Paint.Picture" ShapeID="_x0000_i1086" DrawAspect="Content" ObjectID="_1468075786" r:id="rId167">
            <o:LockedField>false</o:LockedField>
          </o:OLEObject>
        </w:object>
      </w:r>
      <w:r>
        <w:rPr>
          <w:rFonts w:hint="eastAsia"/>
          <w:i/>
          <w:color w:val="000000"/>
          <w:szCs w:val="21"/>
        </w:rPr>
        <w:t>x</w:t>
      </w:r>
      <w:r>
        <w:rPr>
          <w:rFonts w:hint="eastAsia"/>
          <w:color w:val="000000"/>
          <w:szCs w:val="21"/>
        </w:rPr>
        <w:t>mol</w:t>
      </w:r>
      <w:r>
        <w:rPr>
          <w:color w:val="000000"/>
          <w:szCs w:val="21"/>
        </w:rPr>
        <w:t xml:space="preserve"> Na</w:t>
      </w:r>
      <w:r>
        <w:rPr>
          <w:color w:val="000000"/>
          <w:szCs w:val="21"/>
          <w:vertAlign w:val="subscript"/>
        </w:rPr>
        <w:t>2</w:t>
      </w:r>
      <w:r>
        <w:rPr>
          <w:color w:val="000000"/>
          <w:szCs w:val="21"/>
        </w:rPr>
        <w:t>O</w:t>
      </w:r>
      <w:r>
        <w:rPr>
          <w:rFonts w:hint="eastAsia"/>
          <w:color w:val="000000"/>
          <w:szCs w:val="21"/>
        </w:rPr>
        <w:t>+</w:t>
      </w:r>
      <w:r>
        <w:rPr>
          <w:rFonts w:hint="eastAsia"/>
          <w:i/>
          <w:color w:val="000000"/>
          <w:szCs w:val="21"/>
        </w:rPr>
        <w:t>y</w:t>
      </w:r>
      <w:r>
        <w:rPr>
          <w:rFonts w:hint="eastAsia"/>
          <w:color w:val="000000"/>
          <w:szCs w:val="21"/>
        </w:rPr>
        <w:t>mol</w:t>
      </w:r>
      <w:r>
        <w:rPr>
          <w:color w:val="000000"/>
          <w:szCs w:val="21"/>
        </w:rPr>
        <w:t xml:space="preserve"> Na</w:t>
      </w:r>
      <w:r>
        <w:rPr>
          <w:color w:val="000000"/>
          <w:szCs w:val="21"/>
          <w:vertAlign w:val="subscript"/>
        </w:rPr>
        <w:t>2</w:t>
      </w:r>
      <w:r>
        <w:rPr>
          <w:color w:val="000000"/>
          <w:szCs w:val="21"/>
        </w:rPr>
        <w:t>O</w:t>
      </w:r>
      <w:r>
        <w:rPr>
          <w:color w:val="000000"/>
          <w:szCs w:val="21"/>
          <w:vertAlign w:val="subscript"/>
        </w:rPr>
        <w:t>2</w:t>
      </w:r>
      <w:r>
        <w:rPr>
          <w:rFonts w:hint="eastAsia"/>
          <w:color w:val="000000"/>
          <w:szCs w:val="21"/>
        </w:rPr>
        <w:t>~</w:t>
      </w:r>
      <w:r>
        <w:rPr>
          <w:rFonts w:hint="eastAsia" w:hAnsi="Arial"/>
          <w:b/>
          <w:color w:val="FF0000"/>
          <w:szCs w:val="21"/>
          <w:u w:val="single"/>
        </w:rPr>
        <w:t>1</w:t>
      </w:r>
      <w:r>
        <w:rPr>
          <w:rFonts w:hint="eastAsia" w:hAnsi="宋体"/>
          <w:szCs w:val="21"/>
        </w:rPr>
        <w:t>mol</w:t>
      </w:r>
      <w:r>
        <w:rPr>
          <w:rFonts w:hint="eastAsia"/>
          <w:szCs w:val="21"/>
        </w:rPr>
        <w:t>e</w:t>
      </w:r>
      <w:r>
        <w:rPr>
          <w:szCs w:val="21"/>
          <w:vertAlign w:val="superscript"/>
        </w:rPr>
        <w:t>－</w:t>
      </w:r>
    </w:p>
    <w:p>
      <w:pPr>
        <w:ind w:firstLine="210" w:firstLineChars="100"/>
        <w:rPr>
          <w:rFonts w:hint="eastAsia" w:ascii="宋体" w:hAnsi="宋体"/>
          <w:szCs w:val="21"/>
        </w:rPr>
      </w:pPr>
      <w:r>
        <w:rPr>
          <w:rFonts w:hint="eastAsia" w:hAnsi="宋体"/>
          <w:szCs w:val="21"/>
        </w:rPr>
        <w:t xml:space="preserve">（2）1mol </w:t>
      </w:r>
      <w:r>
        <w:rPr>
          <w:rFonts w:hint="eastAsia"/>
          <w:color w:val="000000"/>
          <w:szCs w:val="21"/>
        </w:rPr>
        <w:t>Mg~</w:t>
      </w:r>
      <w:r>
        <w:rPr>
          <w:rFonts w:hint="eastAsia"/>
          <w:i/>
          <w:color w:val="000000"/>
          <w:szCs w:val="21"/>
        </w:rPr>
        <w:t>x</w:t>
      </w:r>
      <w:r>
        <w:rPr>
          <w:rFonts w:hint="eastAsia"/>
          <w:color w:val="000000"/>
          <w:szCs w:val="21"/>
        </w:rPr>
        <w:t>mol</w:t>
      </w:r>
      <w:r>
        <w:rPr>
          <w:color w:val="000000"/>
          <w:szCs w:val="21"/>
        </w:rPr>
        <w:t xml:space="preserve"> </w:t>
      </w:r>
      <w:r>
        <w:rPr>
          <w:rFonts w:hint="eastAsia"/>
          <w:color w:val="000000"/>
          <w:szCs w:val="21"/>
        </w:rPr>
        <w:t>Mg</w:t>
      </w:r>
      <w:r>
        <w:rPr>
          <w:color w:val="000000"/>
          <w:szCs w:val="21"/>
        </w:rPr>
        <w:t>O</w:t>
      </w:r>
      <w:r>
        <w:rPr>
          <w:rFonts w:hint="eastAsia"/>
          <w:color w:val="000000"/>
          <w:szCs w:val="21"/>
        </w:rPr>
        <w:t>+</w:t>
      </w:r>
      <w:r>
        <w:rPr>
          <w:rFonts w:hint="eastAsia"/>
          <w:i/>
          <w:color w:val="000000"/>
          <w:szCs w:val="21"/>
        </w:rPr>
        <w:t>y</w:t>
      </w:r>
      <w:r>
        <w:rPr>
          <w:rFonts w:hint="eastAsia"/>
          <w:color w:val="000000"/>
          <w:szCs w:val="21"/>
        </w:rPr>
        <w:t>mol</w:t>
      </w:r>
      <w:r>
        <w:rPr>
          <w:color w:val="000000"/>
          <w:szCs w:val="21"/>
        </w:rPr>
        <w:t xml:space="preserve"> </w:t>
      </w:r>
      <w:r>
        <w:rPr>
          <w:rFonts w:hint="eastAsia"/>
          <w:color w:val="000000"/>
          <w:szCs w:val="21"/>
        </w:rPr>
        <w:t>Mg</w:t>
      </w:r>
      <w:r>
        <w:rPr>
          <w:rFonts w:hint="eastAsia"/>
          <w:color w:val="000000"/>
          <w:szCs w:val="21"/>
          <w:vertAlign w:val="subscript"/>
        </w:rPr>
        <w:t>3</w:t>
      </w:r>
      <w:r>
        <w:rPr>
          <w:rFonts w:hint="eastAsia"/>
          <w:color w:val="000000"/>
          <w:szCs w:val="21"/>
        </w:rPr>
        <w:t>N</w:t>
      </w:r>
      <w:r>
        <w:rPr>
          <w:color w:val="000000"/>
          <w:szCs w:val="21"/>
          <w:vertAlign w:val="subscript"/>
        </w:rPr>
        <w:t>2</w:t>
      </w:r>
      <w:r>
        <w:rPr>
          <w:rFonts w:hint="eastAsia"/>
          <w:color w:val="000000"/>
          <w:szCs w:val="21"/>
        </w:rPr>
        <w:t>~</w:t>
      </w:r>
      <w:r>
        <w:rPr>
          <w:rFonts w:hint="eastAsia" w:hAnsi="Arial"/>
          <w:b/>
          <w:color w:val="FF0000"/>
          <w:szCs w:val="21"/>
          <w:u w:val="single"/>
        </w:rPr>
        <w:t>2</w:t>
      </w:r>
      <w:r>
        <w:rPr>
          <w:rFonts w:hint="eastAsia" w:hAnsi="宋体"/>
          <w:szCs w:val="21"/>
        </w:rPr>
        <w:t>mol</w:t>
      </w:r>
      <w:r>
        <w:rPr>
          <w:rFonts w:hint="eastAsia"/>
          <w:szCs w:val="21"/>
        </w:rPr>
        <w:t>e</w:t>
      </w:r>
      <w:r>
        <w:rPr>
          <w:szCs w:val="21"/>
          <w:vertAlign w:val="superscript"/>
        </w:rPr>
        <w:t>－</w:t>
      </w:r>
    </w:p>
    <w:p>
      <w:pPr>
        <w:ind w:firstLine="210" w:firstLineChars="100"/>
        <w:rPr>
          <w:rFonts w:hint="eastAsia" w:hAnsi="宋体"/>
          <w:szCs w:val="21"/>
        </w:rPr>
      </w:pPr>
      <w:r>
        <w:rPr>
          <w:rFonts w:hAnsi="宋体"/>
          <w:szCs w:val="21"/>
        </w:rPr>
        <w:t>（</w:t>
      </w:r>
      <w:r>
        <w:rPr>
          <w:rFonts w:hint="eastAsia"/>
          <w:szCs w:val="21"/>
        </w:rPr>
        <w:t>3</w:t>
      </w:r>
      <w:r>
        <w:rPr>
          <w:rFonts w:hAnsi="宋体"/>
          <w:szCs w:val="21"/>
        </w:rPr>
        <w:t>）</w:t>
      </w:r>
      <w:r>
        <w:rPr>
          <w:color w:val="000000"/>
          <w:szCs w:val="21"/>
        </w:rPr>
        <w:t>O</w:t>
      </w:r>
      <w:r>
        <w:rPr>
          <w:rFonts w:hint="eastAsia"/>
          <w:color w:val="000000"/>
          <w:szCs w:val="21"/>
          <w:vertAlign w:val="subscript"/>
        </w:rPr>
        <w:t>2</w:t>
      </w:r>
      <w:r>
        <w:rPr>
          <w:rFonts w:hint="eastAsia"/>
          <w:color w:val="000000"/>
          <w:szCs w:val="21"/>
        </w:rPr>
        <w:t>~</w:t>
      </w:r>
      <w:r>
        <w:rPr>
          <w:rFonts w:hint="eastAsia" w:hAnsi="Arial"/>
          <w:b/>
          <w:color w:val="FF0000"/>
          <w:szCs w:val="21"/>
          <w:u w:val="single"/>
        </w:rPr>
        <w:t>4</w:t>
      </w:r>
      <w:r>
        <w:rPr>
          <w:rFonts w:hint="eastAsia"/>
          <w:szCs w:val="21"/>
        </w:rPr>
        <w:t>e</w:t>
      </w:r>
      <w:r>
        <w:rPr>
          <w:szCs w:val="21"/>
          <w:vertAlign w:val="superscript"/>
        </w:rPr>
        <w:t>－</w:t>
      </w:r>
      <w:r>
        <w:rPr>
          <w:rFonts w:hint="eastAsia" w:hAnsi="宋体"/>
          <w:szCs w:val="21"/>
        </w:rPr>
        <w:t>；</w:t>
      </w:r>
      <w:r>
        <w:rPr>
          <w:rFonts w:hint="eastAsia" w:hAnsi="Arial"/>
          <w:b/>
          <w:color w:val="FF0000"/>
          <w:szCs w:val="21"/>
          <w:u w:val="single"/>
        </w:rPr>
        <w:t>2</w:t>
      </w:r>
      <w:r>
        <w:rPr>
          <w:color w:val="000000"/>
          <w:szCs w:val="21"/>
        </w:rPr>
        <w:t>Na</w:t>
      </w:r>
      <w:r>
        <w:rPr>
          <w:color w:val="000000"/>
          <w:szCs w:val="21"/>
          <w:vertAlign w:val="subscript"/>
        </w:rPr>
        <w:t>2</w:t>
      </w:r>
      <w:r>
        <w:rPr>
          <w:color w:val="000000"/>
          <w:szCs w:val="21"/>
        </w:rPr>
        <w:t>O</w:t>
      </w:r>
      <w:r>
        <w:rPr>
          <w:color w:val="000000"/>
          <w:szCs w:val="21"/>
          <w:vertAlign w:val="subscript"/>
        </w:rPr>
        <w:t>2</w:t>
      </w:r>
      <w:r>
        <w:rPr>
          <w:rFonts w:hint="eastAsia"/>
          <w:color w:val="000000"/>
          <w:szCs w:val="21"/>
        </w:rPr>
        <w:t>~</w:t>
      </w:r>
      <w:r>
        <w:rPr>
          <w:rFonts w:hint="eastAsia" w:hAnsi="Arial"/>
          <w:b/>
          <w:color w:val="FF0000"/>
          <w:szCs w:val="21"/>
          <w:u w:val="single"/>
        </w:rPr>
        <w:t>1</w:t>
      </w:r>
      <w:r>
        <w:rPr>
          <w:color w:val="000000"/>
          <w:szCs w:val="21"/>
        </w:rPr>
        <w:t>O</w:t>
      </w:r>
      <w:r>
        <w:rPr>
          <w:rFonts w:hint="eastAsia"/>
          <w:color w:val="000000"/>
          <w:szCs w:val="21"/>
          <w:vertAlign w:val="subscript"/>
        </w:rPr>
        <w:t>2</w:t>
      </w:r>
      <w:r>
        <w:rPr>
          <w:rFonts w:hint="eastAsia"/>
          <w:color w:val="000000"/>
          <w:szCs w:val="21"/>
        </w:rPr>
        <w:t>~</w:t>
      </w:r>
      <w:r>
        <w:rPr>
          <w:rFonts w:hint="eastAsia" w:hAnsi="Arial"/>
          <w:b/>
          <w:color w:val="FF0000"/>
          <w:szCs w:val="21"/>
          <w:u w:val="single"/>
        </w:rPr>
        <w:t>2</w:t>
      </w:r>
      <w:r>
        <w:rPr>
          <w:rFonts w:hint="eastAsia"/>
          <w:szCs w:val="21"/>
        </w:rPr>
        <w:t>e</w:t>
      </w:r>
      <w:r>
        <w:rPr>
          <w:szCs w:val="21"/>
          <w:vertAlign w:val="superscript"/>
        </w:rPr>
        <w:t>－</w:t>
      </w:r>
    </w:p>
    <w:p>
      <w:pPr>
        <w:ind w:firstLine="210" w:firstLineChars="100"/>
        <w:rPr>
          <w:rFonts w:hint="eastAsia" w:ascii="宋体" w:hAnsi="宋体"/>
          <w:szCs w:val="21"/>
        </w:rPr>
      </w:pPr>
      <w:r>
        <w:rPr>
          <w:rFonts w:hint="eastAsia" w:hAnsi="宋体"/>
          <w:szCs w:val="21"/>
        </w:rPr>
        <w:t xml:space="preserve">（4）1mol </w:t>
      </w:r>
      <w:r>
        <w:rPr>
          <w:rFonts w:hint="eastAsia"/>
          <w:color w:val="000000"/>
          <w:szCs w:val="21"/>
        </w:rPr>
        <w:t>Cl</w:t>
      </w:r>
      <w:r>
        <w:rPr>
          <w:color w:val="000000"/>
          <w:szCs w:val="21"/>
          <w:vertAlign w:val="subscript"/>
        </w:rPr>
        <w:t>2</w:t>
      </w:r>
      <w:r>
        <w:drawing>
          <wp:inline distT="0" distB="0" distL="114300" distR="114300">
            <wp:extent cx="685165" cy="154940"/>
            <wp:effectExtent l="0" t="0" r="635" b="16510"/>
            <wp:docPr id="117"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96"/>
                    <pic:cNvPicPr>
                      <a:picLocks noChangeAspect="1"/>
                    </pic:cNvPicPr>
                  </pic:nvPicPr>
                  <pic:blipFill>
                    <a:blip r:embed="rId169"/>
                    <a:stretch>
                      <a:fillRect/>
                    </a:stretch>
                  </pic:blipFill>
                  <pic:spPr>
                    <a:xfrm>
                      <a:off x="0" y="0"/>
                      <a:ext cx="685165" cy="154940"/>
                    </a:xfrm>
                    <a:prstGeom prst="rect">
                      <a:avLst/>
                    </a:prstGeom>
                    <a:noFill/>
                    <a:ln>
                      <a:noFill/>
                    </a:ln>
                  </pic:spPr>
                </pic:pic>
              </a:graphicData>
            </a:graphic>
          </wp:inline>
        </w:drawing>
      </w:r>
      <w:r>
        <w:rPr>
          <w:color w:val="000000"/>
          <w:szCs w:val="21"/>
        </w:rPr>
        <w:t>Na</w:t>
      </w:r>
      <w:r>
        <w:rPr>
          <w:rFonts w:hint="eastAsia"/>
          <w:color w:val="000000"/>
          <w:szCs w:val="21"/>
        </w:rPr>
        <w:t>Cl</w:t>
      </w:r>
      <w:r>
        <w:rPr>
          <w:color w:val="000000"/>
          <w:szCs w:val="21"/>
        </w:rPr>
        <w:t>O</w:t>
      </w:r>
      <w:r>
        <w:rPr>
          <w:rFonts w:hint="eastAsia"/>
          <w:color w:val="000000"/>
          <w:szCs w:val="21"/>
        </w:rPr>
        <w:t>~</w:t>
      </w:r>
      <w:r>
        <w:rPr>
          <w:rFonts w:hint="eastAsia" w:hAnsi="Arial"/>
          <w:b/>
          <w:color w:val="FF0000"/>
          <w:szCs w:val="21"/>
          <w:u w:val="single"/>
        </w:rPr>
        <w:t>1</w:t>
      </w:r>
      <w:r>
        <w:rPr>
          <w:rFonts w:hint="eastAsia" w:hAnsi="宋体"/>
          <w:szCs w:val="21"/>
        </w:rPr>
        <w:t>mol</w:t>
      </w:r>
      <w:r>
        <w:rPr>
          <w:rFonts w:hint="eastAsia"/>
          <w:szCs w:val="21"/>
        </w:rPr>
        <w:t>e</w:t>
      </w:r>
      <w:r>
        <w:rPr>
          <w:szCs w:val="21"/>
          <w:vertAlign w:val="superscript"/>
        </w:rPr>
        <w:t>－</w:t>
      </w:r>
    </w:p>
    <w:p>
      <w:pPr>
        <w:ind w:firstLine="210" w:firstLineChars="100"/>
        <w:rPr>
          <w:rFonts w:hint="eastAsia" w:ascii="宋体" w:hAnsi="宋体"/>
          <w:szCs w:val="21"/>
        </w:rPr>
      </w:pPr>
      <w:r>
        <w:rPr>
          <w:rFonts w:hint="eastAsia" w:hAnsi="宋体"/>
          <w:szCs w:val="21"/>
        </w:rPr>
        <w:t xml:space="preserve">（5）1mol </w:t>
      </w:r>
      <w:r>
        <w:rPr>
          <w:color w:val="000000"/>
          <w:szCs w:val="21"/>
        </w:rPr>
        <w:t>NO</w:t>
      </w:r>
      <w:r>
        <w:rPr>
          <w:color w:val="000000"/>
          <w:szCs w:val="21"/>
          <w:vertAlign w:val="subscript"/>
        </w:rPr>
        <w:t>2</w:t>
      </w:r>
      <w:r>
        <w:rPr>
          <w:szCs w:val="21"/>
        </w:rPr>
        <w:drawing>
          <wp:inline distT="0" distB="0" distL="114300" distR="114300">
            <wp:extent cx="319405" cy="146685"/>
            <wp:effectExtent l="0" t="0" r="4445" b="5715"/>
            <wp:docPr id="116"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97"/>
                    <pic:cNvPicPr>
                      <a:picLocks noChangeAspect="1"/>
                    </pic:cNvPicPr>
                  </pic:nvPicPr>
                  <pic:blipFill>
                    <a:blip r:embed="rId170"/>
                    <a:stretch>
                      <a:fillRect/>
                    </a:stretch>
                  </pic:blipFill>
                  <pic:spPr>
                    <a:xfrm>
                      <a:off x="0" y="0"/>
                      <a:ext cx="319405" cy="146685"/>
                    </a:xfrm>
                    <a:prstGeom prst="rect">
                      <a:avLst/>
                    </a:prstGeom>
                    <a:noFill/>
                    <a:ln>
                      <a:noFill/>
                    </a:ln>
                  </pic:spPr>
                </pic:pic>
              </a:graphicData>
            </a:graphic>
          </wp:inline>
        </w:drawing>
      </w:r>
      <w:r>
        <w:rPr>
          <w:rFonts w:hint="eastAsia"/>
          <w:color w:val="000000"/>
          <w:szCs w:val="21"/>
        </w:rPr>
        <w:t>H</w:t>
      </w:r>
      <w:r>
        <w:rPr>
          <w:color w:val="000000"/>
          <w:szCs w:val="21"/>
        </w:rPr>
        <w:t>NO</w:t>
      </w:r>
      <w:r>
        <w:rPr>
          <w:rFonts w:hint="eastAsia"/>
          <w:color w:val="000000"/>
          <w:szCs w:val="21"/>
          <w:vertAlign w:val="subscript"/>
        </w:rPr>
        <w:t>3</w:t>
      </w:r>
      <w:r>
        <w:rPr>
          <w:rFonts w:hint="eastAsia"/>
          <w:color w:val="000000"/>
          <w:szCs w:val="21"/>
        </w:rPr>
        <w:t>~</w:t>
      </w:r>
      <w:r>
        <w:rPr>
          <w:rFonts w:hint="eastAsia"/>
          <w:color w:val="FF0000"/>
          <w:position w:val="-22"/>
          <w:u w:val="single"/>
        </w:rPr>
        <w:object>
          <v:shape id="_x0000_i1087" o:spt="75" type="#_x0000_t75" style="height:27.65pt;width:11pt;" o:ole="t" filled="f" o:preferrelative="t" stroked="f" coordsize="21600,21600">
            <v:path/>
            <v:fill on="f" focussize="0,0"/>
            <v:stroke on="f" joinstyle="miter"/>
            <v:imagedata r:id="rId172" o:title=""/>
            <o:lock v:ext="edit" aspectratio="t"/>
            <w10:wrap type="none"/>
            <w10:anchorlock/>
          </v:shape>
          <o:OLEObject Type="Embed" ProgID="Equation.3" ShapeID="_x0000_i1087" DrawAspect="Content" ObjectID="_1468075787" r:id="rId171">
            <o:LockedField>false</o:LockedField>
          </o:OLEObject>
        </w:object>
      </w:r>
      <w:r>
        <w:rPr>
          <w:rFonts w:hint="eastAsia" w:hAnsi="宋体"/>
          <w:szCs w:val="21"/>
        </w:rPr>
        <w:t>mol</w:t>
      </w:r>
      <w:r>
        <w:rPr>
          <w:rFonts w:hint="eastAsia"/>
          <w:szCs w:val="21"/>
        </w:rPr>
        <w:t>e</w:t>
      </w:r>
      <w:r>
        <w:rPr>
          <w:szCs w:val="21"/>
          <w:vertAlign w:val="superscript"/>
        </w:rPr>
        <w:t>－</w:t>
      </w:r>
    </w:p>
    <w:p>
      <w:pPr>
        <w:adjustRightInd w:val="0"/>
        <w:snapToGrid w:val="0"/>
        <w:rPr>
          <w:rFonts w:hint="eastAsia"/>
          <w:szCs w:val="21"/>
          <w:lang w:val="pt-BR"/>
        </w:rPr>
      </w:pPr>
      <w:r>
        <w:rPr>
          <w:rFonts w:hint="eastAsia"/>
          <w:szCs w:val="21"/>
        </w:rPr>
        <w:t>5</w:t>
      </w:r>
      <w:r>
        <w:rPr>
          <w:szCs w:val="21"/>
        </w:rPr>
        <w:t>．</w:t>
      </w:r>
      <w:r>
        <w:rPr>
          <w:rFonts w:hint="eastAsia"/>
          <w:szCs w:val="21"/>
        </w:rPr>
        <w:t>常见的可逆反应或过程：反应不可能进行到底</w:t>
      </w:r>
    </w:p>
    <w:p>
      <w:pPr>
        <w:adjustRightInd w:val="0"/>
        <w:snapToGrid w:val="0"/>
        <w:ind w:firstLine="210" w:firstLineChars="100"/>
        <w:rPr>
          <w:rFonts w:hint="eastAsia" w:hAnsi="宋体"/>
          <w:szCs w:val="21"/>
        </w:rPr>
      </w:pPr>
      <w:r>
        <w:rPr>
          <w:rFonts w:hAnsi="宋体"/>
          <w:szCs w:val="21"/>
        </w:rPr>
        <w:t>（</w:t>
      </w:r>
      <w:r>
        <w:rPr>
          <w:szCs w:val="21"/>
        </w:rPr>
        <w:t>1</w:t>
      </w:r>
      <w:r>
        <w:rPr>
          <w:rFonts w:hAnsi="宋体"/>
          <w:szCs w:val="21"/>
        </w:rPr>
        <w:t>）</w:t>
      </w:r>
      <w:r>
        <w:rPr>
          <w:rFonts w:hint="eastAsia" w:hAnsi="宋体"/>
          <w:szCs w:val="21"/>
        </w:rPr>
        <w:t>属于化合反应的</w:t>
      </w:r>
      <w:r>
        <w:rPr>
          <w:rFonts w:hAnsi="宋体"/>
          <w:szCs w:val="21"/>
        </w:rPr>
        <w:t>氧化还原反应</w:t>
      </w:r>
    </w:p>
    <w:p>
      <w:pPr>
        <w:adjustRightInd w:val="0"/>
        <w:snapToGrid w:val="0"/>
        <w:ind w:firstLine="735" w:firstLineChars="350"/>
        <w:rPr>
          <w:rFonts w:hint="eastAsia"/>
          <w:szCs w:val="21"/>
        </w:rPr>
      </w:pPr>
      <w:r>
        <w:rPr>
          <w:rFonts w:hint="eastAsia" w:hAnsi="宋体"/>
          <w:szCs w:val="21"/>
        </w:rPr>
        <w:t>①</w:t>
      </w:r>
      <w:r>
        <w:rPr>
          <w:b/>
          <w:color w:val="FF0000"/>
          <w:u w:val="single"/>
        </w:rPr>
        <w:t>N</w:t>
      </w:r>
      <w:r>
        <w:rPr>
          <w:b/>
          <w:color w:val="FF0000"/>
          <w:u w:val="single"/>
          <w:vertAlign w:val="subscript"/>
        </w:rPr>
        <w:t>2</w:t>
      </w:r>
      <w:r>
        <w:rPr>
          <w:b/>
          <w:color w:val="FF0000"/>
          <w:u w:val="single"/>
        </w:rPr>
        <w:t>+3H</w:t>
      </w:r>
      <w:r>
        <w:rPr>
          <w:b/>
          <w:color w:val="FF0000"/>
          <w:u w:val="single"/>
          <w:vertAlign w:val="subscript"/>
        </w:rPr>
        <w:t>2</w:t>
      </w:r>
      <w:r>
        <w:rPr>
          <w:b/>
          <w:color w:val="FF0000"/>
          <w:u w:val="single"/>
        </w:rPr>
        <w:drawing>
          <wp:inline distT="0" distB="0" distL="114300" distR="114300">
            <wp:extent cx="342900" cy="100330"/>
            <wp:effectExtent l="0" t="0" r="0" b="13970"/>
            <wp:docPr id="119" name="图片 1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99" descr="学科网(www.zxxk.com)--教育资源门户，提供试卷、教案、课件、论文、素材及各类教学资源下载，还有大量而丰富的教学相关资讯！"/>
                    <pic:cNvPicPr>
                      <a:picLocks noChangeAspect="1"/>
                    </pic:cNvPicPr>
                  </pic:nvPicPr>
                  <pic:blipFill>
                    <a:blip r:embed="rId173"/>
                    <a:stretch>
                      <a:fillRect/>
                    </a:stretch>
                  </pic:blipFill>
                  <pic:spPr>
                    <a:xfrm>
                      <a:off x="0" y="0"/>
                      <a:ext cx="342900" cy="100330"/>
                    </a:xfrm>
                    <a:prstGeom prst="rect">
                      <a:avLst/>
                    </a:prstGeom>
                    <a:noFill/>
                    <a:ln>
                      <a:noFill/>
                    </a:ln>
                  </pic:spPr>
                </pic:pic>
              </a:graphicData>
            </a:graphic>
          </wp:inline>
        </w:drawing>
      </w:r>
      <w:r>
        <w:rPr>
          <w:b/>
          <w:color w:val="FF0000"/>
          <w:u w:val="single"/>
        </w:rPr>
        <w:t>2NH</w:t>
      </w:r>
      <w:r>
        <w:rPr>
          <w:b/>
          <w:color w:val="FF0000"/>
          <w:u w:val="single"/>
          <w:vertAlign w:val="subscript"/>
        </w:rPr>
        <w:t>3</w:t>
      </w:r>
    </w:p>
    <w:p>
      <w:pPr>
        <w:adjustRightInd w:val="0"/>
        <w:snapToGrid w:val="0"/>
        <w:ind w:firstLine="735" w:firstLineChars="350"/>
        <w:rPr>
          <w:rFonts w:hint="eastAsia"/>
          <w:szCs w:val="21"/>
        </w:rPr>
      </w:pPr>
      <w:r>
        <w:rPr>
          <w:rFonts w:hint="eastAsia" w:hAnsi="宋体"/>
          <w:szCs w:val="21"/>
        </w:rPr>
        <w:t>②</w:t>
      </w:r>
      <w:r>
        <w:rPr>
          <w:b/>
          <w:color w:val="FF0000"/>
          <w:u w:val="single"/>
        </w:rPr>
        <w:t>2SO</w:t>
      </w:r>
      <w:r>
        <w:rPr>
          <w:b/>
          <w:color w:val="FF0000"/>
          <w:u w:val="single"/>
          <w:vertAlign w:val="subscript"/>
        </w:rPr>
        <w:t>2</w:t>
      </w:r>
      <w:r>
        <w:rPr>
          <w:b/>
          <w:color w:val="FF0000"/>
          <w:u w:val="single"/>
        </w:rPr>
        <w:t>+O</w:t>
      </w:r>
      <w:r>
        <w:rPr>
          <w:b/>
          <w:color w:val="FF0000"/>
          <w:u w:val="single"/>
          <w:vertAlign w:val="subscript"/>
        </w:rPr>
        <w:t>2</w:t>
      </w:r>
      <w:r>
        <w:rPr>
          <w:b/>
          <w:color w:val="FF0000"/>
          <w:u w:val="single"/>
        </w:rPr>
        <w:drawing>
          <wp:inline distT="0" distB="0" distL="114300" distR="114300">
            <wp:extent cx="342900" cy="100330"/>
            <wp:effectExtent l="0" t="0" r="0" b="13970"/>
            <wp:docPr id="125" name="图片 2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00" descr="学科网(www.zxxk.com)--教育资源门户，提供试卷、教案、课件、论文、素材及各类教学资源下载，还有大量而丰富的教学相关资讯！"/>
                    <pic:cNvPicPr>
                      <a:picLocks noChangeAspect="1"/>
                    </pic:cNvPicPr>
                  </pic:nvPicPr>
                  <pic:blipFill>
                    <a:blip r:embed="rId173"/>
                    <a:stretch>
                      <a:fillRect/>
                    </a:stretch>
                  </pic:blipFill>
                  <pic:spPr>
                    <a:xfrm>
                      <a:off x="0" y="0"/>
                      <a:ext cx="342900" cy="100330"/>
                    </a:xfrm>
                    <a:prstGeom prst="rect">
                      <a:avLst/>
                    </a:prstGeom>
                    <a:noFill/>
                    <a:ln>
                      <a:noFill/>
                    </a:ln>
                  </pic:spPr>
                </pic:pic>
              </a:graphicData>
            </a:graphic>
          </wp:inline>
        </w:drawing>
      </w:r>
      <w:r>
        <w:rPr>
          <w:b/>
          <w:color w:val="FF0000"/>
          <w:u w:val="single"/>
        </w:rPr>
        <w:t>2SO</w:t>
      </w:r>
      <w:r>
        <w:rPr>
          <w:b/>
          <w:color w:val="FF0000"/>
          <w:u w:val="single"/>
          <w:vertAlign w:val="subscript"/>
        </w:rPr>
        <w:t>3</w:t>
      </w:r>
    </w:p>
    <w:p>
      <w:pPr>
        <w:adjustRightInd w:val="0"/>
        <w:snapToGrid w:val="0"/>
        <w:ind w:firstLine="735" w:firstLineChars="350"/>
        <w:rPr>
          <w:rFonts w:hint="eastAsia"/>
          <w:szCs w:val="21"/>
        </w:rPr>
      </w:pPr>
      <w:r>
        <w:rPr>
          <w:rFonts w:hint="eastAsia" w:hAnsi="宋体"/>
          <w:szCs w:val="21"/>
        </w:rPr>
        <w:t>③</w:t>
      </w:r>
      <w:r>
        <w:rPr>
          <w:rFonts w:hint="eastAsia"/>
          <w:b/>
          <w:color w:val="FF0000"/>
          <w:szCs w:val="21"/>
          <w:u w:val="single"/>
        </w:rPr>
        <w:t>CO</w:t>
      </w:r>
      <w:r>
        <w:rPr>
          <w:b/>
          <w:color w:val="FF0000"/>
          <w:szCs w:val="21"/>
          <w:u w:val="single"/>
          <w:vertAlign w:val="subscript"/>
        </w:rPr>
        <w:t>2</w:t>
      </w:r>
      <w:r>
        <w:rPr>
          <w:rFonts w:hint="eastAsia"/>
          <w:b/>
          <w:color w:val="FF0000"/>
          <w:szCs w:val="21"/>
          <w:u w:val="single"/>
        </w:rPr>
        <w:t>+</w:t>
      </w:r>
      <w:r>
        <w:rPr>
          <w:b/>
          <w:color w:val="FF0000"/>
          <w:szCs w:val="21"/>
          <w:u w:val="single"/>
        </w:rPr>
        <w:t>C</w:t>
      </w:r>
      <w:r>
        <w:rPr>
          <w:rFonts w:hint="eastAsia"/>
          <w:b/>
          <w:color w:val="FF0000"/>
          <w:sz w:val="16"/>
          <w:u w:val="single"/>
        </w:rPr>
        <w:drawing>
          <wp:inline distT="0" distB="0" distL="114300" distR="114300">
            <wp:extent cx="264795" cy="123825"/>
            <wp:effectExtent l="0" t="0" r="1905" b="9525"/>
            <wp:docPr id="124"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01"/>
                    <pic:cNvPicPr>
                      <a:picLocks noChangeAspect="1"/>
                    </pic:cNvPicPr>
                  </pic:nvPicPr>
                  <pic:blipFill>
                    <a:blip r:embed="rId174"/>
                    <a:stretch>
                      <a:fillRect/>
                    </a:stretch>
                  </pic:blipFill>
                  <pic:spPr>
                    <a:xfrm>
                      <a:off x="0" y="0"/>
                      <a:ext cx="264795" cy="123825"/>
                    </a:xfrm>
                    <a:prstGeom prst="rect">
                      <a:avLst/>
                    </a:prstGeom>
                    <a:noFill/>
                    <a:ln>
                      <a:noFill/>
                    </a:ln>
                  </pic:spPr>
                </pic:pic>
              </a:graphicData>
            </a:graphic>
          </wp:inline>
        </w:drawing>
      </w:r>
      <w:r>
        <w:rPr>
          <w:rFonts w:hint="eastAsia"/>
          <w:b/>
          <w:color w:val="FF0000"/>
          <w:szCs w:val="21"/>
          <w:u w:val="single"/>
        </w:rPr>
        <w:t>2</w:t>
      </w:r>
      <w:r>
        <w:rPr>
          <w:b/>
          <w:color w:val="FF0000"/>
          <w:szCs w:val="21"/>
          <w:u w:val="single"/>
        </w:rPr>
        <w:t>C</w:t>
      </w:r>
      <w:r>
        <w:rPr>
          <w:rFonts w:hint="eastAsia"/>
          <w:b/>
          <w:color w:val="FF0000"/>
          <w:szCs w:val="21"/>
          <w:u w:val="single"/>
        </w:rPr>
        <w:t>O</w:t>
      </w:r>
    </w:p>
    <w:p>
      <w:pPr>
        <w:adjustRightInd w:val="0"/>
        <w:snapToGrid w:val="0"/>
        <w:ind w:firstLine="210" w:firstLineChars="100"/>
        <w:rPr>
          <w:rFonts w:hint="eastAsia" w:hAnsi="宋体"/>
          <w:szCs w:val="21"/>
        </w:rPr>
      </w:pPr>
      <w:r>
        <w:rPr>
          <w:rFonts w:hAnsi="宋体"/>
          <w:szCs w:val="21"/>
        </w:rPr>
        <w:t>（</w:t>
      </w:r>
      <w:r>
        <w:rPr>
          <w:rFonts w:hint="eastAsia"/>
          <w:szCs w:val="21"/>
        </w:rPr>
        <w:t>2</w:t>
      </w:r>
      <w:r>
        <w:rPr>
          <w:rFonts w:hAnsi="宋体"/>
          <w:szCs w:val="21"/>
        </w:rPr>
        <w:t>）</w:t>
      </w:r>
      <w:r>
        <w:rPr>
          <w:rFonts w:hint="eastAsia" w:hAnsi="宋体"/>
          <w:szCs w:val="21"/>
        </w:rPr>
        <w:t>与水反应生成弱酸或弱碱的</w:t>
      </w:r>
      <w:r>
        <w:rPr>
          <w:rFonts w:hAnsi="宋体"/>
          <w:szCs w:val="21"/>
        </w:rPr>
        <w:t>反应</w:t>
      </w:r>
    </w:p>
    <w:p>
      <w:pPr>
        <w:adjustRightInd w:val="0"/>
        <w:snapToGrid w:val="0"/>
        <w:ind w:firstLine="735" w:firstLineChars="350"/>
        <w:rPr>
          <w:rFonts w:hint="eastAsia"/>
          <w:szCs w:val="21"/>
        </w:rPr>
      </w:pPr>
      <w:r>
        <w:rPr>
          <w:rFonts w:hint="eastAsia" w:hAnsi="宋体"/>
          <w:szCs w:val="21"/>
        </w:rPr>
        <w:t>①</w:t>
      </w:r>
      <w:r>
        <w:rPr>
          <w:b/>
          <w:color w:val="FF0000"/>
          <w:szCs w:val="21"/>
          <w:u w:val="single"/>
        </w:rPr>
        <w:t>CO</w:t>
      </w:r>
      <w:r>
        <w:rPr>
          <w:b/>
          <w:color w:val="FF0000"/>
          <w:szCs w:val="21"/>
          <w:u w:val="single"/>
          <w:vertAlign w:val="subscript"/>
        </w:rPr>
        <w:t>2</w:t>
      </w:r>
      <w:r>
        <w:rPr>
          <w:b/>
          <w:color w:val="FF0000"/>
          <w:szCs w:val="21"/>
          <w:u w:val="single"/>
        </w:rPr>
        <w:t>+H</w:t>
      </w:r>
      <w:r>
        <w:rPr>
          <w:b/>
          <w:color w:val="FF0000"/>
          <w:szCs w:val="21"/>
          <w:u w:val="single"/>
          <w:vertAlign w:val="subscript"/>
        </w:rPr>
        <w:t>2</w:t>
      </w:r>
      <w:r>
        <w:rPr>
          <w:b/>
          <w:color w:val="FF0000"/>
          <w:szCs w:val="21"/>
          <w:u w:val="single"/>
        </w:rPr>
        <w:t>O</w:t>
      </w:r>
      <w:r>
        <w:rPr>
          <w:b/>
          <w:color w:val="FF0000"/>
          <w:u w:val="single"/>
        </w:rPr>
        <w:drawing>
          <wp:inline distT="0" distB="0" distL="114300" distR="114300">
            <wp:extent cx="342900" cy="100330"/>
            <wp:effectExtent l="0" t="0" r="0" b="13970"/>
            <wp:docPr id="126" name="图片 2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02" descr="学科网(www.zxxk.com)--教育资源门户，提供试卷、教案、课件、论文、素材及各类教学资源下载，还有大量而丰富的教学相关资讯！"/>
                    <pic:cNvPicPr>
                      <a:picLocks noChangeAspect="1"/>
                    </pic:cNvPicPr>
                  </pic:nvPicPr>
                  <pic:blipFill>
                    <a:blip r:embed="rId173"/>
                    <a:stretch>
                      <a:fillRect/>
                    </a:stretch>
                  </pic:blipFill>
                  <pic:spPr>
                    <a:xfrm>
                      <a:off x="0" y="0"/>
                      <a:ext cx="342900" cy="100330"/>
                    </a:xfrm>
                    <a:prstGeom prst="rect">
                      <a:avLst/>
                    </a:prstGeom>
                    <a:noFill/>
                    <a:ln>
                      <a:noFill/>
                    </a:ln>
                  </pic:spPr>
                </pic:pic>
              </a:graphicData>
            </a:graphic>
          </wp:inline>
        </w:drawing>
      </w:r>
      <w:r>
        <w:rPr>
          <w:b/>
          <w:color w:val="FF0000"/>
          <w:szCs w:val="21"/>
          <w:u w:val="single"/>
        </w:rPr>
        <w:t>H</w:t>
      </w:r>
      <w:r>
        <w:rPr>
          <w:b/>
          <w:color w:val="FF0000"/>
          <w:szCs w:val="21"/>
          <w:u w:val="single"/>
          <w:vertAlign w:val="subscript"/>
        </w:rPr>
        <w:t>2</w:t>
      </w:r>
      <w:r>
        <w:rPr>
          <w:b/>
          <w:color w:val="FF0000"/>
          <w:szCs w:val="21"/>
          <w:u w:val="single"/>
        </w:rPr>
        <w:t>CO</w:t>
      </w:r>
      <w:r>
        <w:rPr>
          <w:b/>
          <w:color w:val="FF0000"/>
          <w:szCs w:val="21"/>
          <w:u w:val="single"/>
          <w:vertAlign w:val="subscript"/>
        </w:rPr>
        <w:t>3</w:t>
      </w:r>
    </w:p>
    <w:p>
      <w:pPr>
        <w:adjustRightInd w:val="0"/>
        <w:snapToGrid w:val="0"/>
        <w:ind w:firstLine="735" w:firstLineChars="350"/>
        <w:rPr>
          <w:rFonts w:hint="eastAsia"/>
          <w:szCs w:val="21"/>
        </w:rPr>
      </w:pPr>
      <w:r>
        <w:rPr>
          <w:rFonts w:hint="eastAsia" w:hAnsi="宋体"/>
          <w:szCs w:val="21"/>
        </w:rPr>
        <w:t>②</w:t>
      </w:r>
      <w:r>
        <w:rPr>
          <w:b/>
          <w:color w:val="FF0000"/>
          <w:u w:val="single"/>
          <w:lang w:val="pt-BR"/>
        </w:rPr>
        <w:t>SO</w:t>
      </w:r>
      <w:r>
        <w:rPr>
          <w:b/>
          <w:color w:val="FF0000"/>
          <w:u w:val="single"/>
          <w:vertAlign w:val="subscript"/>
          <w:lang w:val="pt-BR"/>
        </w:rPr>
        <w:t>2</w:t>
      </w:r>
      <w:r>
        <w:rPr>
          <w:rFonts w:hint="eastAsia"/>
          <w:b/>
          <w:color w:val="FF0000"/>
          <w:u w:val="single"/>
          <w:lang w:val="pt-BR"/>
        </w:rPr>
        <w:t>+</w:t>
      </w:r>
      <w:r>
        <w:rPr>
          <w:b/>
          <w:color w:val="FF0000"/>
          <w:u w:val="single"/>
          <w:lang w:val="pt-BR"/>
        </w:rPr>
        <w:t>H</w:t>
      </w:r>
      <w:r>
        <w:rPr>
          <w:b/>
          <w:color w:val="FF0000"/>
          <w:u w:val="single"/>
          <w:vertAlign w:val="subscript"/>
          <w:lang w:val="pt-BR"/>
        </w:rPr>
        <w:t>2</w:t>
      </w:r>
      <w:r>
        <w:rPr>
          <w:b/>
          <w:color w:val="FF0000"/>
          <w:u w:val="single"/>
          <w:lang w:val="pt-BR"/>
        </w:rPr>
        <w:t>O</w:t>
      </w:r>
      <w:r>
        <w:rPr>
          <w:rFonts w:hint="eastAsia"/>
          <w:b/>
          <w:color w:val="FF0000"/>
          <w:u w:val="single"/>
        </w:rPr>
        <w:drawing>
          <wp:inline distT="0" distB="0" distL="114300" distR="114300">
            <wp:extent cx="342900" cy="104775"/>
            <wp:effectExtent l="0" t="0" r="0" b="9525"/>
            <wp:docPr id="127" name="图片 203"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03" descr="可逆符号"/>
                    <pic:cNvPicPr>
                      <a:picLocks noChangeAspect="1"/>
                    </pic:cNvPicPr>
                  </pic:nvPicPr>
                  <pic:blipFill>
                    <a:blip r:embed="rId27"/>
                    <a:stretch>
                      <a:fillRect/>
                    </a:stretch>
                  </pic:blipFill>
                  <pic:spPr>
                    <a:xfrm>
                      <a:off x="0" y="0"/>
                      <a:ext cx="342900" cy="104775"/>
                    </a:xfrm>
                    <a:prstGeom prst="rect">
                      <a:avLst/>
                    </a:prstGeom>
                    <a:noFill/>
                    <a:ln>
                      <a:noFill/>
                    </a:ln>
                  </pic:spPr>
                </pic:pic>
              </a:graphicData>
            </a:graphic>
          </wp:inline>
        </w:drawing>
      </w:r>
      <w:r>
        <w:rPr>
          <w:b/>
          <w:color w:val="FF0000"/>
          <w:u w:val="single"/>
          <w:lang w:val="pt-BR"/>
        </w:rPr>
        <w:t>H</w:t>
      </w:r>
      <w:r>
        <w:rPr>
          <w:b/>
          <w:color w:val="FF0000"/>
          <w:u w:val="single"/>
          <w:vertAlign w:val="subscript"/>
          <w:lang w:val="pt-BR"/>
        </w:rPr>
        <w:t>2</w:t>
      </w:r>
      <w:r>
        <w:rPr>
          <w:b/>
          <w:color w:val="FF0000"/>
          <w:u w:val="single"/>
          <w:lang w:val="pt-BR"/>
        </w:rPr>
        <w:t>SO</w:t>
      </w:r>
      <w:r>
        <w:rPr>
          <w:b/>
          <w:color w:val="FF0000"/>
          <w:u w:val="single"/>
          <w:vertAlign w:val="subscript"/>
          <w:lang w:val="pt-BR"/>
        </w:rPr>
        <w:t>3</w:t>
      </w:r>
    </w:p>
    <w:p>
      <w:pPr>
        <w:adjustRightInd w:val="0"/>
        <w:snapToGrid w:val="0"/>
        <w:ind w:firstLine="735" w:firstLineChars="350"/>
        <w:rPr>
          <w:rFonts w:hint="eastAsia" w:hAnsi="宋体"/>
          <w:szCs w:val="21"/>
        </w:rPr>
      </w:pPr>
      <w:r>
        <w:rPr>
          <w:rFonts w:hint="eastAsia" w:hAnsi="宋体"/>
          <w:szCs w:val="21"/>
        </w:rPr>
        <w:t>③</w:t>
      </w:r>
      <w:r>
        <w:rPr>
          <w:b/>
          <w:color w:val="FF0000"/>
          <w:szCs w:val="21"/>
          <w:u w:val="single"/>
          <w:lang w:val="pt-BR"/>
        </w:rPr>
        <w:t>NH</w:t>
      </w:r>
      <w:r>
        <w:rPr>
          <w:b/>
          <w:color w:val="FF0000"/>
          <w:szCs w:val="21"/>
          <w:u w:val="single"/>
          <w:vertAlign w:val="subscript"/>
          <w:lang w:val="pt-BR"/>
        </w:rPr>
        <w:t>3</w:t>
      </w:r>
      <w:r>
        <w:rPr>
          <w:rFonts w:hint="eastAsia"/>
          <w:b/>
          <w:color w:val="FF0000"/>
          <w:szCs w:val="21"/>
          <w:u w:val="single"/>
          <w:lang w:val="pt-BR"/>
        </w:rPr>
        <w:t>+</w:t>
      </w:r>
      <w:r>
        <w:rPr>
          <w:b/>
          <w:color w:val="FF0000"/>
          <w:szCs w:val="21"/>
          <w:u w:val="single"/>
          <w:lang w:val="pt-BR"/>
        </w:rPr>
        <w:t>H</w:t>
      </w:r>
      <w:r>
        <w:rPr>
          <w:b/>
          <w:color w:val="FF0000"/>
          <w:szCs w:val="21"/>
          <w:u w:val="single"/>
          <w:vertAlign w:val="subscript"/>
          <w:lang w:val="pt-BR"/>
        </w:rPr>
        <w:t>2</w:t>
      </w:r>
      <w:r>
        <w:rPr>
          <w:b/>
          <w:color w:val="FF0000"/>
          <w:szCs w:val="21"/>
          <w:u w:val="single"/>
          <w:lang w:val="pt-BR"/>
        </w:rPr>
        <w:t>O</w:t>
      </w:r>
      <w:r>
        <w:rPr>
          <w:rFonts w:hint="eastAsia"/>
          <w:b/>
          <w:color w:val="FF0000"/>
          <w:szCs w:val="21"/>
          <w:u w:val="single"/>
        </w:rPr>
        <w:drawing>
          <wp:inline distT="0" distB="0" distL="114300" distR="114300">
            <wp:extent cx="342900" cy="104775"/>
            <wp:effectExtent l="0" t="0" r="0" b="9525"/>
            <wp:docPr id="128" name="图片 204"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04" descr="可逆符号"/>
                    <pic:cNvPicPr>
                      <a:picLocks noChangeAspect="1"/>
                    </pic:cNvPicPr>
                  </pic:nvPicPr>
                  <pic:blipFill>
                    <a:blip r:embed="rId27"/>
                    <a:stretch>
                      <a:fillRect/>
                    </a:stretch>
                  </pic:blipFill>
                  <pic:spPr>
                    <a:xfrm>
                      <a:off x="0" y="0"/>
                      <a:ext cx="342900" cy="104775"/>
                    </a:xfrm>
                    <a:prstGeom prst="rect">
                      <a:avLst/>
                    </a:prstGeom>
                    <a:noFill/>
                    <a:ln>
                      <a:noFill/>
                    </a:ln>
                  </pic:spPr>
                </pic:pic>
              </a:graphicData>
            </a:graphic>
          </wp:inline>
        </w:drawing>
      </w:r>
      <w:r>
        <w:rPr>
          <w:b/>
          <w:color w:val="FF0000"/>
          <w:szCs w:val="21"/>
          <w:u w:val="single"/>
          <w:lang w:val="pt-BR"/>
        </w:rPr>
        <w:t>NH</w:t>
      </w:r>
      <w:r>
        <w:rPr>
          <w:b/>
          <w:color w:val="FF0000"/>
          <w:szCs w:val="21"/>
          <w:u w:val="single"/>
          <w:vertAlign w:val="subscript"/>
          <w:lang w:val="pt-BR"/>
        </w:rPr>
        <w:t>3</w:t>
      </w:r>
      <w:r>
        <w:rPr>
          <w:rFonts w:hint="eastAsia"/>
          <w:b/>
          <w:color w:val="FF0000"/>
          <w:szCs w:val="21"/>
          <w:u w:val="single"/>
          <w:lang w:val="pt-BR"/>
        </w:rPr>
        <w:t>·</w:t>
      </w:r>
      <w:r>
        <w:rPr>
          <w:b/>
          <w:color w:val="FF0000"/>
          <w:szCs w:val="21"/>
          <w:u w:val="single"/>
          <w:lang w:val="pt-BR"/>
        </w:rPr>
        <w:t>H</w:t>
      </w:r>
      <w:r>
        <w:rPr>
          <w:b/>
          <w:color w:val="FF0000"/>
          <w:szCs w:val="21"/>
          <w:u w:val="single"/>
          <w:vertAlign w:val="subscript"/>
          <w:lang w:val="pt-BR"/>
        </w:rPr>
        <w:t>2</w:t>
      </w:r>
      <w:r>
        <w:rPr>
          <w:b/>
          <w:color w:val="FF0000"/>
          <w:szCs w:val="21"/>
          <w:u w:val="single"/>
          <w:lang w:val="pt-BR"/>
        </w:rPr>
        <w:t>O</w:t>
      </w:r>
    </w:p>
    <w:p>
      <w:pPr>
        <w:adjustRightInd w:val="0"/>
        <w:snapToGrid w:val="0"/>
        <w:ind w:firstLine="210" w:firstLineChars="100"/>
        <w:rPr>
          <w:rFonts w:hint="eastAsia"/>
          <w:szCs w:val="21"/>
          <w:lang w:val="pt-BR"/>
        </w:rPr>
      </w:pPr>
      <w:r>
        <w:rPr>
          <w:rFonts w:hAnsi="宋体"/>
          <w:szCs w:val="21"/>
        </w:rPr>
        <w:t>（</w:t>
      </w:r>
      <w:r>
        <w:rPr>
          <w:rFonts w:hint="eastAsia"/>
          <w:szCs w:val="21"/>
        </w:rPr>
        <w:t>3</w:t>
      </w:r>
      <w:r>
        <w:rPr>
          <w:rFonts w:hAnsi="宋体"/>
          <w:szCs w:val="21"/>
        </w:rPr>
        <w:t>）</w:t>
      </w:r>
      <w:r>
        <w:rPr>
          <w:rFonts w:hint="eastAsia" w:hAnsi="宋体"/>
          <w:szCs w:val="21"/>
        </w:rPr>
        <w:t>溶液中的变色</w:t>
      </w:r>
      <w:r>
        <w:rPr>
          <w:rFonts w:hAnsi="宋体"/>
          <w:szCs w:val="21"/>
        </w:rPr>
        <w:t>反应</w:t>
      </w:r>
    </w:p>
    <w:p>
      <w:pPr>
        <w:adjustRightInd w:val="0"/>
        <w:snapToGrid w:val="0"/>
        <w:ind w:firstLine="735" w:firstLineChars="350"/>
        <w:rPr>
          <w:rFonts w:hint="eastAsia"/>
          <w:szCs w:val="21"/>
        </w:rPr>
      </w:pPr>
      <w:r>
        <w:rPr>
          <w:rFonts w:hint="eastAsia" w:hAnsi="宋体"/>
          <w:szCs w:val="21"/>
        </w:rPr>
        <w:t>①</w:t>
      </w:r>
      <w:r>
        <w:rPr>
          <w:rFonts w:hint="eastAsia"/>
          <w:b/>
          <w:color w:val="FF0000"/>
          <w:szCs w:val="21"/>
          <w:u w:val="single"/>
          <w:lang w:val="eu-ES"/>
        </w:rPr>
        <w:t>Fe</w:t>
      </w:r>
      <w:r>
        <w:rPr>
          <w:rFonts w:hint="eastAsia"/>
          <w:b/>
          <w:color w:val="FF0000"/>
          <w:szCs w:val="21"/>
          <w:u w:val="single"/>
          <w:vertAlign w:val="superscript"/>
          <w:lang w:val="eu-ES"/>
        </w:rPr>
        <w:t>3+</w:t>
      </w:r>
      <w:r>
        <w:rPr>
          <w:b/>
          <w:color w:val="FF0000"/>
          <w:kern w:val="0"/>
          <w:szCs w:val="21"/>
          <w:u w:val="single"/>
          <w:lang w:val="eu-ES"/>
        </w:rPr>
        <w:t>+</w:t>
      </w:r>
      <w:r>
        <w:rPr>
          <w:rFonts w:hint="eastAsia"/>
          <w:b/>
          <w:color w:val="FF0000"/>
          <w:kern w:val="0"/>
          <w:szCs w:val="21"/>
          <w:u w:val="single"/>
          <w:lang w:val="eu-ES"/>
        </w:rPr>
        <w:t>3</w:t>
      </w:r>
      <w:r>
        <w:rPr>
          <w:rFonts w:hint="eastAsia"/>
          <w:b/>
          <w:color w:val="FF0000"/>
          <w:szCs w:val="21"/>
          <w:u w:val="single"/>
          <w:lang w:val="eu-ES"/>
        </w:rPr>
        <w:t>SCN</w:t>
      </w:r>
      <w:r>
        <w:rPr>
          <w:rFonts w:hint="eastAsia"/>
          <w:b/>
          <w:color w:val="FF0000"/>
          <w:szCs w:val="21"/>
          <w:u w:val="single"/>
          <w:vertAlign w:val="superscript"/>
          <w:lang w:val="eu-ES"/>
        </w:rPr>
        <w:t>－</w:t>
      </w:r>
      <w:r>
        <w:rPr>
          <w:rFonts w:hint="eastAsia"/>
          <w:b/>
          <w:color w:val="FF0000"/>
          <w:szCs w:val="21"/>
          <w:u w:val="single"/>
        </w:rPr>
        <w:drawing>
          <wp:inline distT="0" distB="0" distL="114300" distR="114300">
            <wp:extent cx="342900" cy="104775"/>
            <wp:effectExtent l="0" t="0" r="0" b="9525"/>
            <wp:docPr id="130" name="图片 205"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05" descr="可逆符号"/>
                    <pic:cNvPicPr>
                      <a:picLocks noChangeAspect="1"/>
                    </pic:cNvPicPr>
                  </pic:nvPicPr>
                  <pic:blipFill>
                    <a:blip r:embed="rId27"/>
                    <a:stretch>
                      <a:fillRect/>
                    </a:stretch>
                  </pic:blipFill>
                  <pic:spPr>
                    <a:xfrm>
                      <a:off x="0" y="0"/>
                      <a:ext cx="342900" cy="104775"/>
                    </a:xfrm>
                    <a:prstGeom prst="rect">
                      <a:avLst/>
                    </a:prstGeom>
                    <a:noFill/>
                    <a:ln>
                      <a:noFill/>
                    </a:ln>
                  </pic:spPr>
                </pic:pic>
              </a:graphicData>
            </a:graphic>
          </wp:inline>
        </w:drawing>
      </w:r>
      <w:r>
        <w:rPr>
          <w:rFonts w:hint="eastAsia"/>
          <w:b/>
          <w:color w:val="FF0000"/>
          <w:szCs w:val="21"/>
          <w:u w:val="single"/>
          <w:lang w:val="eu-ES"/>
        </w:rPr>
        <w:t>Fe</w:t>
      </w:r>
      <w:r>
        <w:rPr>
          <w:rFonts w:hint="eastAsia"/>
          <w:b/>
          <w:color w:val="FF0000"/>
          <w:kern w:val="0"/>
          <w:szCs w:val="21"/>
          <w:u w:val="single"/>
          <w:lang w:val="eu-ES"/>
        </w:rPr>
        <w:t>（</w:t>
      </w:r>
      <w:r>
        <w:rPr>
          <w:rFonts w:hint="eastAsia"/>
          <w:b/>
          <w:color w:val="FF0000"/>
          <w:szCs w:val="21"/>
          <w:u w:val="single"/>
          <w:lang w:val="eu-ES"/>
        </w:rPr>
        <w:t>SCN</w:t>
      </w:r>
      <w:r>
        <w:rPr>
          <w:rFonts w:hint="eastAsia"/>
          <w:b/>
          <w:color w:val="FF0000"/>
          <w:kern w:val="0"/>
          <w:szCs w:val="21"/>
          <w:u w:val="single"/>
          <w:lang w:val="eu-ES"/>
        </w:rPr>
        <w:t>）</w:t>
      </w:r>
      <w:r>
        <w:rPr>
          <w:rFonts w:hint="eastAsia"/>
          <w:b/>
          <w:color w:val="FF0000"/>
          <w:kern w:val="0"/>
          <w:szCs w:val="21"/>
          <w:u w:val="single"/>
          <w:vertAlign w:val="subscript"/>
          <w:lang w:val="eu-ES"/>
        </w:rPr>
        <w:t>3</w:t>
      </w:r>
    </w:p>
    <w:p>
      <w:pPr>
        <w:adjustRightInd w:val="0"/>
        <w:snapToGrid w:val="0"/>
        <w:ind w:firstLine="735" w:firstLineChars="350"/>
        <w:rPr>
          <w:rFonts w:hint="eastAsia"/>
          <w:szCs w:val="21"/>
        </w:rPr>
      </w:pPr>
      <w:r>
        <w:rPr>
          <w:rFonts w:hint="eastAsia" w:hAnsi="宋体"/>
          <w:szCs w:val="21"/>
        </w:rPr>
        <w:t>②</w:t>
      </w:r>
      <w:r>
        <w:rPr>
          <w:b/>
          <w:color w:val="FF0000"/>
          <w:szCs w:val="21"/>
          <w:u w:val="single"/>
        </w:rPr>
        <w:t>2Fe</w:t>
      </w:r>
      <w:r>
        <w:rPr>
          <w:b/>
          <w:color w:val="FF0000"/>
          <w:szCs w:val="21"/>
          <w:u w:val="single"/>
          <w:vertAlign w:val="superscript"/>
        </w:rPr>
        <w:t>3+</w:t>
      </w:r>
      <w:r>
        <w:rPr>
          <w:b/>
          <w:color w:val="FF0000"/>
          <w:szCs w:val="21"/>
          <w:u w:val="single"/>
        </w:rPr>
        <w:t>+2I</w:t>
      </w:r>
      <w:r>
        <w:rPr>
          <w:rFonts w:hint="eastAsia"/>
          <w:b/>
          <w:color w:val="FF0000"/>
          <w:szCs w:val="21"/>
          <w:u w:val="single"/>
          <w:vertAlign w:val="superscript"/>
        </w:rPr>
        <w:t>－</w:t>
      </w:r>
      <w:r>
        <w:rPr>
          <w:rFonts w:hint="eastAsia"/>
          <w:b/>
          <w:color w:val="FF0000"/>
          <w:szCs w:val="21"/>
          <w:u w:val="single"/>
        </w:rPr>
        <w:drawing>
          <wp:inline distT="0" distB="0" distL="114300" distR="114300">
            <wp:extent cx="342900" cy="104775"/>
            <wp:effectExtent l="0" t="0" r="0" b="9525"/>
            <wp:docPr id="135" name="图片 206"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06" descr="可逆符号"/>
                    <pic:cNvPicPr>
                      <a:picLocks noChangeAspect="1"/>
                    </pic:cNvPicPr>
                  </pic:nvPicPr>
                  <pic:blipFill>
                    <a:blip r:embed="rId27"/>
                    <a:stretch>
                      <a:fillRect/>
                    </a:stretch>
                  </pic:blipFill>
                  <pic:spPr>
                    <a:xfrm>
                      <a:off x="0" y="0"/>
                      <a:ext cx="342900" cy="104775"/>
                    </a:xfrm>
                    <a:prstGeom prst="rect">
                      <a:avLst/>
                    </a:prstGeom>
                    <a:noFill/>
                    <a:ln>
                      <a:noFill/>
                    </a:ln>
                  </pic:spPr>
                </pic:pic>
              </a:graphicData>
            </a:graphic>
          </wp:inline>
        </w:drawing>
      </w:r>
      <w:r>
        <w:rPr>
          <w:b/>
          <w:color w:val="FF0000"/>
          <w:szCs w:val="21"/>
          <w:u w:val="single"/>
        </w:rPr>
        <w:t>2Fe</w:t>
      </w:r>
      <w:r>
        <w:rPr>
          <w:rFonts w:hint="eastAsia"/>
          <w:b/>
          <w:color w:val="FF0000"/>
          <w:szCs w:val="21"/>
          <w:u w:val="single"/>
          <w:vertAlign w:val="superscript"/>
        </w:rPr>
        <w:t>2</w:t>
      </w:r>
      <w:r>
        <w:rPr>
          <w:b/>
          <w:color w:val="FF0000"/>
          <w:szCs w:val="21"/>
          <w:u w:val="single"/>
          <w:vertAlign w:val="superscript"/>
        </w:rPr>
        <w:t>+</w:t>
      </w:r>
      <w:r>
        <w:rPr>
          <w:b/>
          <w:color w:val="FF0000"/>
          <w:szCs w:val="21"/>
          <w:u w:val="single"/>
        </w:rPr>
        <w:t>+I</w:t>
      </w:r>
      <w:r>
        <w:rPr>
          <w:b/>
          <w:color w:val="FF0000"/>
          <w:szCs w:val="21"/>
          <w:u w:val="single"/>
          <w:vertAlign w:val="subscript"/>
        </w:rPr>
        <w:t>2</w:t>
      </w:r>
    </w:p>
    <w:p>
      <w:pPr>
        <w:adjustRightInd w:val="0"/>
        <w:snapToGrid w:val="0"/>
        <w:ind w:firstLine="210" w:firstLineChars="100"/>
        <w:rPr>
          <w:rFonts w:hint="eastAsia" w:hAnsi="宋体"/>
          <w:szCs w:val="21"/>
        </w:rPr>
      </w:pPr>
      <w:r>
        <w:rPr>
          <w:rFonts w:hint="eastAsia" w:hAnsi="宋体"/>
          <w:szCs w:val="21"/>
        </w:rPr>
        <w:t>（4）卤素单质参与的三类反应</w:t>
      </w:r>
    </w:p>
    <w:p>
      <w:pPr>
        <w:adjustRightInd w:val="0"/>
        <w:snapToGrid w:val="0"/>
        <w:ind w:firstLine="735" w:firstLineChars="350"/>
        <w:rPr>
          <w:rFonts w:hint="eastAsia"/>
          <w:szCs w:val="21"/>
        </w:rPr>
      </w:pPr>
      <w:r>
        <w:rPr>
          <w:rFonts w:hint="eastAsia" w:hAnsi="宋体"/>
          <w:szCs w:val="21"/>
        </w:rPr>
        <w:t>①卤素单质和水反应：</w:t>
      </w:r>
      <w:r>
        <w:rPr>
          <w:rFonts w:hint="eastAsia"/>
          <w:b/>
          <w:color w:val="FF0000"/>
          <w:szCs w:val="21"/>
          <w:u w:val="single"/>
        </w:rPr>
        <w:t>X</w:t>
      </w:r>
      <w:r>
        <w:rPr>
          <w:b/>
          <w:color w:val="FF0000"/>
          <w:szCs w:val="21"/>
          <w:u w:val="single"/>
          <w:vertAlign w:val="subscript"/>
        </w:rPr>
        <w:t>2</w:t>
      </w:r>
      <w:r>
        <w:rPr>
          <w:rFonts w:hint="eastAsia"/>
          <w:b/>
          <w:color w:val="FF0000"/>
          <w:szCs w:val="21"/>
          <w:u w:val="single"/>
        </w:rPr>
        <w:t>+H</w:t>
      </w:r>
      <w:r>
        <w:rPr>
          <w:b/>
          <w:color w:val="FF0000"/>
          <w:szCs w:val="21"/>
          <w:u w:val="single"/>
          <w:vertAlign w:val="subscript"/>
        </w:rPr>
        <w:t>2</w:t>
      </w:r>
      <w:r>
        <w:rPr>
          <w:rFonts w:hint="eastAsia"/>
          <w:b/>
          <w:color w:val="FF0000"/>
          <w:szCs w:val="21"/>
          <w:u w:val="single"/>
        </w:rPr>
        <w:t>O</w:t>
      </w:r>
      <w:r>
        <w:rPr>
          <w:rFonts w:hint="eastAsia"/>
          <w:b/>
          <w:color w:val="FF0000"/>
          <w:u w:val="single"/>
        </w:rPr>
        <w:drawing>
          <wp:inline distT="0" distB="0" distL="114300" distR="114300">
            <wp:extent cx="342900" cy="104775"/>
            <wp:effectExtent l="0" t="0" r="0" b="9525"/>
            <wp:docPr id="129" name="图片 207"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07" descr="可逆符号"/>
                    <pic:cNvPicPr>
                      <a:picLocks noChangeAspect="1"/>
                    </pic:cNvPicPr>
                  </pic:nvPicPr>
                  <pic:blipFill>
                    <a:blip r:embed="rId27"/>
                    <a:stretch>
                      <a:fillRect/>
                    </a:stretch>
                  </pic:blipFill>
                  <pic:spPr>
                    <a:xfrm>
                      <a:off x="0" y="0"/>
                      <a:ext cx="342900" cy="104775"/>
                    </a:xfrm>
                    <a:prstGeom prst="rect">
                      <a:avLst/>
                    </a:prstGeom>
                    <a:noFill/>
                    <a:ln>
                      <a:noFill/>
                    </a:ln>
                  </pic:spPr>
                </pic:pic>
              </a:graphicData>
            </a:graphic>
          </wp:inline>
        </w:drawing>
      </w:r>
      <w:r>
        <w:rPr>
          <w:rFonts w:hint="eastAsia"/>
          <w:b/>
          <w:color w:val="FF0000"/>
          <w:szCs w:val="21"/>
          <w:u w:val="single"/>
        </w:rPr>
        <w:t>HX+HXO</w:t>
      </w:r>
      <w:r>
        <w:rPr>
          <w:rFonts w:hint="eastAsia"/>
          <w:szCs w:val="21"/>
        </w:rPr>
        <w:t>（X代表Cl、Br和I）</w:t>
      </w:r>
    </w:p>
    <w:p>
      <w:pPr>
        <w:adjustRightInd w:val="0"/>
        <w:snapToGrid w:val="0"/>
        <w:ind w:firstLine="735" w:firstLineChars="350"/>
        <w:rPr>
          <w:rFonts w:hint="eastAsia"/>
          <w:szCs w:val="21"/>
        </w:rPr>
      </w:pPr>
      <w:r>
        <w:rPr>
          <w:rFonts w:hint="eastAsia" w:hAnsi="宋体"/>
          <w:szCs w:val="21"/>
        </w:rPr>
        <w:t>②卤素单质和</w:t>
      </w:r>
      <w:r>
        <w:rPr>
          <w:rFonts w:hint="eastAsia"/>
          <w:szCs w:val="21"/>
        </w:rPr>
        <w:t>H</w:t>
      </w:r>
      <w:r>
        <w:rPr>
          <w:rFonts w:hint="eastAsia"/>
          <w:szCs w:val="21"/>
          <w:vertAlign w:val="subscript"/>
        </w:rPr>
        <w:t>2</w:t>
      </w:r>
      <w:r>
        <w:rPr>
          <w:rFonts w:hint="eastAsia" w:hAnsi="宋体"/>
          <w:szCs w:val="21"/>
        </w:rPr>
        <w:t>反应：</w:t>
      </w:r>
      <w:r>
        <w:rPr>
          <w:rFonts w:hint="eastAsia"/>
          <w:b/>
          <w:color w:val="FF0000"/>
          <w:szCs w:val="21"/>
          <w:u w:val="single"/>
        </w:rPr>
        <w:t>H</w:t>
      </w:r>
      <w:r>
        <w:rPr>
          <w:rFonts w:hint="eastAsia"/>
          <w:b/>
          <w:color w:val="FF0000"/>
          <w:szCs w:val="21"/>
          <w:u w:val="single"/>
          <w:vertAlign w:val="subscript"/>
        </w:rPr>
        <w:t>2</w:t>
      </w:r>
      <w:r>
        <w:rPr>
          <w:rFonts w:hint="eastAsia"/>
          <w:b/>
          <w:color w:val="FF0000"/>
          <w:szCs w:val="21"/>
          <w:u w:val="single"/>
        </w:rPr>
        <w:t>+X</w:t>
      </w:r>
      <w:r>
        <w:rPr>
          <w:b/>
          <w:color w:val="FF0000"/>
          <w:szCs w:val="21"/>
          <w:u w:val="single"/>
          <w:vertAlign w:val="subscript"/>
        </w:rPr>
        <w:t>2</w:t>
      </w:r>
      <w:r>
        <w:rPr>
          <w:rFonts w:hint="eastAsia"/>
          <w:b/>
          <w:color w:val="FF0000"/>
          <w:u w:val="single"/>
        </w:rPr>
        <w:drawing>
          <wp:inline distT="0" distB="0" distL="114300" distR="114300">
            <wp:extent cx="342900" cy="104775"/>
            <wp:effectExtent l="0" t="0" r="0" b="9525"/>
            <wp:docPr id="131" name="图片 208"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08" descr="可逆符号"/>
                    <pic:cNvPicPr>
                      <a:picLocks noChangeAspect="1"/>
                    </pic:cNvPicPr>
                  </pic:nvPicPr>
                  <pic:blipFill>
                    <a:blip r:embed="rId27"/>
                    <a:stretch>
                      <a:fillRect/>
                    </a:stretch>
                  </pic:blipFill>
                  <pic:spPr>
                    <a:xfrm>
                      <a:off x="0" y="0"/>
                      <a:ext cx="342900" cy="104775"/>
                    </a:xfrm>
                    <a:prstGeom prst="rect">
                      <a:avLst/>
                    </a:prstGeom>
                    <a:noFill/>
                    <a:ln>
                      <a:noFill/>
                    </a:ln>
                  </pic:spPr>
                </pic:pic>
              </a:graphicData>
            </a:graphic>
          </wp:inline>
        </w:drawing>
      </w:r>
      <w:r>
        <w:rPr>
          <w:rFonts w:hint="eastAsia"/>
          <w:b/>
          <w:color w:val="FF0000"/>
          <w:szCs w:val="21"/>
          <w:u w:val="single"/>
        </w:rPr>
        <w:t>2HX</w:t>
      </w:r>
      <w:r>
        <w:rPr>
          <w:rFonts w:hint="eastAsia"/>
          <w:szCs w:val="21"/>
        </w:rPr>
        <w:t>（X代表Br和I）</w:t>
      </w:r>
    </w:p>
    <w:p>
      <w:pPr>
        <w:adjustRightInd w:val="0"/>
        <w:snapToGrid w:val="0"/>
        <w:ind w:firstLine="735" w:firstLineChars="350"/>
        <w:rPr>
          <w:rFonts w:hint="eastAsia"/>
          <w:szCs w:val="21"/>
        </w:rPr>
      </w:pPr>
      <w:r>
        <w:rPr>
          <w:rFonts w:hint="eastAsia" w:hAnsi="宋体"/>
          <w:szCs w:val="21"/>
        </w:rPr>
        <w:t>③特殊反应：</w:t>
      </w:r>
      <w:r>
        <w:rPr>
          <w:b/>
          <w:color w:val="FF0000"/>
          <w:szCs w:val="21"/>
          <w:u w:val="single"/>
        </w:rPr>
        <w:t>PCl</w:t>
      </w:r>
      <w:r>
        <w:rPr>
          <w:b/>
          <w:color w:val="FF0000"/>
          <w:szCs w:val="21"/>
          <w:u w:val="single"/>
          <w:vertAlign w:val="subscript"/>
        </w:rPr>
        <w:t>3</w:t>
      </w:r>
      <w:r>
        <w:rPr>
          <w:rFonts w:hint="eastAsia"/>
          <w:b/>
          <w:color w:val="FF0000"/>
          <w:szCs w:val="21"/>
          <w:u w:val="single"/>
        </w:rPr>
        <w:t>+</w:t>
      </w:r>
      <w:r>
        <w:rPr>
          <w:b/>
          <w:color w:val="FF0000"/>
          <w:szCs w:val="21"/>
          <w:u w:val="single"/>
        </w:rPr>
        <w:t>Cl</w:t>
      </w:r>
      <w:r>
        <w:rPr>
          <w:b/>
          <w:color w:val="FF0000"/>
          <w:szCs w:val="21"/>
          <w:u w:val="single"/>
          <w:vertAlign w:val="subscript"/>
        </w:rPr>
        <w:t>2</w:t>
      </w:r>
      <w:r>
        <w:rPr>
          <w:rFonts w:hint="eastAsia"/>
          <w:b/>
          <w:color w:val="FF0000"/>
          <w:u w:val="single"/>
        </w:rPr>
        <w:drawing>
          <wp:inline distT="0" distB="0" distL="114300" distR="114300">
            <wp:extent cx="342900" cy="104775"/>
            <wp:effectExtent l="0" t="0" r="0" b="9525"/>
            <wp:docPr id="132" name="图片 209"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09" descr="可逆符号"/>
                    <pic:cNvPicPr>
                      <a:picLocks noChangeAspect="1"/>
                    </pic:cNvPicPr>
                  </pic:nvPicPr>
                  <pic:blipFill>
                    <a:blip r:embed="rId27"/>
                    <a:stretch>
                      <a:fillRect/>
                    </a:stretch>
                  </pic:blipFill>
                  <pic:spPr>
                    <a:xfrm>
                      <a:off x="0" y="0"/>
                      <a:ext cx="342900" cy="104775"/>
                    </a:xfrm>
                    <a:prstGeom prst="rect">
                      <a:avLst/>
                    </a:prstGeom>
                    <a:noFill/>
                    <a:ln>
                      <a:noFill/>
                    </a:ln>
                  </pic:spPr>
                </pic:pic>
              </a:graphicData>
            </a:graphic>
          </wp:inline>
        </w:drawing>
      </w:r>
      <w:r>
        <w:rPr>
          <w:b/>
          <w:color w:val="FF0000"/>
          <w:szCs w:val="21"/>
          <w:u w:val="single"/>
        </w:rPr>
        <w:t>PCl</w:t>
      </w:r>
      <w:r>
        <w:rPr>
          <w:b/>
          <w:color w:val="FF0000"/>
          <w:szCs w:val="21"/>
          <w:u w:val="single"/>
          <w:vertAlign w:val="subscript"/>
        </w:rPr>
        <w:t>5</w:t>
      </w:r>
    </w:p>
    <w:p>
      <w:pPr>
        <w:adjustRightInd w:val="0"/>
        <w:snapToGrid w:val="0"/>
        <w:ind w:firstLine="210" w:firstLineChars="100"/>
        <w:rPr>
          <w:rFonts w:hint="eastAsia" w:hAnsi="宋体"/>
          <w:szCs w:val="21"/>
        </w:rPr>
      </w:pPr>
      <w:r>
        <w:rPr>
          <w:rFonts w:hAnsi="宋体"/>
          <w:szCs w:val="21"/>
        </w:rPr>
        <w:t>（</w:t>
      </w:r>
      <w:r>
        <w:rPr>
          <w:rFonts w:hint="eastAsia"/>
          <w:szCs w:val="21"/>
        </w:rPr>
        <w:t>5</w:t>
      </w:r>
      <w:r>
        <w:rPr>
          <w:rFonts w:hAnsi="宋体"/>
          <w:szCs w:val="21"/>
        </w:rPr>
        <w:t>）</w:t>
      </w:r>
      <w:r>
        <w:rPr>
          <w:rFonts w:hint="eastAsia" w:hAnsi="宋体"/>
          <w:szCs w:val="21"/>
        </w:rPr>
        <w:t>弱酸和弱碱的电离过程</w:t>
      </w:r>
    </w:p>
    <w:p>
      <w:pPr>
        <w:adjustRightInd w:val="0"/>
        <w:snapToGrid w:val="0"/>
        <w:ind w:firstLine="735" w:firstLineChars="350"/>
        <w:rPr>
          <w:rFonts w:hint="eastAsia"/>
          <w:szCs w:val="21"/>
        </w:rPr>
      </w:pPr>
      <w:r>
        <w:rPr>
          <w:rFonts w:hint="eastAsia" w:hAnsi="宋体"/>
          <w:szCs w:val="21"/>
        </w:rPr>
        <w:t>①强酸：</w:t>
      </w:r>
      <w:r>
        <w:rPr>
          <w:rFonts w:hint="eastAsia"/>
          <w:b/>
          <w:color w:val="FF0000"/>
          <w:szCs w:val="21"/>
          <w:u w:val="single"/>
        </w:rPr>
        <w:t>HCl、</w:t>
      </w:r>
      <w:r>
        <w:rPr>
          <w:b/>
          <w:color w:val="FF0000"/>
          <w:szCs w:val="21"/>
          <w:u w:val="single"/>
        </w:rPr>
        <w:t>H</w:t>
      </w:r>
      <w:r>
        <w:rPr>
          <w:b/>
          <w:color w:val="FF0000"/>
          <w:szCs w:val="21"/>
          <w:u w:val="single"/>
          <w:vertAlign w:val="subscript"/>
        </w:rPr>
        <w:t>2</w:t>
      </w:r>
      <w:r>
        <w:rPr>
          <w:b/>
          <w:color w:val="FF0000"/>
          <w:szCs w:val="21"/>
          <w:u w:val="single"/>
        </w:rPr>
        <w:t>SO</w:t>
      </w:r>
      <w:r>
        <w:rPr>
          <w:b/>
          <w:color w:val="FF0000"/>
          <w:szCs w:val="21"/>
          <w:u w:val="single"/>
          <w:vertAlign w:val="subscript"/>
        </w:rPr>
        <w:t>4</w:t>
      </w:r>
      <w:r>
        <w:rPr>
          <w:rFonts w:hint="eastAsia"/>
          <w:b/>
          <w:color w:val="FF0000"/>
          <w:szCs w:val="21"/>
          <w:u w:val="single"/>
        </w:rPr>
        <w:t>、</w:t>
      </w:r>
      <w:r>
        <w:rPr>
          <w:b/>
          <w:color w:val="FF0000"/>
          <w:szCs w:val="21"/>
          <w:u w:val="single"/>
        </w:rPr>
        <w:t>HNO</w:t>
      </w:r>
      <w:r>
        <w:rPr>
          <w:b/>
          <w:color w:val="FF0000"/>
          <w:szCs w:val="21"/>
          <w:u w:val="single"/>
          <w:vertAlign w:val="subscript"/>
        </w:rPr>
        <w:t>3</w:t>
      </w:r>
      <w:r>
        <w:rPr>
          <w:rFonts w:hint="eastAsia"/>
          <w:b/>
          <w:color w:val="FF0000"/>
          <w:szCs w:val="21"/>
          <w:u w:val="single"/>
        </w:rPr>
        <w:t>、HBr、HI、HClO</w:t>
      </w:r>
      <w:r>
        <w:rPr>
          <w:rFonts w:hint="eastAsia"/>
          <w:b/>
          <w:color w:val="FF0000"/>
          <w:szCs w:val="21"/>
          <w:u w:val="single"/>
          <w:vertAlign w:val="subscript"/>
        </w:rPr>
        <w:t>4</w:t>
      </w:r>
    </w:p>
    <w:p>
      <w:pPr>
        <w:adjustRightInd w:val="0"/>
        <w:snapToGrid w:val="0"/>
        <w:ind w:firstLine="735" w:firstLineChars="350"/>
        <w:rPr>
          <w:rFonts w:hint="eastAsia"/>
          <w:szCs w:val="21"/>
        </w:rPr>
      </w:pPr>
      <w:r>
        <w:rPr>
          <w:rFonts w:hint="eastAsia" w:hAnsi="宋体"/>
          <w:szCs w:val="21"/>
        </w:rPr>
        <w:t>②强碱：</w:t>
      </w:r>
      <w:r>
        <w:rPr>
          <w:rFonts w:hint="eastAsia"/>
          <w:b/>
          <w:color w:val="FF0000"/>
          <w:szCs w:val="21"/>
          <w:u w:val="single"/>
        </w:rPr>
        <w:t>K</w:t>
      </w:r>
      <w:r>
        <w:rPr>
          <w:b/>
          <w:color w:val="FF0000"/>
          <w:szCs w:val="21"/>
          <w:u w:val="single"/>
        </w:rPr>
        <w:t>OH</w:t>
      </w:r>
      <w:r>
        <w:rPr>
          <w:rFonts w:hint="eastAsia" w:hAnsi="宋体"/>
          <w:b/>
          <w:color w:val="FF0000"/>
          <w:szCs w:val="21"/>
          <w:u w:val="single"/>
        </w:rPr>
        <w:t>、</w:t>
      </w:r>
      <w:r>
        <w:rPr>
          <w:rFonts w:hint="eastAsia"/>
          <w:b/>
          <w:color w:val="FF0000"/>
          <w:szCs w:val="21"/>
          <w:u w:val="single"/>
        </w:rPr>
        <w:t>C</w:t>
      </w:r>
      <w:r>
        <w:rPr>
          <w:b/>
          <w:color w:val="FF0000"/>
          <w:szCs w:val="21"/>
          <w:u w:val="single"/>
        </w:rPr>
        <w:t>a（OH）</w:t>
      </w:r>
      <w:r>
        <w:rPr>
          <w:b/>
          <w:color w:val="FF0000"/>
          <w:szCs w:val="21"/>
          <w:u w:val="single"/>
          <w:vertAlign w:val="subscript"/>
        </w:rPr>
        <w:t>2</w:t>
      </w:r>
      <w:r>
        <w:rPr>
          <w:rFonts w:hint="eastAsia" w:hAnsi="宋体"/>
          <w:b/>
          <w:color w:val="FF0000"/>
          <w:szCs w:val="21"/>
          <w:u w:val="single"/>
        </w:rPr>
        <w:t>、</w:t>
      </w:r>
      <w:r>
        <w:rPr>
          <w:b/>
          <w:color w:val="FF0000"/>
          <w:szCs w:val="21"/>
          <w:u w:val="single"/>
        </w:rPr>
        <w:t>NaOH</w:t>
      </w:r>
      <w:r>
        <w:rPr>
          <w:rFonts w:hint="eastAsia" w:hAnsi="宋体"/>
          <w:b/>
          <w:color w:val="FF0000"/>
          <w:szCs w:val="21"/>
          <w:u w:val="single"/>
        </w:rPr>
        <w:t>、</w:t>
      </w:r>
      <w:r>
        <w:rPr>
          <w:b/>
          <w:color w:val="FF0000"/>
          <w:szCs w:val="21"/>
          <w:u w:val="single"/>
        </w:rPr>
        <w:t>Ba（OH）</w:t>
      </w:r>
      <w:r>
        <w:rPr>
          <w:b/>
          <w:color w:val="FF0000"/>
          <w:szCs w:val="21"/>
          <w:u w:val="single"/>
          <w:vertAlign w:val="subscript"/>
        </w:rPr>
        <w:t>2</w:t>
      </w:r>
      <w:r>
        <w:rPr>
          <w:rFonts w:hint="eastAsia"/>
          <w:b/>
          <w:color w:val="FF0000"/>
          <w:szCs w:val="21"/>
          <w:u w:val="single"/>
        </w:rPr>
        <w:t>、［Ag</w:t>
      </w:r>
      <w:r>
        <w:rPr>
          <w:b/>
          <w:color w:val="FF0000"/>
          <w:szCs w:val="21"/>
          <w:u w:val="single"/>
        </w:rPr>
        <w:t>（</w:t>
      </w:r>
      <w:r>
        <w:rPr>
          <w:rFonts w:hint="eastAsia"/>
          <w:b/>
          <w:color w:val="FF0000"/>
          <w:szCs w:val="21"/>
          <w:u w:val="single"/>
        </w:rPr>
        <w:t>N</w:t>
      </w:r>
      <w:r>
        <w:rPr>
          <w:b/>
          <w:color w:val="FF0000"/>
          <w:szCs w:val="21"/>
          <w:u w:val="single"/>
        </w:rPr>
        <w:t>H</w:t>
      </w:r>
      <w:r>
        <w:rPr>
          <w:rFonts w:hint="eastAsia"/>
          <w:b/>
          <w:color w:val="FF0000"/>
          <w:szCs w:val="21"/>
          <w:u w:val="single"/>
          <w:vertAlign w:val="subscript"/>
        </w:rPr>
        <w:t>3</w:t>
      </w:r>
      <w:r>
        <w:rPr>
          <w:b/>
          <w:color w:val="FF0000"/>
          <w:szCs w:val="21"/>
          <w:u w:val="single"/>
        </w:rPr>
        <w:t>）</w:t>
      </w:r>
      <w:r>
        <w:rPr>
          <w:b/>
          <w:color w:val="FF0000"/>
          <w:szCs w:val="21"/>
          <w:u w:val="single"/>
          <w:vertAlign w:val="subscript"/>
        </w:rPr>
        <w:t>2</w:t>
      </w:r>
      <w:r>
        <w:rPr>
          <w:rFonts w:hint="eastAsia"/>
          <w:b/>
          <w:color w:val="FF0000"/>
          <w:szCs w:val="21"/>
          <w:u w:val="single"/>
        </w:rPr>
        <w:t>］</w:t>
      </w:r>
      <w:r>
        <w:rPr>
          <w:b/>
          <w:color w:val="FF0000"/>
          <w:szCs w:val="21"/>
          <w:u w:val="single"/>
        </w:rPr>
        <w:t>OH</w:t>
      </w:r>
    </w:p>
    <w:p>
      <w:pPr>
        <w:adjustRightInd w:val="0"/>
        <w:snapToGrid w:val="0"/>
        <w:ind w:firstLine="210" w:firstLineChars="100"/>
        <w:rPr>
          <w:rFonts w:hint="eastAsia" w:hAnsi="宋体"/>
          <w:szCs w:val="21"/>
        </w:rPr>
      </w:pPr>
      <w:r>
        <w:rPr>
          <w:rFonts w:hint="eastAsia" w:hAnsi="宋体"/>
          <w:szCs w:val="21"/>
        </w:rPr>
        <w:t>（6）弱盐离子的</w:t>
      </w:r>
      <w:r>
        <w:rPr>
          <w:rFonts w:hint="eastAsia" w:hAnsi="宋体"/>
          <w:b/>
          <w:color w:val="FF0000"/>
          <w:szCs w:val="21"/>
          <w:u w:val="single"/>
        </w:rPr>
        <w:t>单水解</w:t>
      </w:r>
      <w:r>
        <w:rPr>
          <w:rFonts w:hint="eastAsia" w:hAnsi="宋体"/>
          <w:szCs w:val="21"/>
        </w:rPr>
        <w:t>反应</w:t>
      </w:r>
    </w:p>
    <w:p>
      <w:pPr>
        <w:adjustRightInd w:val="0"/>
        <w:snapToGrid w:val="0"/>
        <w:ind w:firstLine="210" w:firstLineChars="100"/>
        <w:rPr>
          <w:rFonts w:hint="eastAsia" w:hAnsi="宋体"/>
          <w:szCs w:val="21"/>
        </w:rPr>
      </w:pPr>
      <w:r>
        <w:rPr>
          <w:rFonts w:hint="eastAsia" w:hAnsi="宋体"/>
          <w:szCs w:val="21"/>
        </w:rPr>
        <w:t>（7）典型的有机可逆反应</w:t>
      </w:r>
    </w:p>
    <w:p>
      <w:pPr>
        <w:adjustRightInd w:val="0"/>
        <w:snapToGrid w:val="0"/>
        <w:ind w:firstLine="735" w:firstLineChars="350"/>
        <w:rPr>
          <w:rFonts w:hint="eastAsia"/>
          <w:szCs w:val="21"/>
        </w:rPr>
      </w:pPr>
      <w:r>
        <w:rPr>
          <w:rFonts w:hint="eastAsia" w:hAnsi="宋体"/>
          <w:szCs w:val="21"/>
        </w:rPr>
        <w:t>①</w:t>
      </w:r>
      <w:r>
        <w:rPr>
          <w:rFonts w:hint="eastAsia" w:hAnsi="宋体"/>
          <w:b/>
          <w:color w:val="FF0000"/>
          <w:szCs w:val="21"/>
          <w:u w:val="single"/>
        </w:rPr>
        <w:t>烷烃</w:t>
      </w:r>
      <w:r>
        <w:rPr>
          <w:rFonts w:hint="eastAsia"/>
          <w:szCs w:val="21"/>
        </w:rPr>
        <w:t>、</w:t>
      </w:r>
      <w:r>
        <w:rPr>
          <w:rFonts w:hint="eastAsia" w:hAnsi="宋体"/>
          <w:b/>
          <w:color w:val="FF0000"/>
          <w:szCs w:val="21"/>
          <w:u w:val="single"/>
        </w:rPr>
        <w:t>苯的同系物</w:t>
      </w:r>
      <w:r>
        <w:rPr>
          <w:rFonts w:hint="eastAsia"/>
          <w:szCs w:val="21"/>
        </w:rPr>
        <w:t>与卤素单质的取代反应</w:t>
      </w:r>
    </w:p>
    <w:p>
      <w:pPr>
        <w:adjustRightInd w:val="0"/>
        <w:snapToGrid w:val="0"/>
        <w:ind w:firstLine="735" w:firstLineChars="350"/>
        <w:rPr>
          <w:rFonts w:hint="eastAsia"/>
          <w:szCs w:val="21"/>
        </w:rPr>
      </w:pPr>
      <w:r>
        <w:rPr>
          <w:rFonts w:hint="eastAsia" w:hAnsi="宋体"/>
          <w:szCs w:val="21"/>
        </w:rPr>
        <w:t>②</w:t>
      </w:r>
      <w:r>
        <w:rPr>
          <w:rFonts w:hint="eastAsia"/>
          <w:szCs w:val="21"/>
        </w:rPr>
        <w:t>酸和醇的</w:t>
      </w:r>
      <w:r>
        <w:rPr>
          <w:rFonts w:hint="eastAsia" w:hAnsi="宋体"/>
          <w:b/>
          <w:color w:val="FF0000"/>
          <w:szCs w:val="21"/>
          <w:u w:val="single"/>
        </w:rPr>
        <w:t>酯化</w:t>
      </w:r>
      <w:r>
        <w:rPr>
          <w:rFonts w:hint="eastAsia"/>
          <w:szCs w:val="21"/>
        </w:rPr>
        <w:t>反应</w:t>
      </w:r>
    </w:p>
    <w:p>
      <w:pPr>
        <w:adjustRightInd w:val="0"/>
        <w:snapToGrid w:val="0"/>
        <w:ind w:firstLine="735" w:firstLineChars="350"/>
        <w:rPr>
          <w:rFonts w:hint="eastAsia"/>
          <w:szCs w:val="21"/>
        </w:rPr>
      </w:pPr>
      <w:r>
        <w:rPr>
          <w:rFonts w:hint="eastAsia" w:hAnsi="宋体"/>
          <w:szCs w:val="21"/>
        </w:rPr>
        <w:t>③</w:t>
      </w:r>
      <w:r>
        <w:rPr>
          <w:rFonts w:hint="eastAsia"/>
          <w:szCs w:val="21"/>
        </w:rPr>
        <w:t>酯、油脂的</w:t>
      </w:r>
      <w:r>
        <w:rPr>
          <w:rFonts w:hint="eastAsia" w:hAnsi="宋体"/>
          <w:b/>
          <w:color w:val="FF0000"/>
          <w:szCs w:val="21"/>
          <w:u w:val="single"/>
        </w:rPr>
        <w:t>酸性</w:t>
      </w:r>
      <w:r>
        <w:rPr>
          <w:rFonts w:hint="eastAsia"/>
          <w:szCs w:val="21"/>
        </w:rPr>
        <w:t>水解</w:t>
      </w:r>
    </w:p>
    <w:p>
      <w:pPr>
        <w:widowControl/>
        <w:adjustRightInd w:val="0"/>
        <w:snapToGrid w:val="0"/>
        <w:rPr>
          <w:rFonts w:hint="eastAsia"/>
          <w:szCs w:val="21"/>
        </w:rPr>
      </w:pPr>
      <w:r>
        <w:rPr>
          <w:rFonts w:hint="eastAsia"/>
          <w:szCs w:val="21"/>
        </w:rPr>
        <w:t>6</w:t>
      </w:r>
      <w:r>
        <w:rPr>
          <w:szCs w:val="21"/>
        </w:rPr>
        <w:t>．</w:t>
      </w:r>
      <w:r>
        <w:rPr>
          <w:rFonts w:hint="eastAsia"/>
          <w:szCs w:val="21"/>
        </w:rPr>
        <w:t>水解后溶液中离子数目的变化</w:t>
      </w:r>
    </w:p>
    <w:p>
      <w:pPr>
        <w:adjustRightInd w:val="0"/>
        <w:snapToGrid w:val="0"/>
        <w:ind w:firstLine="210" w:firstLineChars="100"/>
        <w:rPr>
          <w:rFonts w:hint="eastAsia" w:hAnsi="宋体"/>
          <w:szCs w:val="21"/>
        </w:rPr>
      </w:pPr>
      <w:r>
        <w:rPr>
          <w:rFonts w:hAnsi="宋体"/>
          <w:szCs w:val="21"/>
        </w:rPr>
        <w:t>（</w:t>
      </w:r>
      <w:r>
        <w:rPr>
          <w:szCs w:val="21"/>
        </w:rPr>
        <w:t>1</w:t>
      </w:r>
      <w:r>
        <w:rPr>
          <w:rFonts w:hAnsi="宋体"/>
          <w:szCs w:val="21"/>
        </w:rPr>
        <w:t>）</w:t>
      </w:r>
      <w:r>
        <w:rPr>
          <w:rFonts w:hint="eastAsia" w:hAnsi="宋体"/>
          <w:szCs w:val="21"/>
        </w:rPr>
        <w:t>一价弱阳离子：</w:t>
      </w:r>
      <w:r>
        <w:rPr>
          <w:rFonts w:hint="eastAsia"/>
          <w:szCs w:val="21"/>
        </w:rPr>
        <w:t>M</w:t>
      </w:r>
      <w:r>
        <w:rPr>
          <w:rFonts w:hint="eastAsia"/>
          <w:szCs w:val="21"/>
          <w:vertAlign w:val="superscript"/>
        </w:rPr>
        <w:t>+</w:t>
      </w:r>
      <w:r>
        <w:rPr>
          <w:rFonts w:hint="eastAsia"/>
          <w:szCs w:val="21"/>
        </w:rPr>
        <w:t>+H</w:t>
      </w:r>
      <w:r>
        <w:rPr>
          <w:szCs w:val="21"/>
          <w:vertAlign w:val="subscript"/>
        </w:rPr>
        <w:t>2</w:t>
      </w:r>
      <w:r>
        <w:rPr>
          <w:rFonts w:hint="eastAsia"/>
          <w:szCs w:val="21"/>
        </w:rPr>
        <w:t>O</w:t>
      </w:r>
      <w:r>
        <w:rPr>
          <w:rFonts w:hint="eastAsia"/>
        </w:rPr>
        <w:drawing>
          <wp:inline distT="0" distB="0" distL="114300" distR="114300">
            <wp:extent cx="342900" cy="104775"/>
            <wp:effectExtent l="0" t="0" r="0" b="9525"/>
            <wp:docPr id="133" name="图片 210"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10" descr="可逆符号"/>
                    <pic:cNvPicPr>
                      <a:picLocks noChangeAspect="1"/>
                    </pic:cNvPicPr>
                  </pic:nvPicPr>
                  <pic:blipFill>
                    <a:blip r:embed="rId27"/>
                    <a:stretch>
                      <a:fillRect/>
                    </a:stretch>
                  </pic:blipFill>
                  <pic:spPr>
                    <a:xfrm>
                      <a:off x="0" y="0"/>
                      <a:ext cx="342900" cy="104775"/>
                    </a:xfrm>
                    <a:prstGeom prst="rect">
                      <a:avLst/>
                    </a:prstGeom>
                    <a:noFill/>
                    <a:ln>
                      <a:noFill/>
                    </a:ln>
                  </pic:spPr>
                </pic:pic>
              </a:graphicData>
            </a:graphic>
          </wp:inline>
        </w:drawing>
      </w:r>
      <w:r>
        <w:rPr>
          <w:rFonts w:hint="eastAsia"/>
          <w:szCs w:val="21"/>
        </w:rPr>
        <w:t>MOH+H</w:t>
      </w:r>
      <w:r>
        <w:rPr>
          <w:rFonts w:hint="eastAsia"/>
          <w:szCs w:val="21"/>
          <w:vertAlign w:val="superscript"/>
        </w:rPr>
        <w:t>+</w:t>
      </w:r>
    </w:p>
    <w:p>
      <w:pPr>
        <w:adjustRightInd w:val="0"/>
        <w:snapToGrid w:val="0"/>
        <w:ind w:firstLine="735" w:firstLineChars="350"/>
        <w:rPr>
          <w:rFonts w:hint="eastAsia"/>
          <w:szCs w:val="21"/>
        </w:rPr>
      </w:pPr>
      <w:r>
        <w:rPr>
          <w:rFonts w:hint="eastAsia" w:hAnsi="宋体"/>
          <w:szCs w:val="21"/>
        </w:rPr>
        <w:t>①溶液中</w:t>
      </w:r>
      <w:r>
        <w:rPr>
          <w:rFonts w:hint="eastAsia"/>
          <w:szCs w:val="21"/>
        </w:rPr>
        <w:t>M</w:t>
      </w:r>
      <w:r>
        <w:rPr>
          <w:rFonts w:hint="eastAsia"/>
          <w:szCs w:val="21"/>
          <w:vertAlign w:val="superscript"/>
        </w:rPr>
        <w:t>+</w:t>
      </w:r>
      <w:r>
        <w:rPr>
          <w:rFonts w:hint="eastAsia" w:hAnsi="宋体"/>
          <w:szCs w:val="21"/>
        </w:rPr>
        <w:t>浓度</w:t>
      </w:r>
      <w:r>
        <w:rPr>
          <w:rFonts w:hint="eastAsia" w:hAnsi="Arial"/>
          <w:b/>
          <w:color w:val="FF0000"/>
          <w:szCs w:val="21"/>
          <w:u w:val="single"/>
        </w:rPr>
        <w:t>减小</w:t>
      </w:r>
      <w:r>
        <w:rPr>
          <w:rFonts w:hint="eastAsia"/>
          <w:szCs w:val="21"/>
        </w:rPr>
        <w:t>，H</w:t>
      </w:r>
      <w:r>
        <w:rPr>
          <w:rFonts w:hint="eastAsia"/>
          <w:szCs w:val="21"/>
          <w:vertAlign w:val="superscript"/>
        </w:rPr>
        <w:t>+</w:t>
      </w:r>
      <w:r>
        <w:rPr>
          <w:rFonts w:hint="eastAsia" w:hAnsi="宋体"/>
          <w:szCs w:val="21"/>
        </w:rPr>
        <w:t>浓度</w:t>
      </w:r>
      <w:r>
        <w:rPr>
          <w:rFonts w:hint="eastAsia" w:hAnsi="Arial"/>
          <w:b/>
          <w:color w:val="FF0000"/>
          <w:szCs w:val="21"/>
          <w:u w:val="single"/>
        </w:rPr>
        <w:t>增大</w:t>
      </w:r>
      <w:r>
        <w:rPr>
          <w:rFonts w:hint="eastAsia"/>
          <w:szCs w:val="21"/>
        </w:rPr>
        <w:t>，</w:t>
      </w:r>
      <w:r>
        <w:rPr>
          <w:rFonts w:hint="eastAsia" w:hAnsi="宋体"/>
          <w:szCs w:val="21"/>
        </w:rPr>
        <w:t>阳离子总浓度</w:t>
      </w:r>
      <w:r>
        <w:rPr>
          <w:rFonts w:hint="eastAsia" w:hAnsi="Arial"/>
          <w:b/>
          <w:color w:val="FF0000"/>
          <w:szCs w:val="21"/>
          <w:u w:val="single"/>
        </w:rPr>
        <w:t>不变</w:t>
      </w:r>
    </w:p>
    <w:p>
      <w:pPr>
        <w:adjustRightInd w:val="0"/>
        <w:snapToGrid w:val="0"/>
        <w:ind w:firstLine="735" w:firstLineChars="350"/>
        <w:rPr>
          <w:rFonts w:hint="eastAsia"/>
          <w:szCs w:val="21"/>
        </w:rPr>
      </w:pPr>
      <w:r>
        <w:rPr>
          <w:rFonts w:hint="eastAsia" w:hAnsi="宋体"/>
          <w:szCs w:val="21"/>
        </w:rPr>
        <w:t>②溶液中</w:t>
      </w:r>
      <w:r>
        <w:rPr>
          <w:rFonts w:hint="eastAsia"/>
          <w:szCs w:val="21"/>
        </w:rPr>
        <w:t>OH</w:t>
      </w:r>
      <w:r>
        <w:rPr>
          <w:szCs w:val="21"/>
          <w:vertAlign w:val="superscript"/>
        </w:rPr>
        <w:t>－</w:t>
      </w:r>
      <w:r>
        <w:rPr>
          <w:rFonts w:hint="eastAsia" w:hAnsi="宋体"/>
          <w:szCs w:val="21"/>
        </w:rPr>
        <w:t>的浓度</w:t>
      </w:r>
      <w:r>
        <w:rPr>
          <w:rFonts w:hint="eastAsia" w:hAnsi="Arial"/>
          <w:b/>
          <w:color w:val="FF0000"/>
          <w:szCs w:val="21"/>
          <w:u w:val="single"/>
        </w:rPr>
        <w:t>减小</w:t>
      </w:r>
    </w:p>
    <w:p>
      <w:pPr>
        <w:adjustRightInd w:val="0"/>
        <w:snapToGrid w:val="0"/>
        <w:ind w:firstLine="210" w:firstLineChars="100"/>
        <w:rPr>
          <w:rFonts w:hint="eastAsia" w:hAnsi="宋体"/>
          <w:szCs w:val="21"/>
        </w:rPr>
      </w:pPr>
      <w:r>
        <w:rPr>
          <w:rFonts w:hAnsi="宋体"/>
          <w:szCs w:val="21"/>
        </w:rPr>
        <w:t>（</w:t>
      </w:r>
      <w:r>
        <w:rPr>
          <w:rFonts w:hint="eastAsia"/>
          <w:szCs w:val="21"/>
        </w:rPr>
        <w:t>2</w:t>
      </w:r>
      <w:r>
        <w:rPr>
          <w:rFonts w:hAnsi="宋体"/>
          <w:szCs w:val="21"/>
        </w:rPr>
        <w:t>）</w:t>
      </w:r>
      <w:r>
        <w:rPr>
          <w:rFonts w:hint="eastAsia" w:hAnsi="宋体"/>
          <w:szCs w:val="21"/>
        </w:rPr>
        <w:t>一价弱阴离子：</w:t>
      </w:r>
      <w:r>
        <w:rPr>
          <w:rFonts w:hint="eastAsia"/>
          <w:szCs w:val="21"/>
        </w:rPr>
        <w:t>R</w:t>
      </w:r>
      <w:r>
        <w:rPr>
          <w:szCs w:val="21"/>
          <w:vertAlign w:val="superscript"/>
        </w:rPr>
        <w:t>－</w:t>
      </w:r>
      <w:r>
        <w:rPr>
          <w:rFonts w:hint="eastAsia"/>
          <w:szCs w:val="21"/>
        </w:rPr>
        <w:t>+H</w:t>
      </w:r>
      <w:r>
        <w:rPr>
          <w:szCs w:val="21"/>
          <w:vertAlign w:val="subscript"/>
        </w:rPr>
        <w:t>2</w:t>
      </w:r>
      <w:r>
        <w:rPr>
          <w:rFonts w:hint="eastAsia"/>
          <w:szCs w:val="21"/>
        </w:rPr>
        <w:t>O</w:t>
      </w:r>
      <w:r>
        <w:rPr>
          <w:rFonts w:hint="eastAsia"/>
        </w:rPr>
        <w:drawing>
          <wp:inline distT="0" distB="0" distL="114300" distR="114300">
            <wp:extent cx="342900" cy="104775"/>
            <wp:effectExtent l="0" t="0" r="0" b="9525"/>
            <wp:docPr id="134" name="图片 211"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11" descr="可逆符号"/>
                    <pic:cNvPicPr>
                      <a:picLocks noChangeAspect="1"/>
                    </pic:cNvPicPr>
                  </pic:nvPicPr>
                  <pic:blipFill>
                    <a:blip r:embed="rId27"/>
                    <a:stretch>
                      <a:fillRect/>
                    </a:stretch>
                  </pic:blipFill>
                  <pic:spPr>
                    <a:xfrm>
                      <a:off x="0" y="0"/>
                      <a:ext cx="342900" cy="104775"/>
                    </a:xfrm>
                    <a:prstGeom prst="rect">
                      <a:avLst/>
                    </a:prstGeom>
                    <a:noFill/>
                    <a:ln>
                      <a:noFill/>
                    </a:ln>
                  </pic:spPr>
                </pic:pic>
              </a:graphicData>
            </a:graphic>
          </wp:inline>
        </w:drawing>
      </w:r>
      <w:r>
        <w:rPr>
          <w:rFonts w:hint="eastAsia"/>
          <w:szCs w:val="21"/>
        </w:rPr>
        <w:t>HR+OH</w:t>
      </w:r>
      <w:r>
        <w:rPr>
          <w:szCs w:val="21"/>
          <w:vertAlign w:val="superscript"/>
        </w:rPr>
        <w:t>－</w:t>
      </w:r>
    </w:p>
    <w:p>
      <w:pPr>
        <w:adjustRightInd w:val="0"/>
        <w:snapToGrid w:val="0"/>
        <w:ind w:firstLine="735" w:firstLineChars="350"/>
        <w:rPr>
          <w:rFonts w:hint="eastAsia"/>
          <w:szCs w:val="21"/>
        </w:rPr>
      </w:pPr>
      <w:r>
        <w:rPr>
          <w:rFonts w:hint="eastAsia" w:hAnsi="宋体"/>
          <w:szCs w:val="21"/>
        </w:rPr>
        <w:t>①溶液中</w:t>
      </w:r>
      <w:r>
        <w:rPr>
          <w:rFonts w:hint="eastAsia"/>
          <w:szCs w:val="21"/>
        </w:rPr>
        <w:t>R</w:t>
      </w:r>
      <w:r>
        <w:rPr>
          <w:szCs w:val="21"/>
          <w:vertAlign w:val="superscript"/>
        </w:rPr>
        <w:t>－</w:t>
      </w:r>
      <w:r>
        <w:rPr>
          <w:rFonts w:hint="eastAsia" w:hAnsi="宋体"/>
          <w:szCs w:val="21"/>
        </w:rPr>
        <w:t>浓度</w:t>
      </w:r>
      <w:r>
        <w:rPr>
          <w:rFonts w:hint="eastAsia" w:hAnsi="Arial"/>
          <w:b/>
          <w:color w:val="FF0000"/>
          <w:szCs w:val="21"/>
          <w:u w:val="single"/>
        </w:rPr>
        <w:t>减小</w:t>
      </w:r>
      <w:r>
        <w:rPr>
          <w:rFonts w:hint="eastAsia"/>
          <w:szCs w:val="21"/>
        </w:rPr>
        <w:t>，OH</w:t>
      </w:r>
      <w:r>
        <w:rPr>
          <w:szCs w:val="21"/>
          <w:vertAlign w:val="superscript"/>
        </w:rPr>
        <w:t>－</w:t>
      </w:r>
      <w:r>
        <w:rPr>
          <w:rFonts w:hint="eastAsia" w:hAnsi="宋体"/>
          <w:szCs w:val="21"/>
        </w:rPr>
        <w:t>浓度</w:t>
      </w:r>
      <w:r>
        <w:rPr>
          <w:rFonts w:hint="eastAsia" w:hAnsi="Arial"/>
          <w:b/>
          <w:color w:val="FF0000"/>
          <w:szCs w:val="21"/>
          <w:u w:val="single"/>
        </w:rPr>
        <w:t>增大</w:t>
      </w:r>
      <w:r>
        <w:rPr>
          <w:rFonts w:hint="eastAsia"/>
          <w:szCs w:val="21"/>
        </w:rPr>
        <w:t>，</w:t>
      </w:r>
      <w:r>
        <w:rPr>
          <w:rFonts w:hint="eastAsia" w:hAnsi="宋体"/>
          <w:szCs w:val="21"/>
        </w:rPr>
        <w:t>阴离子总浓度</w:t>
      </w:r>
      <w:r>
        <w:rPr>
          <w:rFonts w:hint="eastAsia" w:hAnsi="Arial"/>
          <w:b/>
          <w:color w:val="FF0000"/>
          <w:szCs w:val="21"/>
          <w:u w:val="single"/>
        </w:rPr>
        <w:t>不变</w:t>
      </w:r>
    </w:p>
    <w:p>
      <w:pPr>
        <w:adjustRightInd w:val="0"/>
        <w:snapToGrid w:val="0"/>
        <w:ind w:firstLine="735" w:firstLineChars="350"/>
        <w:rPr>
          <w:rFonts w:hint="eastAsia"/>
          <w:szCs w:val="21"/>
        </w:rPr>
      </w:pPr>
      <w:r>
        <w:rPr>
          <w:rFonts w:hint="eastAsia" w:hAnsi="宋体"/>
          <w:szCs w:val="21"/>
        </w:rPr>
        <w:t>②溶液中</w:t>
      </w:r>
      <w:r>
        <w:rPr>
          <w:rFonts w:hint="eastAsia"/>
          <w:szCs w:val="21"/>
        </w:rPr>
        <w:t>H</w:t>
      </w:r>
      <w:r>
        <w:rPr>
          <w:rFonts w:hint="eastAsia"/>
          <w:szCs w:val="21"/>
          <w:vertAlign w:val="superscript"/>
        </w:rPr>
        <w:t>+</w:t>
      </w:r>
      <w:r>
        <w:rPr>
          <w:rFonts w:hint="eastAsia" w:hAnsi="宋体"/>
          <w:szCs w:val="21"/>
        </w:rPr>
        <w:t>的浓度</w:t>
      </w:r>
      <w:r>
        <w:rPr>
          <w:rFonts w:hint="eastAsia" w:hAnsi="Arial"/>
          <w:b/>
          <w:color w:val="FF0000"/>
          <w:szCs w:val="21"/>
          <w:u w:val="single"/>
        </w:rPr>
        <w:t>减小</w:t>
      </w:r>
    </w:p>
    <w:p>
      <w:pPr>
        <w:adjustRightInd w:val="0"/>
        <w:snapToGrid w:val="0"/>
        <w:ind w:firstLine="210" w:firstLineChars="100"/>
        <w:rPr>
          <w:rFonts w:hint="eastAsia" w:hAnsi="宋体"/>
          <w:szCs w:val="21"/>
        </w:rPr>
      </w:pPr>
      <w:r>
        <w:rPr>
          <w:rFonts w:hAnsi="宋体"/>
          <w:szCs w:val="21"/>
        </w:rPr>
        <w:t>（</w:t>
      </w:r>
      <w:r>
        <w:rPr>
          <w:rFonts w:hint="eastAsia"/>
          <w:szCs w:val="21"/>
        </w:rPr>
        <w:t>3</w:t>
      </w:r>
      <w:r>
        <w:rPr>
          <w:rFonts w:hAnsi="宋体"/>
          <w:szCs w:val="21"/>
        </w:rPr>
        <w:t>）</w:t>
      </w:r>
      <w:r>
        <w:rPr>
          <w:rFonts w:hint="eastAsia" w:hAnsi="宋体"/>
          <w:szCs w:val="21"/>
        </w:rPr>
        <w:t>多价弱阳离子：</w:t>
      </w:r>
      <w:r>
        <w:rPr>
          <w:rFonts w:hint="eastAsia"/>
          <w:szCs w:val="21"/>
        </w:rPr>
        <w:t>X</w:t>
      </w:r>
      <w:r>
        <w:rPr>
          <w:rFonts w:hint="eastAsia"/>
          <w:i/>
          <w:szCs w:val="21"/>
          <w:vertAlign w:val="superscript"/>
        </w:rPr>
        <w:t>n</w:t>
      </w:r>
      <w:r>
        <w:rPr>
          <w:rFonts w:hint="eastAsia"/>
          <w:szCs w:val="21"/>
          <w:vertAlign w:val="superscript"/>
        </w:rPr>
        <w:t>+</w:t>
      </w:r>
      <w:r>
        <w:rPr>
          <w:rFonts w:hint="eastAsia"/>
          <w:szCs w:val="21"/>
        </w:rPr>
        <w:t>+</w:t>
      </w:r>
      <w:r>
        <w:rPr>
          <w:rFonts w:hint="eastAsia"/>
          <w:i/>
          <w:szCs w:val="21"/>
          <w:vertAlign w:val="subscript"/>
        </w:rPr>
        <w:t xml:space="preserve"> </w:t>
      </w:r>
      <w:r>
        <w:rPr>
          <w:rFonts w:hint="eastAsia"/>
          <w:i/>
          <w:szCs w:val="21"/>
        </w:rPr>
        <w:t>n</w:t>
      </w:r>
      <w:r>
        <w:rPr>
          <w:rFonts w:hint="eastAsia"/>
          <w:szCs w:val="21"/>
        </w:rPr>
        <w:t>H</w:t>
      </w:r>
      <w:r>
        <w:rPr>
          <w:szCs w:val="21"/>
          <w:vertAlign w:val="subscript"/>
        </w:rPr>
        <w:t>2</w:t>
      </w:r>
      <w:r>
        <w:rPr>
          <w:rFonts w:hint="eastAsia"/>
          <w:szCs w:val="21"/>
        </w:rPr>
        <w:t>O</w:t>
      </w:r>
      <w:r>
        <w:rPr>
          <w:rFonts w:hint="eastAsia"/>
        </w:rPr>
        <w:drawing>
          <wp:inline distT="0" distB="0" distL="114300" distR="114300">
            <wp:extent cx="342900" cy="104775"/>
            <wp:effectExtent l="0" t="0" r="0" b="9525"/>
            <wp:docPr id="123" name="图片 212"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12" descr="可逆符号"/>
                    <pic:cNvPicPr>
                      <a:picLocks noChangeAspect="1"/>
                    </pic:cNvPicPr>
                  </pic:nvPicPr>
                  <pic:blipFill>
                    <a:blip r:embed="rId27"/>
                    <a:stretch>
                      <a:fillRect/>
                    </a:stretch>
                  </pic:blipFill>
                  <pic:spPr>
                    <a:xfrm>
                      <a:off x="0" y="0"/>
                      <a:ext cx="342900" cy="104775"/>
                    </a:xfrm>
                    <a:prstGeom prst="rect">
                      <a:avLst/>
                    </a:prstGeom>
                    <a:noFill/>
                    <a:ln>
                      <a:noFill/>
                    </a:ln>
                  </pic:spPr>
                </pic:pic>
              </a:graphicData>
            </a:graphic>
          </wp:inline>
        </w:drawing>
      </w:r>
      <w:r>
        <w:rPr>
          <w:rFonts w:hint="eastAsia"/>
          <w:szCs w:val="21"/>
        </w:rPr>
        <w:t>X（OH）</w:t>
      </w:r>
      <w:r>
        <w:rPr>
          <w:rFonts w:hint="eastAsia"/>
          <w:i/>
          <w:szCs w:val="21"/>
          <w:vertAlign w:val="subscript"/>
        </w:rPr>
        <w:t>n</w:t>
      </w:r>
      <w:r>
        <w:rPr>
          <w:rFonts w:hint="eastAsia"/>
          <w:szCs w:val="21"/>
        </w:rPr>
        <w:t>+</w:t>
      </w:r>
      <w:r>
        <w:rPr>
          <w:rFonts w:hint="eastAsia"/>
          <w:i/>
          <w:szCs w:val="21"/>
          <w:vertAlign w:val="subscript"/>
        </w:rPr>
        <w:t xml:space="preserve"> </w:t>
      </w:r>
      <w:r>
        <w:rPr>
          <w:rFonts w:hint="eastAsia"/>
          <w:i/>
          <w:szCs w:val="21"/>
        </w:rPr>
        <w:t>n</w:t>
      </w:r>
      <w:r>
        <w:rPr>
          <w:rFonts w:hint="eastAsia"/>
          <w:szCs w:val="21"/>
        </w:rPr>
        <w:t>H</w:t>
      </w:r>
      <w:r>
        <w:rPr>
          <w:rFonts w:hint="eastAsia"/>
          <w:szCs w:val="21"/>
          <w:vertAlign w:val="superscript"/>
        </w:rPr>
        <w:t>+</w:t>
      </w:r>
    </w:p>
    <w:p>
      <w:pPr>
        <w:adjustRightInd w:val="0"/>
        <w:snapToGrid w:val="0"/>
        <w:ind w:firstLine="735" w:firstLineChars="350"/>
        <w:rPr>
          <w:rFonts w:hint="eastAsia"/>
          <w:szCs w:val="21"/>
        </w:rPr>
      </w:pPr>
      <w:r>
        <w:rPr>
          <w:rFonts w:hint="eastAsia" w:hAnsi="宋体"/>
          <w:szCs w:val="21"/>
        </w:rPr>
        <w:t>①溶液中</w:t>
      </w:r>
      <w:r>
        <w:rPr>
          <w:rFonts w:hint="eastAsia"/>
          <w:szCs w:val="21"/>
        </w:rPr>
        <w:t>X</w:t>
      </w:r>
      <w:r>
        <w:rPr>
          <w:rFonts w:hint="eastAsia"/>
          <w:i/>
          <w:szCs w:val="21"/>
          <w:vertAlign w:val="superscript"/>
        </w:rPr>
        <w:t>n</w:t>
      </w:r>
      <w:r>
        <w:rPr>
          <w:rFonts w:hint="eastAsia"/>
          <w:szCs w:val="21"/>
          <w:vertAlign w:val="superscript"/>
        </w:rPr>
        <w:t>+</w:t>
      </w:r>
      <w:r>
        <w:rPr>
          <w:rFonts w:hint="eastAsia" w:hAnsi="宋体"/>
          <w:szCs w:val="21"/>
        </w:rPr>
        <w:t>浓度</w:t>
      </w:r>
      <w:r>
        <w:rPr>
          <w:rFonts w:hint="eastAsia" w:hAnsi="Arial"/>
          <w:b/>
          <w:color w:val="FF0000"/>
          <w:szCs w:val="21"/>
          <w:u w:val="single"/>
        </w:rPr>
        <w:t>减小</w:t>
      </w:r>
      <w:r>
        <w:rPr>
          <w:rFonts w:hint="eastAsia"/>
          <w:szCs w:val="21"/>
        </w:rPr>
        <w:t>，H</w:t>
      </w:r>
      <w:r>
        <w:rPr>
          <w:rFonts w:hint="eastAsia"/>
          <w:szCs w:val="21"/>
          <w:vertAlign w:val="superscript"/>
        </w:rPr>
        <w:t>+</w:t>
      </w:r>
      <w:r>
        <w:rPr>
          <w:rFonts w:hint="eastAsia" w:hAnsi="宋体"/>
          <w:szCs w:val="21"/>
        </w:rPr>
        <w:t>浓度</w:t>
      </w:r>
      <w:r>
        <w:rPr>
          <w:rFonts w:hint="eastAsia" w:hAnsi="Arial"/>
          <w:b/>
          <w:color w:val="FF0000"/>
          <w:szCs w:val="21"/>
          <w:u w:val="single"/>
        </w:rPr>
        <w:t>增大</w:t>
      </w:r>
      <w:r>
        <w:rPr>
          <w:rFonts w:hint="eastAsia"/>
          <w:szCs w:val="21"/>
        </w:rPr>
        <w:t>，</w:t>
      </w:r>
      <w:r>
        <w:rPr>
          <w:rFonts w:hint="eastAsia" w:hAnsi="宋体"/>
          <w:szCs w:val="21"/>
        </w:rPr>
        <w:t>阳离子总浓度</w:t>
      </w:r>
      <w:r>
        <w:rPr>
          <w:rFonts w:hint="eastAsia" w:hAnsi="Arial"/>
          <w:b/>
          <w:color w:val="FF0000"/>
          <w:szCs w:val="21"/>
          <w:u w:val="single"/>
        </w:rPr>
        <w:t>增大</w:t>
      </w:r>
    </w:p>
    <w:p>
      <w:pPr>
        <w:adjustRightInd w:val="0"/>
        <w:snapToGrid w:val="0"/>
        <w:ind w:firstLine="735" w:firstLineChars="350"/>
        <w:rPr>
          <w:rFonts w:hint="eastAsia"/>
          <w:szCs w:val="21"/>
        </w:rPr>
      </w:pPr>
      <w:r>
        <w:rPr>
          <w:rFonts w:hint="eastAsia" w:hAnsi="宋体"/>
          <w:szCs w:val="21"/>
        </w:rPr>
        <w:t>②溶液中</w:t>
      </w:r>
      <w:r>
        <w:rPr>
          <w:rFonts w:hint="eastAsia"/>
          <w:szCs w:val="21"/>
        </w:rPr>
        <w:t>OH</w:t>
      </w:r>
      <w:r>
        <w:rPr>
          <w:szCs w:val="21"/>
          <w:vertAlign w:val="superscript"/>
        </w:rPr>
        <w:t>－</w:t>
      </w:r>
      <w:r>
        <w:rPr>
          <w:rFonts w:hint="eastAsia" w:hAnsi="宋体"/>
          <w:szCs w:val="21"/>
        </w:rPr>
        <w:t>的浓度</w:t>
      </w:r>
      <w:r>
        <w:rPr>
          <w:rFonts w:hint="eastAsia" w:hAnsi="Arial"/>
          <w:b/>
          <w:color w:val="FF0000"/>
          <w:szCs w:val="21"/>
          <w:u w:val="single"/>
        </w:rPr>
        <w:t>减小</w:t>
      </w:r>
    </w:p>
    <w:p>
      <w:pPr>
        <w:adjustRightInd w:val="0"/>
        <w:snapToGrid w:val="0"/>
        <w:ind w:firstLine="735" w:firstLineChars="350"/>
        <w:rPr>
          <w:rFonts w:hint="eastAsia"/>
          <w:szCs w:val="21"/>
        </w:rPr>
      </w:pPr>
      <w:r>
        <w:rPr>
          <w:rFonts w:hint="eastAsia" w:hAnsi="宋体"/>
          <w:szCs w:val="21"/>
        </w:rPr>
        <w:t>③</w:t>
      </w:r>
      <w:r>
        <w:rPr>
          <w:rFonts w:hint="eastAsia"/>
          <w:szCs w:val="21"/>
        </w:rPr>
        <w:t>溶液中离子的总</w:t>
      </w:r>
      <w:r>
        <w:rPr>
          <w:rFonts w:hint="eastAsia" w:hAnsi="宋体"/>
          <w:szCs w:val="21"/>
        </w:rPr>
        <w:t>浓度</w:t>
      </w:r>
      <w:r>
        <w:rPr>
          <w:rFonts w:hint="eastAsia" w:hAnsi="Arial"/>
          <w:b/>
          <w:color w:val="FF0000"/>
          <w:szCs w:val="21"/>
          <w:u w:val="single"/>
        </w:rPr>
        <w:t>增大</w:t>
      </w:r>
    </w:p>
    <w:p>
      <w:pPr>
        <w:adjustRightInd w:val="0"/>
        <w:snapToGrid w:val="0"/>
        <w:ind w:firstLine="210" w:firstLineChars="100"/>
        <w:rPr>
          <w:rFonts w:hint="eastAsia" w:hAnsi="宋体"/>
          <w:szCs w:val="21"/>
        </w:rPr>
      </w:pPr>
      <w:r>
        <w:rPr>
          <w:rFonts w:hAnsi="宋体"/>
          <w:szCs w:val="21"/>
        </w:rPr>
        <w:t>（</w:t>
      </w:r>
      <w:r>
        <w:rPr>
          <w:rFonts w:hint="eastAsia"/>
          <w:szCs w:val="21"/>
        </w:rPr>
        <w:t>4</w:t>
      </w:r>
      <w:r>
        <w:rPr>
          <w:rFonts w:hAnsi="宋体"/>
          <w:szCs w:val="21"/>
        </w:rPr>
        <w:t>）</w:t>
      </w:r>
      <w:r>
        <w:rPr>
          <w:rFonts w:hint="eastAsia" w:hAnsi="宋体"/>
          <w:szCs w:val="21"/>
        </w:rPr>
        <w:t>多价弱阴离子：</w:t>
      </w:r>
      <w:r>
        <w:rPr>
          <w:rFonts w:hint="eastAsia"/>
          <w:szCs w:val="21"/>
        </w:rPr>
        <w:t>X</w:t>
      </w:r>
      <w:r>
        <w:rPr>
          <w:rFonts w:hint="eastAsia"/>
          <w:i/>
          <w:szCs w:val="21"/>
          <w:vertAlign w:val="superscript"/>
        </w:rPr>
        <w:t>n</w:t>
      </w:r>
      <w:r>
        <w:rPr>
          <w:szCs w:val="21"/>
          <w:vertAlign w:val="superscript"/>
        </w:rPr>
        <w:t>－</w:t>
      </w:r>
      <w:r>
        <w:rPr>
          <w:rFonts w:hint="eastAsia"/>
          <w:szCs w:val="21"/>
        </w:rPr>
        <w:t>+H</w:t>
      </w:r>
      <w:r>
        <w:rPr>
          <w:szCs w:val="21"/>
          <w:vertAlign w:val="subscript"/>
        </w:rPr>
        <w:t>2</w:t>
      </w:r>
      <w:r>
        <w:rPr>
          <w:rFonts w:hint="eastAsia"/>
          <w:szCs w:val="21"/>
        </w:rPr>
        <w:t>O</w:t>
      </w:r>
      <w:r>
        <w:rPr>
          <w:rFonts w:hint="eastAsia"/>
        </w:rPr>
        <w:drawing>
          <wp:inline distT="0" distB="0" distL="114300" distR="114300">
            <wp:extent cx="342900" cy="104775"/>
            <wp:effectExtent l="0" t="0" r="0" b="9525"/>
            <wp:docPr id="121" name="图片 213"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13" descr="可逆符号"/>
                    <pic:cNvPicPr>
                      <a:picLocks noChangeAspect="1"/>
                    </pic:cNvPicPr>
                  </pic:nvPicPr>
                  <pic:blipFill>
                    <a:blip r:embed="rId27"/>
                    <a:stretch>
                      <a:fillRect/>
                    </a:stretch>
                  </pic:blipFill>
                  <pic:spPr>
                    <a:xfrm>
                      <a:off x="0" y="0"/>
                      <a:ext cx="342900" cy="104775"/>
                    </a:xfrm>
                    <a:prstGeom prst="rect">
                      <a:avLst/>
                    </a:prstGeom>
                    <a:noFill/>
                    <a:ln>
                      <a:noFill/>
                    </a:ln>
                  </pic:spPr>
                </pic:pic>
              </a:graphicData>
            </a:graphic>
          </wp:inline>
        </w:drawing>
      </w:r>
      <w:r>
        <w:rPr>
          <w:rFonts w:hint="eastAsia"/>
          <w:szCs w:val="21"/>
        </w:rPr>
        <w:t>HX</w:t>
      </w:r>
      <w:r>
        <w:rPr>
          <w:rFonts w:hint="eastAsia"/>
          <w:szCs w:val="21"/>
          <w:vertAlign w:val="superscript"/>
        </w:rPr>
        <w:t>（</w:t>
      </w:r>
      <w:r>
        <w:rPr>
          <w:rFonts w:hint="eastAsia"/>
          <w:i/>
          <w:szCs w:val="21"/>
          <w:vertAlign w:val="superscript"/>
        </w:rPr>
        <w:t>n</w:t>
      </w:r>
      <w:r>
        <w:rPr>
          <w:szCs w:val="21"/>
          <w:vertAlign w:val="superscript"/>
        </w:rPr>
        <w:t>－</w:t>
      </w:r>
      <w:r>
        <w:rPr>
          <w:rFonts w:hint="eastAsia"/>
          <w:szCs w:val="21"/>
          <w:vertAlign w:val="superscript"/>
        </w:rPr>
        <w:t>1）</w:t>
      </w:r>
      <w:r>
        <w:rPr>
          <w:szCs w:val="21"/>
          <w:vertAlign w:val="superscript"/>
        </w:rPr>
        <w:t>－</w:t>
      </w:r>
      <w:r>
        <w:rPr>
          <w:rFonts w:hint="eastAsia"/>
          <w:szCs w:val="21"/>
        </w:rPr>
        <w:t>+OH</w:t>
      </w:r>
      <w:r>
        <w:rPr>
          <w:szCs w:val="21"/>
          <w:vertAlign w:val="superscript"/>
        </w:rPr>
        <w:t>－</w:t>
      </w:r>
    </w:p>
    <w:p>
      <w:pPr>
        <w:adjustRightInd w:val="0"/>
        <w:snapToGrid w:val="0"/>
        <w:ind w:firstLine="735" w:firstLineChars="350"/>
        <w:rPr>
          <w:rFonts w:hint="eastAsia"/>
          <w:szCs w:val="21"/>
        </w:rPr>
      </w:pPr>
      <w:r>
        <w:rPr>
          <w:rFonts w:hint="eastAsia" w:hAnsi="宋体"/>
          <w:szCs w:val="21"/>
        </w:rPr>
        <w:t>①溶液中</w:t>
      </w:r>
      <w:r>
        <w:rPr>
          <w:rFonts w:hint="eastAsia"/>
          <w:szCs w:val="21"/>
        </w:rPr>
        <w:t>X</w:t>
      </w:r>
      <w:r>
        <w:rPr>
          <w:rFonts w:hint="eastAsia"/>
          <w:i/>
          <w:szCs w:val="21"/>
          <w:vertAlign w:val="superscript"/>
        </w:rPr>
        <w:t>n</w:t>
      </w:r>
      <w:r>
        <w:rPr>
          <w:szCs w:val="21"/>
          <w:vertAlign w:val="superscript"/>
        </w:rPr>
        <w:t>－</w:t>
      </w:r>
      <w:r>
        <w:rPr>
          <w:rFonts w:hint="eastAsia" w:hAnsi="宋体"/>
          <w:szCs w:val="21"/>
        </w:rPr>
        <w:t>浓度</w:t>
      </w:r>
      <w:r>
        <w:rPr>
          <w:rFonts w:hint="eastAsia" w:hAnsi="Arial"/>
          <w:b/>
          <w:color w:val="FF0000"/>
          <w:szCs w:val="21"/>
          <w:u w:val="single"/>
        </w:rPr>
        <w:t>减小</w:t>
      </w:r>
      <w:r>
        <w:rPr>
          <w:rFonts w:hint="eastAsia"/>
          <w:szCs w:val="21"/>
        </w:rPr>
        <w:t>，OH</w:t>
      </w:r>
      <w:r>
        <w:rPr>
          <w:szCs w:val="21"/>
          <w:vertAlign w:val="superscript"/>
        </w:rPr>
        <w:t>－</w:t>
      </w:r>
      <w:r>
        <w:rPr>
          <w:rFonts w:hint="eastAsia" w:hAnsi="宋体"/>
          <w:szCs w:val="21"/>
        </w:rPr>
        <w:t>浓度</w:t>
      </w:r>
      <w:r>
        <w:rPr>
          <w:rFonts w:hint="eastAsia" w:hAnsi="Arial"/>
          <w:b/>
          <w:color w:val="FF0000"/>
          <w:szCs w:val="21"/>
          <w:u w:val="single"/>
        </w:rPr>
        <w:t>增大</w:t>
      </w:r>
      <w:r>
        <w:rPr>
          <w:rFonts w:hint="eastAsia"/>
          <w:szCs w:val="21"/>
        </w:rPr>
        <w:t>，</w:t>
      </w:r>
      <w:r>
        <w:rPr>
          <w:rFonts w:hint="eastAsia" w:hAnsi="宋体"/>
          <w:szCs w:val="21"/>
        </w:rPr>
        <w:t>阴离子总浓度</w:t>
      </w:r>
      <w:r>
        <w:rPr>
          <w:rFonts w:hint="eastAsia" w:hAnsi="Arial"/>
          <w:b/>
          <w:color w:val="FF0000"/>
          <w:szCs w:val="21"/>
          <w:u w:val="single"/>
        </w:rPr>
        <w:t>增大</w:t>
      </w:r>
    </w:p>
    <w:p>
      <w:pPr>
        <w:adjustRightInd w:val="0"/>
        <w:snapToGrid w:val="0"/>
        <w:ind w:firstLine="735" w:firstLineChars="350"/>
        <w:rPr>
          <w:rFonts w:hint="eastAsia"/>
          <w:szCs w:val="21"/>
        </w:rPr>
      </w:pPr>
      <w:r>
        <w:rPr>
          <w:rFonts w:hint="eastAsia" w:hAnsi="宋体"/>
          <w:szCs w:val="21"/>
        </w:rPr>
        <w:t>②溶液中</w:t>
      </w:r>
      <w:r>
        <w:rPr>
          <w:rFonts w:hint="eastAsia"/>
          <w:szCs w:val="21"/>
        </w:rPr>
        <w:t>H</w:t>
      </w:r>
      <w:r>
        <w:rPr>
          <w:rFonts w:hint="eastAsia"/>
          <w:szCs w:val="21"/>
          <w:vertAlign w:val="superscript"/>
        </w:rPr>
        <w:t>+</w:t>
      </w:r>
      <w:r>
        <w:rPr>
          <w:rFonts w:hint="eastAsia" w:hAnsi="宋体"/>
          <w:szCs w:val="21"/>
        </w:rPr>
        <w:t>的浓度</w:t>
      </w:r>
      <w:r>
        <w:rPr>
          <w:rFonts w:hint="eastAsia" w:hAnsi="Arial"/>
          <w:b/>
          <w:color w:val="FF0000"/>
          <w:szCs w:val="21"/>
          <w:u w:val="single"/>
        </w:rPr>
        <w:t>减小</w:t>
      </w:r>
    </w:p>
    <w:p>
      <w:pPr>
        <w:adjustRightInd w:val="0"/>
        <w:snapToGrid w:val="0"/>
        <w:ind w:firstLine="735" w:firstLineChars="350"/>
        <w:rPr>
          <w:rFonts w:hint="eastAsia"/>
          <w:szCs w:val="21"/>
        </w:rPr>
      </w:pPr>
      <w:r>
        <w:rPr>
          <w:rFonts w:hint="eastAsia" w:hAnsi="宋体"/>
          <w:szCs w:val="21"/>
        </w:rPr>
        <w:t>③</w:t>
      </w:r>
      <w:r>
        <w:rPr>
          <w:rFonts w:hint="eastAsia"/>
          <w:szCs w:val="21"/>
        </w:rPr>
        <w:t>溶液中离子的总</w:t>
      </w:r>
      <w:r>
        <w:rPr>
          <w:rFonts w:hint="eastAsia" w:hAnsi="宋体"/>
          <w:szCs w:val="21"/>
        </w:rPr>
        <w:t>浓度</w:t>
      </w:r>
      <w:r>
        <w:rPr>
          <w:rFonts w:hint="eastAsia" w:hAnsi="Arial"/>
          <w:b/>
          <w:color w:val="FF0000"/>
          <w:szCs w:val="21"/>
          <w:u w:val="single"/>
        </w:rPr>
        <w:t>增大</w:t>
      </w:r>
    </w:p>
    <w:p>
      <w:pPr>
        <w:widowControl/>
        <w:adjustRightInd w:val="0"/>
        <w:snapToGrid w:val="0"/>
        <w:rPr>
          <w:rFonts w:hint="eastAsia"/>
          <w:szCs w:val="21"/>
        </w:rPr>
      </w:pPr>
      <w:r>
        <w:rPr>
          <w:rFonts w:hint="eastAsia"/>
          <w:szCs w:val="21"/>
        </w:rPr>
        <w:t>7</w:t>
      </w:r>
      <w:r>
        <w:rPr>
          <w:szCs w:val="21"/>
        </w:rPr>
        <w:t>．</w:t>
      </w:r>
      <w:r>
        <w:rPr>
          <w:rFonts w:hint="eastAsia"/>
          <w:szCs w:val="21"/>
        </w:rPr>
        <w:t>常见的隐含反应</w:t>
      </w:r>
    </w:p>
    <w:p>
      <w:pPr>
        <w:adjustRightInd w:val="0"/>
        <w:snapToGrid w:val="0"/>
        <w:ind w:firstLine="210" w:firstLineChars="100"/>
        <w:jc w:val="left"/>
        <w:rPr>
          <w:rFonts w:hint="eastAsia" w:hAnsi="Arial"/>
          <w:szCs w:val="21"/>
        </w:rPr>
      </w:pPr>
      <w:r>
        <w:rPr>
          <w:rFonts w:hint="eastAsia" w:hAnsi="Arial"/>
          <w:szCs w:val="21"/>
        </w:rPr>
        <w:t>（1）</w:t>
      </w:r>
      <w:r>
        <w:rPr>
          <w:rFonts w:hint="eastAsia"/>
          <w:szCs w:val="21"/>
        </w:rPr>
        <w:t>隐含的可逆反应</w:t>
      </w:r>
      <w:r>
        <w:rPr>
          <w:rFonts w:hint="eastAsia" w:hAnsi="宋体"/>
          <w:szCs w:val="21"/>
        </w:rPr>
        <w:t>：</w:t>
      </w:r>
      <w:r>
        <w:rPr>
          <w:b/>
          <w:color w:val="FF0000"/>
          <w:u w:val="single"/>
        </w:rPr>
        <w:t>2NO</w:t>
      </w:r>
      <w:r>
        <w:rPr>
          <w:b/>
          <w:color w:val="FF0000"/>
          <w:u w:val="single"/>
          <w:vertAlign w:val="subscript"/>
        </w:rPr>
        <w:t>2</w:t>
      </w:r>
      <w:r>
        <w:rPr>
          <w:b/>
          <w:color w:val="FF0000"/>
          <w:u w:val="single"/>
        </w:rPr>
        <w:drawing>
          <wp:inline distT="0" distB="0" distL="114300" distR="114300">
            <wp:extent cx="342900" cy="100330"/>
            <wp:effectExtent l="0" t="0" r="0" b="13970"/>
            <wp:docPr id="122" name="图片 2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14" descr="学科网(www.zxxk.com)--教育资源门户，提供试卷、教案、课件、论文、素材及各类教学资源下载，还有大量而丰富的教学相关资讯！"/>
                    <pic:cNvPicPr>
                      <a:picLocks noChangeAspect="1"/>
                    </pic:cNvPicPr>
                  </pic:nvPicPr>
                  <pic:blipFill>
                    <a:blip r:embed="rId173"/>
                    <a:stretch>
                      <a:fillRect/>
                    </a:stretch>
                  </pic:blipFill>
                  <pic:spPr>
                    <a:xfrm>
                      <a:off x="0" y="0"/>
                      <a:ext cx="342900" cy="100330"/>
                    </a:xfrm>
                    <a:prstGeom prst="rect">
                      <a:avLst/>
                    </a:prstGeom>
                    <a:noFill/>
                    <a:ln>
                      <a:noFill/>
                    </a:ln>
                  </pic:spPr>
                </pic:pic>
              </a:graphicData>
            </a:graphic>
          </wp:inline>
        </w:drawing>
      </w:r>
      <w:r>
        <w:rPr>
          <w:b/>
          <w:color w:val="FF0000"/>
          <w:u w:val="single"/>
        </w:rPr>
        <w:t>N</w:t>
      </w:r>
      <w:r>
        <w:rPr>
          <w:b/>
          <w:color w:val="FF0000"/>
          <w:u w:val="single"/>
          <w:vertAlign w:val="subscript"/>
        </w:rPr>
        <w:t>2</w:t>
      </w:r>
      <w:r>
        <w:rPr>
          <w:b/>
          <w:color w:val="FF0000"/>
          <w:u w:val="single"/>
        </w:rPr>
        <w:t>O</w:t>
      </w:r>
      <w:r>
        <w:rPr>
          <w:b/>
          <w:color w:val="FF0000"/>
          <w:u w:val="single"/>
          <w:vertAlign w:val="subscript"/>
        </w:rPr>
        <w:t>4</w:t>
      </w:r>
    </w:p>
    <w:p>
      <w:pPr>
        <w:adjustRightInd w:val="0"/>
        <w:snapToGrid w:val="0"/>
        <w:ind w:firstLine="210" w:firstLineChars="100"/>
        <w:jc w:val="left"/>
        <w:rPr>
          <w:rFonts w:hint="eastAsia" w:hAnsi="Arial"/>
          <w:szCs w:val="21"/>
        </w:rPr>
      </w:pPr>
      <w:r>
        <w:rPr>
          <w:rFonts w:hint="eastAsia" w:hAnsi="Arial"/>
          <w:szCs w:val="21"/>
        </w:rPr>
        <w:t>（2）铝、铁常温下遇到浓硫酸、浓硝酸发生</w:t>
      </w:r>
      <w:r>
        <w:rPr>
          <w:rFonts w:hint="eastAsia" w:hAnsi="Arial"/>
          <w:b/>
          <w:color w:val="FF0000"/>
          <w:szCs w:val="21"/>
          <w:u w:val="single"/>
        </w:rPr>
        <w:t>钝化</w:t>
      </w:r>
    </w:p>
    <w:p>
      <w:pPr>
        <w:adjustRightInd w:val="0"/>
        <w:snapToGrid w:val="0"/>
        <w:ind w:firstLine="210" w:firstLineChars="100"/>
        <w:jc w:val="left"/>
        <w:rPr>
          <w:rFonts w:hint="eastAsia" w:hAnsi="Arial"/>
          <w:szCs w:val="21"/>
        </w:rPr>
      </w:pPr>
      <w:r>
        <w:rPr>
          <w:rFonts w:hint="eastAsia" w:hAnsi="Arial"/>
          <w:szCs w:val="21"/>
        </w:rPr>
        <w:t>（3）溶液中生成的可溶性气体会</w:t>
      </w:r>
      <w:r>
        <w:rPr>
          <w:rFonts w:hint="eastAsia" w:hAnsi="Arial"/>
          <w:b/>
          <w:color w:val="FF0000"/>
          <w:szCs w:val="21"/>
          <w:u w:val="single"/>
        </w:rPr>
        <w:t>部分</w:t>
      </w:r>
      <w:r>
        <w:rPr>
          <w:rFonts w:hint="eastAsia" w:hAnsi="Arial"/>
          <w:szCs w:val="21"/>
        </w:rPr>
        <w:t>溶解</w:t>
      </w:r>
    </w:p>
    <w:p>
      <w:pPr>
        <w:adjustRightInd w:val="0"/>
        <w:snapToGrid w:val="0"/>
        <w:ind w:firstLine="210" w:firstLineChars="100"/>
        <w:jc w:val="left"/>
        <w:rPr>
          <w:rFonts w:hint="eastAsia" w:hAnsi="Arial"/>
          <w:szCs w:val="21"/>
        </w:rPr>
      </w:pPr>
      <w:r>
        <w:rPr>
          <w:rFonts w:hint="eastAsia" w:hAnsi="Arial"/>
          <w:szCs w:val="21"/>
        </w:rPr>
        <w:t>（4）活泼电极作阳极，电极参与反应，溶液中的离子不放电</w:t>
      </w:r>
    </w:p>
    <w:p>
      <w:pPr>
        <w:adjustRightInd w:val="0"/>
        <w:snapToGrid w:val="0"/>
        <w:ind w:firstLine="210" w:firstLineChars="100"/>
        <w:jc w:val="left"/>
        <w:rPr>
          <w:rFonts w:hint="eastAsia" w:hAnsi="Arial"/>
          <w:szCs w:val="21"/>
        </w:rPr>
      </w:pPr>
      <w:r>
        <w:rPr>
          <w:rFonts w:hint="eastAsia" w:hAnsi="Arial"/>
          <w:szCs w:val="21"/>
        </w:rPr>
        <w:t>（5）电解精炼中，阳极生成多种金属离子，阴极只生成一种金属</w:t>
      </w:r>
    </w:p>
    <w:p>
      <w:pPr>
        <w:adjustRightInd w:val="0"/>
        <w:snapToGrid w:val="0"/>
        <w:ind w:firstLine="735" w:firstLineChars="350"/>
        <w:jc w:val="left"/>
        <w:rPr>
          <w:rFonts w:hint="eastAsia" w:hAnsi="Arial"/>
          <w:szCs w:val="21"/>
        </w:rPr>
      </w:pPr>
      <w:r>
        <w:rPr>
          <w:rFonts w:hint="eastAsia" w:hAnsi="Arial"/>
          <w:szCs w:val="21"/>
        </w:rPr>
        <w:t>①阳极减重量与转移的电子数间</w:t>
      </w:r>
      <w:r>
        <w:rPr>
          <w:rFonts w:hint="eastAsia" w:hAnsi="Arial"/>
          <w:b/>
          <w:color w:val="FF0000"/>
          <w:szCs w:val="21"/>
          <w:u w:val="single"/>
        </w:rPr>
        <w:t>无</w:t>
      </w:r>
      <w:r>
        <w:rPr>
          <w:rFonts w:hint="eastAsia" w:hAnsi="Arial"/>
          <w:szCs w:val="21"/>
        </w:rPr>
        <w:t>确定的关系</w:t>
      </w:r>
    </w:p>
    <w:p>
      <w:pPr>
        <w:adjustRightInd w:val="0"/>
        <w:snapToGrid w:val="0"/>
        <w:ind w:firstLine="735" w:firstLineChars="350"/>
        <w:jc w:val="left"/>
        <w:rPr>
          <w:rFonts w:hint="eastAsia" w:hAnsi="Arial"/>
          <w:szCs w:val="21"/>
        </w:rPr>
      </w:pPr>
      <w:r>
        <w:rPr>
          <w:rFonts w:hint="eastAsia" w:hAnsi="Arial"/>
          <w:szCs w:val="21"/>
        </w:rPr>
        <w:t>②阴极增重量与转移的电子数间</w:t>
      </w:r>
      <w:r>
        <w:rPr>
          <w:rFonts w:hint="eastAsia" w:hAnsi="Arial"/>
          <w:b/>
          <w:color w:val="FF0000"/>
          <w:szCs w:val="21"/>
          <w:u w:val="single"/>
        </w:rPr>
        <w:t>有</w:t>
      </w:r>
      <w:r>
        <w:rPr>
          <w:rFonts w:hint="eastAsia" w:hAnsi="Arial"/>
          <w:szCs w:val="21"/>
        </w:rPr>
        <w:t>确定的关系</w:t>
      </w:r>
    </w:p>
    <w:p>
      <w:pPr>
        <w:widowControl/>
        <w:adjustRightInd w:val="0"/>
        <w:snapToGrid w:val="0"/>
        <w:rPr>
          <w:rFonts w:hint="eastAsia"/>
          <w:szCs w:val="21"/>
        </w:rPr>
      </w:pPr>
      <w:r>
        <w:rPr>
          <w:rFonts w:hint="eastAsia"/>
          <w:szCs w:val="21"/>
        </w:rPr>
        <w:t>8</w:t>
      </w:r>
      <w:r>
        <w:rPr>
          <w:szCs w:val="21"/>
        </w:rPr>
        <w:t>．</w:t>
      </w:r>
      <w:r>
        <w:rPr>
          <w:rFonts w:hint="eastAsia"/>
          <w:szCs w:val="21"/>
        </w:rPr>
        <w:t>注意浓度变化引起反应变化</w:t>
      </w:r>
    </w:p>
    <w:p>
      <w:pPr>
        <w:adjustRightInd w:val="0"/>
        <w:snapToGrid w:val="0"/>
        <w:ind w:firstLine="210" w:firstLineChars="100"/>
        <w:jc w:val="left"/>
        <w:rPr>
          <w:rFonts w:hint="eastAsia" w:hAnsi="Arial"/>
          <w:szCs w:val="21"/>
        </w:rPr>
      </w:pPr>
      <w:r>
        <w:rPr>
          <w:rFonts w:hint="eastAsia" w:hAnsi="Arial"/>
          <w:szCs w:val="21"/>
        </w:rPr>
        <w:t>（1）浓度变小，反应停止：数据为无效数据</w:t>
      </w:r>
    </w:p>
    <w:p>
      <w:pPr>
        <w:adjustRightInd w:val="0"/>
        <w:snapToGrid w:val="0"/>
        <w:ind w:firstLine="735" w:firstLineChars="350"/>
        <w:jc w:val="left"/>
        <w:rPr>
          <w:rFonts w:hint="eastAsia" w:hAnsi="Arial"/>
          <w:szCs w:val="21"/>
        </w:rPr>
      </w:pPr>
      <w:r>
        <w:rPr>
          <w:rFonts w:hint="eastAsia" w:hAnsi="Arial"/>
          <w:szCs w:val="21"/>
        </w:rPr>
        <w:t>①铜和浓硫酸加热先放</w:t>
      </w:r>
      <w:r>
        <w:rPr>
          <w:rFonts w:hint="eastAsia" w:hAnsi="Arial"/>
          <w:b/>
          <w:color w:val="FF0000"/>
          <w:szCs w:val="21"/>
          <w:u w:val="single"/>
        </w:rPr>
        <w:t>二氧化硫</w:t>
      </w:r>
      <w:r>
        <w:rPr>
          <w:rFonts w:hint="eastAsia" w:hAnsi="Arial"/>
          <w:szCs w:val="21"/>
        </w:rPr>
        <w:t>，后反应</w:t>
      </w:r>
      <w:r>
        <w:rPr>
          <w:rFonts w:hint="eastAsia" w:hAnsi="Arial"/>
          <w:b/>
          <w:color w:val="FF0000"/>
          <w:szCs w:val="21"/>
          <w:u w:val="single"/>
        </w:rPr>
        <w:t>停止</w:t>
      </w:r>
    </w:p>
    <w:p>
      <w:pPr>
        <w:adjustRightInd w:val="0"/>
        <w:snapToGrid w:val="0"/>
        <w:ind w:firstLine="735" w:firstLineChars="350"/>
        <w:jc w:val="left"/>
        <w:rPr>
          <w:rFonts w:hint="eastAsia" w:hAnsi="Arial"/>
          <w:szCs w:val="21"/>
        </w:rPr>
      </w:pPr>
      <w:r>
        <w:rPr>
          <w:rFonts w:hint="eastAsia" w:hAnsi="Arial"/>
          <w:szCs w:val="21"/>
        </w:rPr>
        <w:t>②碳和浓硫酸加热先放</w:t>
      </w:r>
      <w:r>
        <w:rPr>
          <w:rFonts w:hint="eastAsia" w:hAnsi="Arial"/>
          <w:b/>
          <w:color w:val="FF0000"/>
          <w:szCs w:val="21"/>
          <w:u w:val="single"/>
        </w:rPr>
        <w:t>二氧化硫和二氧化碳</w:t>
      </w:r>
      <w:r>
        <w:rPr>
          <w:rFonts w:hint="eastAsia" w:hAnsi="Arial"/>
          <w:szCs w:val="21"/>
        </w:rPr>
        <w:t>，后反应</w:t>
      </w:r>
      <w:r>
        <w:rPr>
          <w:rFonts w:hint="eastAsia" w:hAnsi="Arial"/>
          <w:b/>
          <w:color w:val="FF0000"/>
          <w:szCs w:val="21"/>
          <w:u w:val="single"/>
        </w:rPr>
        <w:t>停止</w:t>
      </w:r>
    </w:p>
    <w:p>
      <w:pPr>
        <w:adjustRightInd w:val="0"/>
        <w:snapToGrid w:val="0"/>
        <w:ind w:firstLine="735" w:firstLineChars="350"/>
        <w:jc w:val="left"/>
        <w:rPr>
          <w:rFonts w:hint="eastAsia" w:hAnsi="Arial"/>
          <w:szCs w:val="21"/>
        </w:rPr>
      </w:pPr>
      <w:r>
        <w:rPr>
          <w:rFonts w:hint="eastAsia" w:hAnsi="Arial"/>
          <w:szCs w:val="21"/>
        </w:rPr>
        <w:t>③碳和浓硝酸加热先放</w:t>
      </w:r>
      <w:r>
        <w:rPr>
          <w:rFonts w:hint="eastAsia" w:hAnsi="Arial"/>
          <w:b/>
          <w:color w:val="FF0000"/>
          <w:szCs w:val="21"/>
          <w:u w:val="single"/>
        </w:rPr>
        <w:t>二氧化氮和二氧化碳</w:t>
      </w:r>
      <w:r>
        <w:rPr>
          <w:rFonts w:hint="eastAsia" w:hAnsi="Arial"/>
          <w:szCs w:val="21"/>
        </w:rPr>
        <w:t>，后反应</w:t>
      </w:r>
      <w:r>
        <w:rPr>
          <w:rFonts w:hint="eastAsia" w:hAnsi="Arial"/>
          <w:b/>
          <w:color w:val="FF0000"/>
          <w:szCs w:val="21"/>
          <w:u w:val="single"/>
        </w:rPr>
        <w:t>停止</w:t>
      </w:r>
    </w:p>
    <w:p>
      <w:pPr>
        <w:adjustRightInd w:val="0"/>
        <w:snapToGrid w:val="0"/>
        <w:ind w:firstLine="735" w:firstLineChars="350"/>
        <w:jc w:val="left"/>
        <w:rPr>
          <w:rFonts w:hint="eastAsia" w:hAnsi="Arial"/>
          <w:szCs w:val="21"/>
        </w:rPr>
      </w:pPr>
      <w:r>
        <w:rPr>
          <w:rFonts w:hint="eastAsia" w:hAnsi="Arial"/>
          <w:szCs w:val="21"/>
        </w:rPr>
        <w:t>④二氧化锰和浓盐酸加热先放</w:t>
      </w:r>
      <w:r>
        <w:rPr>
          <w:rFonts w:hint="eastAsia" w:hAnsi="Arial"/>
          <w:b/>
          <w:color w:val="FF0000"/>
          <w:szCs w:val="21"/>
          <w:u w:val="single"/>
        </w:rPr>
        <w:t>氯气</w:t>
      </w:r>
      <w:r>
        <w:rPr>
          <w:rFonts w:hint="eastAsia" w:hAnsi="Arial"/>
          <w:szCs w:val="21"/>
        </w:rPr>
        <w:t>，后反应</w:t>
      </w:r>
      <w:r>
        <w:rPr>
          <w:rFonts w:hint="eastAsia" w:hAnsi="Arial"/>
          <w:b/>
          <w:color w:val="FF0000"/>
          <w:szCs w:val="21"/>
          <w:u w:val="single"/>
        </w:rPr>
        <w:t>停止</w:t>
      </w:r>
    </w:p>
    <w:p>
      <w:pPr>
        <w:adjustRightInd w:val="0"/>
        <w:snapToGrid w:val="0"/>
        <w:ind w:firstLine="210" w:firstLineChars="100"/>
        <w:jc w:val="left"/>
        <w:rPr>
          <w:rFonts w:hint="eastAsia" w:hAnsi="Arial"/>
          <w:szCs w:val="21"/>
        </w:rPr>
      </w:pPr>
      <w:r>
        <w:rPr>
          <w:rFonts w:hint="eastAsia" w:hAnsi="Arial"/>
          <w:szCs w:val="21"/>
        </w:rPr>
        <w:t>（2）浓度变小，反应变化：数据为有效数据</w:t>
      </w:r>
    </w:p>
    <w:p>
      <w:pPr>
        <w:adjustRightInd w:val="0"/>
        <w:snapToGrid w:val="0"/>
        <w:ind w:firstLine="735" w:firstLineChars="350"/>
        <w:jc w:val="left"/>
        <w:rPr>
          <w:rFonts w:hint="eastAsia" w:hAnsi="Arial"/>
          <w:szCs w:val="21"/>
        </w:rPr>
      </w:pPr>
      <w:r>
        <w:rPr>
          <w:rFonts w:hint="eastAsia" w:hAnsi="Arial"/>
          <w:szCs w:val="21"/>
        </w:rPr>
        <w:t>①锌和浓硫酸常温先放</w:t>
      </w:r>
      <w:r>
        <w:rPr>
          <w:rFonts w:hint="eastAsia" w:hAnsi="Arial"/>
          <w:b/>
          <w:color w:val="FF0000"/>
          <w:szCs w:val="21"/>
          <w:u w:val="single"/>
        </w:rPr>
        <w:t>二氧化硫</w:t>
      </w:r>
      <w:r>
        <w:rPr>
          <w:rFonts w:hint="eastAsia" w:hAnsi="Arial"/>
          <w:szCs w:val="21"/>
        </w:rPr>
        <w:t>，后放</w:t>
      </w:r>
      <w:r>
        <w:rPr>
          <w:rFonts w:hint="eastAsia" w:hAnsi="Arial"/>
          <w:b/>
          <w:color w:val="FF0000"/>
          <w:szCs w:val="21"/>
          <w:u w:val="single"/>
        </w:rPr>
        <w:t>氢气</w:t>
      </w:r>
    </w:p>
    <w:p>
      <w:pPr>
        <w:adjustRightInd w:val="0"/>
        <w:snapToGrid w:val="0"/>
        <w:ind w:firstLine="735" w:firstLineChars="350"/>
        <w:jc w:val="left"/>
        <w:rPr>
          <w:rFonts w:hint="eastAsia" w:hAnsi="Arial"/>
          <w:szCs w:val="21"/>
        </w:rPr>
      </w:pPr>
      <w:r>
        <w:rPr>
          <w:rFonts w:hint="eastAsia" w:hAnsi="Arial"/>
          <w:szCs w:val="21"/>
        </w:rPr>
        <w:t>②铜和浓硝酸常温先放</w:t>
      </w:r>
      <w:r>
        <w:rPr>
          <w:rFonts w:hint="eastAsia" w:hAnsi="Arial"/>
          <w:b/>
          <w:color w:val="FF0000"/>
          <w:szCs w:val="21"/>
          <w:u w:val="single"/>
        </w:rPr>
        <w:t>二氧化</w:t>
      </w:r>
      <w:r>
        <w:rPr>
          <w:rFonts w:hint="eastAsia" w:hAnsi="Arial"/>
          <w:szCs w:val="21"/>
        </w:rPr>
        <w:t>氮，后放</w:t>
      </w:r>
      <w:r>
        <w:rPr>
          <w:rFonts w:hint="eastAsia" w:hAnsi="Arial"/>
          <w:b/>
          <w:color w:val="FF0000"/>
          <w:szCs w:val="21"/>
          <w:u w:val="single"/>
        </w:rPr>
        <w:t>一氧化氮</w:t>
      </w:r>
    </w:p>
    <w:p>
      <w:pPr>
        <w:adjustRightInd w:val="0"/>
        <w:snapToGrid w:val="0"/>
        <w:jc w:val="left"/>
        <w:rPr>
          <w:rFonts w:hint="eastAsia" w:hAnsi="Arial"/>
          <w:szCs w:val="21"/>
        </w:rPr>
      </w:pPr>
      <w:r>
        <w:rPr>
          <w:rFonts w:hint="eastAsia"/>
          <w:szCs w:val="21"/>
        </w:rPr>
        <w:t>9</w:t>
      </w:r>
      <w:r>
        <w:rPr>
          <w:rFonts w:hAnsi="宋体"/>
          <w:szCs w:val="21"/>
        </w:rPr>
        <w:t>．</w:t>
      </w:r>
      <w:r>
        <w:rPr>
          <w:rFonts w:hint="eastAsia"/>
          <w:szCs w:val="21"/>
        </w:rPr>
        <w:t>守恒原理的应用</w:t>
      </w:r>
    </w:p>
    <w:p>
      <w:pPr>
        <w:adjustRightInd w:val="0"/>
        <w:snapToGrid w:val="0"/>
        <w:ind w:firstLine="210" w:firstLineChars="100"/>
        <w:jc w:val="left"/>
        <w:rPr>
          <w:rFonts w:hint="eastAsia" w:hAnsi="Arial"/>
          <w:szCs w:val="21"/>
        </w:rPr>
      </w:pPr>
      <w:r>
        <w:rPr>
          <w:rFonts w:hint="eastAsia" w:hAnsi="Arial"/>
          <w:szCs w:val="21"/>
        </w:rPr>
        <w:t>（1）质量守恒（物料守恒）：反应前后元素种类和原子个数相同</w:t>
      </w:r>
    </w:p>
    <w:p>
      <w:pPr>
        <w:adjustRightInd w:val="0"/>
        <w:snapToGrid w:val="0"/>
        <w:ind w:firstLine="210" w:firstLineChars="100"/>
        <w:jc w:val="left"/>
        <w:rPr>
          <w:rFonts w:hint="eastAsia" w:hAnsi="Arial"/>
          <w:szCs w:val="21"/>
        </w:rPr>
      </w:pPr>
      <w:r>
        <w:rPr>
          <w:rFonts w:hint="eastAsia" w:hAnsi="Arial"/>
          <w:szCs w:val="21"/>
        </w:rPr>
        <w:t>（2）体积守恒：等体反应，反应前后气体体积始终不变</w:t>
      </w:r>
    </w:p>
    <w:p>
      <w:pPr>
        <w:rPr>
          <w:rFonts w:hint="eastAsia" w:hAnsi="Arial"/>
          <w:szCs w:val="21"/>
        </w:rPr>
      </w:pPr>
      <w:r>
        <w:rPr>
          <w:rFonts w:hint="eastAsia" w:hAnsi="Arial"/>
          <w:szCs w:val="21"/>
        </w:rPr>
        <w:t>（3）电荷守恒：溶液中阴阳离子所带的正负电荷总数相等</w:t>
      </w:r>
    </w:p>
    <w:p>
      <w:pPr>
        <w:autoSpaceDE w:val="0"/>
        <w:autoSpaceDN w:val="0"/>
        <w:adjustRightInd w:val="0"/>
        <w:snapToGrid w:val="0"/>
        <w:jc w:val="center"/>
        <w:rPr>
          <w:rFonts w:hint="eastAsia" w:eastAsia="一颗彗星撞地球"/>
          <w:b/>
          <w:bCs/>
          <w:sz w:val="36"/>
          <w:szCs w:val="36"/>
        </w:rPr>
      </w:pPr>
    </w:p>
    <w:p>
      <w:pPr>
        <w:autoSpaceDE w:val="0"/>
        <w:autoSpaceDN w:val="0"/>
        <w:adjustRightInd w:val="0"/>
        <w:snapToGrid w:val="0"/>
        <w:jc w:val="center"/>
        <w:rPr>
          <w:szCs w:val="21"/>
          <w:lang w:val="pt-BR"/>
        </w:rPr>
      </w:pPr>
      <w:r>
        <w:rPr>
          <w:rFonts w:hint="eastAsia" w:eastAsia="一颗彗星撞地球"/>
          <w:b/>
          <w:bCs/>
          <w:sz w:val="36"/>
          <w:szCs w:val="36"/>
        </w:rPr>
        <w:drawing>
          <wp:anchor distT="0" distB="0" distL="114300" distR="114300" simplePos="0" relativeHeight="251662336" behindDoc="0" locked="0" layoutInCell="1" allowOverlap="1">
            <wp:simplePos x="0" y="0"/>
            <wp:positionH relativeFrom="page">
              <wp:posOffset>11252200</wp:posOffset>
            </wp:positionH>
            <wp:positionV relativeFrom="topMargin">
              <wp:posOffset>10718800</wp:posOffset>
            </wp:positionV>
            <wp:extent cx="292100" cy="495300"/>
            <wp:effectExtent l="0" t="0" r="12700" b="0"/>
            <wp:wrapNone/>
            <wp:docPr id="100188" name="图片 10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8" name="图片 100188"/>
                    <pic:cNvPicPr>
                      <a:picLocks noChangeAspect="1"/>
                    </pic:cNvPicPr>
                  </pic:nvPicPr>
                  <pic:blipFill>
                    <a:blip r:embed="rId175"/>
                    <a:stretch>
                      <a:fillRect/>
                    </a:stretch>
                  </pic:blipFill>
                  <pic:spPr>
                    <a:xfrm>
                      <a:off x="0" y="0"/>
                      <a:ext cx="292100" cy="495300"/>
                    </a:xfrm>
                    <a:prstGeom prst="rect">
                      <a:avLst/>
                    </a:prstGeom>
                  </pic:spPr>
                </pic:pic>
              </a:graphicData>
            </a:graphic>
          </wp:anchor>
        </w:drawing>
      </w:r>
      <w:r>
        <w:rPr>
          <w:rFonts w:hint="eastAsia" w:eastAsia="一颗彗星撞地球"/>
          <w:b/>
          <w:bCs/>
          <w:sz w:val="36"/>
          <w:szCs w:val="36"/>
        </w:rPr>
        <w:t>专题03</w:t>
      </w:r>
      <w:r>
        <w:rPr>
          <w:rFonts w:eastAsia="一颗彗星撞地球"/>
          <w:b/>
          <w:bCs/>
          <w:sz w:val="36"/>
          <w:szCs w:val="36"/>
        </w:rPr>
        <w:t xml:space="preserve">  </w:t>
      </w:r>
      <w:r>
        <w:rPr>
          <w:rFonts w:hint="eastAsia" w:eastAsia="一颗彗星撞地球"/>
          <w:b/>
          <w:bCs/>
          <w:sz w:val="36"/>
          <w:szCs w:val="36"/>
        </w:rPr>
        <w:t>氧化还原反应、离子反应必背知识手册</w:t>
      </w:r>
    </w:p>
    <w:p>
      <w:pPr>
        <w:adjustRightInd w:val="0"/>
        <w:snapToGrid w:val="0"/>
        <w:jc w:val="center"/>
        <w:rPr>
          <w:rFonts w:hint="eastAsia"/>
          <w:szCs w:val="21"/>
        </w:rPr>
      </w:pPr>
      <w:r>
        <w:rPr>
          <w:szCs w:val="21"/>
        </w:rPr>
        <w:drawing>
          <wp:inline distT="0" distB="0" distL="114300" distR="114300">
            <wp:extent cx="1059180" cy="462280"/>
            <wp:effectExtent l="0" t="0" r="7620" b="13970"/>
            <wp:docPr id="137" name="图片 215" descr="C:\Users\DELL\AppData\Local\Temp\ksohtml1823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15" descr="C:\Users\DELL\AppData\Local\Temp\ksohtml18232\wps2.png"/>
                    <pic:cNvPicPr>
                      <a:picLocks noChangeAspect="1"/>
                    </pic:cNvPicPr>
                  </pic:nvPicPr>
                  <pic:blipFill>
                    <a:blip r:embed="rId176"/>
                    <a:stretch>
                      <a:fillRect/>
                    </a:stretch>
                  </pic:blipFill>
                  <pic:spPr>
                    <a:xfrm>
                      <a:off x="0" y="0"/>
                      <a:ext cx="1059180" cy="462280"/>
                    </a:xfrm>
                    <a:prstGeom prst="rect">
                      <a:avLst/>
                    </a:prstGeom>
                    <a:noFill/>
                    <a:ln>
                      <a:noFill/>
                    </a:ln>
                  </pic:spPr>
                </pic:pic>
              </a:graphicData>
            </a:graphic>
          </wp:inline>
        </w:drawing>
      </w:r>
    </w:p>
    <w:p>
      <w:pPr>
        <w:adjustRightInd w:val="0"/>
        <w:snapToGrid w:val="0"/>
        <w:jc w:val="center"/>
        <w:rPr>
          <w:rFonts w:hint="eastAsia"/>
          <w:szCs w:val="21"/>
        </w:rPr>
      </w:pPr>
      <w:r>
        <w:rPr>
          <w:szCs w:val="21"/>
        </w:rPr>
        <w:drawing>
          <wp:inline distT="0" distB="0" distL="114300" distR="114300">
            <wp:extent cx="3240405" cy="1673225"/>
            <wp:effectExtent l="0" t="0" r="17145" b="3175"/>
            <wp:docPr id="138" name="图片 216" descr="id:214751497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16" descr="id:2147514970;FounderCES"/>
                    <pic:cNvPicPr>
                      <a:picLocks noChangeAspect="1"/>
                    </pic:cNvPicPr>
                  </pic:nvPicPr>
                  <pic:blipFill>
                    <a:blip r:embed="rId177"/>
                    <a:stretch>
                      <a:fillRect/>
                    </a:stretch>
                  </pic:blipFill>
                  <pic:spPr>
                    <a:xfrm>
                      <a:off x="0" y="0"/>
                      <a:ext cx="3240405" cy="1673225"/>
                    </a:xfrm>
                    <a:prstGeom prst="rect">
                      <a:avLst/>
                    </a:prstGeom>
                    <a:noFill/>
                    <a:ln>
                      <a:noFill/>
                    </a:ln>
                  </pic:spPr>
                </pic:pic>
              </a:graphicData>
            </a:graphic>
          </wp:inline>
        </w:drawing>
      </w:r>
    </w:p>
    <w:p>
      <w:pPr>
        <w:adjustRightInd w:val="0"/>
        <w:snapToGrid w:val="0"/>
        <w:jc w:val="left"/>
        <w:rPr>
          <w:rFonts w:hint="eastAsia"/>
          <w:szCs w:val="21"/>
        </w:rPr>
      </w:pPr>
    </w:p>
    <w:p>
      <w:pPr>
        <w:adjustRightInd w:val="0"/>
        <w:snapToGrid w:val="0"/>
        <w:jc w:val="center"/>
        <w:rPr>
          <w:rFonts w:hint="eastAsia"/>
          <w:szCs w:val="21"/>
        </w:rPr>
      </w:pPr>
      <w:r>
        <w:rPr>
          <w:szCs w:val="21"/>
        </w:rPr>
        <w:drawing>
          <wp:inline distT="0" distB="0" distL="114300" distR="114300">
            <wp:extent cx="1087755" cy="474345"/>
            <wp:effectExtent l="0" t="0" r="17145" b="1905"/>
            <wp:docPr id="140" name="图片 217" descr="C:\Users\DELL\AppData\Local\Temp\ksohtml18232\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17" descr="C:\Users\DELL\AppData\Local\Temp\ksohtml18232\wps3.png"/>
                    <pic:cNvPicPr>
                      <a:picLocks noChangeAspect="1"/>
                    </pic:cNvPicPr>
                  </pic:nvPicPr>
                  <pic:blipFill>
                    <a:blip r:embed="rId178"/>
                    <a:stretch>
                      <a:fillRect/>
                    </a:stretch>
                  </pic:blipFill>
                  <pic:spPr>
                    <a:xfrm>
                      <a:off x="0" y="0"/>
                      <a:ext cx="1087755" cy="474345"/>
                    </a:xfrm>
                    <a:prstGeom prst="rect">
                      <a:avLst/>
                    </a:prstGeom>
                    <a:noFill/>
                    <a:ln>
                      <a:noFill/>
                    </a:ln>
                  </pic:spPr>
                </pic:pic>
              </a:graphicData>
            </a:graphic>
          </wp:inline>
        </w:drawing>
      </w:r>
    </w:p>
    <w:p>
      <w:pPr>
        <w:autoSpaceDE w:val="0"/>
        <w:autoSpaceDN w:val="0"/>
        <w:adjustRightInd w:val="0"/>
        <w:snapToGrid w:val="0"/>
        <w:jc w:val="center"/>
        <w:rPr>
          <w:sz w:val="24"/>
          <w:lang w:val="pt-BR"/>
        </w:rPr>
      </w:pPr>
      <w:r>
        <w:rPr>
          <w:rFonts w:hAnsi="宋体"/>
          <w:b/>
          <w:kern w:val="0"/>
          <w:sz w:val="24"/>
        </w:rPr>
        <w:t>考点</w:t>
      </w:r>
      <w:r>
        <w:rPr>
          <w:b/>
          <w:kern w:val="0"/>
          <w:sz w:val="24"/>
        </w:rPr>
        <w:t xml:space="preserve">1  </w:t>
      </w:r>
      <w:r>
        <w:rPr>
          <w:rFonts w:hint="eastAsia" w:hAnsi="宋体"/>
          <w:b/>
          <w:kern w:val="0"/>
          <w:sz w:val="24"/>
        </w:rPr>
        <w:t>氧化还原反应</w:t>
      </w:r>
    </w:p>
    <w:p>
      <w:pPr>
        <w:adjustRightInd w:val="0"/>
        <w:snapToGrid w:val="0"/>
        <w:jc w:val="left"/>
        <w:rPr>
          <w:rFonts w:hAnsi="Arial"/>
          <w:b/>
          <w:szCs w:val="21"/>
        </w:rPr>
      </w:pPr>
      <w:r>
        <w:rPr>
          <w:rFonts w:hint="eastAsia" w:hAnsi="Arial"/>
          <w:b/>
          <w:szCs w:val="21"/>
        </w:rPr>
        <w:t>一、元素的化合价</w:t>
      </w:r>
    </w:p>
    <w:p>
      <w:pPr>
        <w:adjustRightInd w:val="0"/>
        <w:snapToGrid w:val="0"/>
        <w:jc w:val="left"/>
        <w:rPr>
          <w:rFonts w:hint="eastAsia" w:hAnsi="Arial"/>
          <w:szCs w:val="21"/>
        </w:rPr>
      </w:pPr>
      <w:r>
        <w:rPr>
          <w:rFonts w:hint="eastAsia"/>
          <w:szCs w:val="21"/>
        </w:rPr>
        <w:t>1</w:t>
      </w:r>
      <w:r>
        <w:rPr>
          <w:rFonts w:hAnsi="宋体"/>
          <w:szCs w:val="21"/>
        </w:rPr>
        <w:t>．</w:t>
      </w:r>
      <w:r>
        <w:rPr>
          <w:rFonts w:hint="eastAsia"/>
          <w:szCs w:val="21"/>
        </w:rPr>
        <w:t>化合价规则</w:t>
      </w:r>
    </w:p>
    <w:p>
      <w:pPr>
        <w:adjustRightInd w:val="0"/>
        <w:snapToGrid w:val="0"/>
        <w:ind w:firstLine="210" w:firstLineChars="100"/>
        <w:jc w:val="left"/>
        <w:rPr>
          <w:rFonts w:hint="eastAsia" w:hAnsi="Arial"/>
          <w:szCs w:val="21"/>
        </w:rPr>
      </w:pPr>
      <w:r>
        <w:rPr>
          <w:rFonts w:hint="eastAsia" w:hAnsi="Arial"/>
          <w:szCs w:val="21"/>
        </w:rPr>
        <w:t>（1）化合物中，正负化合价的代数和</w:t>
      </w:r>
      <w:r>
        <w:rPr>
          <w:rFonts w:hint="eastAsia"/>
          <w:szCs w:val="21"/>
          <w:lang w:val="pt-BR"/>
        </w:rPr>
        <w:t>＝</w:t>
      </w:r>
      <w:r>
        <w:rPr>
          <w:rFonts w:hint="eastAsia"/>
          <w:b/>
          <w:color w:val="FF0000"/>
          <w:szCs w:val="21"/>
          <w:u w:val="single"/>
        </w:rPr>
        <w:t>0</w:t>
      </w:r>
    </w:p>
    <w:p>
      <w:pPr>
        <w:adjustRightInd w:val="0"/>
        <w:snapToGrid w:val="0"/>
        <w:ind w:firstLine="210" w:firstLineChars="100"/>
        <w:jc w:val="left"/>
        <w:rPr>
          <w:rFonts w:hint="eastAsia" w:hAnsi="Arial"/>
          <w:szCs w:val="21"/>
        </w:rPr>
      </w:pPr>
      <w:r>
        <w:rPr>
          <w:rFonts w:hint="eastAsia" w:hAnsi="Arial"/>
          <w:szCs w:val="21"/>
        </w:rPr>
        <w:t>（2）离子中，正负化合价的代数和</w:t>
      </w:r>
      <w:r>
        <w:rPr>
          <w:rFonts w:hint="eastAsia"/>
          <w:szCs w:val="21"/>
          <w:lang w:val="pt-BR"/>
        </w:rPr>
        <w:t>＝</w:t>
      </w:r>
      <w:r>
        <w:rPr>
          <w:rFonts w:hint="eastAsia"/>
          <w:b/>
          <w:color w:val="FF0000"/>
          <w:szCs w:val="21"/>
          <w:u w:val="single"/>
        </w:rPr>
        <w:t>电荷</w:t>
      </w:r>
    </w:p>
    <w:p>
      <w:pPr>
        <w:adjustRightInd w:val="0"/>
        <w:snapToGrid w:val="0"/>
        <w:jc w:val="left"/>
        <w:rPr>
          <w:rFonts w:hint="eastAsia" w:hAnsi="Arial"/>
          <w:szCs w:val="21"/>
        </w:rPr>
      </w:pPr>
      <w:r>
        <w:rPr>
          <w:rFonts w:hint="eastAsia"/>
          <w:szCs w:val="21"/>
        </w:rPr>
        <w:t>2</w:t>
      </w:r>
      <w:r>
        <w:rPr>
          <w:rFonts w:hAnsi="宋体"/>
          <w:szCs w:val="21"/>
        </w:rPr>
        <w:t>．</w:t>
      </w:r>
      <w:r>
        <w:rPr>
          <w:rFonts w:hint="eastAsia"/>
          <w:szCs w:val="21"/>
        </w:rPr>
        <w:t>常用等量关系</w:t>
      </w:r>
    </w:p>
    <w:p>
      <w:pPr>
        <w:adjustRightInd w:val="0"/>
        <w:snapToGrid w:val="0"/>
        <w:ind w:firstLine="210" w:firstLineChars="100"/>
        <w:jc w:val="left"/>
        <w:rPr>
          <w:rFonts w:hint="eastAsia" w:hAnsi="Arial"/>
          <w:szCs w:val="21"/>
        </w:rPr>
      </w:pPr>
      <w:r>
        <w:rPr>
          <w:rFonts w:hint="eastAsia" w:hAnsi="Arial"/>
          <w:szCs w:val="21"/>
        </w:rPr>
        <w:t>（1）</w:t>
      </w:r>
      <w:r>
        <w:rPr>
          <w:rFonts w:hint="eastAsia"/>
          <w:szCs w:val="21"/>
        </w:rPr>
        <w:t>主族元素最高正价</w:t>
      </w:r>
      <w:r>
        <w:rPr>
          <w:rFonts w:hint="eastAsia"/>
          <w:szCs w:val="21"/>
          <w:lang w:val="pt-BR"/>
        </w:rPr>
        <w:t>＝</w:t>
      </w:r>
      <w:r>
        <w:rPr>
          <w:rFonts w:hint="eastAsia"/>
          <w:b/>
          <w:color w:val="FF0000"/>
          <w:szCs w:val="21"/>
          <w:u w:val="single"/>
          <w:lang w:val="pt-BR"/>
        </w:rPr>
        <w:t>主族序数</w:t>
      </w:r>
      <w:r>
        <w:rPr>
          <w:rFonts w:hint="eastAsia"/>
          <w:szCs w:val="21"/>
          <w:lang w:val="pt-BR"/>
        </w:rPr>
        <w:t>＝</w:t>
      </w:r>
      <w:r>
        <w:rPr>
          <w:rFonts w:hint="eastAsia"/>
          <w:b/>
          <w:color w:val="FF0000"/>
          <w:szCs w:val="21"/>
          <w:u w:val="single"/>
          <w:lang w:val="pt-BR"/>
        </w:rPr>
        <w:t>原子的最外层电子数</w:t>
      </w:r>
    </w:p>
    <w:p>
      <w:pPr>
        <w:adjustRightInd w:val="0"/>
        <w:snapToGrid w:val="0"/>
        <w:ind w:firstLine="210" w:firstLineChars="100"/>
        <w:jc w:val="left"/>
        <w:rPr>
          <w:rFonts w:hint="eastAsia"/>
          <w:szCs w:val="21"/>
        </w:rPr>
      </w:pPr>
      <w:r>
        <w:rPr>
          <w:rFonts w:hint="eastAsia" w:hAnsi="Arial"/>
          <w:szCs w:val="21"/>
        </w:rPr>
        <w:t>（2）</w:t>
      </w:r>
      <w:r>
        <w:rPr>
          <w:rFonts w:hint="eastAsia"/>
          <w:szCs w:val="21"/>
        </w:rPr>
        <w:t>主族元素的最高正价+|最低负价|＝</w:t>
      </w:r>
      <w:r>
        <w:rPr>
          <w:rFonts w:hint="eastAsia"/>
          <w:b/>
          <w:color w:val="FF0000"/>
          <w:szCs w:val="21"/>
          <w:u w:val="single"/>
        </w:rPr>
        <w:t>8</w:t>
      </w:r>
      <w:r>
        <w:rPr>
          <w:rFonts w:hint="eastAsia"/>
          <w:szCs w:val="21"/>
        </w:rPr>
        <w:t>或</w:t>
      </w:r>
      <w:r>
        <w:rPr>
          <w:rFonts w:hint="eastAsia"/>
          <w:b/>
          <w:color w:val="FF0000"/>
          <w:szCs w:val="21"/>
          <w:u w:val="single"/>
        </w:rPr>
        <w:t>2</w:t>
      </w:r>
    </w:p>
    <w:p>
      <w:pPr>
        <w:adjustRightInd w:val="0"/>
        <w:snapToGrid w:val="0"/>
        <w:ind w:firstLine="210" w:firstLineChars="100"/>
        <w:jc w:val="left"/>
        <w:rPr>
          <w:rFonts w:hint="eastAsia"/>
          <w:szCs w:val="21"/>
        </w:rPr>
      </w:pPr>
      <w:r>
        <w:rPr>
          <w:rFonts w:hint="eastAsia"/>
          <w:szCs w:val="21"/>
        </w:rPr>
        <w:t>（3）</w:t>
      </w:r>
      <w:r>
        <w:rPr>
          <w:rFonts w:ascii="ˎ̥" w:hAnsi="ˎ̥" w:cs="宋体"/>
          <w:color w:val="000000"/>
          <w:kern w:val="0"/>
          <w:szCs w:val="21"/>
        </w:rPr>
        <w:t>最高正化合价与</w:t>
      </w:r>
      <w:r>
        <w:rPr>
          <w:rFonts w:hint="eastAsia" w:ascii="ˎ̥" w:hAnsi="ˎ̥" w:cs="宋体"/>
          <w:color w:val="000000"/>
          <w:kern w:val="0"/>
          <w:szCs w:val="21"/>
        </w:rPr>
        <w:t>其</w:t>
      </w:r>
      <w:r>
        <w:rPr>
          <w:rFonts w:hint="eastAsia"/>
          <w:szCs w:val="21"/>
        </w:rPr>
        <w:t>最低</w:t>
      </w:r>
      <w:r>
        <w:rPr>
          <w:rFonts w:ascii="ˎ̥" w:hAnsi="ˎ̥" w:cs="宋体"/>
          <w:color w:val="000000"/>
          <w:kern w:val="0"/>
          <w:szCs w:val="21"/>
        </w:rPr>
        <w:t>负化合价代数和</w:t>
      </w:r>
    </w:p>
    <w:p>
      <w:pPr>
        <w:adjustRightInd w:val="0"/>
        <w:snapToGrid w:val="0"/>
        <w:ind w:firstLine="735" w:firstLineChars="350"/>
        <w:jc w:val="left"/>
        <w:rPr>
          <w:rFonts w:hint="eastAsia"/>
          <w:szCs w:val="21"/>
          <w:lang w:val="pt-BR"/>
        </w:rPr>
      </w:pPr>
      <w:r>
        <w:rPr>
          <w:rFonts w:hint="eastAsia"/>
          <w:szCs w:val="21"/>
          <w:lang w:val="pt-BR"/>
        </w:rPr>
        <w:t>①</w:t>
      </w:r>
      <w:r>
        <w:rPr>
          <w:rFonts w:ascii="ˎ̥" w:hAnsi="ˎ̥" w:cs="宋体"/>
          <w:color w:val="000000"/>
          <w:kern w:val="0"/>
          <w:szCs w:val="21"/>
        </w:rPr>
        <w:t>等于0的</w:t>
      </w:r>
      <w:r>
        <w:rPr>
          <w:rFonts w:hint="eastAsia" w:ascii="ˎ̥" w:hAnsi="ˎ̥" w:cs="宋体"/>
          <w:color w:val="000000"/>
          <w:kern w:val="0"/>
          <w:szCs w:val="21"/>
        </w:rPr>
        <w:t>短周期</w:t>
      </w:r>
      <w:r>
        <w:rPr>
          <w:rFonts w:ascii="ˎ̥" w:hAnsi="ˎ̥" w:cs="宋体"/>
          <w:color w:val="000000"/>
          <w:kern w:val="0"/>
          <w:szCs w:val="21"/>
        </w:rPr>
        <w:t>元素</w:t>
      </w:r>
      <w:r>
        <w:rPr>
          <w:rFonts w:hint="eastAsia" w:ascii="ˎ̥" w:hAnsi="ˎ̥" w:cs="宋体"/>
          <w:color w:val="000000"/>
          <w:kern w:val="0"/>
          <w:szCs w:val="21"/>
        </w:rPr>
        <w:t>：</w:t>
      </w:r>
      <w:r>
        <w:rPr>
          <w:rFonts w:hint="eastAsia"/>
          <w:b/>
          <w:color w:val="FF0000"/>
          <w:szCs w:val="21"/>
          <w:u w:val="single"/>
        </w:rPr>
        <w:t>H</w:t>
      </w:r>
      <w:r>
        <w:rPr>
          <w:rFonts w:hint="eastAsia"/>
          <w:szCs w:val="21"/>
        </w:rPr>
        <w:t>、</w:t>
      </w:r>
      <w:r>
        <w:rPr>
          <w:rFonts w:hint="eastAsia"/>
          <w:b/>
          <w:color w:val="FF0000"/>
          <w:szCs w:val="21"/>
          <w:u w:val="single"/>
        </w:rPr>
        <w:t>C</w:t>
      </w:r>
      <w:r>
        <w:rPr>
          <w:rFonts w:hint="eastAsia"/>
          <w:szCs w:val="21"/>
        </w:rPr>
        <w:t>、</w:t>
      </w:r>
      <w:r>
        <w:rPr>
          <w:rFonts w:hint="eastAsia"/>
          <w:b/>
          <w:color w:val="FF0000"/>
          <w:szCs w:val="21"/>
          <w:u w:val="single"/>
        </w:rPr>
        <w:t>Si</w:t>
      </w:r>
    </w:p>
    <w:p>
      <w:pPr>
        <w:adjustRightInd w:val="0"/>
        <w:snapToGrid w:val="0"/>
        <w:ind w:firstLine="735" w:firstLineChars="350"/>
        <w:jc w:val="left"/>
        <w:rPr>
          <w:rFonts w:hint="eastAsia"/>
          <w:szCs w:val="21"/>
        </w:rPr>
      </w:pPr>
      <w:r>
        <w:rPr>
          <w:rFonts w:hint="eastAsia"/>
          <w:szCs w:val="21"/>
        </w:rPr>
        <w:t>②</w:t>
      </w:r>
      <w:r>
        <w:rPr>
          <w:rFonts w:ascii="ˎ̥" w:hAnsi="ˎ̥" w:cs="宋体"/>
          <w:color w:val="000000"/>
          <w:kern w:val="0"/>
          <w:szCs w:val="21"/>
        </w:rPr>
        <w:t>等于2的</w:t>
      </w:r>
      <w:r>
        <w:rPr>
          <w:rFonts w:hint="eastAsia" w:ascii="ˎ̥" w:hAnsi="ˎ̥" w:cs="宋体"/>
          <w:color w:val="000000"/>
          <w:kern w:val="0"/>
          <w:szCs w:val="21"/>
        </w:rPr>
        <w:t>短周期</w:t>
      </w:r>
      <w:r>
        <w:rPr>
          <w:rFonts w:ascii="ˎ̥" w:hAnsi="ˎ̥" w:cs="宋体"/>
          <w:color w:val="000000"/>
          <w:kern w:val="0"/>
          <w:szCs w:val="21"/>
        </w:rPr>
        <w:t>元素</w:t>
      </w:r>
      <w:r>
        <w:rPr>
          <w:rFonts w:hint="eastAsia" w:ascii="ˎ̥" w:hAnsi="ˎ̥" w:cs="宋体"/>
          <w:color w:val="000000"/>
          <w:kern w:val="0"/>
          <w:szCs w:val="21"/>
        </w:rPr>
        <w:t>：</w:t>
      </w:r>
      <w:r>
        <w:rPr>
          <w:rFonts w:hint="eastAsia"/>
          <w:b/>
          <w:color w:val="FF0000"/>
          <w:szCs w:val="21"/>
          <w:u w:val="single"/>
        </w:rPr>
        <w:t>N</w:t>
      </w:r>
      <w:r>
        <w:rPr>
          <w:rFonts w:hint="eastAsia"/>
          <w:szCs w:val="21"/>
        </w:rPr>
        <w:t>、</w:t>
      </w:r>
      <w:r>
        <w:rPr>
          <w:rFonts w:hint="eastAsia"/>
          <w:b/>
          <w:color w:val="FF0000"/>
          <w:szCs w:val="21"/>
          <w:u w:val="single"/>
        </w:rPr>
        <w:t>P</w:t>
      </w:r>
    </w:p>
    <w:p>
      <w:pPr>
        <w:adjustRightInd w:val="0"/>
        <w:snapToGrid w:val="0"/>
        <w:ind w:firstLine="735" w:firstLineChars="350"/>
        <w:jc w:val="left"/>
        <w:rPr>
          <w:rFonts w:hint="eastAsia" w:hAnsi="Arial"/>
          <w:szCs w:val="21"/>
        </w:rPr>
      </w:pPr>
      <w:r>
        <w:rPr>
          <w:rFonts w:hint="eastAsia" w:hAnsi="Arial"/>
          <w:szCs w:val="21"/>
        </w:rPr>
        <w:t>③</w:t>
      </w:r>
      <w:r>
        <w:rPr>
          <w:rFonts w:ascii="ˎ̥" w:hAnsi="ˎ̥" w:cs="宋体"/>
          <w:color w:val="000000"/>
          <w:kern w:val="0"/>
          <w:szCs w:val="21"/>
        </w:rPr>
        <w:t>等于4的</w:t>
      </w:r>
      <w:r>
        <w:rPr>
          <w:rFonts w:hint="eastAsia" w:ascii="ˎ̥" w:hAnsi="ˎ̥" w:cs="宋体"/>
          <w:color w:val="000000"/>
          <w:kern w:val="0"/>
          <w:szCs w:val="21"/>
        </w:rPr>
        <w:t>短周期</w:t>
      </w:r>
      <w:r>
        <w:rPr>
          <w:rFonts w:ascii="ˎ̥" w:hAnsi="ˎ̥" w:cs="宋体"/>
          <w:color w:val="000000"/>
          <w:kern w:val="0"/>
          <w:szCs w:val="21"/>
        </w:rPr>
        <w:t>元素</w:t>
      </w:r>
      <w:r>
        <w:rPr>
          <w:rFonts w:hint="eastAsia" w:ascii="ˎ̥" w:hAnsi="ˎ̥" w:cs="宋体"/>
          <w:color w:val="000000"/>
          <w:kern w:val="0"/>
          <w:szCs w:val="21"/>
        </w:rPr>
        <w:t>：</w:t>
      </w:r>
      <w:r>
        <w:rPr>
          <w:rFonts w:hint="eastAsia"/>
          <w:b/>
          <w:color w:val="FF0000"/>
          <w:szCs w:val="21"/>
          <w:u w:val="single"/>
        </w:rPr>
        <w:t>S</w:t>
      </w:r>
    </w:p>
    <w:p>
      <w:pPr>
        <w:adjustRightInd w:val="0"/>
        <w:snapToGrid w:val="0"/>
        <w:ind w:firstLine="735" w:firstLineChars="350"/>
        <w:jc w:val="left"/>
        <w:rPr>
          <w:rFonts w:hint="eastAsia" w:hAnsi="Arial"/>
          <w:szCs w:val="21"/>
        </w:rPr>
      </w:pPr>
      <w:r>
        <w:rPr>
          <w:rFonts w:hint="eastAsia" w:hAnsi="Arial"/>
          <w:szCs w:val="21"/>
        </w:rPr>
        <w:t>④</w:t>
      </w:r>
      <w:r>
        <w:rPr>
          <w:rFonts w:ascii="ˎ̥" w:hAnsi="ˎ̥" w:cs="宋体"/>
          <w:color w:val="000000"/>
          <w:kern w:val="0"/>
          <w:szCs w:val="21"/>
        </w:rPr>
        <w:t>等于6的</w:t>
      </w:r>
      <w:r>
        <w:rPr>
          <w:rFonts w:hint="eastAsia" w:ascii="ˎ̥" w:hAnsi="ˎ̥" w:cs="宋体"/>
          <w:color w:val="000000"/>
          <w:kern w:val="0"/>
          <w:szCs w:val="21"/>
        </w:rPr>
        <w:t>短周期</w:t>
      </w:r>
      <w:r>
        <w:rPr>
          <w:rFonts w:ascii="ˎ̥" w:hAnsi="ˎ̥" w:cs="宋体"/>
          <w:color w:val="000000"/>
          <w:kern w:val="0"/>
          <w:szCs w:val="21"/>
        </w:rPr>
        <w:t>元素</w:t>
      </w:r>
      <w:r>
        <w:rPr>
          <w:rFonts w:hint="eastAsia" w:ascii="ˎ̥" w:hAnsi="ˎ̥" w:cs="宋体"/>
          <w:color w:val="000000"/>
          <w:kern w:val="0"/>
          <w:szCs w:val="21"/>
        </w:rPr>
        <w:t>：</w:t>
      </w:r>
      <w:r>
        <w:rPr>
          <w:rFonts w:hint="eastAsia"/>
          <w:b/>
          <w:color w:val="FF0000"/>
          <w:szCs w:val="21"/>
          <w:u w:val="single"/>
        </w:rPr>
        <w:t>Cl</w:t>
      </w:r>
    </w:p>
    <w:p>
      <w:pPr>
        <w:adjustRightInd w:val="0"/>
        <w:snapToGrid w:val="0"/>
        <w:jc w:val="left"/>
        <w:rPr>
          <w:rFonts w:hint="eastAsia"/>
          <w:szCs w:val="21"/>
        </w:rPr>
      </w:pPr>
      <w:r>
        <w:rPr>
          <w:rFonts w:hint="eastAsia"/>
          <w:szCs w:val="21"/>
        </w:rPr>
        <w:t>3</w:t>
      </w:r>
      <w:r>
        <w:rPr>
          <w:rFonts w:hAnsi="宋体"/>
          <w:szCs w:val="21"/>
        </w:rPr>
        <w:t>．</w:t>
      </w:r>
      <w:r>
        <w:rPr>
          <w:rFonts w:hint="eastAsia"/>
          <w:szCs w:val="21"/>
        </w:rPr>
        <w:t>化合价的范围：</w:t>
      </w:r>
      <w:r>
        <w:rPr>
          <w:rFonts w:hint="eastAsia"/>
          <w:b/>
          <w:color w:val="FF0000"/>
          <w:szCs w:val="21"/>
          <w:u w:val="single"/>
        </w:rPr>
        <w:t>+1</w:t>
      </w:r>
      <w:r>
        <w:rPr>
          <w:rFonts w:hint="eastAsia"/>
          <w:szCs w:val="21"/>
        </w:rPr>
        <w:t>≤最高价≤</w:t>
      </w:r>
      <w:r>
        <w:rPr>
          <w:rFonts w:hint="eastAsia"/>
          <w:b/>
          <w:color w:val="FF0000"/>
          <w:szCs w:val="21"/>
          <w:u w:val="single"/>
        </w:rPr>
        <w:t>+7</w:t>
      </w:r>
      <w:r>
        <w:rPr>
          <w:rFonts w:hint="eastAsia"/>
          <w:szCs w:val="21"/>
        </w:rPr>
        <w:t>，</w:t>
      </w:r>
      <w:r>
        <w:rPr>
          <w:rFonts w:hint="eastAsia"/>
          <w:b/>
          <w:color w:val="FF0000"/>
          <w:szCs w:val="21"/>
          <w:u w:val="single"/>
        </w:rPr>
        <w:t>－4</w:t>
      </w:r>
      <w:r>
        <w:rPr>
          <w:rFonts w:hint="eastAsia"/>
          <w:szCs w:val="21"/>
        </w:rPr>
        <w:t>≤最低价≤</w:t>
      </w:r>
      <w:r>
        <w:rPr>
          <w:rFonts w:hint="eastAsia"/>
          <w:b/>
          <w:color w:val="FF0000"/>
          <w:szCs w:val="21"/>
          <w:u w:val="single"/>
        </w:rPr>
        <w:t>－1</w:t>
      </w:r>
    </w:p>
    <w:p>
      <w:pPr>
        <w:adjustRightInd w:val="0"/>
        <w:snapToGrid w:val="0"/>
        <w:jc w:val="left"/>
        <w:rPr>
          <w:rFonts w:hint="eastAsia" w:hAnsi="Arial"/>
          <w:szCs w:val="21"/>
        </w:rPr>
      </w:pPr>
      <w:r>
        <w:rPr>
          <w:rFonts w:hint="eastAsia"/>
          <w:szCs w:val="21"/>
        </w:rPr>
        <w:t>4</w:t>
      </w:r>
      <w:r>
        <w:rPr>
          <w:rFonts w:hAnsi="宋体"/>
          <w:szCs w:val="21"/>
        </w:rPr>
        <w:t>．</w:t>
      </w:r>
      <w:r>
        <w:rPr>
          <w:rFonts w:hint="eastAsia"/>
          <w:szCs w:val="21"/>
        </w:rPr>
        <w:t>化合价的特殊点</w:t>
      </w:r>
    </w:p>
    <w:p>
      <w:pPr>
        <w:adjustRightInd w:val="0"/>
        <w:snapToGrid w:val="0"/>
        <w:ind w:firstLine="210" w:firstLineChars="100"/>
        <w:jc w:val="left"/>
        <w:rPr>
          <w:rFonts w:hint="eastAsia" w:hAnsi="Arial"/>
          <w:szCs w:val="21"/>
        </w:rPr>
      </w:pPr>
      <w:r>
        <w:rPr>
          <w:rFonts w:hint="eastAsia" w:hAnsi="Arial"/>
          <w:szCs w:val="21"/>
        </w:rPr>
        <w:t>（1）</w:t>
      </w:r>
      <w:r>
        <w:rPr>
          <w:rFonts w:hint="eastAsia"/>
          <w:b/>
          <w:color w:val="FF0000"/>
          <w:szCs w:val="21"/>
          <w:u w:val="single"/>
        </w:rPr>
        <w:t>F</w:t>
      </w:r>
      <w:r>
        <w:rPr>
          <w:rFonts w:hint="eastAsia"/>
          <w:szCs w:val="21"/>
        </w:rPr>
        <w:t>元素没有正化合价，</w:t>
      </w:r>
      <w:r>
        <w:rPr>
          <w:rFonts w:hint="eastAsia"/>
          <w:b/>
          <w:color w:val="FF0000"/>
          <w:szCs w:val="21"/>
          <w:u w:val="single"/>
        </w:rPr>
        <w:t>金属</w:t>
      </w:r>
      <w:r>
        <w:rPr>
          <w:rFonts w:hint="eastAsia"/>
          <w:szCs w:val="21"/>
        </w:rPr>
        <w:t>元素没有负化合价</w:t>
      </w:r>
    </w:p>
    <w:p>
      <w:pPr>
        <w:adjustRightInd w:val="0"/>
        <w:snapToGrid w:val="0"/>
        <w:ind w:firstLine="210" w:firstLineChars="100"/>
        <w:jc w:val="left"/>
        <w:rPr>
          <w:rFonts w:hint="eastAsia" w:hAnsi="Arial"/>
          <w:szCs w:val="21"/>
        </w:rPr>
      </w:pPr>
      <w:r>
        <w:rPr>
          <w:rFonts w:hint="eastAsia" w:hAnsi="Arial"/>
          <w:szCs w:val="21"/>
        </w:rPr>
        <w:t>（2）</w:t>
      </w:r>
      <w:r>
        <w:rPr>
          <w:rFonts w:hint="eastAsia"/>
          <w:b/>
          <w:color w:val="FF0000"/>
          <w:szCs w:val="21"/>
          <w:u w:val="single"/>
        </w:rPr>
        <w:t>O</w:t>
      </w:r>
      <w:r>
        <w:rPr>
          <w:rFonts w:hint="eastAsia"/>
          <w:szCs w:val="21"/>
        </w:rPr>
        <w:t>元素有正化合价，但是没有其所在族的最高正化合价</w:t>
      </w:r>
    </w:p>
    <w:p>
      <w:pPr>
        <w:adjustRightInd w:val="0"/>
        <w:snapToGrid w:val="0"/>
        <w:ind w:firstLine="210" w:firstLineChars="100"/>
        <w:jc w:val="left"/>
        <w:rPr>
          <w:rFonts w:hint="eastAsia" w:hAnsi="Arial"/>
          <w:szCs w:val="21"/>
        </w:rPr>
      </w:pPr>
      <w:r>
        <w:rPr>
          <w:rFonts w:hint="eastAsia" w:hAnsi="Arial"/>
          <w:szCs w:val="21"/>
        </w:rPr>
        <w:t>（3）硼元素只有</w:t>
      </w:r>
      <w:r>
        <w:rPr>
          <w:rFonts w:hint="eastAsia"/>
          <w:b/>
          <w:color w:val="FF0000"/>
          <w:szCs w:val="21"/>
          <w:u w:val="single"/>
        </w:rPr>
        <w:t>+3</w:t>
      </w:r>
      <w:r>
        <w:rPr>
          <w:rFonts w:hint="eastAsia"/>
          <w:szCs w:val="21"/>
        </w:rPr>
        <w:t>价</w:t>
      </w:r>
    </w:p>
    <w:p>
      <w:pPr>
        <w:adjustRightInd w:val="0"/>
        <w:snapToGrid w:val="0"/>
        <w:ind w:firstLine="210" w:firstLineChars="100"/>
        <w:jc w:val="left"/>
        <w:rPr>
          <w:rFonts w:hint="eastAsia" w:hAnsi="Arial"/>
          <w:szCs w:val="21"/>
        </w:rPr>
      </w:pPr>
      <w:r>
        <w:rPr>
          <w:rFonts w:hint="eastAsia" w:hAnsi="Arial"/>
          <w:szCs w:val="21"/>
        </w:rPr>
        <w:t>（4）氢元素的化合价</w:t>
      </w:r>
    </w:p>
    <w:p>
      <w:pPr>
        <w:adjustRightInd w:val="0"/>
        <w:snapToGrid w:val="0"/>
        <w:ind w:firstLine="735" w:firstLineChars="350"/>
        <w:jc w:val="left"/>
        <w:rPr>
          <w:rFonts w:hint="eastAsia"/>
          <w:szCs w:val="21"/>
          <w:lang w:val="pt-BR"/>
        </w:rPr>
      </w:pPr>
      <w:r>
        <w:rPr>
          <w:rFonts w:hint="eastAsia"/>
          <w:szCs w:val="21"/>
          <w:lang w:val="pt-BR"/>
        </w:rPr>
        <w:t>①</w:t>
      </w:r>
      <w:r>
        <w:rPr>
          <w:rFonts w:hint="eastAsia"/>
          <w:szCs w:val="21"/>
        </w:rPr>
        <w:t>金属氢化物中，氢显</w:t>
      </w:r>
      <w:r>
        <w:rPr>
          <w:rFonts w:hint="eastAsia"/>
          <w:b/>
          <w:color w:val="FF0000"/>
          <w:szCs w:val="21"/>
          <w:u w:val="single"/>
        </w:rPr>
        <w:t>－1</w:t>
      </w:r>
      <w:r>
        <w:rPr>
          <w:rFonts w:hint="eastAsia"/>
          <w:szCs w:val="21"/>
        </w:rPr>
        <w:t>价，如</w:t>
      </w:r>
      <w:r>
        <w:rPr>
          <w:rFonts w:hint="eastAsia"/>
          <w:szCs w:val="21"/>
          <w:lang w:val="pt-BR"/>
        </w:rPr>
        <w:t>NaH、</w:t>
      </w:r>
      <w:r>
        <w:rPr>
          <w:rFonts w:hint="eastAsia"/>
          <w:szCs w:val="21"/>
        </w:rPr>
        <w:t>NaAl</w:t>
      </w:r>
      <w:r>
        <w:rPr>
          <w:szCs w:val="21"/>
        </w:rPr>
        <w:t>H</w:t>
      </w:r>
      <w:r>
        <w:rPr>
          <w:szCs w:val="21"/>
          <w:vertAlign w:val="subscript"/>
        </w:rPr>
        <w:t>4</w:t>
      </w:r>
      <w:r>
        <w:rPr>
          <w:rFonts w:hint="eastAsia"/>
          <w:szCs w:val="21"/>
          <w:lang w:val="pt-BR"/>
        </w:rPr>
        <w:t>、B</w:t>
      </w:r>
      <w:r>
        <w:rPr>
          <w:rFonts w:hint="eastAsia"/>
          <w:szCs w:val="21"/>
          <w:vertAlign w:val="subscript"/>
          <w:lang w:val="pt-BR"/>
        </w:rPr>
        <w:t>2</w:t>
      </w:r>
      <w:r>
        <w:rPr>
          <w:rFonts w:hint="eastAsia"/>
          <w:szCs w:val="21"/>
          <w:lang w:val="pt-BR"/>
        </w:rPr>
        <w:t>H</w:t>
      </w:r>
      <w:r>
        <w:rPr>
          <w:rFonts w:hint="eastAsia"/>
          <w:szCs w:val="21"/>
          <w:vertAlign w:val="subscript"/>
          <w:lang w:val="pt-BR"/>
        </w:rPr>
        <w:t>6</w:t>
      </w:r>
    </w:p>
    <w:p>
      <w:pPr>
        <w:adjustRightInd w:val="0"/>
        <w:snapToGrid w:val="0"/>
        <w:ind w:firstLine="735" w:firstLineChars="350"/>
        <w:jc w:val="left"/>
        <w:rPr>
          <w:rFonts w:hint="eastAsia"/>
          <w:szCs w:val="21"/>
        </w:rPr>
      </w:pPr>
      <w:r>
        <w:rPr>
          <w:rFonts w:hint="eastAsia"/>
          <w:szCs w:val="21"/>
        </w:rPr>
        <w:t>②非金属氢化物中，氢一般显</w:t>
      </w:r>
      <w:r>
        <w:rPr>
          <w:rFonts w:hint="eastAsia"/>
          <w:b/>
          <w:color w:val="FF0000"/>
          <w:szCs w:val="21"/>
          <w:u w:val="single"/>
        </w:rPr>
        <w:t>+1</w:t>
      </w:r>
      <w:r>
        <w:rPr>
          <w:rFonts w:hint="eastAsia"/>
          <w:szCs w:val="21"/>
        </w:rPr>
        <w:t>价，如</w:t>
      </w:r>
      <w:r>
        <w:rPr>
          <w:rFonts w:hint="eastAsia"/>
          <w:szCs w:val="21"/>
          <w:lang w:val="pt-BR"/>
        </w:rPr>
        <w:t>NH</w:t>
      </w:r>
      <w:r>
        <w:rPr>
          <w:rFonts w:hint="eastAsia"/>
          <w:szCs w:val="21"/>
          <w:vertAlign w:val="subscript"/>
          <w:lang w:val="pt-BR"/>
        </w:rPr>
        <w:t>3</w:t>
      </w:r>
      <w:r>
        <w:rPr>
          <w:rFonts w:hint="eastAsia"/>
          <w:szCs w:val="21"/>
          <w:lang w:val="pt-BR"/>
        </w:rPr>
        <w:t>、CH</w:t>
      </w:r>
      <w:r>
        <w:rPr>
          <w:rFonts w:hint="eastAsia"/>
          <w:szCs w:val="21"/>
          <w:vertAlign w:val="subscript"/>
          <w:lang w:val="pt-BR"/>
        </w:rPr>
        <w:t>4</w:t>
      </w:r>
    </w:p>
    <w:p>
      <w:pPr>
        <w:adjustRightInd w:val="0"/>
        <w:snapToGrid w:val="0"/>
        <w:ind w:firstLine="210" w:firstLineChars="100"/>
        <w:jc w:val="left"/>
        <w:rPr>
          <w:rFonts w:hint="eastAsia" w:hAnsi="Arial"/>
          <w:szCs w:val="21"/>
        </w:rPr>
      </w:pPr>
      <w:r>
        <w:rPr>
          <w:rFonts w:hint="eastAsia" w:hAnsi="Arial"/>
          <w:szCs w:val="21"/>
        </w:rPr>
        <w:t>（5）氧元素的化合价</w:t>
      </w:r>
    </w:p>
    <w:p>
      <w:pPr>
        <w:adjustRightInd w:val="0"/>
        <w:snapToGrid w:val="0"/>
        <w:ind w:firstLine="735" w:firstLineChars="350"/>
        <w:jc w:val="left"/>
        <w:rPr>
          <w:rFonts w:hint="eastAsia"/>
          <w:szCs w:val="21"/>
          <w:lang w:val="pt-BR"/>
        </w:rPr>
      </w:pPr>
      <w:r>
        <w:rPr>
          <w:rFonts w:hint="eastAsia"/>
          <w:szCs w:val="21"/>
          <w:lang w:val="pt-BR"/>
        </w:rPr>
        <w:t>①</w:t>
      </w:r>
      <w:r>
        <w:rPr>
          <w:rFonts w:hint="eastAsia"/>
          <w:szCs w:val="21"/>
        </w:rPr>
        <w:t>普通的含氧微粒中，氧显</w:t>
      </w:r>
      <w:r>
        <w:rPr>
          <w:rFonts w:hint="eastAsia"/>
          <w:b/>
          <w:color w:val="FF0000"/>
          <w:szCs w:val="21"/>
          <w:u w:val="single"/>
        </w:rPr>
        <w:t>－2</w:t>
      </w:r>
      <w:r>
        <w:rPr>
          <w:rFonts w:hint="eastAsia"/>
          <w:szCs w:val="21"/>
        </w:rPr>
        <w:t>价</w:t>
      </w:r>
    </w:p>
    <w:p>
      <w:pPr>
        <w:adjustRightInd w:val="0"/>
        <w:snapToGrid w:val="0"/>
        <w:ind w:firstLine="735" w:firstLineChars="350"/>
        <w:jc w:val="left"/>
        <w:rPr>
          <w:rFonts w:hint="eastAsia"/>
          <w:szCs w:val="21"/>
        </w:rPr>
      </w:pPr>
      <w:r>
        <w:rPr>
          <w:rFonts w:hint="eastAsia"/>
          <w:szCs w:val="21"/>
        </w:rPr>
        <w:t>②含O</w:t>
      </w:r>
      <w:r>
        <w:rPr>
          <w:rFonts w:hint="eastAsia"/>
          <w:szCs w:val="21"/>
          <w:vertAlign w:val="subscript"/>
          <w:lang w:val="pt-BR"/>
        </w:rPr>
        <w:t>2</w:t>
      </w:r>
      <w:r>
        <w:rPr>
          <w:rFonts w:hint="eastAsia"/>
          <w:szCs w:val="21"/>
          <w:vertAlign w:val="superscript"/>
          <w:lang w:val="pt-BR"/>
        </w:rPr>
        <w:t>2</w:t>
      </w:r>
      <w:r>
        <w:rPr>
          <w:rFonts w:hint="eastAsia"/>
          <w:szCs w:val="21"/>
          <w:vertAlign w:val="superscript"/>
        </w:rPr>
        <w:t>―</w:t>
      </w:r>
      <w:r>
        <w:rPr>
          <w:rFonts w:hint="eastAsia"/>
          <w:szCs w:val="21"/>
        </w:rPr>
        <w:t>或―O―O―的微粒中，氧显</w:t>
      </w:r>
      <w:r>
        <w:rPr>
          <w:rFonts w:hint="eastAsia"/>
          <w:b/>
          <w:color w:val="FF0000"/>
          <w:szCs w:val="21"/>
          <w:u w:val="single"/>
        </w:rPr>
        <w:t>－1</w:t>
      </w:r>
      <w:r>
        <w:rPr>
          <w:rFonts w:hint="eastAsia"/>
          <w:szCs w:val="21"/>
        </w:rPr>
        <w:t>价</w:t>
      </w:r>
    </w:p>
    <w:p>
      <w:pPr>
        <w:adjustRightInd w:val="0"/>
        <w:snapToGrid w:val="0"/>
        <w:ind w:firstLine="735" w:firstLineChars="350"/>
        <w:jc w:val="left"/>
        <w:rPr>
          <w:rFonts w:hint="eastAsia" w:hAnsi="Arial"/>
          <w:szCs w:val="21"/>
        </w:rPr>
      </w:pPr>
      <w:r>
        <w:rPr>
          <w:rFonts w:hint="eastAsia" w:hAnsi="Arial"/>
          <w:szCs w:val="21"/>
        </w:rPr>
        <w:t>③在S</w:t>
      </w:r>
      <w:r>
        <w:rPr>
          <w:rFonts w:hint="eastAsia"/>
          <w:szCs w:val="21"/>
          <w:vertAlign w:val="subscript"/>
          <w:lang w:val="pt-BR"/>
        </w:rPr>
        <w:t>2</w:t>
      </w:r>
      <w:r>
        <w:rPr>
          <w:rFonts w:hint="eastAsia"/>
          <w:szCs w:val="21"/>
        </w:rPr>
        <w:t>O</w:t>
      </w:r>
      <w:r>
        <w:rPr>
          <w:rFonts w:hint="eastAsia"/>
          <w:szCs w:val="21"/>
          <w:vertAlign w:val="subscript"/>
          <w:lang w:val="pt-BR"/>
        </w:rPr>
        <w:t>8</w:t>
      </w:r>
      <w:r>
        <w:rPr>
          <w:rFonts w:hint="eastAsia"/>
          <w:szCs w:val="21"/>
          <w:vertAlign w:val="superscript"/>
          <w:lang w:val="pt-BR"/>
        </w:rPr>
        <w:t>2</w:t>
      </w:r>
      <w:r>
        <w:rPr>
          <w:rFonts w:hint="eastAsia"/>
          <w:szCs w:val="21"/>
          <w:vertAlign w:val="superscript"/>
        </w:rPr>
        <w:t>―</w:t>
      </w:r>
      <w:r>
        <w:rPr>
          <w:rFonts w:hint="eastAsia" w:hAnsi="Arial"/>
          <w:szCs w:val="21"/>
        </w:rPr>
        <w:t>中，氧元素</w:t>
      </w:r>
      <w:r>
        <w:rPr>
          <w:rFonts w:hint="eastAsia"/>
          <w:szCs w:val="21"/>
        </w:rPr>
        <w:t>显</w:t>
      </w:r>
      <w:r>
        <w:rPr>
          <w:rFonts w:hint="eastAsia"/>
          <w:b/>
          <w:color w:val="FF0000"/>
          <w:szCs w:val="21"/>
          <w:u w:val="single"/>
        </w:rPr>
        <w:t>－1和－2</w:t>
      </w:r>
      <w:r>
        <w:rPr>
          <w:rFonts w:hint="eastAsia"/>
          <w:szCs w:val="21"/>
        </w:rPr>
        <w:t>价</w:t>
      </w:r>
    </w:p>
    <w:p>
      <w:pPr>
        <w:adjustRightInd w:val="0"/>
        <w:snapToGrid w:val="0"/>
        <w:ind w:firstLine="735" w:firstLineChars="350"/>
        <w:jc w:val="left"/>
        <w:rPr>
          <w:rFonts w:hint="eastAsia" w:hAnsi="Arial"/>
          <w:szCs w:val="21"/>
        </w:rPr>
      </w:pPr>
      <w:r>
        <w:rPr>
          <w:rFonts w:hint="eastAsia" w:hAnsi="Arial"/>
          <w:szCs w:val="21"/>
        </w:rPr>
        <w:t>④在</w:t>
      </w:r>
      <w:r>
        <w:rPr>
          <w:szCs w:val="21"/>
        </w:rPr>
        <w:t>CrO</w:t>
      </w:r>
      <w:r>
        <w:rPr>
          <w:szCs w:val="21"/>
          <w:vertAlign w:val="subscript"/>
        </w:rPr>
        <w:t>5</w:t>
      </w:r>
      <w:r>
        <w:rPr>
          <w:rFonts w:hint="eastAsia" w:hAnsi="Arial"/>
          <w:szCs w:val="21"/>
        </w:rPr>
        <w:t>中，铬元素</w:t>
      </w:r>
      <w:r>
        <w:rPr>
          <w:rFonts w:hint="eastAsia"/>
          <w:szCs w:val="21"/>
        </w:rPr>
        <w:t>显</w:t>
      </w:r>
      <w:r>
        <w:rPr>
          <w:rFonts w:hint="eastAsia"/>
          <w:b/>
          <w:color w:val="FF0000"/>
          <w:szCs w:val="21"/>
          <w:u w:val="single"/>
        </w:rPr>
        <w:t>－1和－2</w:t>
      </w:r>
      <w:r>
        <w:rPr>
          <w:rFonts w:hint="eastAsia"/>
          <w:szCs w:val="21"/>
        </w:rPr>
        <w:t>价</w:t>
      </w:r>
    </w:p>
    <w:p>
      <w:pPr>
        <w:adjustRightInd w:val="0"/>
        <w:snapToGrid w:val="0"/>
        <w:jc w:val="center"/>
        <w:rPr>
          <w:rFonts w:hint="eastAsia"/>
          <w:szCs w:val="21"/>
          <w:lang w:val="pt-BR"/>
        </w:rPr>
      </w:pPr>
      <w:r>
        <w:rPr>
          <w:rFonts w:hint="eastAsia"/>
          <w:szCs w:val="21"/>
          <w:lang w:val="pt-BR"/>
        </w:rPr>
        <w:drawing>
          <wp:inline distT="0" distB="0" distL="114300" distR="114300">
            <wp:extent cx="497840" cy="442595"/>
            <wp:effectExtent l="0" t="0" r="16510" b="14605"/>
            <wp:docPr id="141"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18"/>
                    <pic:cNvPicPr>
                      <a:picLocks noChangeAspect="1"/>
                    </pic:cNvPicPr>
                  </pic:nvPicPr>
                  <pic:blipFill>
                    <a:blip r:embed="rId179"/>
                    <a:stretch>
                      <a:fillRect/>
                    </a:stretch>
                  </pic:blipFill>
                  <pic:spPr>
                    <a:xfrm>
                      <a:off x="0" y="0"/>
                      <a:ext cx="497840" cy="442595"/>
                    </a:xfrm>
                    <a:prstGeom prst="rect">
                      <a:avLst/>
                    </a:prstGeom>
                    <a:noFill/>
                    <a:ln>
                      <a:noFill/>
                    </a:ln>
                  </pic:spPr>
                </pic:pic>
              </a:graphicData>
            </a:graphic>
          </wp:inline>
        </w:drawing>
      </w:r>
    </w:p>
    <w:p>
      <w:pPr>
        <w:adjustRightInd w:val="0"/>
        <w:snapToGrid w:val="0"/>
        <w:jc w:val="left"/>
        <w:rPr>
          <w:rFonts w:hint="eastAsia"/>
          <w:szCs w:val="21"/>
        </w:rPr>
      </w:pPr>
      <w:r>
        <w:rPr>
          <w:rFonts w:hint="eastAsia"/>
          <w:szCs w:val="21"/>
        </w:rPr>
        <w:t>5</w:t>
      </w:r>
      <w:r>
        <w:rPr>
          <w:rFonts w:hAnsi="宋体"/>
          <w:szCs w:val="21"/>
        </w:rPr>
        <w:t>．</w:t>
      </w:r>
      <w:r>
        <w:rPr>
          <w:rFonts w:hint="eastAsia" w:hAnsi="宋体"/>
          <w:szCs w:val="21"/>
        </w:rPr>
        <w:t>简单阴离子或气态氢化物中，非金属元素显</w:t>
      </w:r>
      <w:r>
        <w:rPr>
          <w:rFonts w:hint="eastAsia"/>
          <w:b/>
          <w:color w:val="FF0000"/>
          <w:szCs w:val="21"/>
          <w:u w:val="single"/>
        </w:rPr>
        <w:t>最低负价</w:t>
      </w:r>
    </w:p>
    <w:p>
      <w:pPr>
        <w:adjustRightInd w:val="0"/>
        <w:snapToGrid w:val="0"/>
        <w:jc w:val="left"/>
        <w:rPr>
          <w:rFonts w:hint="eastAsia"/>
          <w:szCs w:val="21"/>
        </w:rPr>
      </w:pPr>
      <w:r>
        <w:rPr>
          <w:rFonts w:hint="eastAsia"/>
        </w:rPr>
        <w:t>6</w:t>
      </w:r>
      <w:r>
        <w:rPr>
          <w:rFonts w:hAnsi="宋体"/>
          <w:szCs w:val="21"/>
        </w:rPr>
        <w:t>．</w:t>
      </w:r>
      <w:r>
        <w:rPr>
          <w:rFonts w:hint="eastAsia"/>
          <w:szCs w:val="21"/>
        </w:rPr>
        <w:t>某些微粒中元素的化合价</w:t>
      </w:r>
    </w:p>
    <w:p>
      <w:pPr>
        <w:adjustRightInd w:val="0"/>
        <w:snapToGrid w:val="0"/>
        <w:ind w:firstLine="210" w:firstLineChars="100"/>
        <w:jc w:val="left"/>
        <w:rPr>
          <w:bCs/>
          <w:szCs w:val="21"/>
          <w:lang w:val="pt-BR"/>
        </w:rPr>
      </w:pPr>
      <w:r>
        <w:rPr>
          <w:rFonts w:hint="eastAsia"/>
          <w:szCs w:val="21"/>
          <w:lang w:val="pt-BR"/>
        </w:rPr>
        <w:t>（1）</w:t>
      </w:r>
      <w:r>
        <w:rPr>
          <w:rFonts w:hint="eastAsia" w:hAnsi="宋体"/>
          <w:szCs w:val="21"/>
        </w:rPr>
        <w:t>有机物中元素的化合价</w:t>
      </w:r>
    </w:p>
    <w:p>
      <w:pPr>
        <w:adjustRightInd w:val="0"/>
        <w:snapToGrid w:val="0"/>
        <w:ind w:firstLine="735" w:firstLineChars="350"/>
        <w:jc w:val="left"/>
        <w:rPr>
          <w:szCs w:val="21"/>
          <w:lang w:val="pt-BR"/>
        </w:rPr>
      </w:pPr>
      <w:r>
        <w:rPr>
          <w:rFonts w:hint="eastAsia"/>
          <w:szCs w:val="21"/>
          <w:lang w:val="pt-BR"/>
        </w:rPr>
        <w:t>①H</w:t>
      </w:r>
      <w:r>
        <w:rPr>
          <w:rFonts w:hint="eastAsia"/>
          <w:szCs w:val="21"/>
        </w:rPr>
        <w:t>、</w:t>
      </w:r>
      <w:r>
        <w:rPr>
          <w:rFonts w:hint="eastAsia"/>
          <w:szCs w:val="21"/>
          <w:lang w:val="pt-BR"/>
        </w:rPr>
        <w:t>N</w:t>
      </w:r>
      <w:r>
        <w:rPr>
          <w:rFonts w:hint="eastAsia"/>
          <w:szCs w:val="21"/>
        </w:rPr>
        <w:t>、</w:t>
      </w:r>
      <w:r>
        <w:rPr>
          <w:rFonts w:hint="eastAsia"/>
          <w:szCs w:val="21"/>
          <w:lang w:val="pt-BR"/>
        </w:rPr>
        <w:t>O</w:t>
      </w:r>
      <w:r>
        <w:rPr>
          <w:rFonts w:hint="eastAsia"/>
          <w:szCs w:val="21"/>
        </w:rPr>
        <w:t>元素</w:t>
      </w:r>
      <w:r>
        <w:rPr>
          <w:rFonts w:hint="eastAsia"/>
          <w:szCs w:val="21"/>
          <w:lang w:val="pt-BR"/>
        </w:rPr>
        <w:t>：H：</w:t>
      </w:r>
      <w:r>
        <w:rPr>
          <w:rFonts w:hint="eastAsia"/>
          <w:b/>
          <w:color w:val="FF0000"/>
          <w:szCs w:val="21"/>
          <w:u w:val="single"/>
        </w:rPr>
        <w:t>+1</w:t>
      </w:r>
      <w:r>
        <w:rPr>
          <w:rFonts w:hint="eastAsia"/>
          <w:szCs w:val="21"/>
          <w:lang w:val="pt-BR"/>
        </w:rPr>
        <w:t>，O：</w:t>
      </w:r>
      <w:r>
        <w:rPr>
          <w:rFonts w:hint="eastAsia"/>
          <w:b/>
          <w:color w:val="FF0000"/>
          <w:szCs w:val="21"/>
          <w:u w:val="single"/>
        </w:rPr>
        <w:t>－2</w:t>
      </w:r>
      <w:r>
        <w:rPr>
          <w:rFonts w:hint="eastAsia"/>
          <w:szCs w:val="21"/>
          <w:lang w:val="pt-BR"/>
        </w:rPr>
        <w:t>，N：</w:t>
      </w:r>
      <w:r>
        <w:rPr>
          <w:rFonts w:hint="eastAsia"/>
          <w:b/>
          <w:color w:val="FF0000"/>
          <w:szCs w:val="21"/>
          <w:u w:val="single"/>
        </w:rPr>
        <w:t>－3</w:t>
      </w:r>
    </w:p>
    <w:p>
      <w:pPr>
        <w:adjustRightInd w:val="0"/>
        <w:snapToGrid w:val="0"/>
        <w:ind w:firstLine="735" w:firstLineChars="350"/>
        <w:jc w:val="left"/>
        <w:rPr>
          <w:szCs w:val="21"/>
          <w:lang w:val="pt-BR"/>
        </w:rPr>
      </w:pPr>
      <w:r>
        <w:rPr>
          <w:rFonts w:hint="eastAsia"/>
          <w:szCs w:val="21"/>
          <w:lang w:val="pt-BR"/>
        </w:rPr>
        <w:t>②</w:t>
      </w:r>
      <w:r>
        <w:rPr>
          <w:rFonts w:hint="eastAsia"/>
          <w:szCs w:val="21"/>
        </w:rPr>
        <w:t>碳元素：根据正负化合价的代数和为0计算</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880"/>
        <w:gridCol w:w="812"/>
        <w:gridCol w:w="1158"/>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Align w:val="center"/>
          </w:tcPr>
          <w:p>
            <w:pPr>
              <w:adjustRightInd w:val="0"/>
              <w:snapToGrid w:val="0"/>
              <w:jc w:val="center"/>
              <w:rPr>
                <w:szCs w:val="21"/>
              </w:rPr>
            </w:pPr>
            <w:r>
              <w:rPr>
                <w:rFonts w:hint="eastAsia"/>
                <w:szCs w:val="21"/>
              </w:rPr>
              <w:t>有机物</w:t>
            </w:r>
          </w:p>
        </w:tc>
        <w:tc>
          <w:tcPr>
            <w:tcW w:w="0" w:type="auto"/>
            <w:vAlign w:val="center"/>
          </w:tcPr>
          <w:p>
            <w:pPr>
              <w:adjustRightInd w:val="0"/>
              <w:snapToGrid w:val="0"/>
              <w:jc w:val="center"/>
              <w:rPr>
                <w:szCs w:val="21"/>
              </w:rPr>
            </w:pPr>
            <w:r>
              <w:rPr>
                <w:rFonts w:hint="eastAsia"/>
                <w:szCs w:val="21"/>
              </w:rPr>
              <w:t>CH</w:t>
            </w:r>
            <w:r>
              <w:rPr>
                <w:rFonts w:hint="eastAsia"/>
                <w:szCs w:val="21"/>
                <w:vertAlign w:val="subscript"/>
              </w:rPr>
              <w:t>3</w:t>
            </w:r>
            <w:r>
              <w:rPr>
                <w:rFonts w:hint="eastAsia"/>
                <w:szCs w:val="21"/>
              </w:rPr>
              <w:t>OH</w:t>
            </w:r>
          </w:p>
        </w:tc>
        <w:tc>
          <w:tcPr>
            <w:tcW w:w="0" w:type="auto"/>
            <w:vAlign w:val="center"/>
          </w:tcPr>
          <w:p>
            <w:pPr>
              <w:adjustRightInd w:val="0"/>
              <w:snapToGrid w:val="0"/>
              <w:jc w:val="center"/>
              <w:rPr>
                <w:szCs w:val="21"/>
              </w:rPr>
            </w:pPr>
            <w:r>
              <w:rPr>
                <w:rFonts w:hint="eastAsia"/>
                <w:szCs w:val="21"/>
              </w:rPr>
              <w:t>HCHO</w:t>
            </w:r>
          </w:p>
        </w:tc>
        <w:tc>
          <w:tcPr>
            <w:tcW w:w="0" w:type="auto"/>
            <w:vAlign w:val="center"/>
          </w:tcPr>
          <w:p>
            <w:pPr>
              <w:adjustRightInd w:val="0"/>
              <w:snapToGrid w:val="0"/>
              <w:jc w:val="center"/>
              <w:rPr>
                <w:szCs w:val="21"/>
              </w:rPr>
            </w:pPr>
            <w:r>
              <w:rPr>
                <w:rFonts w:hint="eastAsia"/>
                <w:szCs w:val="21"/>
              </w:rPr>
              <w:t>CO</w:t>
            </w:r>
            <w:r>
              <w:rPr>
                <w:rFonts w:hint="eastAsia" w:ascii="宋体" w:hAnsi="宋体"/>
                <w:szCs w:val="21"/>
              </w:rPr>
              <w:t>(</w:t>
            </w:r>
            <w:r>
              <w:rPr>
                <w:szCs w:val="21"/>
              </w:rPr>
              <w:t>NH</w:t>
            </w:r>
            <w:r>
              <w:rPr>
                <w:rFonts w:hint="eastAsia"/>
                <w:szCs w:val="21"/>
                <w:vertAlign w:val="subscript"/>
              </w:rPr>
              <w:t>2</w:t>
            </w:r>
            <w:r>
              <w:rPr>
                <w:rFonts w:hint="eastAsia" w:ascii="宋体" w:hAnsi="宋体"/>
                <w:szCs w:val="21"/>
              </w:rPr>
              <w:t>)</w:t>
            </w:r>
            <w:r>
              <w:rPr>
                <w:szCs w:val="21"/>
                <w:vertAlign w:val="subscript"/>
              </w:rPr>
              <w:t>2</w:t>
            </w:r>
          </w:p>
        </w:tc>
        <w:tc>
          <w:tcPr>
            <w:tcW w:w="0" w:type="auto"/>
            <w:vAlign w:val="center"/>
          </w:tcPr>
          <w:p>
            <w:pPr>
              <w:adjustRightInd w:val="0"/>
              <w:snapToGrid w:val="0"/>
              <w:jc w:val="center"/>
              <w:rPr>
                <w:szCs w:val="21"/>
              </w:rPr>
            </w:pPr>
            <w:r>
              <w:rPr>
                <w:rFonts w:hint="eastAsia"/>
                <w:szCs w:val="21"/>
              </w:rPr>
              <w:t>HCOOH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szCs w:val="21"/>
              </w:rPr>
            </w:pPr>
            <w:r>
              <w:rPr>
                <w:rFonts w:hint="eastAsia"/>
                <w:szCs w:val="21"/>
              </w:rPr>
              <w:t>碳价态</w:t>
            </w:r>
          </w:p>
        </w:tc>
        <w:tc>
          <w:tcPr>
            <w:tcW w:w="0" w:type="auto"/>
            <w:vAlign w:val="center"/>
          </w:tcPr>
          <w:p>
            <w:pPr>
              <w:adjustRightInd w:val="0"/>
              <w:snapToGrid w:val="0"/>
              <w:jc w:val="center"/>
              <w:rPr>
                <w:szCs w:val="21"/>
              </w:rPr>
            </w:pPr>
            <w:r>
              <w:rPr>
                <w:rFonts w:hint="eastAsia"/>
                <w:b/>
                <w:color w:val="FF0000"/>
                <w:szCs w:val="21"/>
                <w:u w:val="single"/>
              </w:rPr>
              <w:t>－2</w:t>
            </w:r>
          </w:p>
        </w:tc>
        <w:tc>
          <w:tcPr>
            <w:tcW w:w="0" w:type="auto"/>
            <w:vAlign w:val="center"/>
          </w:tcPr>
          <w:p>
            <w:pPr>
              <w:adjustRightInd w:val="0"/>
              <w:snapToGrid w:val="0"/>
              <w:jc w:val="center"/>
              <w:rPr>
                <w:szCs w:val="21"/>
              </w:rPr>
            </w:pPr>
            <w:r>
              <w:rPr>
                <w:rFonts w:hint="eastAsia"/>
                <w:b/>
                <w:color w:val="FF0000"/>
                <w:szCs w:val="21"/>
                <w:u w:val="single"/>
              </w:rPr>
              <w:t>0</w:t>
            </w:r>
          </w:p>
        </w:tc>
        <w:tc>
          <w:tcPr>
            <w:tcW w:w="0" w:type="auto"/>
            <w:vAlign w:val="center"/>
          </w:tcPr>
          <w:p>
            <w:pPr>
              <w:adjustRightInd w:val="0"/>
              <w:snapToGrid w:val="0"/>
              <w:jc w:val="center"/>
              <w:rPr>
                <w:szCs w:val="21"/>
              </w:rPr>
            </w:pPr>
            <w:r>
              <w:rPr>
                <w:rFonts w:hint="eastAsia"/>
                <w:b/>
                <w:color w:val="FF0000"/>
                <w:szCs w:val="21"/>
                <w:u w:val="single"/>
              </w:rPr>
              <w:t>+4</w:t>
            </w:r>
          </w:p>
        </w:tc>
        <w:tc>
          <w:tcPr>
            <w:tcW w:w="0" w:type="auto"/>
            <w:vAlign w:val="center"/>
          </w:tcPr>
          <w:p>
            <w:pPr>
              <w:adjustRightInd w:val="0"/>
              <w:snapToGrid w:val="0"/>
              <w:jc w:val="center"/>
              <w:rPr>
                <w:szCs w:val="21"/>
              </w:rPr>
            </w:pPr>
            <w:r>
              <w:rPr>
                <w:rFonts w:hint="eastAsia"/>
                <w:b/>
                <w:color w:val="FF0000"/>
                <w:szCs w:val="21"/>
                <w:u w:val="single"/>
              </w:rPr>
              <w:t>+2</w:t>
            </w:r>
          </w:p>
        </w:tc>
      </w:tr>
    </w:tbl>
    <w:p>
      <w:pPr>
        <w:adjustRightInd w:val="0"/>
        <w:snapToGrid w:val="0"/>
        <w:ind w:firstLine="210" w:firstLineChars="100"/>
        <w:jc w:val="left"/>
        <w:rPr>
          <w:rFonts w:hint="eastAsia"/>
          <w:szCs w:val="21"/>
        </w:rPr>
      </w:pPr>
      <w:r>
        <w:rPr>
          <w:rFonts w:hint="eastAsia"/>
          <w:szCs w:val="21"/>
          <w:lang w:val="pt-BR"/>
        </w:rPr>
        <w:t>（2）取代基中元素的化合价</w:t>
      </w:r>
    </w:p>
    <w:p>
      <w:pPr>
        <w:adjustRightInd w:val="0"/>
        <w:snapToGrid w:val="0"/>
        <w:ind w:firstLine="735" w:firstLineChars="350"/>
        <w:jc w:val="left"/>
        <w:rPr>
          <w:rFonts w:hint="eastAsia"/>
          <w:szCs w:val="21"/>
          <w:lang w:val="pt-BR"/>
        </w:rPr>
      </w:pPr>
      <w:r>
        <w:rPr>
          <w:rFonts w:hint="eastAsia"/>
          <w:szCs w:val="21"/>
          <w:lang w:val="pt-BR"/>
        </w:rPr>
        <w:t>①</w:t>
      </w:r>
      <w:r>
        <w:rPr>
          <w:szCs w:val="21"/>
        </w:rPr>
        <w:t>－OH</w:t>
      </w:r>
      <w:r>
        <w:rPr>
          <w:rFonts w:hint="eastAsia"/>
          <w:szCs w:val="21"/>
        </w:rPr>
        <w:t>中氧元素的化合价为</w:t>
      </w:r>
      <w:r>
        <w:rPr>
          <w:rFonts w:hint="eastAsia"/>
          <w:b/>
          <w:color w:val="FF0000"/>
          <w:szCs w:val="21"/>
          <w:u w:val="single"/>
        </w:rPr>
        <w:t>―1</w:t>
      </w:r>
      <w:r>
        <w:rPr>
          <w:rFonts w:hint="eastAsia"/>
          <w:szCs w:val="21"/>
        </w:rPr>
        <w:t>价</w:t>
      </w:r>
    </w:p>
    <w:p>
      <w:pPr>
        <w:adjustRightInd w:val="0"/>
        <w:snapToGrid w:val="0"/>
        <w:ind w:firstLine="735" w:firstLineChars="350"/>
        <w:jc w:val="left"/>
        <w:rPr>
          <w:rFonts w:hint="eastAsia"/>
          <w:szCs w:val="21"/>
        </w:rPr>
      </w:pPr>
      <w:r>
        <w:rPr>
          <w:rFonts w:hint="eastAsia"/>
          <w:szCs w:val="21"/>
          <w:lang w:val="pt-BR"/>
        </w:rPr>
        <w:t>②</w:t>
      </w:r>
      <w:r>
        <w:rPr>
          <w:szCs w:val="21"/>
        </w:rPr>
        <w:t>－</w:t>
      </w:r>
      <w:r>
        <w:rPr>
          <w:rFonts w:hint="eastAsia"/>
          <w:szCs w:val="21"/>
        </w:rPr>
        <w:t>C</w:t>
      </w:r>
      <w:r>
        <w:rPr>
          <w:szCs w:val="21"/>
        </w:rPr>
        <w:t>H</w:t>
      </w:r>
      <w:r>
        <w:rPr>
          <w:szCs w:val="21"/>
          <w:vertAlign w:val="subscript"/>
        </w:rPr>
        <w:t>3</w:t>
      </w:r>
      <w:r>
        <w:rPr>
          <w:rFonts w:hint="eastAsia"/>
          <w:szCs w:val="21"/>
        </w:rPr>
        <w:t>中碳元素的化合价为</w:t>
      </w:r>
      <w:r>
        <w:rPr>
          <w:rFonts w:hint="eastAsia"/>
          <w:b/>
          <w:color w:val="FF0000"/>
          <w:szCs w:val="21"/>
          <w:u w:val="single"/>
        </w:rPr>
        <w:t>―3</w:t>
      </w:r>
      <w:r>
        <w:rPr>
          <w:rFonts w:hint="eastAsia"/>
          <w:szCs w:val="21"/>
        </w:rPr>
        <w:t>价</w:t>
      </w:r>
    </w:p>
    <w:p>
      <w:pPr>
        <w:adjustRightInd w:val="0"/>
        <w:snapToGrid w:val="0"/>
        <w:ind w:firstLine="735" w:firstLineChars="350"/>
        <w:jc w:val="left"/>
        <w:rPr>
          <w:rFonts w:hint="eastAsia"/>
          <w:szCs w:val="21"/>
        </w:rPr>
      </w:pPr>
      <w:r>
        <w:rPr>
          <w:rFonts w:hint="eastAsia"/>
          <w:szCs w:val="21"/>
        </w:rPr>
        <w:t>③</w:t>
      </w:r>
      <w:r>
        <w:rPr>
          <w:szCs w:val="21"/>
        </w:rPr>
        <w:t>－</w:t>
      </w:r>
      <w:r>
        <w:rPr>
          <w:rFonts w:hint="eastAsia"/>
          <w:szCs w:val="21"/>
        </w:rPr>
        <w:t>C</w:t>
      </w:r>
      <w:r>
        <w:rPr>
          <w:szCs w:val="21"/>
        </w:rPr>
        <w:t>H</w:t>
      </w:r>
      <w:r>
        <w:rPr>
          <w:rFonts w:hint="eastAsia"/>
          <w:szCs w:val="21"/>
        </w:rPr>
        <w:t>O中碳元素的化合价为</w:t>
      </w:r>
      <w:r>
        <w:rPr>
          <w:rFonts w:hint="eastAsia"/>
          <w:b/>
          <w:color w:val="FF0000"/>
          <w:szCs w:val="21"/>
          <w:u w:val="single"/>
        </w:rPr>
        <w:t>+1</w:t>
      </w:r>
      <w:r>
        <w:rPr>
          <w:rFonts w:hint="eastAsia"/>
          <w:szCs w:val="21"/>
        </w:rPr>
        <w:t>价</w:t>
      </w:r>
    </w:p>
    <w:p>
      <w:pPr>
        <w:adjustRightInd w:val="0"/>
        <w:snapToGrid w:val="0"/>
        <w:ind w:firstLine="735" w:firstLineChars="350"/>
        <w:jc w:val="left"/>
        <w:rPr>
          <w:rFonts w:hint="eastAsia"/>
          <w:szCs w:val="21"/>
        </w:rPr>
      </w:pPr>
      <w:r>
        <w:rPr>
          <w:rFonts w:hint="eastAsia"/>
          <w:szCs w:val="21"/>
        </w:rPr>
        <w:t>④</w:t>
      </w:r>
      <w:r>
        <w:rPr>
          <w:szCs w:val="21"/>
        </w:rPr>
        <w:t>－</w:t>
      </w:r>
      <w:r>
        <w:rPr>
          <w:rFonts w:hint="eastAsia"/>
          <w:szCs w:val="21"/>
        </w:rPr>
        <w:t>COO</w:t>
      </w:r>
      <w:r>
        <w:rPr>
          <w:szCs w:val="21"/>
        </w:rPr>
        <w:t>H</w:t>
      </w:r>
      <w:r>
        <w:rPr>
          <w:rFonts w:hint="eastAsia"/>
          <w:szCs w:val="21"/>
        </w:rPr>
        <w:t>中碳元素的化合价为</w:t>
      </w:r>
      <w:r>
        <w:rPr>
          <w:rFonts w:hint="eastAsia"/>
          <w:b/>
          <w:color w:val="FF0000"/>
          <w:szCs w:val="21"/>
          <w:u w:val="single"/>
        </w:rPr>
        <w:t>+3</w:t>
      </w:r>
      <w:r>
        <w:rPr>
          <w:rFonts w:hint="eastAsia"/>
          <w:szCs w:val="21"/>
        </w:rPr>
        <w:t>价</w:t>
      </w:r>
    </w:p>
    <w:p>
      <w:pPr>
        <w:adjustRightInd w:val="0"/>
        <w:snapToGrid w:val="0"/>
        <w:ind w:firstLine="735" w:firstLineChars="350"/>
        <w:jc w:val="left"/>
        <w:rPr>
          <w:rFonts w:hint="eastAsia"/>
          <w:szCs w:val="21"/>
        </w:rPr>
      </w:pPr>
      <w:r>
        <w:rPr>
          <w:rFonts w:hint="eastAsia"/>
          <w:szCs w:val="21"/>
        </w:rPr>
        <w:t>⑤</w:t>
      </w:r>
      <w:r>
        <w:rPr>
          <w:szCs w:val="21"/>
        </w:rPr>
        <w:t>－</w:t>
      </w:r>
      <w:r>
        <w:rPr>
          <w:rFonts w:hint="eastAsia"/>
          <w:szCs w:val="21"/>
        </w:rPr>
        <w:t>N</w:t>
      </w:r>
      <w:r>
        <w:rPr>
          <w:szCs w:val="21"/>
        </w:rPr>
        <w:t>H</w:t>
      </w:r>
      <w:r>
        <w:rPr>
          <w:rFonts w:hint="eastAsia"/>
          <w:szCs w:val="21"/>
          <w:vertAlign w:val="subscript"/>
        </w:rPr>
        <w:t>2</w:t>
      </w:r>
      <w:r>
        <w:rPr>
          <w:rFonts w:hint="eastAsia"/>
          <w:szCs w:val="21"/>
        </w:rPr>
        <w:t>中氮元素的化合价为</w:t>
      </w:r>
      <w:r>
        <w:rPr>
          <w:rFonts w:hint="eastAsia"/>
          <w:b/>
          <w:color w:val="FF0000"/>
          <w:szCs w:val="21"/>
          <w:u w:val="single"/>
        </w:rPr>
        <w:t>―2</w:t>
      </w:r>
      <w:r>
        <w:rPr>
          <w:rFonts w:hint="eastAsia"/>
          <w:szCs w:val="21"/>
        </w:rPr>
        <w:t>价</w:t>
      </w:r>
    </w:p>
    <w:p>
      <w:pPr>
        <w:adjustRightInd w:val="0"/>
        <w:snapToGrid w:val="0"/>
        <w:ind w:firstLine="735" w:firstLineChars="350"/>
        <w:jc w:val="left"/>
        <w:rPr>
          <w:rFonts w:hint="eastAsia"/>
          <w:szCs w:val="21"/>
        </w:rPr>
      </w:pPr>
      <w:r>
        <w:rPr>
          <w:rFonts w:hint="eastAsia"/>
          <w:szCs w:val="21"/>
        </w:rPr>
        <w:t>⑥</w:t>
      </w:r>
      <w:r>
        <w:rPr>
          <w:szCs w:val="21"/>
        </w:rPr>
        <w:t>－</w:t>
      </w:r>
      <w:r>
        <w:rPr>
          <w:rFonts w:hint="eastAsia"/>
          <w:szCs w:val="21"/>
        </w:rPr>
        <w:t>NO</w:t>
      </w:r>
      <w:r>
        <w:rPr>
          <w:rFonts w:hint="eastAsia"/>
          <w:szCs w:val="21"/>
          <w:vertAlign w:val="subscript"/>
        </w:rPr>
        <w:t>2</w:t>
      </w:r>
      <w:r>
        <w:rPr>
          <w:rFonts w:hint="eastAsia"/>
          <w:szCs w:val="21"/>
        </w:rPr>
        <w:t>中氮元素的化合价为</w:t>
      </w:r>
      <w:r>
        <w:rPr>
          <w:rFonts w:hint="eastAsia"/>
          <w:b/>
          <w:color w:val="FF0000"/>
          <w:szCs w:val="21"/>
          <w:u w:val="single"/>
        </w:rPr>
        <w:t>+4</w:t>
      </w:r>
      <w:r>
        <w:rPr>
          <w:rFonts w:hint="eastAsia"/>
          <w:szCs w:val="21"/>
        </w:rPr>
        <w:t>价</w:t>
      </w:r>
    </w:p>
    <w:p>
      <w:pPr>
        <w:adjustRightInd w:val="0"/>
        <w:snapToGrid w:val="0"/>
        <w:ind w:firstLine="210" w:firstLineChars="100"/>
        <w:jc w:val="left"/>
        <w:rPr>
          <w:szCs w:val="21"/>
          <w:lang w:val="pt-BR"/>
        </w:rPr>
      </w:pPr>
      <w:r>
        <w:rPr>
          <w:rFonts w:hint="eastAsia"/>
          <w:szCs w:val="21"/>
          <w:lang w:val="pt-BR"/>
        </w:rPr>
        <w:t>（3）非金属元素形成的微粒：非金属性强的元素一般显</w:t>
      </w:r>
      <w:r>
        <w:rPr>
          <w:rFonts w:hint="eastAsia"/>
          <w:b/>
          <w:color w:val="FF0000"/>
          <w:szCs w:val="21"/>
          <w:u w:val="single"/>
        </w:rPr>
        <w:t>最低负价</w:t>
      </w:r>
    </w:p>
    <w:p>
      <w:pPr>
        <w:adjustRightInd w:val="0"/>
        <w:snapToGrid w:val="0"/>
        <w:ind w:firstLine="735" w:firstLineChars="350"/>
        <w:jc w:val="left"/>
        <w:rPr>
          <w:szCs w:val="21"/>
          <w:lang w:val="pt-BR"/>
        </w:rPr>
      </w:pPr>
      <w:r>
        <w:rPr>
          <w:rFonts w:hint="eastAsia"/>
          <w:szCs w:val="21"/>
          <w:lang w:val="pt-BR"/>
        </w:rPr>
        <w:t>①</w:t>
      </w:r>
      <w:r>
        <w:rPr>
          <w:rFonts w:hint="eastAsia"/>
          <w:szCs w:val="21"/>
        </w:rPr>
        <w:t>CN原子团显</w:t>
      </w:r>
      <w:r>
        <w:rPr>
          <w:rFonts w:hint="eastAsia"/>
          <w:b/>
          <w:color w:val="FF0000"/>
          <w:szCs w:val="21"/>
          <w:u w:val="single"/>
        </w:rPr>
        <w:t>－1</w:t>
      </w:r>
      <w:r>
        <w:rPr>
          <w:rFonts w:hint="eastAsia"/>
          <w:szCs w:val="21"/>
        </w:rPr>
        <w:t>价，其中C显</w:t>
      </w:r>
      <w:r>
        <w:rPr>
          <w:rFonts w:hint="eastAsia"/>
          <w:b/>
          <w:color w:val="FF0000"/>
          <w:szCs w:val="21"/>
          <w:u w:val="single"/>
        </w:rPr>
        <w:t>+2</w:t>
      </w:r>
      <w:r>
        <w:rPr>
          <w:rFonts w:hint="eastAsia"/>
          <w:szCs w:val="21"/>
        </w:rPr>
        <w:t>价，N显</w:t>
      </w:r>
      <w:r>
        <w:rPr>
          <w:rFonts w:hint="eastAsia"/>
          <w:b/>
          <w:color w:val="FF0000"/>
          <w:szCs w:val="21"/>
          <w:u w:val="single"/>
        </w:rPr>
        <w:t>－3</w:t>
      </w:r>
      <w:r>
        <w:rPr>
          <w:rFonts w:hint="eastAsia"/>
          <w:szCs w:val="21"/>
        </w:rPr>
        <w:t>价</w:t>
      </w:r>
    </w:p>
    <w:p>
      <w:pPr>
        <w:adjustRightInd w:val="0"/>
        <w:snapToGrid w:val="0"/>
        <w:ind w:firstLine="735" w:firstLineChars="350"/>
        <w:jc w:val="left"/>
        <w:rPr>
          <w:szCs w:val="21"/>
        </w:rPr>
      </w:pPr>
      <w:r>
        <w:rPr>
          <w:rFonts w:hint="eastAsia"/>
          <w:szCs w:val="21"/>
          <w:lang w:val="pt-BR"/>
        </w:rPr>
        <w:t>②</w:t>
      </w:r>
      <w:r>
        <w:rPr>
          <w:szCs w:val="21"/>
        </w:rPr>
        <w:t>HNCO</w:t>
      </w:r>
      <w:r>
        <w:rPr>
          <w:rFonts w:hint="eastAsia"/>
          <w:szCs w:val="21"/>
        </w:rPr>
        <w:t>中，氢显</w:t>
      </w:r>
      <w:r>
        <w:rPr>
          <w:rFonts w:hint="eastAsia"/>
          <w:b/>
          <w:color w:val="FF0000"/>
          <w:szCs w:val="21"/>
          <w:u w:val="single"/>
        </w:rPr>
        <w:t>+1</w:t>
      </w:r>
      <w:r>
        <w:rPr>
          <w:rFonts w:hint="eastAsia"/>
          <w:szCs w:val="21"/>
        </w:rPr>
        <w:t>价，C显</w:t>
      </w:r>
      <w:r>
        <w:rPr>
          <w:rFonts w:hint="eastAsia"/>
          <w:b/>
          <w:color w:val="FF0000"/>
          <w:szCs w:val="21"/>
          <w:u w:val="single"/>
        </w:rPr>
        <w:t>+4</w:t>
      </w:r>
      <w:r>
        <w:rPr>
          <w:rFonts w:hint="eastAsia"/>
          <w:szCs w:val="21"/>
        </w:rPr>
        <w:t>价，N显</w:t>
      </w:r>
      <w:r>
        <w:rPr>
          <w:rFonts w:hint="eastAsia"/>
          <w:b/>
          <w:color w:val="FF0000"/>
          <w:szCs w:val="21"/>
          <w:u w:val="single"/>
        </w:rPr>
        <w:t>－3</w:t>
      </w:r>
      <w:r>
        <w:rPr>
          <w:rFonts w:hint="eastAsia"/>
          <w:szCs w:val="21"/>
        </w:rPr>
        <w:t>价，O显</w:t>
      </w:r>
      <w:r>
        <w:rPr>
          <w:rFonts w:hint="eastAsia"/>
          <w:b/>
          <w:color w:val="FF0000"/>
          <w:szCs w:val="21"/>
          <w:u w:val="single"/>
        </w:rPr>
        <w:t>－2</w:t>
      </w:r>
      <w:r>
        <w:rPr>
          <w:rFonts w:hint="eastAsia"/>
          <w:szCs w:val="21"/>
        </w:rPr>
        <w:t>价</w:t>
      </w:r>
    </w:p>
    <w:p>
      <w:pPr>
        <w:adjustRightInd w:val="0"/>
        <w:snapToGrid w:val="0"/>
        <w:ind w:firstLine="735" w:firstLineChars="350"/>
        <w:jc w:val="left"/>
        <w:rPr>
          <w:szCs w:val="21"/>
        </w:rPr>
      </w:pPr>
      <w:r>
        <w:rPr>
          <w:rFonts w:hint="eastAsia"/>
          <w:szCs w:val="21"/>
        </w:rPr>
        <w:t>③HFO中，H显</w:t>
      </w:r>
      <w:r>
        <w:rPr>
          <w:rFonts w:hint="eastAsia"/>
          <w:b/>
          <w:color w:val="FF0000"/>
          <w:szCs w:val="21"/>
          <w:u w:val="single"/>
        </w:rPr>
        <w:t>+1</w:t>
      </w:r>
      <w:r>
        <w:rPr>
          <w:rFonts w:hint="eastAsia"/>
          <w:szCs w:val="21"/>
        </w:rPr>
        <w:t>价，F显</w:t>
      </w:r>
      <w:r>
        <w:rPr>
          <w:rFonts w:hint="eastAsia"/>
          <w:b/>
          <w:color w:val="FF0000"/>
          <w:szCs w:val="21"/>
          <w:u w:val="single"/>
        </w:rPr>
        <w:t>－1</w:t>
      </w:r>
      <w:r>
        <w:rPr>
          <w:rFonts w:hint="eastAsia"/>
          <w:szCs w:val="21"/>
        </w:rPr>
        <w:t>价，O显</w:t>
      </w:r>
      <w:r>
        <w:rPr>
          <w:rFonts w:hint="eastAsia"/>
          <w:b/>
          <w:color w:val="FF0000"/>
          <w:szCs w:val="21"/>
          <w:u w:val="single"/>
        </w:rPr>
        <w:t>0</w:t>
      </w:r>
      <w:r>
        <w:rPr>
          <w:rFonts w:hint="eastAsia"/>
          <w:szCs w:val="21"/>
        </w:rPr>
        <w:t>价</w:t>
      </w:r>
    </w:p>
    <w:p>
      <w:pPr>
        <w:adjustRightInd w:val="0"/>
        <w:snapToGrid w:val="0"/>
        <w:ind w:firstLine="735" w:firstLineChars="350"/>
        <w:jc w:val="left"/>
        <w:rPr>
          <w:rFonts w:hint="eastAsia"/>
          <w:szCs w:val="21"/>
        </w:rPr>
      </w:pPr>
      <w:r>
        <w:rPr>
          <w:rFonts w:hint="eastAsia" w:hAnsi="Arial"/>
          <w:szCs w:val="21"/>
        </w:rPr>
        <w:t>④</w:t>
      </w:r>
      <w:r>
        <w:rPr>
          <w:rFonts w:hint="eastAsia"/>
          <w:szCs w:val="21"/>
          <w:lang w:val="pt-BR"/>
        </w:rPr>
        <w:t>BrI中I元素</w:t>
      </w:r>
      <w:r>
        <w:rPr>
          <w:rFonts w:hint="eastAsia"/>
          <w:szCs w:val="21"/>
        </w:rPr>
        <w:t>显</w:t>
      </w:r>
      <w:r>
        <w:rPr>
          <w:rFonts w:hint="eastAsia"/>
          <w:b/>
          <w:color w:val="FF0000"/>
          <w:szCs w:val="21"/>
          <w:u w:val="single"/>
        </w:rPr>
        <w:t>+1</w:t>
      </w:r>
      <w:r>
        <w:rPr>
          <w:rFonts w:hint="eastAsia"/>
          <w:szCs w:val="21"/>
          <w:lang w:val="pt-BR"/>
        </w:rPr>
        <w:t>价</w:t>
      </w:r>
      <w:r>
        <w:rPr>
          <w:rFonts w:hint="eastAsia"/>
          <w:szCs w:val="21"/>
        </w:rPr>
        <w:t>，</w:t>
      </w:r>
      <w:r>
        <w:rPr>
          <w:rFonts w:hint="eastAsia"/>
          <w:szCs w:val="21"/>
          <w:lang w:val="pt-BR"/>
        </w:rPr>
        <w:t>SiC中C元素</w:t>
      </w:r>
      <w:r>
        <w:rPr>
          <w:rFonts w:hint="eastAsia"/>
          <w:szCs w:val="21"/>
        </w:rPr>
        <w:t>显</w:t>
      </w:r>
      <w:r>
        <w:rPr>
          <w:rFonts w:hint="eastAsia"/>
          <w:b/>
          <w:color w:val="FF0000"/>
          <w:szCs w:val="21"/>
          <w:u w:val="single"/>
        </w:rPr>
        <w:t>－4</w:t>
      </w:r>
      <w:r>
        <w:rPr>
          <w:rFonts w:hint="eastAsia"/>
          <w:szCs w:val="21"/>
          <w:lang w:val="pt-BR"/>
        </w:rPr>
        <w:t>价</w:t>
      </w:r>
    </w:p>
    <w:p>
      <w:pPr>
        <w:ind w:firstLine="210" w:firstLineChars="100"/>
        <w:rPr>
          <w:szCs w:val="21"/>
        </w:rPr>
      </w:pPr>
      <w:r>
        <w:rPr>
          <w:rFonts w:hint="eastAsia"/>
          <w:szCs w:val="21"/>
          <w:lang w:val="pt-BR"/>
        </w:rPr>
        <w:t>（4）</w:t>
      </w:r>
      <w:r>
        <w:rPr>
          <w:rFonts w:hint="eastAsia"/>
          <w:szCs w:val="21"/>
        </w:rPr>
        <w:t>含CO、NH</w:t>
      </w:r>
      <w:r>
        <w:rPr>
          <w:rFonts w:hint="eastAsia"/>
          <w:szCs w:val="21"/>
          <w:vertAlign w:val="subscript"/>
        </w:rPr>
        <w:t>3</w:t>
      </w:r>
      <w:r>
        <w:rPr>
          <w:rFonts w:hint="eastAsia"/>
          <w:szCs w:val="21"/>
        </w:rPr>
        <w:t>、</w:t>
      </w:r>
      <w:r>
        <w:rPr>
          <w:kern w:val="0"/>
          <w:szCs w:val="21"/>
          <w:shd w:val="clear" w:color="auto" w:fill="FFFFFF"/>
        </w:rPr>
        <w:t>H</w:t>
      </w:r>
      <w:r>
        <w:rPr>
          <w:kern w:val="0"/>
          <w:szCs w:val="21"/>
          <w:vertAlign w:val="subscript"/>
        </w:rPr>
        <w:t>2</w:t>
      </w:r>
      <w:r>
        <w:rPr>
          <w:kern w:val="0"/>
          <w:szCs w:val="21"/>
          <w:shd w:val="clear" w:color="auto" w:fill="FFFFFF"/>
        </w:rPr>
        <w:t>O</w:t>
      </w:r>
      <w:r>
        <w:rPr>
          <w:rFonts w:hint="eastAsia"/>
          <w:szCs w:val="21"/>
        </w:rPr>
        <w:t>等分子的物质：</w:t>
      </w:r>
    </w:p>
    <w:p>
      <w:pPr>
        <w:adjustRightInd w:val="0"/>
        <w:snapToGrid w:val="0"/>
        <w:ind w:firstLine="735" w:firstLineChars="350"/>
        <w:jc w:val="left"/>
        <w:rPr>
          <w:szCs w:val="21"/>
          <w:lang w:val="pt-BR"/>
        </w:rPr>
      </w:pPr>
      <w:r>
        <w:rPr>
          <w:rFonts w:hint="eastAsia"/>
          <w:szCs w:val="21"/>
          <w:lang w:val="pt-BR"/>
        </w:rPr>
        <w:t>①</w:t>
      </w:r>
      <w:r>
        <w:rPr>
          <w:rFonts w:hint="eastAsia"/>
          <w:szCs w:val="21"/>
        </w:rPr>
        <w:t>Fe（CO）</w:t>
      </w:r>
      <w:r>
        <w:rPr>
          <w:rFonts w:hint="eastAsia"/>
          <w:szCs w:val="21"/>
          <w:vertAlign w:val="subscript"/>
        </w:rPr>
        <w:t>5</w:t>
      </w:r>
      <w:r>
        <w:rPr>
          <w:rFonts w:hint="eastAsia"/>
          <w:szCs w:val="21"/>
        </w:rPr>
        <w:t>中Fe显</w:t>
      </w:r>
      <w:r>
        <w:rPr>
          <w:rFonts w:hint="eastAsia"/>
          <w:b/>
          <w:color w:val="FF0000"/>
          <w:szCs w:val="21"/>
          <w:u w:val="single"/>
        </w:rPr>
        <w:t>0</w:t>
      </w:r>
      <w:r>
        <w:rPr>
          <w:rFonts w:hint="eastAsia"/>
          <w:szCs w:val="21"/>
        </w:rPr>
        <w:t>价</w:t>
      </w:r>
    </w:p>
    <w:p>
      <w:pPr>
        <w:adjustRightInd w:val="0"/>
        <w:snapToGrid w:val="0"/>
        <w:ind w:firstLine="735" w:firstLineChars="350"/>
        <w:jc w:val="left"/>
        <w:rPr>
          <w:szCs w:val="21"/>
        </w:rPr>
      </w:pPr>
      <w:r>
        <w:rPr>
          <w:rFonts w:hint="eastAsia"/>
          <w:szCs w:val="21"/>
          <w:lang w:val="pt-BR"/>
        </w:rPr>
        <w:t>②</w:t>
      </w:r>
      <w:r>
        <w:rPr>
          <w:rFonts w:hint="eastAsia"/>
          <w:szCs w:val="21"/>
        </w:rPr>
        <w:t>Cu（NH</w:t>
      </w:r>
      <w:r>
        <w:rPr>
          <w:rFonts w:hint="eastAsia"/>
          <w:szCs w:val="21"/>
          <w:vertAlign w:val="subscript"/>
        </w:rPr>
        <w:t>3</w:t>
      </w:r>
      <w:r>
        <w:rPr>
          <w:rFonts w:hint="eastAsia"/>
          <w:szCs w:val="21"/>
        </w:rPr>
        <w:t>）</w:t>
      </w:r>
      <w:r>
        <w:rPr>
          <w:rFonts w:hint="eastAsia"/>
          <w:szCs w:val="21"/>
          <w:vertAlign w:val="subscript"/>
        </w:rPr>
        <w:t>4</w:t>
      </w:r>
      <w:r>
        <w:rPr>
          <w:rFonts w:hint="eastAsia"/>
          <w:szCs w:val="21"/>
        </w:rPr>
        <w:t>SO</w:t>
      </w:r>
      <w:r>
        <w:rPr>
          <w:rFonts w:hint="eastAsia"/>
          <w:szCs w:val="21"/>
          <w:vertAlign w:val="subscript"/>
        </w:rPr>
        <w:t>4</w:t>
      </w:r>
      <w:r>
        <w:rPr>
          <w:rFonts w:hint="eastAsia"/>
          <w:szCs w:val="21"/>
        </w:rPr>
        <w:t>中Cu显</w:t>
      </w:r>
      <w:r>
        <w:rPr>
          <w:rFonts w:hint="eastAsia"/>
          <w:b/>
          <w:color w:val="FF0000"/>
          <w:szCs w:val="21"/>
          <w:u w:val="single"/>
        </w:rPr>
        <w:t>+2</w:t>
      </w:r>
      <w:r>
        <w:rPr>
          <w:rFonts w:hint="eastAsia"/>
          <w:szCs w:val="21"/>
        </w:rPr>
        <w:t>价</w:t>
      </w:r>
    </w:p>
    <w:p>
      <w:pPr>
        <w:adjustRightInd w:val="0"/>
        <w:snapToGrid w:val="0"/>
        <w:ind w:firstLine="210" w:firstLineChars="100"/>
        <w:jc w:val="left"/>
        <w:rPr>
          <w:szCs w:val="21"/>
          <w:lang w:val="pt-BR"/>
        </w:rPr>
      </w:pPr>
      <w:r>
        <w:rPr>
          <w:rFonts w:hint="eastAsia"/>
          <w:szCs w:val="21"/>
          <w:lang w:val="pt-BR"/>
        </w:rPr>
        <w:t>（5）某些含铁、铜的硫化物</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532"/>
        <w:gridCol w:w="441"/>
        <w:gridCol w:w="462"/>
        <w:gridCol w:w="441"/>
        <w:gridCol w:w="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szCs w:val="21"/>
                <w:lang w:val="pt-BR"/>
              </w:rPr>
            </w:pPr>
            <w:r>
              <w:rPr>
                <w:rFonts w:hint="eastAsia"/>
                <w:szCs w:val="21"/>
              </w:rPr>
              <w:t>物质</w:t>
            </w:r>
          </w:p>
        </w:tc>
        <w:tc>
          <w:tcPr>
            <w:tcW w:w="0" w:type="auto"/>
            <w:gridSpan w:val="2"/>
            <w:vAlign w:val="center"/>
          </w:tcPr>
          <w:p>
            <w:pPr>
              <w:adjustRightInd w:val="0"/>
              <w:snapToGrid w:val="0"/>
              <w:jc w:val="center"/>
              <w:rPr>
                <w:szCs w:val="21"/>
                <w:lang w:val="pt-BR"/>
              </w:rPr>
            </w:pPr>
            <w:r>
              <w:rPr>
                <w:rFonts w:hint="eastAsia"/>
                <w:szCs w:val="21"/>
                <w:lang w:val="pt-BR"/>
              </w:rPr>
              <w:t>FeS</w:t>
            </w:r>
            <w:r>
              <w:rPr>
                <w:rFonts w:hint="eastAsia"/>
                <w:szCs w:val="21"/>
                <w:vertAlign w:val="subscript"/>
                <w:lang w:val="pt-BR"/>
              </w:rPr>
              <w:t>2</w:t>
            </w:r>
          </w:p>
        </w:tc>
        <w:tc>
          <w:tcPr>
            <w:tcW w:w="0" w:type="auto"/>
            <w:gridSpan w:val="3"/>
            <w:vAlign w:val="center"/>
          </w:tcPr>
          <w:p>
            <w:pPr>
              <w:adjustRightInd w:val="0"/>
              <w:snapToGrid w:val="0"/>
              <w:jc w:val="center"/>
              <w:rPr>
                <w:szCs w:val="21"/>
              </w:rPr>
            </w:pPr>
            <w:r>
              <w:rPr>
                <w:rFonts w:hint="eastAsia"/>
                <w:szCs w:val="21"/>
                <w:lang w:val="pt-BR"/>
              </w:rPr>
              <w:t>CuFeS</w:t>
            </w:r>
            <w:r>
              <w:rPr>
                <w:rFonts w:hint="eastAsia"/>
                <w:szCs w:val="21"/>
                <w:vertAlign w:val="subscript"/>
                <w:lang w:val="pt-B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adjustRightInd w:val="0"/>
              <w:snapToGrid w:val="0"/>
              <w:jc w:val="center"/>
              <w:rPr>
                <w:szCs w:val="21"/>
                <w:lang w:val="pt-BR"/>
              </w:rPr>
            </w:pPr>
            <w:r>
              <w:rPr>
                <w:rFonts w:hint="eastAsia"/>
                <w:szCs w:val="21"/>
              </w:rPr>
              <w:t>价态</w:t>
            </w:r>
          </w:p>
        </w:tc>
        <w:tc>
          <w:tcPr>
            <w:tcW w:w="0" w:type="auto"/>
            <w:vAlign w:val="center"/>
          </w:tcPr>
          <w:p>
            <w:pPr>
              <w:adjustRightInd w:val="0"/>
              <w:snapToGrid w:val="0"/>
              <w:jc w:val="center"/>
              <w:rPr>
                <w:szCs w:val="21"/>
                <w:lang w:val="pt-BR"/>
              </w:rPr>
            </w:pPr>
            <w:r>
              <w:rPr>
                <w:rFonts w:hint="eastAsia"/>
                <w:szCs w:val="21"/>
                <w:lang w:val="pt-BR"/>
              </w:rPr>
              <w:t>S</w:t>
            </w:r>
          </w:p>
        </w:tc>
        <w:tc>
          <w:tcPr>
            <w:tcW w:w="0" w:type="auto"/>
            <w:vAlign w:val="center"/>
          </w:tcPr>
          <w:p>
            <w:pPr>
              <w:adjustRightInd w:val="0"/>
              <w:snapToGrid w:val="0"/>
              <w:jc w:val="center"/>
              <w:rPr>
                <w:szCs w:val="21"/>
                <w:lang w:val="pt-BR"/>
              </w:rPr>
            </w:pPr>
            <w:r>
              <w:rPr>
                <w:rFonts w:hint="eastAsia"/>
                <w:szCs w:val="21"/>
                <w:lang w:val="pt-BR"/>
              </w:rPr>
              <w:t>Fe</w:t>
            </w:r>
          </w:p>
        </w:tc>
        <w:tc>
          <w:tcPr>
            <w:tcW w:w="0" w:type="auto"/>
            <w:vAlign w:val="center"/>
          </w:tcPr>
          <w:p>
            <w:pPr>
              <w:adjustRightInd w:val="0"/>
              <w:snapToGrid w:val="0"/>
              <w:jc w:val="center"/>
              <w:rPr>
                <w:szCs w:val="21"/>
                <w:lang w:val="pt-BR"/>
              </w:rPr>
            </w:pPr>
            <w:r>
              <w:rPr>
                <w:rFonts w:hint="eastAsia"/>
                <w:szCs w:val="21"/>
                <w:lang w:val="pt-BR"/>
              </w:rPr>
              <w:t>Cu</w:t>
            </w:r>
          </w:p>
        </w:tc>
        <w:tc>
          <w:tcPr>
            <w:tcW w:w="0" w:type="auto"/>
            <w:vAlign w:val="center"/>
          </w:tcPr>
          <w:p>
            <w:pPr>
              <w:adjustRightInd w:val="0"/>
              <w:snapToGrid w:val="0"/>
              <w:jc w:val="center"/>
              <w:rPr>
                <w:szCs w:val="21"/>
                <w:lang w:val="pt-BR"/>
              </w:rPr>
            </w:pPr>
            <w:r>
              <w:rPr>
                <w:rFonts w:hint="eastAsia"/>
                <w:szCs w:val="21"/>
                <w:lang w:val="pt-BR"/>
              </w:rPr>
              <w:t>Fe</w:t>
            </w:r>
          </w:p>
        </w:tc>
        <w:tc>
          <w:tcPr>
            <w:tcW w:w="0" w:type="auto"/>
            <w:vAlign w:val="center"/>
          </w:tcPr>
          <w:p>
            <w:pPr>
              <w:adjustRightInd w:val="0"/>
              <w:snapToGrid w:val="0"/>
              <w:jc w:val="center"/>
              <w:rPr>
                <w:szCs w:val="21"/>
                <w:lang w:val="pt-BR"/>
              </w:rPr>
            </w:pPr>
            <w:r>
              <w:rPr>
                <w:rFonts w:hint="eastAsia"/>
                <w:szCs w:val="21"/>
                <w:lang w:val="pt-BR"/>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adjustRightInd w:val="0"/>
              <w:snapToGrid w:val="0"/>
              <w:jc w:val="center"/>
              <w:rPr>
                <w:szCs w:val="21"/>
                <w:lang w:val="pt-BR"/>
              </w:rPr>
            </w:pPr>
          </w:p>
        </w:tc>
        <w:tc>
          <w:tcPr>
            <w:tcW w:w="0" w:type="auto"/>
            <w:vAlign w:val="center"/>
          </w:tcPr>
          <w:p>
            <w:pPr>
              <w:adjustRightInd w:val="0"/>
              <w:snapToGrid w:val="0"/>
              <w:jc w:val="center"/>
              <w:rPr>
                <w:szCs w:val="21"/>
                <w:lang w:val="pt-BR"/>
              </w:rPr>
            </w:pPr>
            <w:r>
              <w:rPr>
                <w:rFonts w:hint="eastAsia"/>
                <w:b/>
                <w:color w:val="FF0000"/>
                <w:szCs w:val="21"/>
                <w:u w:val="single"/>
              </w:rPr>
              <w:t>－1</w:t>
            </w:r>
          </w:p>
        </w:tc>
        <w:tc>
          <w:tcPr>
            <w:tcW w:w="0" w:type="auto"/>
            <w:vAlign w:val="center"/>
          </w:tcPr>
          <w:p>
            <w:pPr>
              <w:adjustRightInd w:val="0"/>
              <w:snapToGrid w:val="0"/>
              <w:jc w:val="center"/>
              <w:rPr>
                <w:szCs w:val="21"/>
                <w:lang w:val="pt-BR"/>
              </w:rPr>
            </w:pPr>
            <w:r>
              <w:rPr>
                <w:rFonts w:hint="eastAsia"/>
                <w:b/>
                <w:color w:val="FF0000"/>
                <w:szCs w:val="21"/>
                <w:u w:val="single"/>
              </w:rPr>
              <w:t>+2</w:t>
            </w:r>
          </w:p>
        </w:tc>
        <w:tc>
          <w:tcPr>
            <w:tcW w:w="0" w:type="auto"/>
            <w:vAlign w:val="center"/>
          </w:tcPr>
          <w:p>
            <w:pPr>
              <w:adjustRightInd w:val="0"/>
              <w:snapToGrid w:val="0"/>
              <w:jc w:val="center"/>
              <w:rPr>
                <w:szCs w:val="21"/>
                <w:lang w:val="pt-BR"/>
              </w:rPr>
            </w:pPr>
            <w:r>
              <w:rPr>
                <w:rFonts w:hint="eastAsia"/>
                <w:b/>
                <w:color w:val="FF0000"/>
                <w:szCs w:val="21"/>
                <w:u w:val="single"/>
              </w:rPr>
              <w:t>+2</w:t>
            </w:r>
          </w:p>
        </w:tc>
        <w:tc>
          <w:tcPr>
            <w:tcW w:w="0" w:type="auto"/>
            <w:vAlign w:val="center"/>
          </w:tcPr>
          <w:p>
            <w:pPr>
              <w:adjustRightInd w:val="0"/>
              <w:snapToGrid w:val="0"/>
              <w:jc w:val="center"/>
              <w:rPr>
                <w:szCs w:val="21"/>
                <w:lang w:val="pt-BR"/>
              </w:rPr>
            </w:pPr>
            <w:r>
              <w:rPr>
                <w:rFonts w:hint="eastAsia"/>
                <w:b/>
                <w:color w:val="FF0000"/>
                <w:szCs w:val="21"/>
                <w:u w:val="single"/>
              </w:rPr>
              <w:t>+2</w:t>
            </w:r>
          </w:p>
        </w:tc>
        <w:tc>
          <w:tcPr>
            <w:tcW w:w="0" w:type="auto"/>
            <w:vAlign w:val="center"/>
          </w:tcPr>
          <w:p>
            <w:pPr>
              <w:adjustRightInd w:val="0"/>
              <w:snapToGrid w:val="0"/>
              <w:jc w:val="center"/>
              <w:rPr>
                <w:szCs w:val="21"/>
                <w:lang w:val="pt-BR"/>
              </w:rPr>
            </w:pPr>
            <w:r>
              <w:rPr>
                <w:rFonts w:hint="eastAsia"/>
                <w:b/>
                <w:color w:val="FF0000"/>
                <w:szCs w:val="21"/>
                <w:u w:val="single"/>
              </w:rPr>
              <w:t>－2</w:t>
            </w:r>
          </w:p>
        </w:tc>
      </w:tr>
    </w:tbl>
    <w:p>
      <w:pPr>
        <w:adjustRightInd w:val="0"/>
        <w:snapToGrid w:val="0"/>
        <w:ind w:firstLine="210" w:firstLineChars="100"/>
        <w:jc w:val="left"/>
        <w:rPr>
          <w:szCs w:val="21"/>
        </w:rPr>
      </w:pPr>
      <w:r>
        <w:rPr>
          <w:rFonts w:hint="eastAsia"/>
          <w:szCs w:val="21"/>
          <w:lang w:val="pt-BR"/>
        </w:rPr>
        <w:t>（6）</w:t>
      </w:r>
      <w:r>
        <w:rPr>
          <w:rFonts w:hint="eastAsia"/>
          <w:szCs w:val="21"/>
        </w:rPr>
        <w:t>无法判断价态的物质</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426"/>
        <w:gridCol w:w="426"/>
        <w:gridCol w:w="426"/>
        <w:gridCol w:w="333"/>
        <w:gridCol w:w="426"/>
        <w:gridCol w:w="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szCs w:val="21"/>
                <w:lang w:val="pt-BR"/>
              </w:rPr>
            </w:pPr>
            <w:r>
              <w:rPr>
                <w:rFonts w:hint="eastAsia"/>
                <w:szCs w:val="21"/>
              </w:rPr>
              <w:t>物质</w:t>
            </w:r>
          </w:p>
        </w:tc>
        <w:tc>
          <w:tcPr>
            <w:tcW w:w="0" w:type="auto"/>
            <w:gridSpan w:val="2"/>
            <w:vAlign w:val="center"/>
          </w:tcPr>
          <w:p>
            <w:pPr>
              <w:adjustRightInd w:val="0"/>
              <w:snapToGrid w:val="0"/>
              <w:jc w:val="center"/>
              <w:rPr>
                <w:szCs w:val="21"/>
                <w:lang w:val="pt-BR"/>
              </w:rPr>
            </w:pPr>
            <w:r>
              <w:rPr>
                <w:rFonts w:hint="eastAsia"/>
                <w:szCs w:val="21"/>
                <w:lang w:val="pt-BR"/>
              </w:rPr>
              <w:t>AlFe</w:t>
            </w:r>
            <w:r>
              <w:rPr>
                <w:rFonts w:hint="eastAsia"/>
                <w:szCs w:val="21"/>
                <w:vertAlign w:val="subscript"/>
                <w:lang w:val="pt-BR"/>
              </w:rPr>
              <w:t>2</w:t>
            </w:r>
          </w:p>
        </w:tc>
        <w:tc>
          <w:tcPr>
            <w:tcW w:w="0" w:type="auto"/>
            <w:gridSpan w:val="2"/>
            <w:vAlign w:val="center"/>
          </w:tcPr>
          <w:p>
            <w:pPr>
              <w:adjustRightInd w:val="0"/>
              <w:snapToGrid w:val="0"/>
              <w:jc w:val="center"/>
              <w:rPr>
                <w:szCs w:val="21"/>
                <w:lang w:val="pt-BR"/>
              </w:rPr>
            </w:pPr>
            <w:r>
              <w:rPr>
                <w:rFonts w:hint="eastAsia"/>
                <w:szCs w:val="21"/>
                <w:lang w:val="pt-BR"/>
              </w:rPr>
              <w:t>Fe</w:t>
            </w:r>
            <w:r>
              <w:rPr>
                <w:rFonts w:hint="eastAsia"/>
                <w:szCs w:val="21"/>
                <w:vertAlign w:val="subscript"/>
                <w:lang w:val="pt-BR"/>
              </w:rPr>
              <w:t>3</w:t>
            </w:r>
            <w:r>
              <w:rPr>
                <w:rFonts w:hint="eastAsia"/>
                <w:szCs w:val="21"/>
                <w:lang w:val="pt-BR"/>
              </w:rPr>
              <w:t>P</w:t>
            </w:r>
          </w:p>
        </w:tc>
        <w:tc>
          <w:tcPr>
            <w:tcW w:w="0" w:type="auto"/>
            <w:gridSpan w:val="2"/>
            <w:vAlign w:val="center"/>
          </w:tcPr>
          <w:p>
            <w:pPr>
              <w:adjustRightInd w:val="0"/>
              <w:snapToGrid w:val="0"/>
              <w:jc w:val="center"/>
              <w:rPr>
                <w:szCs w:val="21"/>
              </w:rPr>
            </w:pPr>
            <w:r>
              <w:rPr>
                <w:rFonts w:hint="eastAsia"/>
                <w:szCs w:val="21"/>
                <w:lang w:val="pt-BR"/>
              </w:rPr>
              <w:t>Fe</w:t>
            </w:r>
            <w:r>
              <w:rPr>
                <w:rFonts w:hint="eastAsia"/>
                <w:szCs w:val="21"/>
                <w:vertAlign w:val="subscript"/>
                <w:lang w:val="pt-BR"/>
              </w:rPr>
              <w:t>3</w:t>
            </w:r>
            <w:r>
              <w:rPr>
                <w:rFonts w:hint="eastAsia"/>
                <w:szCs w:val="21"/>
                <w:lang w:val="pt-BR"/>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adjustRightInd w:val="0"/>
              <w:snapToGrid w:val="0"/>
              <w:jc w:val="center"/>
              <w:rPr>
                <w:szCs w:val="21"/>
                <w:lang w:val="pt-BR"/>
              </w:rPr>
            </w:pPr>
            <w:r>
              <w:rPr>
                <w:rFonts w:hint="eastAsia"/>
                <w:szCs w:val="21"/>
              </w:rPr>
              <w:t>价态</w:t>
            </w:r>
          </w:p>
        </w:tc>
        <w:tc>
          <w:tcPr>
            <w:tcW w:w="0" w:type="auto"/>
            <w:vAlign w:val="center"/>
          </w:tcPr>
          <w:p>
            <w:pPr>
              <w:adjustRightInd w:val="0"/>
              <w:snapToGrid w:val="0"/>
              <w:jc w:val="center"/>
              <w:rPr>
                <w:szCs w:val="21"/>
                <w:lang w:val="pt-BR"/>
              </w:rPr>
            </w:pPr>
            <w:r>
              <w:rPr>
                <w:rFonts w:hint="eastAsia"/>
                <w:szCs w:val="21"/>
                <w:lang w:val="pt-BR"/>
              </w:rPr>
              <w:t>Al</w:t>
            </w:r>
          </w:p>
        </w:tc>
        <w:tc>
          <w:tcPr>
            <w:tcW w:w="0" w:type="auto"/>
            <w:vAlign w:val="center"/>
          </w:tcPr>
          <w:p>
            <w:pPr>
              <w:adjustRightInd w:val="0"/>
              <w:snapToGrid w:val="0"/>
              <w:jc w:val="center"/>
              <w:rPr>
                <w:szCs w:val="21"/>
                <w:lang w:val="pt-BR"/>
              </w:rPr>
            </w:pPr>
            <w:r>
              <w:rPr>
                <w:rFonts w:hint="eastAsia"/>
                <w:szCs w:val="21"/>
                <w:lang w:val="pt-BR"/>
              </w:rPr>
              <w:t>Fe</w:t>
            </w:r>
          </w:p>
        </w:tc>
        <w:tc>
          <w:tcPr>
            <w:tcW w:w="0" w:type="auto"/>
            <w:vAlign w:val="center"/>
          </w:tcPr>
          <w:p>
            <w:pPr>
              <w:adjustRightInd w:val="0"/>
              <w:snapToGrid w:val="0"/>
              <w:jc w:val="center"/>
              <w:rPr>
                <w:szCs w:val="21"/>
                <w:lang w:val="pt-BR"/>
              </w:rPr>
            </w:pPr>
            <w:r>
              <w:rPr>
                <w:rFonts w:hint="eastAsia"/>
                <w:szCs w:val="21"/>
                <w:lang w:val="pt-BR"/>
              </w:rPr>
              <w:t>Fe</w:t>
            </w:r>
          </w:p>
        </w:tc>
        <w:tc>
          <w:tcPr>
            <w:tcW w:w="0" w:type="auto"/>
            <w:vAlign w:val="center"/>
          </w:tcPr>
          <w:p>
            <w:pPr>
              <w:adjustRightInd w:val="0"/>
              <w:snapToGrid w:val="0"/>
              <w:jc w:val="center"/>
              <w:rPr>
                <w:szCs w:val="21"/>
                <w:lang w:val="pt-BR"/>
              </w:rPr>
            </w:pPr>
            <w:r>
              <w:rPr>
                <w:rFonts w:hint="eastAsia"/>
                <w:szCs w:val="21"/>
                <w:lang w:val="pt-BR"/>
              </w:rPr>
              <w:t>P</w:t>
            </w:r>
          </w:p>
        </w:tc>
        <w:tc>
          <w:tcPr>
            <w:tcW w:w="0" w:type="auto"/>
            <w:vAlign w:val="center"/>
          </w:tcPr>
          <w:p>
            <w:pPr>
              <w:adjustRightInd w:val="0"/>
              <w:snapToGrid w:val="0"/>
              <w:jc w:val="center"/>
              <w:rPr>
                <w:szCs w:val="21"/>
                <w:lang w:val="pt-BR"/>
              </w:rPr>
            </w:pPr>
            <w:r>
              <w:rPr>
                <w:rFonts w:hint="eastAsia"/>
                <w:szCs w:val="21"/>
                <w:lang w:val="pt-BR"/>
              </w:rPr>
              <w:t>Fe</w:t>
            </w:r>
          </w:p>
        </w:tc>
        <w:tc>
          <w:tcPr>
            <w:tcW w:w="0" w:type="auto"/>
            <w:vAlign w:val="center"/>
          </w:tcPr>
          <w:p>
            <w:pPr>
              <w:adjustRightInd w:val="0"/>
              <w:snapToGrid w:val="0"/>
              <w:jc w:val="center"/>
              <w:rPr>
                <w:szCs w:val="21"/>
              </w:rPr>
            </w:pPr>
            <w:r>
              <w:rPr>
                <w:rFonts w:hint="eastAsia"/>
                <w:szCs w:val="21"/>
                <w:lang w:val="pt-BR"/>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adjustRightInd w:val="0"/>
              <w:snapToGrid w:val="0"/>
              <w:jc w:val="center"/>
              <w:rPr>
                <w:szCs w:val="21"/>
                <w:lang w:val="pt-BR"/>
              </w:rPr>
            </w:pPr>
          </w:p>
        </w:tc>
        <w:tc>
          <w:tcPr>
            <w:tcW w:w="0" w:type="auto"/>
            <w:vAlign w:val="center"/>
          </w:tcPr>
          <w:p>
            <w:pPr>
              <w:adjustRightInd w:val="0"/>
              <w:snapToGrid w:val="0"/>
              <w:jc w:val="center"/>
              <w:rPr>
                <w:szCs w:val="21"/>
                <w:lang w:val="pt-BR"/>
              </w:rPr>
            </w:pPr>
            <w:r>
              <w:rPr>
                <w:rFonts w:hint="eastAsia"/>
                <w:b/>
                <w:color w:val="FF0000"/>
                <w:szCs w:val="21"/>
                <w:u w:val="single"/>
              </w:rPr>
              <w:t>0</w:t>
            </w:r>
          </w:p>
        </w:tc>
        <w:tc>
          <w:tcPr>
            <w:tcW w:w="0" w:type="auto"/>
            <w:vAlign w:val="center"/>
          </w:tcPr>
          <w:p>
            <w:pPr>
              <w:adjustRightInd w:val="0"/>
              <w:snapToGrid w:val="0"/>
              <w:jc w:val="center"/>
              <w:rPr>
                <w:szCs w:val="21"/>
                <w:lang w:val="pt-BR"/>
              </w:rPr>
            </w:pPr>
            <w:r>
              <w:rPr>
                <w:rFonts w:hint="eastAsia"/>
                <w:b/>
                <w:color w:val="FF0000"/>
                <w:szCs w:val="21"/>
                <w:u w:val="single"/>
              </w:rPr>
              <w:t>0</w:t>
            </w:r>
          </w:p>
        </w:tc>
        <w:tc>
          <w:tcPr>
            <w:tcW w:w="0" w:type="auto"/>
            <w:vAlign w:val="center"/>
          </w:tcPr>
          <w:p>
            <w:pPr>
              <w:adjustRightInd w:val="0"/>
              <w:snapToGrid w:val="0"/>
              <w:jc w:val="center"/>
              <w:rPr>
                <w:szCs w:val="21"/>
                <w:lang w:val="pt-BR"/>
              </w:rPr>
            </w:pPr>
            <w:r>
              <w:rPr>
                <w:rFonts w:hint="eastAsia"/>
                <w:b/>
                <w:color w:val="FF0000"/>
                <w:szCs w:val="21"/>
                <w:u w:val="single"/>
              </w:rPr>
              <w:t>0</w:t>
            </w:r>
          </w:p>
        </w:tc>
        <w:tc>
          <w:tcPr>
            <w:tcW w:w="0" w:type="auto"/>
            <w:vAlign w:val="center"/>
          </w:tcPr>
          <w:p>
            <w:pPr>
              <w:adjustRightInd w:val="0"/>
              <w:snapToGrid w:val="0"/>
              <w:jc w:val="center"/>
              <w:rPr>
                <w:szCs w:val="21"/>
                <w:lang w:val="pt-BR"/>
              </w:rPr>
            </w:pPr>
            <w:r>
              <w:rPr>
                <w:rFonts w:hint="eastAsia"/>
                <w:b/>
                <w:color w:val="FF0000"/>
                <w:szCs w:val="21"/>
                <w:u w:val="single"/>
              </w:rPr>
              <w:t>0</w:t>
            </w:r>
          </w:p>
        </w:tc>
        <w:tc>
          <w:tcPr>
            <w:tcW w:w="0" w:type="auto"/>
            <w:vAlign w:val="center"/>
          </w:tcPr>
          <w:p>
            <w:pPr>
              <w:adjustRightInd w:val="0"/>
              <w:snapToGrid w:val="0"/>
              <w:jc w:val="center"/>
              <w:rPr>
                <w:szCs w:val="21"/>
                <w:lang w:val="pt-BR"/>
              </w:rPr>
            </w:pPr>
            <w:r>
              <w:rPr>
                <w:rFonts w:hint="eastAsia"/>
                <w:b/>
                <w:color w:val="FF0000"/>
                <w:szCs w:val="21"/>
                <w:u w:val="single"/>
              </w:rPr>
              <w:t>0</w:t>
            </w:r>
          </w:p>
        </w:tc>
        <w:tc>
          <w:tcPr>
            <w:tcW w:w="0" w:type="auto"/>
            <w:vAlign w:val="center"/>
          </w:tcPr>
          <w:p>
            <w:pPr>
              <w:adjustRightInd w:val="0"/>
              <w:snapToGrid w:val="0"/>
              <w:jc w:val="center"/>
              <w:rPr>
                <w:szCs w:val="21"/>
              </w:rPr>
            </w:pPr>
            <w:r>
              <w:rPr>
                <w:rFonts w:hint="eastAsia"/>
                <w:b/>
                <w:color w:val="FF0000"/>
                <w:szCs w:val="21"/>
                <w:u w:val="single"/>
              </w:rPr>
              <w:t>0</w:t>
            </w:r>
          </w:p>
        </w:tc>
      </w:tr>
    </w:tbl>
    <w:p>
      <w:pPr>
        <w:adjustRightInd w:val="0"/>
        <w:snapToGrid w:val="0"/>
        <w:rPr>
          <w:kern w:val="0"/>
          <w:szCs w:val="21"/>
        </w:rPr>
      </w:pPr>
      <w:r>
        <w:rPr>
          <w:rFonts w:hint="eastAsia" w:hAnsi="Arial"/>
          <w:b/>
          <w:szCs w:val="21"/>
        </w:rPr>
        <w:t>二、氧化还原反应基本概念</w:t>
      </w:r>
    </w:p>
    <w:p>
      <w:pPr>
        <w:autoSpaceDE w:val="0"/>
        <w:autoSpaceDN w:val="0"/>
        <w:snapToGrid w:val="0"/>
        <w:jc w:val="left"/>
        <w:rPr>
          <w:rFonts w:hint="eastAsia"/>
          <w:szCs w:val="21"/>
        </w:rPr>
      </w:pPr>
      <w:r>
        <w:rPr>
          <w:rFonts w:hint="eastAsia"/>
          <w:szCs w:val="21"/>
        </w:rPr>
        <w:t>1．特征：反应前后元素的化合价</w:t>
      </w:r>
      <w:r>
        <w:rPr>
          <w:rFonts w:hint="eastAsia"/>
          <w:b/>
          <w:color w:val="FF0000"/>
          <w:szCs w:val="21"/>
          <w:u w:val="single"/>
        </w:rPr>
        <w:t>是否发生了变化</w:t>
      </w:r>
    </w:p>
    <w:p>
      <w:pPr>
        <w:autoSpaceDE w:val="0"/>
        <w:autoSpaceDN w:val="0"/>
        <w:snapToGrid w:val="0"/>
        <w:ind w:firstLine="210" w:firstLineChars="100"/>
        <w:jc w:val="left"/>
        <w:rPr>
          <w:rFonts w:hint="eastAsia"/>
          <w:szCs w:val="21"/>
        </w:rPr>
      </w:pPr>
      <w:r>
        <w:rPr>
          <w:rFonts w:hint="eastAsia"/>
          <w:szCs w:val="21"/>
        </w:rPr>
        <w:t>（1）氧化还原反应：反应前后元素的化合价</w:t>
      </w:r>
      <w:r>
        <w:rPr>
          <w:rFonts w:hint="eastAsia"/>
          <w:b/>
          <w:color w:val="FF0000"/>
          <w:szCs w:val="21"/>
          <w:u w:val="single"/>
        </w:rPr>
        <w:t>变化</w:t>
      </w:r>
    </w:p>
    <w:p>
      <w:pPr>
        <w:autoSpaceDE w:val="0"/>
        <w:autoSpaceDN w:val="0"/>
        <w:snapToGrid w:val="0"/>
        <w:ind w:firstLine="210" w:firstLineChars="100"/>
        <w:jc w:val="left"/>
        <w:rPr>
          <w:rFonts w:hint="eastAsia"/>
          <w:szCs w:val="21"/>
        </w:rPr>
      </w:pPr>
      <w:r>
        <w:rPr>
          <w:rFonts w:hint="eastAsia"/>
          <w:szCs w:val="21"/>
        </w:rPr>
        <w:t>（2）非氧化还原反应：反应前后元素的化合价</w:t>
      </w:r>
      <w:r>
        <w:rPr>
          <w:rFonts w:hint="eastAsia"/>
          <w:b/>
          <w:color w:val="FF0000"/>
          <w:szCs w:val="21"/>
          <w:u w:val="single"/>
        </w:rPr>
        <w:t>不变</w:t>
      </w:r>
    </w:p>
    <w:p>
      <w:pPr>
        <w:autoSpaceDE w:val="0"/>
        <w:autoSpaceDN w:val="0"/>
        <w:snapToGrid w:val="0"/>
        <w:jc w:val="left"/>
        <w:rPr>
          <w:rFonts w:hint="eastAsia"/>
          <w:szCs w:val="21"/>
        </w:rPr>
      </w:pPr>
      <w:r>
        <w:rPr>
          <w:rFonts w:hint="eastAsia"/>
          <w:szCs w:val="21"/>
        </w:rPr>
        <w:t>2．本质：反应过程中有电子的</w:t>
      </w:r>
      <w:r>
        <w:rPr>
          <w:rFonts w:hint="eastAsia"/>
          <w:b/>
          <w:color w:val="FF0000"/>
          <w:szCs w:val="21"/>
          <w:u w:val="single"/>
        </w:rPr>
        <w:t>转移</w:t>
      </w:r>
      <w:r>
        <w:rPr>
          <w:rFonts w:hint="eastAsia"/>
          <w:szCs w:val="21"/>
        </w:rPr>
        <w:t>，包括电子的</w:t>
      </w:r>
      <w:r>
        <w:rPr>
          <w:rFonts w:hint="eastAsia"/>
          <w:b/>
          <w:color w:val="FF0000"/>
          <w:szCs w:val="21"/>
          <w:u w:val="single"/>
        </w:rPr>
        <w:t>得失或偏移</w:t>
      </w:r>
    </w:p>
    <w:p>
      <w:pPr>
        <w:autoSpaceDE w:val="0"/>
        <w:autoSpaceDN w:val="0"/>
        <w:snapToGrid w:val="0"/>
        <w:jc w:val="left"/>
        <w:rPr>
          <w:rFonts w:hint="eastAsia"/>
          <w:szCs w:val="21"/>
        </w:rPr>
      </w:pPr>
      <w:r>
        <w:rPr>
          <w:rFonts w:hint="eastAsia"/>
          <w:szCs w:val="21"/>
        </w:rPr>
        <w:t>3．氧化还原反应和四种基本反应类型的关系</w:t>
      </w:r>
    </w:p>
    <w:p>
      <w:pPr>
        <w:autoSpaceDE w:val="0"/>
        <w:autoSpaceDN w:val="0"/>
        <w:adjustRightInd w:val="0"/>
        <w:snapToGrid w:val="0"/>
        <w:jc w:val="center"/>
        <w:rPr>
          <w:bCs/>
          <w:kern w:val="0"/>
          <w:szCs w:val="21"/>
        </w:rPr>
      </w:pPr>
      <w:r>
        <w:rPr>
          <w:kern w:val="0"/>
          <w:szCs w:val="21"/>
        </w:rPr>
        <w:drawing>
          <wp:inline distT="0" distB="0" distL="114300" distR="114300">
            <wp:extent cx="2361565" cy="942975"/>
            <wp:effectExtent l="0" t="0" r="635" b="9525"/>
            <wp:docPr id="175" name="图片 219" descr="id:214750267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219" descr="id:2147502673;FounderCES"/>
                    <pic:cNvPicPr>
                      <a:picLocks noChangeAspect="1"/>
                    </pic:cNvPicPr>
                  </pic:nvPicPr>
                  <pic:blipFill>
                    <a:blip r:embed="rId180"/>
                    <a:stretch>
                      <a:fillRect/>
                    </a:stretch>
                  </pic:blipFill>
                  <pic:spPr>
                    <a:xfrm>
                      <a:off x="0" y="0"/>
                      <a:ext cx="2361565" cy="942975"/>
                    </a:xfrm>
                    <a:prstGeom prst="rect">
                      <a:avLst/>
                    </a:prstGeom>
                    <a:noFill/>
                    <a:ln>
                      <a:noFill/>
                    </a:ln>
                  </pic:spPr>
                </pic:pic>
              </a:graphicData>
            </a:graphic>
          </wp:inline>
        </w:drawing>
      </w:r>
    </w:p>
    <w:p>
      <w:pPr>
        <w:autoSpaceDE w:val="0"/>
        <w:autoSpaceDN w:val="0"/>
        <w:adjustRightInd w:val="0"/>
        <w:snapToGrid w:val="0"/>
        <w:ind w:firstLine="210" w:firstLineChars="100"/>
        <w:jc w:val="left"/>
        <w:rPr>
          <w:rFonts w:hAnsi="宋体"/>
          <w:bCs/>
          <w:kern w:val="0"/>
          <w:szCs w:val="21"/>
        </w:rPr>
      </w:pPr>
      <w:r>
        <w:rPr>
          <w:rFonts w:hAnsi="宋体"/>
          <w:bCs/>
          <w:kern w:val="0"/>
          <w:szCs w:val="21"/>
        </w:rPr>
        <w:t>（</w:t>
      </w:r>
      <w:r>
        <w:rPr>
          <w:bCs/>
          <w:kern w:val="0"/>
          <w:szCs w:val="21"/>
        </w:rPr>
        <w:t>1</w:t>
      </w:r>
      <w:r>
        <w:rPr>
          <w:rFonts w:hAnsi="宋体"/>
          <w:bCs/>
          <w:kern w:val="0"/>
          <w:szCs w:val="21"/>
        </w:rPr>
        <w:t>）</w:t>
      </w:r>
      <w:r>
        <w:rPr>
          <w:b/>
          <w:color w:val="FF0000"/>
          <w:szCs w:val="21"/>
          <w:u w:val="single"/>
        </w:rPr>
        <w:t>置换</w:t>
      </w:r>
      <w:r>
        <w:rPr>
          <w:rFonts w:hAnsi="宋体"/>
          <w:bCs/>
          <w:kern w:val="0"/>
          <w:szCs w:val="21"/>
        </w:rPr>
        <w:t>反应一定是氧化还原反应；</w:t>
      </w:r>
    </w:p>
    <w:p>
      <w:pPr>
        <w:autoSpaceDE w:val="0"/>
        <w:autoSpaceDN w:val="0"/>
        <w:adjustRightInd w:val="0"/>
        <w:snapToGrid w:val="0"/>
        <w:ind w:firstLine="210" w:firstLineChars="100"/>
        <w:jc w:val="left"/>
        <w:rPr>
          <w:rFonts w:hAnsi="宋体"/>
          <w:bCs/>
          <w:kern w:val="0"/>
          <w:szCs w:val="21"/>
        </w:rPr>
      </w:pPr>
      <w:r>
        <w:rPr>
          <w:rFonts w:hAnsi="宋体"/>
          <w:bCs/>
          <w:kern w:val="0"/>
          <w:szCs w:val="21"/>
        </w:rPr>
        <w:t>（</w:t>
      </w:r>
      <w:r>
        <w:rPr>
          <w:bCs/>
          <w:kern w:val="0"/>
          <w:szCs w:val="21"/>
        </w:rPr>
        <w:t>2</w:t>
      </w:r>
      <w:r>
        <w:rPr>
          <w:rFonts w:hAnsi="宋体"/>
          <w:bCs/>
          <w:kern w:val="0"/>
          <w:szCs w:val="21"/>
        </w:rPr>
        <w:t>）</w:t>
      </w:r>
      <w:r>
        <w:rPr>
          <w:b/>
          <w:color w:val="FF0000"/>
          <w:szCs w:val="21"/>
          <w:u w:val="single"/>
        </w:rPr>
        <w:t>复分解</w:t>
      </w:r>
      <w:r>
        <w:rPr>
          <w:rFonts w:hAnsi="宋体"/>
          <w:bCs/>
          <w:kern w:val="0"/>
          <w:szCs w:val="21"/>
        </w:rPr>
        <w:t>反应一定不是氧化还原反应；</w:t>
      </w:r>
    </w:p>
    <w:p>
      <w:pPr>
        <w:autoSpaceDE w:val="0"/>
        <w:autoSpaceDN w:val="0"/>
        <w:adjustRightInd w:val="0"/>
        <w:snapToGrid w:val="0"/>
        <w:ind w:firstLine="210" w:firstLineChars="100"/>
        <w:jc w:val="left"/>
        <w:rPr>
          <w:rFonts w:hAnsi="宋体"/>
          <w:bCs/>
          <w:kern w:val="0"/>
          <w:szCs w:val="21"/>
        </w:rPr>
      </w:pPr>
      <w:r>
        <w:rPr>
          <w:rFonts w:hAnsi="宋体"/>
          <w:bCs/>
          <w:kern w:val="0"/>
          <w:szCs w:val="21"/>
        </w:rPr>
        <w:t>（</w:t>
      </w:r>
      <w:r>
        <w:rPr>
          <w:bCs/>
          <w:kern w:val="0"/>
          <w:szCs w:val="21"/>
        </w:rPr>
        <w:t>3</w:t>
      </w:r>
      <w:r>
        <w:rPr>
          <w:rFonts w:hAnsi="宋体"/>
          <w:bCs/>
          <w:kern w:val="0"/>
          <w:szCs w:val="21"/>
        </w:rPr>
        <w:t>）有</w:t>
      </w:r>
      <w:r>
        <w:rPr>
          <w:b/>
          <w:color w:val="FF0000"/>
          <w:szCs w:val="21"/>
          <w:u w:val="single"/>
        </w:rPr>
        <w:t>单质</w:t>
      </w:r>
      <w:r>
        <w:rPr>
          <w:rFonts w:hAnsi="宋体"/>
          <w:bCs/>
          <w:kern w:val="0"/>
          <w:szCs w:val="21"/>
        </w:rPr>
        <w:t>参加的化合反应是氧化还原反应；</w:t>
      </w:r>
    </w:p>
    <w:p>
      <w:pPr>
        <w:autoSpaceDE w:val="0"/>
        <w:autoSpaceDN w:val="0"/>
        <w:adjustRightInd w:val="0"/>
        <w:snapToGrid w:val="0"/>
        <w:ind w:firstLine="210" w:firstLineChars="100"/>
        <w:jc w:val="left"/>
        <w:rPr>
          <w:rFonts w:hAnsi="宋体"/>
          <w:bCs/>
          <w:kern w:val="0"/>
          <w:szCs w:val="21"/>
        </w:rPr>
      </w:pPr>
      <w:r>
        <w:rPr>
          <w:rFonts w:hAnsi="宋体"/>
          <w:bCs/>
          <w:kern w:val="0"/>
          <w:szCs w:val="21"/>
        </w:rPr>
        <w:t>（</w:t>
      </w:r>
      <w:r>
        <w:rPr>
          <w:bCs/>
          <w:kern w:val="0"/>
          <w:szCs w:val="21"/>
        </w:rPr>
        <w:t>4</w:t>
      </w:r>
      <w:r>
        <w:rPr>
          <w:rFonts w:hAnsi="宋体"/>
          <w:bCs/>
          <w:kern w:val="0"/>
          <w:szCs w:val="21"/>
        </w:rPr>
        <w:t>）有</w:t>
      </w:r>
      <w:r>
        <w:rPr>
          <w:b/>
          <w:color w:val="FF0000"/>
          <w:szCs w:val="21"/>
          <w:u w:val="wave"/>
        </w:rPr>
        <w:t>单质</w:t>
      </w:r>
      <w:r>
        <w:rPr>
          <w:rFonts w:hAnsi="宋体"/>
          <w:bCs/>
          <w:kern w:val="0"/>
          <w:szCs w:val="21"/>
        </w:rPr>
        <w:t>生成的分解反应是氧化还原反应。</w:t>
      </w:r>
    </w:p>
    <w:p>
      <w:pPr>
        <w:autoSpaceDE w:val="0"/>
        <w:autoSpaceDN w:val="0"/>
        <w:adjustRightInd w:val="0"/>
        <w:snapToGrid w:val="0"/>
        <w:jc w:val="left"/>
        <w:rPr>
          <w:rFonts w:hint="eastAsia" w:hAnsi="宋体"/>
          <w:color w:val="000000"/>
          <w:szCs w:val="21"/>
          <w:lang w:val="pt-BR"/>
        </w:rPr>
      </w:pPr>
      <w:r>
        <w:rPr>
          <w:rFonts w:hint="eastAsia" w:hAnsi="宋体"/>
          <w:color w:val="000000"/>
          <w:szCs w:val="21"/>
          <w:lang w:val="pt-BR"/>
        </w:rPr>
        <w:t>【特别提醒】（1）有单质参加或生成的反应不一定是氧化还原反应，如</w:t>
      </w:r>
      <w:r>
        <w:rPr>
          <w:rFonts w:hint="eastAsia"/>
          <w:szCs w:val="21"/>
        </w:rPr>
        <w:t>3</w:t>
      </w:r>
      <w:r>
        <w:rPr>
          <w:szCs w:val="21"/>
        </w:rPr>
        <w:t>O</w:t>
      </w:r>
      <w:r>
        <w:rPr>
          <w:szCs w:val="21"/>
          <w:vertAlign w:val="subscript"/>
        </w:rPr>
        <w:t>2</w:t>
      </w:r>
      <w:r>
        <w:rPr>
          <w:szCs w:val="21"/>
        </w:rPr>
        <w:t>＝</w:t>
      </w:r>
      <w:r>
        <w:rPr>
          <w:rFonts w:hint="eastAsia"/>
          <w:szCs w:val="21"/>
        </w:rPr>
        <w:t>2</w:t>
      </w:r>
      <w:r>
        <w:rPr>
          <w:szCs w:val="21"/>
        </w:rPr>
        <w:t>O</w:t>
      </w:r>
      <w:r>
        <w:rPr>
          <w:rFonts w:hint="eastAsia"/>
          <w:szCs w:val="21"/>
          <w:vertAlign w:val="subscript"/>
        </w:rPr>
        <w:t>3</w:t>
      </w:r>
      <w:r>
        <w:rPr>
          <w:rFonts w:hint="eastAsia" w:hAnsi="宋体"/>
          <w:color w:val="000000"/>
          <w:szCs w:val="21"/>
          <w:lang w:val="pt-BR"/>
        </w:rPr>
        <w:t>。</w:t>
      </w:r>
    </w:p>
    <w:p>
      <w:pPr>
        <w:autoSpaceDE w:val="0"/>
        <w:autoSpaceDN w:val="0"/>
        <w:adjustRightInd w:val="0"/>
        <w:snapToGrid w:val="0"/>
        <w:jc w:val="left"/>
        <w:rPr>
          <w:rFonts w:hint="eastAsia" w:hAnsi="宋体"/>
          <w:color w:val="000000"/>
          <w:szCs w:val="21"/>
          <w:lang w:val="pt-BR"/>
        </w:rPr>
      </w:pPr>
      <w:r>
        <w:rPr>
          <w:rFonts w:hint="eastAsia" w:hAnsi="宋体"/>
          <w:color w:val="000000"/>
          <w:szCs w:val="21"/>
          <w:lang w:val="pt-BR"/>
        </w:rPr>
        <w:t>（2）</w:t>
      </w:r>
      <w:r>
        <w:rPr>
          <w:rFonts w:hint="eastAsia"/>
          <w:szCs w:val="21"/>
        </w:rPr>
        <w:t>没有单质参加的化合反应也可能是是氧化还原反应，如H</w:t>
      </w:r>
      <w:r>
        <w:rPr>
          <w:szCs w:val="21"/>
          <w:vertAlign w:val="subscript"/>
        </w:rPr>
        <w:t>2</w:t>
      </w:r>
      <w:r>
        <w:rPr>
          <w:szCs w:val="21"/>
        </w:rPr>
        <w:t>O</w:t>
      </w:r>
      <w:r>
        <w:rPr>
          <w:szCs w:val="21"/>
          <w:vertAlign w:val="subscript"/>
        </w:rPr>
        <w:t>2</w:t>
      </w:r>
      <w:r>
        <w:rPr>
          <w:szCs w:val="21"/>
        </w:rPr>
        <w:t>+SO</w:t>
      </w:r>
      <w:r>
        <w:rPr>
          <w:szCs w:val="21"/>
          <w:vertAlign w:val="subscript"/>
        </w:rPr>
        <w:t>2</w:t>
      </w:r>
      <w:r>
        <w:rPr>
          <w:szCs w:val="21"/>
        </w:rPr>
        <w:t>＝H</w:t>
      </w:r>
      <w:r>
        <w:rPr>
          <w:szCs w:val="21"/>
          <w:vertAlign w:val="subscript"/>
        </w:rPr>
        <w:t>2</w:t>
      </w:r>
      <w:r>
        <w:rPr>
          <w:szCs w:val="21"/>
        </w:rPr>
        <w:t>SO</w:t>
      </w:r>
      <w:r>
        <w:rPr>
          <w:szCs w:val="21"/>
          <w:vertAlign w:val="subscript"/>
        </w:rPr>
        <w:t>4</w:t>
      </w:r>
      <w:r>
        <w:rPr>
          <w:rFonts w:hint="eastAsia" w:hAnsi="宋体"/>
          <w:color w:val="000000"/>
          <w:szCs w:val="21"/>
          <w:lang w:val="pt-BR"/>
        </w:rPr>
        <w:t>。</w:t>
      </w:r>
    </w:p>
    <w:p>
      <w:pPr>
        <w:adjustRightInd w:val="0"/>
        <w:snapToGrid w:val="0"/>
        <w:jc w:val="left"/>
        <w:rPr>
          <w:szCs w:val="21"/>
        </w:rPr>
      </w:pPr>
      <w:r>
        <w:rPr>
          <w:rFonts w:hint="eastAsia"/>
          <w:szCs w:val="21"/>
        </w:rPr>
        <w:t>4．含“</w:t>
      </w:r>
      <w:r>
        <w:rPr>
          <w:szCs w:val="21"/>
        </w:rPr>
        <w:t>氧</w:t>
      </w:r>
      <w:r>
        <w:rPr>
          <w:rFonts w:hint="eastAsia"/>
          <w:szCs w:val="21"/>
        </w:rPr>
        <w:t>”概念</w:t>
      </w:r>
    </w:p>
    <w:p>
      <w:pPr>
        <w:adjustRightInd w:val="0"/>
        <w:snapToGrid w:val="0"/>
        <w:ind w:firstLine="210" w:firstLineChars="100"/>
        <w:jc w:val="left"/>
        <w:rPr>
          <w:szCs w:val="21"/>
        </w:rPr>
      </w:pPr>
      <w:r>
        <w:rPr>
          <w:szCs w:val="21"/>
        </w:rPr>
        <w:t>（1）氧化剂</w:t>
      </w:r>
      <w:r>
        <w:rPr>
          <w:rFonts w:hint="eastAsia"/>
          <w:szCs w:val="21"/>
        </w:rPr>
        <w:t>：</w:t>
      </w:r>
      <w:r>
        <w:rPr>
          <w:rFonts w:hint="eastAsia"/>
          <w:b/>
          <w:color w:val="FF0000"/>
          <w:szCs w:val="21"/>
          <w:u w:val="wave"/>
        </w:rPr>
        <w:t>得到</w:t>
      </w:r>
      <w:r>
        <w:rPr>
          <w:rFonts w:hint="eastAsia"/>
          <w:szCs w:val="21"/>
        </w:rPr>
        <w:t>电子，化合价</w:t>
      </w:r>
      <w:r>
        <w:rPr>
          <w:rFonts w:hint="eastAsia"/>
          <w:b/>
          <w:color w:val="FF0000"/>
          <w:szCs w:val="21"/>
          <w:u w:val="wave"/>
        </w:rPr>
        <w:t>降低</w:t>
      </w:r>
      <w:r>
        <w:rPr>
          <w:rFonts w:hint="eastAsia"/>
          <w:szCs w:val="21"/>
        </w:rPr>
        <w:t>的反应物</w:t>
      </w:r>
    </w:p>
    <w:p>
      <w:pPr>
        <w:adjustRightInd w:val="0"/>
        <w:snapToGrid w:val="0"/>
        <w:ind w:firstLine="210" w:firstLineChars="100"/>
        <w:jc w:val="left"/>
        <w:rPr>
          <w:szCs w:val="21"/>
        </w:rPr>
      </w:pPr>
      <w:r>
        <w:rPr>
          <w:szCs w:val="21"/>
        </w:rPr>
        <w:t>（2）氧化反应</w:t>
      </w:r>
      <w:r>
        <w:rPr>
          <w:rFonts w:hint="eastAsia"/>
          <w:szCs w:val="21"/>
        </w:rPr>
        <w:t>：化合价</w:t>
      </w:r>
      <w:r>
        <w:rPr>
          <w:rFonts w:hint="eastAsia"/>
          <w:b/>
          <w:color w:val="FF0000"/>
          <w:szCs w:val="21"/>
          <w:u w:val="wave"/>
        </w:rPr>
        <w:t>升高</w:t>
      </w:r>
      <w:r>
        <w:rPr>
          <w:rFonts w:hint="eastAsia"/>
          <w:szCs w:val="21"/>
        </w:rPr>
        <w:t>的反应</w:t>
      </w:r>
    </w:p>
    <w:p>
      <w:pPr>
        <w:adjustRightInd w:val="0"/>
        <w:snapToGrid w:val="0"/>
        <w:ind w:firstLine="210" w:firstLineChars="100"/>
        <w:jc w:val="left"/>
        <w:rPr>
          <w:szCs w:val="21"/>
        </w:rPr>
      </w:pPr>
      <w:r>
        <w:rPr>
          <w:szCs w:val="21"/>
        </w:rPr>
        <w:t>（3）氧化产物</w:t>
      </w:r>
      <w:r>
        <w:rPr>
          <w:rFonts w:hint="eastAsia"/>
          <w:szCs w:val="21"/>
        </w:rPr>
        <w:t>：化合价</w:t>
      </w:r>
      <w:r>
        <w:rPr>
          <w:rFonts w:hint="eastAsia"/>
          <w:b/>
          <w:color w:val="FF0000"/>
          <w:szCs w:val="21"/>
          <w:u w:val="wave"/>
        </w:rPr>
        <w:t>升高</w:t>
      </w:r>
      <w:r>
        <w:rPr>
          <w:rFonts w:hint="eastAsia"/>
          <w:szCs w:val="21"/>
        </w:rPr>
        <w:t>得到的生成物</w:t>
      </w:r>
    </w:p>
    <w:p>
      <w:pPr>
        <w:adjustRightInd w:val="0"/>
        <w:snapToGrid w:val="0"/>
        <w:ind w:firstLine="210" w:firstLineChars="100"/>
        <w:jc w:val="left"/>
        <w:rPr>
          <w:szCs w:val="21"/>
        </w:rPr>
      </w:pPr>
      <w:r>
        <w:rPr>
          <w:szCs w:val="21"/>
        </w:rPr>
        <w:t>（4）</w:t>
      </w:r>
      <w:r>
        <w:rPr>
          <w:rFonts w:hint="eastAsia"/>
          <w:szCs w:val="21"/>
        </w:rPr>
        <w:t>被氧化：化合价</w:t>
      </w:r>
      <w:r>
        <w:rPr>
          <w:rFonts w:hint="eastAsia"/>
          <w:b/>
          <w:color w:val="FF0000"/>
          <w:szCs w:val="21"/>
          <w:u w:val="wave"/>
        </w:rPr>
        <w:t>升高</w:t>
      </w:r>
      <w:r>
        <w:rPr>
          <w:rFonts w:hint="eastAsia"/>
          <w:szCs w:val="21"/>
        </w:rPr>
        <w:t>的过程</w:t>
      </w:r>
    </w:p>
    <w:p>
      <w:pPr>
        <w:adjustRightInd w:val="0"/>
        <w:snapToGrid w:val="0"/>
        <w:ind w:firstLine="210" w:firstLineChars="100"/>
        <w:jc w:val="left"/>
        <w:rPr>
          <w:szCs w:val="21"/>
        </w:rPr>
      </w:pPr>
      <w:r>
        <w:rPr>
          <w:rFonts w:hint="eastAsia"/>
          <w:szCs w:val="21"/>
        </w:rPr>
        <w:t>（5）氧化性：化合价</w:t>
      </w:r>
      <w:r>
        <w:rPr>
          <w:rFonts w:hint="eastAsia"/>
          <w:b/>
          <w:color w:val="FF0000"/>
          <w:szCs w:val="21"/>
          <w:u w:val="wave"/>
        </w:rPr>
        <w:t>降低</w:t>
      </w:r>
      <w:r>
        <w:rPr>
          <w:rFonts w:hint="eastAsia"/>
          <w:szCs w:val="21"/>
        </w:rPr>
        <w:t>过程表现的性质</w:t>
      </w:r>
    </w:p>
    <w:p>
      <w:pPr>
        <w:adjustRightInd w:val="0"/>
        <w:snapToGrid w:val="0"/>
        <w:jc w:val="left"/>
        <w:rPr>
          <w:szCs w:val="21"/>
        </w:rPr>
      </w:pPr>
      <w:r>
        <w:rPr>
          <w:rFonts w:hint="eastAsia"/>
          <w:szCs w:val="21"/>
        </w:rPr>
        <w:t>5．含“</w:t>
      </w:r>
      <w:r>
        <w:rPr>
          <w:szCs w:val="21"/>
        </w:rPr>
        <w:t>还</w:t>
      </w:r>
      <w:r>
        <w:rPr>
          <w:rFonts w:hint="eastAsia"/>
          <w:szCs w:val="21"/>
        </w:rPr>
        <w:t>”概念</w:t>
      </w:r>
    </w:p>
    <w:p>
      <w:pPr>
        <w:adjustRightInd w:val="0"/>
        <w:snapToGrid w:val="0"/>
        <w:ind w:firstLine="210" w:firstLineChars="100"/>
        <w:jc w:val="left"/>
        <w:rPr>
          <w:szCs w:val="21"/>
        </w:rPr>
      </w:pPr>
      <w:r>
        <w:rPr>
          <w:szCs w:val="21"/>
        </w:rPr>
        <w:t>（1）还原剂</w:t>
      </w:r>
      <w:r>
        <w:rPr>
          <w:rFonts w:hint="eastAsia"/>
          <w:szCs w:val="21"/>
        </w:rPr>
        <w:t>：</w:t>
      </w:r>
      <w:r>
        <w:rPr>
          <w:rFonts w:hint="eastAsia"/>
          <w:b/>
          <w:color w:val="FF0000"/>
          <w:szCs w:val="21"/>
          <w:u w:val="wave"/>
        </w:rPr>
        <w:t>失去</w:t>
      </w:r>
      <w:r>
        <w:rPr>
          <w:rFonts w:hint="eastAsia"/>
          <w:szCs w:val="21"/>
        </w:rPr>
        <w:t>电子，化合价</w:t>
      </w:r>
      <w:r>
        <w:rPr>
          <w:rFonts w:hint="eastAsia"/>
          <w:b/>
          <w:color w:val="FF0000"/>
          <w:szCs w:val="21"/>
          <w:u w:val="wave"/>
        </w:rPr>
        <w:t>升高</w:t>
      </w:r>
      <w:r>
        <w:rPr>
          <w:rFonts w:hint="eastAsia"/>
          <w:szCs w:val="21"/>
        </w:rPr>
        <w:t>的反应物</w:t>
      </w:r>
    </w:p>
    <w:p>
      <w:pPr>
        <w:adjustRightInd w:val="0"/>
        <w:snapToGrid w:val="0"/>
        <w:ind w:firstLine="210" w:firstLineChars="100"/>
        <w:jc w:val="left"/>
        <w:rPr>
          <w:szCs w:val="21"/>
        </w:rPr>
      </w:pPr>
      <w:r>
        <w:rPr>
          <w:szCs w:val="21"/>
        </w:rPr>
        <w:t>（2）还原反应</w:t>
      </w:r>
      <w:r>
        <w:rPr>
          <w:rFonts w:hint="eastAsia"/>
          <w:szCs w:val="21"/>
        </w:rPr>
        <w:t>：化合价</w:t>
      </w:r>
      <w:r>
        <w:rPr>
          <w:rFonts w:hint="eastAsia"/>
          <w:b/>
          <w:color w:val="FF0000"/>
          <w:szCs w:val="21"/>
          <w:u w:val="wave"/>
        </w:rPr>
        <w:t>降低</w:t>
      </w:r>
      <w:r>
        <w:rPr>
          <w:rFonts w:hint="eastAsia"/>
          <w:szCs w:val="21"/>
        </w:rPr>
        <w:t>的反应</w:t>
      </w:r>
    </w:p>
    <w:p>
      <w:pPr>
        <w:adjustRightInd w:val="0"/>
        <w:snapToGrid w:val="0"/>
        <w:ind w:firstLine="210" w:firstLineChars="100"/>
        <w:jc w:val="left"/>
        <w:rPr>
          <w:szCs w:val="21"/>
        </w:rPr>
      </w:pPr>
      <w:r>
        <w:rPr>
          <w:szCs w:val="21"/>
        </w:rPr>
        <w:t>（3）还原产物</w:t>
      </w:r>
      <w:r>
        <w:rPr>
          <w:rFonts w:hint="eastAsia"/>
          <w:szCs w:val="21"/>
        </w:rPr>
        <w:t>：化合价</w:t>
      </w:r>
      <w:r>
        <w:rPr>
          <w:rFonts w:hint="eastAsia"/>
          <w:b/>
          <w:color w:val="FF0000"/>
          <w:szCs w:val="21"/>
          <w:u w:val="wave"/>
        </w:rPr>
        <w:t>降低</w:t>
      </w:r>
      <w:r>
        <w:rPr>
          <w:rFonts w:hint="eastAsia"/>
          <w:szCs w:val="21"/>
        </w:rPr>
        <w:t>得到的生成物</w:t>
      </w:r>
    </w:p>
    <w:p>
      <w:pPr>
        <w:adjustRightInd w:val="0"/>
        <w:snapToGrid w:val="0"/>
        <w:ind w:firstLine="210" w:firstLineChars="100"/>
        <w:jc w:val="left"/>
        <w:rPr>
          <w:szCs w:val="21"/>
        </w:rPr>
      </w:pPr>
      <w:r>
        <w:rPr>
          <w:szCs w:val="21"/>
        </w:rPr>
        <w:t>（4）</w:t>
      </w:r>
      <w:r>
        <w:rPr>
          <w:rFonts w:hint="eastAsia"/>
          <w:szCs w:val="21"/>
        </w:rPr>
        <w:t>被还原：化合价</w:t>
      </w:r>
      <w:r>
        <w:rPr>
          <w:rFonts w:hint="eastAsia"/>
          <w:b/>
          <w:color w:val="FF0000"/>
          <w:szCs w:val="21"/>
          <w:u w:val="wave"/>
        </w:rPr>
        <w:t>降低</w:t>
      </w:r>
      <w:r>
        <w:rPr>
          <w:rFonts w:hint="eastAsia"/>
          <w:szCs w:val="21"/>
        </w:rPr>
        <w:t>的过程</w:t>
      </w:r>
    </w:p>
    <w:p>
      <w:pPr>
        <w:adjustRightInd w:val="0"/>
        <w:snapToGrid w:val="0"/>
        <w:ind w:firstLine="210" w:firstLineChars="100"/>
        <w:jc w:val="left"/>
        <w:rPr>
          <w:rFonts w:hAnsi="Arial"/>
          <w:szCs w:val="21"/>
        </w:rPr>
      </w:pPr>
      <w:r>
        <w:rPr>
          <w:rFonts w:hint="eastAsia"/>
          <w:szCs w:val="21"/>
        </w:rPr>
        <w:t>（5）还原性：化合价</w:t>
      </w:r>
      <w:r>
        <w:rPr>
          <w:rFonts w:hint="eastAsia"/>
          <w:b/>
          <w:color w:val="FF0000"/>
          <w:szCs w:val="21"/>
          <w:u w:val="wave"/>
        </w:rPr>
        <w:t>升高</w:t>
      </w:r>
      <w:r>
        <w:rPr>
          <w:rFonts w:hint="eastAsia"/>
          <w:szCs w:val="21"/>
        </w:rPr>
        <w:t>过程表现的性质</w:t>
      </w:r>
    </w:p>
    <w:p>
      <w:pPr>
        <w:adjustRightInd w:val="0"/>
        <w:snapToGrid w:val="0"/>
        <w:rPr>
          <w:rFonts w:hAnsi="宋体"/>
        </w:rPr>
      </w:pPr>
      <w:r>
        <w:rPr>
          <w:rFonts w:hint="eastAsia"/>
          <w:bCs/>
          <w:kern w:val="0"/>
          <w:szCs w:val="21"/>
        </w:rPr>
        <w:t>6</w:t>
      </w:r>
      <w:r>
        <w:rPr>
          <w:bCs/>
          <w:kern w:val="0"/>
          <w:szCs w:val="21"/>
        </w:rPr>
        <w:t>．</w:t>
      </w:r>
      <w:r>
        <w:rPr>
          <w:rFonts w:hAnsi="宋体"/>
        </w:rPr>
        <w:t>氧化还原反应概念之间的关系</w:t>
      </w:r>
    </w:p>
    <w:p>
      <w:pPr>
        <w:adjustRightInd w:val="0"/>
        <w:snapToGrid w:val="0"/>
        <w:jc w:val="center"/>
        <w:rPr>
          <w:bCs/>
        </w:rPr>
      </w:pPr>
      <w:r>
        <w:drawing>
          <wp:inline distT="0" distB="0" distL="114300" distR="114300">
            <wp:extent cx="3058795" cy="1276350"/>
            <wp:effectExtent l="0" t="0" r="8255" b="0"/>
            <wp:docPr id="176" name="图片 220" descr="22hx1lx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220" descr="22hx1lx140"/>
                    <pic:cNvPicPr>
                      <a:picLocks noChangeAspect="1"/>
                    </pic:cNvPicPr>
                  </pic:nvPicPr>
                  <pic:blipFill>
                    <a:blip r:embed="rId181"/>
                    <a:stretch>
                      <a:fillRect/>
                    </a:stretch>
                  </pic:blipFill>
                  <pic:spPr>
                    <a:xfrm>
                      <a:off x="0" y="0"/>
                      <a:ext cx="3058795" cy="1276350"/>
                    </a:xfrm>
                    <a:prstGeom prst="rect">
                      <a:avLst/>
                    </a:prstGeom>
                    <a:noFill/>
                    <a:ln>
                      <a:noFill/>
                    </a:ln>
                  </pic:spPr>
                </pic:pic>
              </a:graphicData>
            </a:graphic>
          </wp:inline>
        </w:drawing>
      </w:r>
    </w:p>
    <w:p>
      <w:pPr>
        <w:adjustRightInd w:val="0"/>
        <w:snapToGrid w:val="0"/>
        <w:rPr>
          <w:b/>
          <w:color w:val="000000"/>
          <w:szCs w:val="21"/>
        </w:rPr>
      </w:pPr>
      <w:r>
        <w:rPr>
          <w:rFonts w:hint="eastAsia"/>
          <w:bCs/>
          <w:kern w:val="0"/>
          <w:szCs w:val="21"/>
        </w:rPr>
        <w:t>7</w:t>
      </w:r>
      <w:r>
        <w:rPr>
          <w:bCs/>
          <w:kern w:val="0"/>
          <w:szCs w:val="21"/>
        </w:rPr>
        <w:t>．</w:t>
      </w:r>
      <w:r>
        <w:rPr>
          <w:rFonts w:hint="eastAsia"/>
          <w:bCs/>
        </w:rPr>
        <w:t>特别提醒</w:t>
      </w:r>
    </w:p>
    <w:p>
      <w:pPr>
        <w:autoSpaceDE w:val="0"/>
        <w:autoSpaceDN w:val="0"/>
        <w:adjustRightInd w:val="0"/>
        <w:snapToGrid w:val="0"/>
        <w:ind w:firstLine="210" w:firstLineChars="100"/>
        <w:jc w:val="left"/>
        <w:rPr>
          <w:szCs w:val="21"/>
        </w:rPr>
      </w:pPr>
      <w:r>
        <w:rPr>
          <w:rFonts w:hint="eastAsia"/>
          <w:szCs w:val="21"/>
        </w:rPr>
        <w:t>（1）氧化反应和还原反应存在于在同一个反应中，它们</w:t>
      </w:r>
      <w:r>
        <w:rPr>
          <w:rFonts w:hint="eastAsia"/>
          <w:b/>
          <w:color w:val="FF0000"/>
          <w:szCs w:val="21"/>
          <w:u w:val="wave"/>
        </w:rPr>
        <w:t>同时</w:t>
      </w:r>
      <w:r>
        <w:rPr>
          <w:rFonts w:hint="eastAsia"/>
          <w:szCs w:val="21"/>
        </w:rPr>
        <w:t>发生、</w:t>
      </w:r>
      <w:r>
        <w:rPr>
          <w:rFonts w:hint="eastAsia"/>
          <w:b/>
          <w:color w:val="FF0000"/>
          <w:szCs w:val="21"/>
          <w:u w:val="wave"/>
        </w:rPr>
        <w:t>同时</w:t>
      </w:r>
      <w:r>
        <w:rPr>
          <w:rFonts w:hint="eastAsia"/>
          <w:szCs w:val="21"/>
        </w:rPr>
        <w:t>存在，是相互对立统一的。</w:t>
      </w:r>
    </w:p>
    <w:p>
      <w:pPr>
        <w:adjustRightInd w:val="0"/>
        <w:snapToGrid w:val="0"/>
        <w:ind w:firstLine="210" w:firstLineChars="100"/>
      </w:pPr>
      <w:r>
        <w:rPr>
          <w:rFonts w:hint="eastAsia"/>
        </w:rPr>
        <w:t>（2）氧化剂和还原剂可以是不同的物质，也可以是同种物质</w:t>
      </w:r>
    </w:p>
    <w:p>
      <w:pPr>
        <w:adjustRightInd w:val="0"/>
        <w:snapToGrid w:val="0"/>
        <w:ind w:firstLine="735" w:firstLineChars="350"/>
      </w:pPr>
      <w:r>
        <w:rPr>
          <w:rFonts w:hint="eastAsia"/>
        </w:rPr>
        <w:t>①</w:t>
      </w:r>
      <w:r>
        <w:rPr>
          <w:szCs w:val="21"/>
          <w:lang w:val="pt-BR"/>
        </w:rPr>
        <w:t>2KMnO</w:t>
      </w:r>
      <w:r>
        <w:rPr>
          <w:szCs w:val="21"/>
          <w:vertAlign w:val="subscript"/>
          <w:lang w:val="pt-BR"/>
        </w:rPr>
        <w:t>4</w:t>
      </w:r>
      <w:r>
        <w:rPr>
          <w:szCs w:val="21"/>
        </w:rPr>
        <w:drawing>
          <wp:inline distT="0" distB="0" distL="114300" distR="114300">
            <wp:extent cx="285750" cy="151765"/>
            <wp:effectExtent l="0" t="0" r="0" b="635"/>
            <wp:docPr id="171" name="图片 22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21" descr="image002"/>
                    <pic:cNvPicPr>
                      <a:picLocks noChangeAspect="1"/>
                    </pic:cNvPicPr>
                  </pic:nvPicPr>
                  <pic:blipFill>
                    <a:blip r:embed="rId32"/>
                    <a:stretch>
                      <a:fillRect/>
                    </a:stretch>
                  </pic:blipFill>
                  <pic:spPr>
                    <a:xfrm>
                      <a:off x="0" y="0"/>
                      <a:ext cx="285750" cy="151765"/>
                    </a:xfrm>
                    <a:prstGeom prst="rect">
                      <a:avLst/>
                    </a:prstGeom>
                    <a:noFill/>
                    <a:ln>
                      <a:noFill/>
                    </a:ln>
                  </pic:spPr>
                </pic:pic>
              </a:graphicData>
            </a:graphic>
          </wp:inline>
        </w:drawing>
      </w:r>
      <w:r>
        <w:rPr>
          <w:szCs w:val="21"/>
          <w:lang w:val="pt-BR"/>
        </w:rPr>
        <w:t>K</w:t>
      </w:r>
      <w:r>
        <w:rPr>
          <w:szCs w:val="21"/>
          <w:vertAlign w:val="subscript"/>
          <w:lang w:val="pt-BR"/>
        </w:rPr>
        <w:t>2</w:t>
      </w:r>
      <w:r>
        <w:rPr>
          <w:szCs w:val="21"/>
          <w:lang w:val="pt-BR"/>
        </w:rPr>
        <w:t>MnO</w:t>
      </w:r>
      <w:r>
        <w:rPr>
          <w:szCs w:val="21"/>
          <w:vertAlign w:val="subscript"/>
          <w:lang w:val="pt-BR"/>
        </w:rPr>
        <w:t>4</w:t>
      </w:r>
      <w:r>
        <w:rPr>
          <w:szCs w:val="21"/>
          <w:lang w:val="pt-BR"/>
        </w:rPr>
        <w:t>+MnO</w:t>
      </w:r>
      <w:r>
        <w:rPr>
          <w:szCs w:val="21"/>
          <w:vertAlign w:val="subscript"/>
          <w:lang w:val="pt-BR"/>
        </w:rPr>
        <w:t>2</w:t>
      </w:r>
      <w:r>
        <w:rPr>
          <w:szCs w:val="21"/>
          <w:lang w:val="pt-BR"/>
        </w:rPr>
        <w:t>+O</w:t>
      </w:r>
      <w:r>
        <w:rPr>
          <w:szCs w:val="21"/>
          <w:vertAlign w:val="subscript"/>
          <w:lang w:val="pt-BR"/>
        </w:rPr>
        <w:t>2</w:t>
      </w:r>
      <w:r>
        <w:rPr>
          <w:rFonts w:ascii="宋体" w:hAnsi="宋体"/>
          <w:szCs w:val="21"/>
          <w:lang w:val="pt-BR"/>
        </w:rPr>
        <w:t>↑</w:t>
      </w:r>
      <w:r>
        <w:rPr>
          <w:rFonts w:hint="eastAsia" w:ascii="宋体" w:hAnsi="宋体"/>
          <w:szCs w:val="21"/>
          <w:lang w:val="pt-BR"/>
        </w:rPr>
        <w:t>，氧化剂是</w:t>
      </w:r>
      <w:r>
        <w:rPr>
          <w:b/>
          <w:color w:val="FF0000"/>
          <w:szCs w:val="21"/>
          <w:u w:val="single"/>
          <w:lang w:val="pt-BR"/>
        </w:rPr>
        <w:t>KMnO</w:t>
      </w:r>
      <w:r>
        <w:rPr>
          <w:b/>
          <w:color w:val="FF0000"/>
          <w:szCs w:val="21"/>
          <w:u w:val="single"/>
          <w:vertAlign w:val="subscript"/>
          <w:lang w:val="pt-BR"/>
        </w:rPr>
        <w:t>4</w:t>
      </w:r>
      <w:r>
        <w:rPr>
          <w:rFonts w:hint="eastAsia" w:ascii="宋体" w:hAnsi="宋体"/>
          <w:szCs w:val="21"/>
          <w:lang w:val="pt-BR"/>
        </w:rPr>
        <w:t>，还原剂是</w:t>
      </w:r>
      <w:r>
        <w:rPr>
          <w:b/>
          <w:color w:val="FF0000"/>
          <w:szCs w:val="21"/>
          <w:u w:val="single"/>
          <w:lang w:val="pt-BR"/>
        </w:rPr>
        <w:t>KMnO</w:t>
      </w:r>
      <w:r>
        <w:rPr>
          <w:b/>
          <w:color w:val="FF0000"/>
          <w:szCs w:val="21"/>
          <w:u w:val="single"/>
          <w:vertAlign w:val="subscript"/>
          <w:lang w:val="pt-BR"/>
        </w:rPr>
        <w:t>4</w:t>
      </w:r>
    </w:p>
    <w:p>
      <w:pPr>
        <w:adjustRightInd w:val="0"/>
        <w:snapToGrid w:val="0"/>
        <w:ind w:firstLine="735" w:firstLineChars="350"/>
      </w:pPr>
      <w:r>
        <w:rPr>
          <w:rFonts w:hint="eastAsia"/>
        </w:rPr>
        <w:t>②</w:t>
      </w:r>
      <w:r>
        <w:rPr>
          <w:rFonts w:hint="eastAsia"/>
          <w:bCs/>
          <w:szCs w:val="21"/>
        </w:rPr>
        <w:t>2F</w:t>
      </w:r>
      <w:r>
        <w:rPr>
          <w:rFonts w:hint="eastAsia"/>
          <w:bCs/>
          <w:szCs w:val="21"/>
          <w:vertAlign w:val="subscript"/>
        </w:rPr>
        <w:t>2</w:t>
      </w:r>
      <w:r>
        <w:rPr>
          <w:rFonts w:hint="eastAsia"/>
          <w:bCs/>
          <w:szCs w:val="21"/>
        </w:rPr>
        <w:t>+2H</w:t>
      </w:r>
      <w:r>
        <w:rPr>
          <w:rFonts w:hint="eastAsia"/>
          <w:bCs/>
          <w:szCs w:val="21"/>
          <w:vertAlign w:val="subscript"/>
        </w:rPr>
        <w:t>2</w:t>
      </w:r>
      <w:r>
        <w:rPr>
          <w:rFonts w:hint="eastAsia"/>
          <w:bCs/>
          <w:szCs w:val="21"/>
        </w:rPr>
        <w:t>O</w:t>
      </w:r>
      <w:r>
        <w:rPr>
          <w:szCs w:val="21"/>
        </w:rPr>
        <w:drawing>
          <wp:inline distT="0" distB="0" distL="114300" distR="114300">
            <wp:extent cx="189865" cy="84455"/>
            <wp:effectExtent l="0" t="0" r="635" b="10795"/>
            <wp:docPr id="159"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22"/>
                    <pic:cNvPicPr>
                      <a:picLocks noChangeAspect="1"/>
                    </pic:cNvPicPr>
                  </pic:nvPicPr>
                  <pic:blipFill>
                    <a:blip r:embed="rId182"/>
                    <a:stretch>
                      <a:fillRect/>
                    </a:stretch>
                  </pic:blipFill>
                  <pic:spPr>
                    <a:xfrm>
                      <a:off x="0" y="0"/>
                      <a:ext cx="189865" cy="84455"/>
                    </a:xfrm>
                    <a:prstGeom prst="rect">
                      <a:avLst/>
                    </a:prstGeom>
                    <a:noFill/>
                    <a:ln>
                      <a:noFill/>
                    </a:ln>
                  </pic:spPr>
                </pic:pic>
              </a:graphicData>
            </a:graphic>
          </wp:inline>
        </w:drawing>
      </w:r>
      <w:r>
        <w:rPr>
          <w:rFonts w:hint="eastAsia"/>
          <w:bCs/>
          <w:szCs w:val="21"/>
        </w:rPr>
        <w:t>O</w:t>
      </w:r>
      <w:r>
        <w:rPr>
          <w:rFonts w:hint="eastAsia"/>
          <w:bCs/>
          <w:szCs w:val="21"/>
          <w:vertAlign w:val="subscript"/>
        </w:rPr>
        <w:t>2</w:t>
      </w:r>
      <w:r>
        <w:rPr>
          <w:rFonts w:hint="eastAsia"/>
          <w:bCs/>
          <w:szCs w:val="21"/>
        </w:rPr>
        <w:t>+4HF</w:t>
      </w:r>
      <w:r>
        <w:rPr>
          <w:rFonts w:hint="eastAsia" w:ascii="宋体" w:hAnsi="宋体"/>
          <w:szCs w:val="21"/>
          <w:lang w:val="pt-BR"/>
        </w:rPr>
        <w:t>，氧化剂是</w:t>
      </w:r>
      <w:r>
        <w:rPr>
          <w:rFonts w:hint="eastAsia"/>
          <w:b/>
          <w:bCs/>
          <w:color w:val="FF0000"/>
          <w:szCs w:val="21"/>
          <w:u w:val="single"/>
        </w:rPr>
        <w:t>F</w:t>
      </w:r>
      <w:r>
        <w:rPr>
          <w:rFonts w:hint="eastAsia"/>
          <w:b/>
          <w:bCs/>
          <w:color w:val="FF0000"/>
          <w:szCs w:val="21"/>
          <w:u w:val="single"/>
          <w:vertAlign w:val="subscript"/>
        </w:rPr>
        <w:t>2</w:t>
      </w:r>
      <w:r>
        <w:rPr>
          <w:rFonts w:hint="eastAsia" w:ascii="宋体" w:hAnsi="宋体"/>
          <w:szCs w:val="21"/>
          <w:lang w:val="pt-BR"/>
        </w:rPr>
        <w:t>，还原剂是</w:t>
      </w:r>
      <w:r>
        <w:rPr>
          <w:rFonts w:hint="eastAsia"/>
          <w:b/>
          <w:bCs/>
          <w:color w:val="FF0000"/>
          <w:szCs w:val="21"/>
          <w:u w:val="single"/>
        </w:rPr>
        <w:t>H</w:t>
      </w:r>
      <w:r>
        <w:rPr>
          <w:rFonts w:hint="eastAsia"/>
          <w:b/>
          <w:bCs/>
          <w:color w:val="FF0000"/>
          <w:szCs w:val="21"/>
          <w:u w:val="single"/>
          <w:vertAlign w:val="subscript"/>
        </w:rPr>
        <w:t>2</w:t>
      </w:r>
      <w:r>
        <w:rPr>
          <w:rFonts w:hint="eastAsia"/>
          <w:b/>
          <w:bCs/>
          <w:color w:val="FF0000"/>
          <w:szCs w:val="21"/>
          <w:u w:val="single"/>
        </w:rPr>
        <w:t>O</w:t>
      </w:r>
    </w:p>
    <w:p>
      <w:pPr>
        <w:adjustRightInd w:val="0"/>
        <w:snapToGrid w:val="0"/>
        <w:ind w:firstLine="210" w:firstLineChars="100"/>
      </w:pPr>
      <w:r>
        <w:rPr>
          <w:rFonts w:hint="eastAsia"/>
        </w:rPr>
        <w:t>（3）氧化产物和还原产物可以是不同的物质，也可以是同种物质</w:t>
      </w:r>
    </w:p>
    <w:p>
      <w:pPr>
        <w:adjustRightInd w:val="0"/>
        <w:snapToGrid w:val="0"/>
        <w:ind w:firstLine="735" w:firstLineChars="350"/>
      </w:pPr>
      <w:r>
        <w:rPr>
          <w:rFonts w:hint="eastAsia"/>
        </w:rPr>
        <w:t>①</w:t>
      </w:r>
      <w:r>
        <w:rPr>
          <w:rFonts w:hint="eastAsia"/>
          <w:szCs w:val="21"/>
          <w:lang w:val="pt-BR"/>
        </w:rPr>
        <w:t>3</w:t>
      </w:r>
      <w:r>
        <w:rPr>
          <w:szCs w:val="21"/>
          <w:lang w:val="pt-BR"/>
        </w:rPr>
        <w:t>S</w:t>
      </w:r>
      <w:r>
        <w:rPr>
          <w:rFonts w:hint="eastAsia"/>
          <w:szCs w:val="21"/>
          <w:lang w:val="pt-BR"/>
        </w:rPr>
        <w:t>+6</w:t>
      </w:r>
      <w:r>
        <w:rPr>
          <w:szCs w:val="21"/>
          <w:lang w:val="pt-BR"/>
        </w:rPr>
        <w:t>NaOH</w:t>
      </w:r>
      <w:r>
        <w:rPr>
          <w:szCs w:val="21"/>
        </w:rPr>
        <w:drawing>
          <wp:inline distT="0" distB="0" distL="114300" distR="114300">
            <wp:extent cx="285750" cy="151765"/>
            <wp:effectExtent l="0" t="0" r="0" b="635"/>
            <wp:docPr id="158" name="图片 223"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223" descr="image002"/>
                    <pic:cNvPicPr>
                      <a:picLocks noChangeAspect="1"/>
                    </pic:cNvPicPr>
                  </pic:nvPicPr>
                  <pic:blipFill>
                    <a:blip r:embed="rId32"/>
                    <a:stretch>
                      <a:fillRect/>
                    </a:stretch>
                  </pic:blipFill>
                  <pic:spPr>
                    <a:xfrm>
                      <a:off x="0" y="0"/>
                      <a:ext cx="285750" cy="151765"/>
                    </a:xfrm>
                    <a:prstGeom prst="rect">
                      <a:avLst/>
                    </a:prstGeom>
                    <a:noFill/>
                    <a:ln>
                      <a:noFill/>
                    </a:ln>
                  </pic:spPr>
                </pic:pic>
              </a:graphicData>
            </a:graphic>
          </wp:inline>
        </w:drawing>
      </w:r>
      <w:r>
        <w:rPr>
          <w:szCs w:val="21"/>
          <w:lang w:val="pt-BR"/>
        </w:rPr>
        <w:t>Na</w:t>
      </w:r>
      <w:r>
        <w:rPr>
          <w:szCs w:val="21"/>
          <w:vertAlign w:val="subscript"/>
          <w:lang w:val="pt-BR"/>
        </w:rPr>
        <w:t>2</w:t>
      </w:r>
      <w:r>
        <w:rPr>
          <w:szCs w:val="21"/>
          <w:lang w:val="pt-BR"/>
        </w:rPr>
        <w:t>SO</w:t>
      </w:r>
      <w:r>
        <w:rPr>
          <w:szCs w:val="21"/>
          <w:vertAlign w:val="subscript"/>
          <w:lang w:val="pt-BR"/>
        </w:rPr>
        <w:t>3</w:t>
      </w:r>
      <w:r>
        <w:rPr>
          <w:rFonts w:hint="eastAsia"/>
          <w:szCs w:val="21"/>
          <w:lang w:val="pt-BR"/>
        </w:rPr>
        <w:t>+2</w:t>
      </w:r>
      <w:r>
        <w:rPr>
          <w:szCs w:val="21"/>
          <w:lang w:val="pt-BR"/>
        </w:rPr>
        <w:t>Na</w:t>
      </w:r>
      <w:r>
        <w:rPr>
          <w:szCs w:val="21"/>
          <w:vertAlign w:val="subscript"/>
          <w:lang w:val="pt-BR"/>
        </w:rPr>
        <w:t>2</w:t>
      </w:r>
      <w:r>
        <w:rPr>
          <w:szCs w:val="21"/>
          <w:lang w:val="pt-BR"/>
        </w:rPr>
        <w:t>S</w:t>
      </w:r>
      <w:r>
        <w:rPr>
          <w:rFonts w:hint="eastAsia"/>
          <w:szCs w:val="21"/>
          <w:lang w:val="pt-BR"/>
        </w:rPr>
        <w:t>+3</w:t>
      </w:r>
      <w:r>
        <w:rPr>
          <w:szCs w:val="21"/>
          <w:lang w:val="pt-BR"/>
        </w:rPr>
        <w:t>H</w:t>
      </w:r>
      <w:r>
        <w:rPr>
          <w:szCs w:val="21"/>
          <w:vertAlign w:val="subscript"/>
          <w:lang w:val="pt-BR"/>
        </w:rPr>
        <w:t>2</w:t>
      </w:r>
      <w:r>
        <w:rPr>
          <w:szCs w:val="21"/>
          <w:lang w:val="pt-BR"/>
        </w:rPr>
        <w:t>O</w:t>
      </w:r>
      <w:r>
        <w:rPr>
          <w:rFonts w:hint="eastAsia" w:ascii="宋体" w:hAnsi="宋体"/>
          <w:szCs w:val="21"/>
          <w:lang w:val="pt-BR"/>
        </w:rPr>
        <w:t>，氧化</w:t>
      </w:r>
      <w:r>
        <w:rPr>
          <w:rFonts w:hint="eastAsia"/>
        </w:rPr>
        <w:t>产物</w:t>
      </w:r>
      <w:r>
        <w:rPr>
          <w:rFonts w:hint="eastAsia" w:ascii="宋体" w:hAnsi="宋体"/>
          <w:szCs w:val="21"/>
          <w:lang w:val="pt-BR"/>
        </w:rPr>
        <w:t>是</w:t>
      </w:r>
      <w:r>
        <w:rPr>
          <w:b/>
          <w:color w:val="FF0000"/>
          <w:szCs w:val="21"/>
          <w:u w:val="single"/>
          <w:lang w:val="pt-BR"/>
        </w:rPr>
        <w:t>Na</w:t>
      </w:r>
      <w:r>
        <w:rPr>
          <w:b/>
          <w:color w:val="FF0000"/>
          <w:szCs w:val="21"/>
          <w:u w:val="single"/>
          <w:vertAlign w:val="subscript"/>
          <w:lang w:val="pt-BR"/>
        </w:rPr>
        <w:t>2</w:t>
      </w:r>
      <w:r>
        <w:rPr>
          <w:b/>
          <w:color w:val="FF0000"/>
          <w:szCs w:val="21"/>
          <w:u w:val="single"/>
          <w:lang w:val="pt-BR"/>
        </w:rPr>
        <w:t>SO</w:t>
      </w:r>
      <w:r>
        <w:rPr>
          <w:b/>
          <w:color w:val="FF0000"/>
          <w:szCs w:val="21"/>
          <w:u w:val="single"/>
          <w:vertAlign w:val="subscript"/>
          <w:lang w:val="pt-BR"/>
        </w:rPr>
        <w:t>3</w:t>
      </w:r>
      <w:r>
        <w:rPr>
          <w:rFonts w:hint="eastAsia" w:ascii="宋体" w:hAnsi="宋体"/>
          <w:szCs w:val="21"/>
          <w:lang w:val="pt-BR"/>
        </w:rPr>
        <w:t>，还原</w:t>
      </w:r>
      <w:r>
        <w:rPr>
          <w:rFonts w:hint="eastAsia"/>
        </w:rPr>
        <w:t>产物是</w:t>
      </w:r>
      <w:r>
        <w:rPr>
          <w:b/>
          <w:color w:val="FF0000"/>
          <w:szCs w:val="21"/>
          <w:u w:val="single"/>
          <w:lang w:val="pt-BR"/>
        </w:rPr>
        <w:t>Na</w:t>
      </w:r>
      <w:r>
        <w:rPr>
          <w:b/>
          <w:color w:val="FF0000"/>
          <w:szCs w:val="21"/>
          <w:u w:val="single"/>
          <w:vertAlign w:val="subscript"/>
          <w:lang w:val="pt-BR"/>
        </w:rPr>
        <w:t>2</w:t>
      </w:r>
      <w:r>
        <w:rPr>
          <w:b/>
          <w:color w:val="FF0000"/>
          <w:szCs w:val="21"/>
          <w:u w:val="single"/>
          <w:lang w:val="pt-BR"/>
        </w:rPr>
        <w:t>S</w:t>
      </w:r>
    </w:p>
    <w:p>
      <w:pPr>
        <w:adjustRightInd w:val="0"/>
        <w:snapToGrid w:val="0"/>
        <w:ind w:firstLine="735" w:firstLineChars="350"/>
      </w:pPr>
      <w:r>
        <w:rPr>
          <w:rFonts w:hint="eastAsia"/>
        </w:rPr>
        <w:t>②</w:t>
      </w:r>
      <w:r>
        <w:rPr>
          <w:color w:val="000000"/>
          <w:szCs w:val="21"/>
        </w:rPr>
        <w:t>NO</w:t>
      </w:r>
      <w:r>
        <w:rPr>
          <w:rFonts w:hAnsi="宋体"/>
          <w:color w:val="000000"/>
          <w:szCs w:val="21"/>
        </w:rPr>
        <w:t>+</w:t>
      </w:r>
      <w:r>
        <w:rPr>
          <w:color w:val="000000"/>
          <w:szCs w:val="21"/>
        </w:rPr>
        <w:t>NO</w:t>
      </w:r>
      <w:r>
        <w:rPr>
          <w:color w:val="000000"/>
          <w:szCs w:val="21"/>
          <w:vertAlign w:val="subscript"/>
        </w:rPr>
        <w:t>2</w:t>
      </w:r>
      <w:r>
        <w:rPr>
          <w:rFonts w:hAnsi="宋体"/>
          <w:color w:val="000000"/>
          <w:szCs w:val="21"/>
        </w:rPr>
        <w:t>+</w:t>
      </w:r>
      <w:r>
        <w:rPr>
          <w:color w:val="000000"/>
          <w:szCs w:val="21"/>
        </w:rPr>
        <w:t>2NaOH</w:t>
      </w:r>
      <w:r>
        <w:rPr>
          <w:szCs w:val="21"/>
        </w:rPr>
        <w:drawing>
          <wp:inline distT="0" distB="0" distL="114300" distR="114300">
            <wp:extent cx="189865" cy="84455"/>
            <wp:effectExtent l="0" t="0" r="635" b="10795"/>
            <wp:docPr id="177"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224"/>
                    <pic:cNvPicPr>
                      <a:picLocks noChangeAspect="1"/>
                    </pic:cNvPicPr>
                  </pic:nvPicPr>
                  <pic:blipFill>
                    <a:blip r:embed="rId182"/>
                    <a:stretch>
                      <a:fillRect/>
                    </a:stretch>
                  </pic:blipFill>
                  <pic:spPr>
                    <a:xfrm>
                      <a:off x="0" y="0"/>
                      <a:ext cx="189865" cy="84455"/>
                    </a:xfrm>
                    <a:prstGeom prst="rect">
                      <a:avLst/>
                    </a:prstGeom>
                    <a:noFill/>
                    <a:ln>
                      <a:noFill/>
                    </a:ln>
                  </pic:spPr>
                </pic:pic>
              </a:graphicData>
            </a:graphic>
          </wp:inline>
        </w:drawing>
      </w:r>
      <w:r>
        <w:rPr>
          <w:color w:val="000000"/>
          <w:szCs w:val="21"/>
        </w:rPr>
        <w:t>2NaNO</w:t>
      </w:r>
      <w:r>
        <w:rPr>
          <w:color w:val="000000"/>
          <w:szCs w:val="21"/>
          <w:vertAlign w:val="subscript"/>
        </w:rPr>
        <w:t>2</w:t>
      </w:r>
      <w:r>
        <w:rPr>
          <w:rFonts w:hAnsi="宋体"/>
          <w:color w:val="000000"/>
          <w:szCs w:val="21"/>
        </w:rPr>
        <w:t>+</w:t>
      </w:r>
      <w:r>
        <w:rPr>
          <w:color w:val="000000"/>
          <w:szCs w:val="21"/>
        </w:rPr>
        <w:t>H</w:t>
      </w:r>
      <w:r>
        <w:rPr>
          <w:color w:val="000000"/>
          <w:szCs w:val="21"/>
          <w:vertAlign w:val="subscript"/>
        </w:rPr>
        <w:t>2</w:t>
      </w:r>
      <w:r>
        <w:rPr>
          <w:color w:val="000000"/>
          <w:szCs w:val="21"/>
        </w:rPr>
        <w:t>O</w:t>
      </w:r>
      <w:r>
        <w:rPr>
          <w:rFonts w:hint="eastAsia" w:ascii="宋体" w:hAnsi="宋体"/>
          <w:szCs w:val="21"/>
          <w:lang w:val="pt-BR"/>
        </w:rPr>
        <w:t>，氧化</w:t>
      </w:r>
      <w:r>
        <w:rPr>
          <w:rFonts w:hint="eastAsia"/>
        </w:rPr>
        <w:t>产物是</w:t>
      </w:r>
      <w:r>
        <w:rPr>
          <w:b/>
          <w:color w:val="FF0000"/>
          <w:szCs w:val="21"/>
          <w:u w:val="single"/>
        </w:rPr>
        <w:t>NaNO</w:t>
      </w:r>
      <w:r>
        <w:rPr>
          <w:b/>
          <w:color w:val="FF0000"/>
          <w:szCs w:val="21"/>
          <w:u w:val="single"/>
          <w:vertAlign w:val="subscript"/>
        </w:rPr>
        <w:t>2</w:t>
      </w:r>
      <w:r>
        <w:rPr>
          <w:rFonts w:hint="eastAsia" w:ascii="宋体" w:hAnsi="宋体"/>
          <w:szCs w:val="21"/>
          <w:lang w:val="pt-BR"/>
        </w:rPr>
        <w:t>，还原</w:t>
      </w:r>
      <w:r>
        <w:rPr>
          <w:rFonts w:hint="eastAsia"/>
        </w:rPr>
        <w:t>产物是</w:t>
      </w:r>
      <w:r>
        <w:rPr>
          <w:b/>
          <w:color w:val="FF0000"/>
          <w:szCs w:val="21"/>
          <w:u w:val="single"/>
        </w:rPr>
        <w:t>NaNO</w:t>
      </w:r>
      <w:r>
        <w:rPr>
          <w:b/>
          <w:color w:val="FF0000"/>
          <w:szCs w:val="21"/>
          <w:u w:val="single"/>
          <w:vertAlign w:val="subscript"/>
        </w:rPr>
        <w:t>2</w:t>
      </w:r>
    </w:p>
    <w:p>
      <w:pPr>
        <w:adjustRightInd w:val="0"/>
        <w:snapToGrid w:val="0"/>
        <w:ind w:firstLine="210" w:firstLineChars="100"/>
      </w:pPr>
      <w:r>
        <w:rPr>
          <w:rFonts w:hint="eastAsia"/>
        </w:rPr>
        <w:t>（4）被氧化的元素和被还原的元素可以是不同的元素，也可以是同种元素</w:t>
      </w:r>
    </w:p>
    <w:p>
      <w:pPr>
        <w:adjustRightInd w:val="0"/>
        <w:snapToGrid w:val="0"/>
        <w:ind w:firstLine="735" w:firstLineChars="350"/>
      </w:pPr>
      <w:r>
        <w:rPr>
          <w:rFonts w:hint="eastAsia"/>
        </w:rPr>
        <w:t>①</w:t>
      </w:r>
      <w:r>
        <w:rPr>
          <w:rFonts w:hint="eastAsia"/>
          <w:szCs w:val="21"/>
          <w:lang w:val="pt-BR"/>
        </w:rPr>
        <w:t>4HCl（</w:t>
      </w:r>
      <w:r>
        <w:rPr>
          <w:rFonts w:hint="eastAsia"/>
          <w:szCs w:val="21"/>
        </w:rPr>
        <w:t>浓</w:t>
      </w:r>
      <w:r>
        <w:rPr>
          <w:rFonts w:hint="eastAsia"/>
          <w:szCs w:val="21"/>
          <w:lang w:val="pt-BR"/>
        </w:rPr>
        <w:t>）+MnO</w:t>
      </w:r>
      <w:r>
        <w:rPr>
          <w:rFonts w:hint="eastAsia"/>
          <w:szCs w:val="21"/>
          <w:vertAlign w:val="subscript"/>
          <w:lang w:val="pt-BR"/>
        </w:rPr>
        <w:t>2</w:t>
      </w:r>
      <w:r>
        <w:rPr>
          <w:rFonts w:hint="eastAsia"/>
          <w:szCs w:val="21"/>
        </w:rPr>
        <w:drawing>
          <wp:inline distT="0" distB="0" distL="114300" distR="114300">
            <wp:extent cx="286385" cy="151765"/>
            <wp:effectExtent l="0" t="0" r="18415" b="635"/>
            <wp:docPr id="163" name="图片 225"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25" descr="image002"/>
                    <pic:cNvPicPr>
                      <a:picLocks noChangeAspect="1"/>
                    </pic:cNvPicPr>
                  </pic:nvPicPr>
                  <pic:blipFill>
                    <a:blip r:embed="rId32"/>
                    <a:stretch>
                      <a:fillRect/>
                    </a:stretch>
                  </pic:blipFill>
                  <pic:spPr>
                    <a:xfrm>
                      <a:off x="0" y="0"/>
                      <a:ext cx="286385" cy="151765"/>
                    </a:xfrm>
                    <a:prstGeom prst="rect">
                      <a:avLst/>
                    </a:prstGeom>
                    <a:noFill/>
                    <a:ln>
                      <a:noFill/>
                    </a:ln>
                  </pic:spPr>
                </pic:pic>
              </a:graphicData>
            </a:graphic>
          </wp:inline>
        </w:drawing>
      </w:r>
      <w:r>
        <w:rPr>
          <w:rFonts w:hint="eastAsia"/>
          <w:szCs w:val="21"/>
          <w:lang w:val="pt-BR"/>
        </w:rPr>
        <w:t>MnCl</w:t>
      </w:r>
      <w:r>
        <w:rPr>
          <w:rFonts w:hint="eastAsia"/>
          <w:szCs w:val="21"/>
          <w:vertAlign w:val="subscript"/>
          <w:lang w:val="pt-BR"/>
        </w:rPr>
        <w:t>2</w:t>
      </w:r>
      <w:r>
        <w:rPr>
          <w:rFonts w:hint="eastAsia"/>
          <w:szCs w:val="21"/>
          <w:lang w:val="pt-BR"/>
        </w:rPr>
        <w:t>+Cl</w:t>
      </w:r>
      <w:r>
        <w:rPr>
          <w:rFonts w:hint="eastAsia"/>
          <w:szCs w:val="21"/>
          <w:vertAlign w:val="subscript"/>
          <w:lang w:val="pt-BR"/>
        </w:rPr>
        <w:t>2</w:t>
      </w:r>
      <w:r>
        <w:rPr>
          <w:rFonts w:hint="eastAsia"/>
          <w:szCs w:val="21"/>
          <w:lang w:val="pt-BR"/>
        </w:rPr>
        <w:t>↑+2H</w:t>
      </w:r>
      <w:r>
        <w:rPr>
          <w:rFonts w:hint="eastAsia"/>
          <w:szCs w:val="21"/>
          <w:vertAlign w:val="subscript"/>
          <w:lang w:val="pt-BR"/>
        </w:rPr>
        <w:t>2</w:t>
      </w:r>
      <w:r>
        <w:rPr>
          <w:rFonts w:hint="eastAsia"/>
          <w:szCs w:val="21"/>
          <w:lang w:val="pt-BR"/>
        </w:rPr>
        <w:t>O，</w:t>
      </w:r>
      <w:r>
        <w:rPr>
          <w:rFonts w:hint="eastAsia"/>
        </w:rPr>
        <w:t>被氧化的元素是</w:t>
      </w:r>
      <w:r>
        <w:rPr>
          <w:rFonts w:hint="eastAsia"/>
          <w:b/>
          <w:color w:val="FF0000"/>
          <w:szCs w:val="21"/>
          <w:u w:val="single"/>
          <w:lang w:val="pt-BR"/>
        </w:rPr>
        <w:t>Cl</w:t>
      </w:r>
      <w:r>
        <w:rPr>
          <w:rFonts w:hint="eastAsia" w:ascii="宋体" w:hAnsi="宋体"/>
          <w:szCs w:val="21"/>
          <w:lang w:val="pt-BR"/>
        </w:rPr>
        <w:t>，</w:t>
      </w:r>
      <w:r>
        <w:rPr>
          <w:rFonts w:hint="eastAsia"/>
        </w:rPr>
        <w:t>被还原的元素是</w:t>
      </w:r>
      <w:r>
        <w:rPr>
          <w:rFonts w:hint="eastAsia"/>
          <w:b/>
          <w:color w:val="FF0000"/>
          <w:szCs w:val="21"/>
          <w:u w:val="single"/>
          <w:lang w:val="pt-BR"/>
        </w:rPr>
        <w:t>Mn</w:t>
      </w:r>
    </w:p>
    <w:p>
      <w:pPr>
        <w:adjustRightInd w:val="0"/>
        <w:snapToGrid w:val="0"/>
        <w:ind w:firstLine="735" w:firstLineChars="350"/>
      </w:pPr>
      <w:r>
        <w:rPr>
          <w:rFonts w:hint="eastAsia"/>
        </w:rPr>
        <w:t>②</w:t>
      </w:r>
      <w:r>
        <w:rPr>
          <w:szCs w:val="21"/>
          <w:lang w:val="pt-BR"/>
        </w:rPr>
        <w:t>2H</w:t>
      </w:r>
      <w:r>
        <w:rPr>
          <w:szCs w:val="21"/>
          <w:vertAlign w:val="subscript"/>
          <w:lang w:val="pt-BR"/>
        </w:rPr>
        <w:t>2</w:t>
      </w:r>
      <w:r>
        <w:rPr>
          <w:szCs w:val="21"/>
          <w:lang w:val="pt-BR"/>
        </w:rPr>
        <w:t>S+SO</w:t>
      </w:r>
      <w:r>
        <w:rPr>
          <w:szCs w:val="21"/>
          <w:vertAlign w:val="subscript"/>
          <w:lang w:val="pt-BR"/>
        </w:rPr>
        <w:t>2</w:t>
      </w:r>
      <w:r>
        <w:rPr>
          <w:szCs w:val="21"/>
        </w:rPr>
        <w:drawing>
          <wp:inline distT="0" distB="0" distL="114300" distR="114300">
            <wp:extent cx="189865" cy="84455"/>
            <wp:effectExtent l="0" t="0" r="635" b="10795"/>
            <wp:docPr id="155"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26"/>
                    <pic:cNvPicPr>
                      <a:picLocks noChangeAspect="1"/>
                    </pic:cNvPicPr>
                  </pic:nvPicPr>
                  <pic:blipFill>
                    <a:blip r:embed="rId182"/>
                    <a:stretch>
                      <a:fillRect/>
                    </a:stretch>
                  </pic:blipFill>
                  <pic:spPr>
                    <a:xfrm>
                      <a:off x="0" y="0"/>
                      <a:ext cx="189865" cy="84455"/>
                    </a:xfrm>
                    <a:prstGeom prst="rect">
                      <a:avLst/>
                    </a:prstGeom>
                    <a:noFill/>
                    <a:ln>
                      <a:noFill/>
                    </a:ln>
                  </pic:spPr>
                </pic:pic>
              </a:graphicData>
            </a:graphic>
          </wp:inline>
        </w:drawing>
      </w:r>
      <w:r>
        <w:rPr>
          <w:szCs w:val="21"/>
          <w:lang w:val="pt-BR"/>
        </w:rPr>
        <w:t>2H</w:t>
      </w:r>
      <w:r>
        <w:rPr>
          <w:szCs w:val="21"/>
          <w:vertAlign w:val="subscript"/>
          <w:lang w:val="pt-BR"/>
        </w:rPr>
        <w:t>2</w:t>
      </w:r>
      <w:r>
        <w:rPr>
          <w:szCs w:val="21"/>
          <w:lang w:val="pt-BR"/>
        </w:rPr>
        <w:t>O+3S</w:t>
      </w:r>
      <w:r>
        <w:rPr>
          <w:rFonts w:hint="eastAsia"/>
          <w:szCs w:val="21"/>
          <w:lang w:val="pt-BR"/>
        </w:rPr>
        <w:t>，</w:t>
      </w:r>
      <w:r>
        <w:rPr>
          <w:rFonts w:hint="eastAsia"/>
        </w:rPr>
        <w:t>被氧化的元素是</w:t>
      </w:r>
      <w:r>
        <w:rPr>
          <w:b/>
          <w:color w:val="FF0000"/>
          <w:szCs w:val="21"/>
          <w:u w:val="single"/>
          <w:lang w:val="pt-BR"/>
        </w:rPr>
        <w:t>S</w:t>
      </w:r>
      <w:r>
        <w:rPr>
          <w:rFonts w:hint="eastAsia" w:ascii="宋体" w:hAnsi="宋体"/>
          <w:szCs w:val="21"/>
          <w:lang w:val="pt-BR"/>
        </w:rPr>
        <w:t>，</w:t>
      </w:r>
      <w:r>
        <w:rPr>
          <w:rFonts w:hint="eastAsia"/>
        </w:rPr>
        <w:t>被还原的元素是</w:t>
      </w:r>
      <w:r>
        <w:rPr>
          <w:b/>
          <w:color w:val="FF0000"/>
          <w:szCs w:val="21"/>
          <w:u w:val="single"/>
          <w:lang w:val="pt-BR"/>
        </w:rPr>
        <w:t>S</w:t>
      </w:r>
    </w:p>
    <w:p>
      <w:pPr>
        <w:adjustRightInd w:val="0"/>
        <w:snapToGrid w:val="0"/>
        <w:ind w:firstLine="210" w:firstLineChars="100"/>
      </w:pPr>
      <w:r>
        <w:rPr>
          <w:rFonts w:hint="eastAsia"/>
        </w:rPr>
        <w:t>（5）可能有多种元素同时被氧化或被还原</w:t>
      </w:r>
    </w:p>
    <w:p>
      <w:pPr>
        <w:adjustRightInd w:val="0"/>
        <w:snapToGrid w:val="0"/>
        <w:ind w:firstLine="735" w:firstLineChars="350"/>
      </w:pPr>
      <w:r>
        <w:rPr>
          <w:rFonts w:hint="eastAsia"/>
        </w:rPr>
        <w:t>①</w:t>
      </w:r>
      <w:r>
        <w:rPr>
          <w:szCs w:val="21"/>
          <w:lang w:val="pt-BR"/>
        </w:rPr>
        <w:t>3Cu</w:t>
      </w:r>
      <w:r>
        <w:rPr>
          <w:szCs w:val="21"/>
          <w:vertAlign w:val="subscript"/>
          <w:lang w:val="pt-BR"/>
        </w:rPr>
        <w:t>2</w:t>
      </w:r>
      <w:r>
        <w:rPr>
          <w:szCs w:val="21"/>
          <w:lang w:val="pt-BR"/>
        </w:rPr>
        <w:t>S+22HNO</w:t>
      </w:r>
      <w:r>
        <w:rPr>
          <w:szCs w:val="21"/>
          <w:vertAlign w:val="subscript"/>
          <w:lang w:val="pt-BR"/>
        </w:rPr>
        <w:t>3</w:t>
      </w:r>
      <w:r>
        <w:rPr>
          <w:szCs w:val="21"/>
        </w:rPr>
        <w:drawing>
          <wp:inline distT="0" distB="0" distL="114300" distR="114300">
            <wp:extent cx="189865" cy="84455"/>
            <wp:effectExtent l="0" t="0" r="635" b="10795"/>
            <wp:docPr id="162"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227"/>
                    <pic:cNvPicPr>
                      <a:picLocks noChangeAspect="1"/>
                    </pic:cNvPicPr>
                  </pic:nvPicPr>
                  <pic:blipFill>
                    <a:blip r:embed="rId182"/>
                    <a:stretch>
                      <a:fillRect/>
                    </a:stretch>
                  </pic:blipFill>
                  <pic:spPr>
                    <a:xfrm>
                      <a:off x="0" y="0"/>
                      <a:ext cx="189865" cy="84455"/>
                    </a:xfrm>
                    <a:prstGeom prst="rect">
                      <a:avLst/>
                    </a:prstGeom>
                    <a:noFill/>
                    <a:ln>
                      <a:noFill/>
                    </a:ln>
                  </pic:spPr>
                </pic:pic>
              </a:graphicData>
            </a:graphic>
          </wp:inline>
        </w:drawing>
      </w:r>
      <w:r>
        <w:rPr>
          <w:szCs w:val="21"/>
          <w:lang w:val="pt-BR"/>
        </w:rPr>
        <w:t>6Cu</w:t>
      </w:r>
      <w:r>
        <w:rPr>
          <w:rFonts w:hAnsi="宋体"/>
          <w:szCs w:val="21"/>
          <w:lang w:val="pt-BR"/>
        </w:rPr>
        <w:t>（</w:t>
      </w:r>
      <w:r>
        <w:rPr>
          <w:szCs w:val="21"/>
          <w:lang w:val="pt-BR"/>
        </w:rPr>
        <w:t>NO</w:t>
      </w:r>
      <w:r>
        <w:rPr>
          <w:szCs w:val="21"/>
          <w:vertAlign w:val="subscript"/>
          <w:lang w:val="pt-BR"/>
        </w:rPr>
        <w:t>3</w:t>
      </w:r>
      <w:r>
        <w:rPr>
          <w:rFonts w:hAnsi="宋体"/>
          <w:szCs w:val="21"/>
          <w:lang w:val="pt-BR"/>
        </w:rPr>
        <w:t>）</w:t>
      </w:r>
      <w:r>
        <w:rPr>
          <w:szCs w:val="21"/>
          <w:vertAlign w:val="subscript"/>
          <w:lang w:val="pt-BR"/>
        </w:rPr>
        <w:t>2</w:t>
      </w:r>
      <w:r>
        <w:rPr>
          <w:szCs w:val="21"/>
          <w:lang w:val="pt-BR"/>
        </w:rPr>
        <w:t>+10NO</w:t>
      </w:r>
      <w:r>
        <w:rPr>
          <w:rFonts w:hint="eastAsia"/>
          <w:szCs w:val="21"/>
          <w:lang w:val="pt-BR"/>
        </w:rPr>
        <w:t>↑</w:t>
      </w:r>
      <w:r>
        <w:rPr>
          <w:szCs w:val="21"/>
          <w:lang w:val="pt-BR"/>
        </w:rPr>
        <w:t>+3H</w:t>
      </w:r>
      <w:r>
        <w:rPr>
          <w:szCs w:val="21"/>
          <w:vertAlign w:val="subscript"/>
          <w:lang w:val="pt-BR"/>
        </w:rPr>
        <w:t>2</w:t>
      </w:r>
      <w:r>
        <w:rPr>
          <w:szCs w:val="21"/>
          <w:lang w:val="pt-BR"/>
        </w:rPr>
        <w:t>SO</w:t>
      </w:r>
      <w:r>
        <w:rPr>
          <w:szCs w:val="21"/>
          <w:vertAlign w:val="subscript"/>
          <w:lang w:val="pt-BR"/>
        </w:rPr>
        <w:t>4</w:t>
      </w:r>
      <w:r>
        <w:rPr>
          <w:szCs w:val="21"/>
          <w:lang w:val="pt-BR"/>
        </w:rPr>
        <w:t>+8H</w:t>
      </w:r>
      <w:r>
        <w:rPr>
          <w:szCs w:val="21"/>
          <w:vertAlign w:val="subscript"/>
          <w:lang w:val="pt-BR"/>
        </w:rPr>
        <w:t>2</w:t>
      </w:r>
      <w:r>
        <w:rPr>
          <w:szCs w:val="21"/>
          <w:lang w:val="pt-BR"/>
        </w:rPr>
        <w:t>O</w:t>
      </w:r>
      <w:r>
        <w:rPr>
          <w:rFonts w:hint="eastAsia"/>
          <w:szCs w:val="21"/>
          <w:lang w:val="pt-BR"/>
        </w:rPr>
        <w:t>，</w:t>
      </w:r>
      <w:r>
        <w:rPr>
          <w:rFonts w:hint="eastAsia"/>
        </w:rPr>
        <w:t>被氧化的元素是</w:t>
      </w:r>
      <w:r>
        <w:rPr>
          <w:b/>
          <w:color w:val="FF0000"/>
          <w:szCs w:val="21"/>
          <w:u w:val="single"/>
          <w:lang w:val="pt-BR"/>
        </w:rPr>
        <w:t>Cu</w:t>
      </w:r>
      <w:r>
        <w:rPr>
          <w:rFonts w:hint="eastAsia"/>
          <w:szCs w:val="21"/>
          <w:lang w:val="pt-BR"/>
        </w:rPr>
        <w:t>和</w:t>
      </w:r>
      <w:r>
        <w:rPr>
          <w:b/>
          <w:color w:val="FF0000"/>
          <w:szCs w:val="21"/>
          <w:u w:val="single"/>
          <w:lang w:val="pt-BR"/>
        </w:rPr>
        <w:t>S</w:t>
      </w:r>
      <w:r>
        <w:rPr>
          <w:rFonts w:hint="eastAsia" w:ascii="宋体" w:hAnsi="宋体"/>
          <w:szCs w:val="21"/>
          <w:lang w:val="pt-BR"/>
        </w:rPr>
        <w:t>，</w:t>
      </w:r>
      <w:r>
        <w:rPr>
          <w:rFonts w:hint="eastAsia"/>
        </w:rPr>
        <w:t>被还原的元素是</w:t>
      </w:r>
      <w:r>
        <w:rPr>
          <w:b/>
          <w:color w:val="FF0000"/>
          <w:szCs w:val="21"/>
          <w:u w:val="single"/>
          <w:lang w:val="pt-BR"/>
        </w:rPr>
        <w:t>N</w:t>
      </w:r>
    </w:p>
    <w:p>
      <w:pPr>
        <w:adjustRightInd w:val="0"/>
        <w:snapToGrid w:val="0"/>
        <w:ind w:firstLine="735" w:firstLineChars="350"/>
        <w:rPr>
          <w:rFonts w:ascii="宋体" w:hAnsi="宋体"/>
          <w:szCs w:val="21"/>
        </w:rPr>
      </w:pPr>
      <w:r>
        <w:rPr>
          <w:rFonts w:hint="eastAsia"/>
        </w:rPr>
        <w:t>②</w:t>
      </w:r>
      <w:r>
        <w:rPr>
          <w:szCs w:val="21"/>
        </w:rPr>
        <w:t>2KNO</w:t>
      </w:r>
      <w:r>
        <w:rPr>
          <w:szCs w:val="21"/>
          <w:vertAlign w:val="subscript"/>
        </w:rPr>
        <w:t>3</w:t>
      </w:r>
      <w:r>
        <w:rPr>
          <w:szCs w:val="21"/>
        </w:rPr>
        <w:t>+S+3C</w:t>
      </w:r>
      <w:r>
        <w:rPr>
          <w:b/>
          <w:szCs w:val="21"/>
        </w:rPr>
        <w:drawing>
          <wp:inline distT="0" distB="0" distL="114300" distR="114300">
            <wp:extent cx="257175" cy="140335"/>
            <wp:effectExtent l="0" t="0" r="9525" b="12065"/>
            <wp:docPr id="160"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28"/>
                    <pic:cNvPicPr>
                      <a:picLocks noChangeAspect="1"/>
                    </pic:cNvPicPr>
                  </pic:nvPicPr>
                  <pic:blipFill>
                    <a:blip r:embed="rId183"/>
                    <a:stretch>
                      <a:fillRect/>
                    </a:stretch>
                  </pic:blipFill>
                  <pic:spPr>
                    <a:xfrm>
                      <a:off x="0" y="0"/>
                      <a:ext cx="257175" cy="140335"/>
                    </a:xfrm>
                    <a:prstGeom prst="rect">
                      <a:avLst/>
                    </a:prstGeom>
                    <a:noFill/>
                    <a:ln>
                      <a:noFill/>
                    </a:ln>
                  </pic:spPr>
                </pic:pic>
              </a:graphicData>
            </a:graphic>
          </wp:inline>
        </w:drawing>
      </w:r>
      <w:r>
        <w:rPr>
          <w:szCs w:val="21"/>
        </w:rPr>
        <w:t>K</w:t>
      </w:r>
      <w:r>
        <w:rPr>
          <w:szCs w:val="21"/>
          <w:vertAlign w:val="subscript"/>
        </w:rPr>
        <w:t>2</w:t>
      </w:r>
      <w:r>
        <w:rPr>
          <w:szCs w:val="21"/>
        </w:rPr>
        <w:t>S+N</w:t>
      </w:r>
      <w:r>
        <w:rPr>
          <w:szCs w:val="21"/>
          <w:vertAlign w:val="subscript"/>
        </w:rPr>
        <w:t>2</w:t>
      </w:r>
      <w:r>
        <w:rPr>
          <w:rFonts w:ascii="宋体" w:hAnsi="宋体"/>
          <w:szCs w:val="21"/>
        </w:rPr>
        <w:t>↑</w:t>
      </w:r>
      <w:r>
        <w:rPr>
          <w:szCs w:val="21"/>
        </w:rPr>
        <w:t>+3CO</w:t>
      </w:r>
      <w:r>
        <w:rPr>
          <w:szCs w:val="21"/>
          <w:vertAlign w:val="subscript"/>
        </w:rPr>
        <w:t>2</w:t>
      </w:r>
      <w:r>
        <w:rPr>
          <w:rFonts w:ascii="宋体" w:hAnsi="宋体"/>
          <w:szCs w:val="21"/>
        </w:rPr>
        <w:t>↑</w:t>
      </w:r>
      <w:r>
        <w:rPr>
          <w:rFonts w:hint="eastAsia"/>
          <w:szCs w:val="21"/>
          <w:lang w:val="pt-BR"/>
        </w:rPr>
        <w:t>，</w:t>
      </w:r>
      <w:r>
        <w:rPr>
          <w:rFonts w:hint="eastAsia"/>
        </w:rPr>
        <w:t>被氧化的元素是</w:t>
      </w:r>
      <w:r>
        <w:rPr>
          <w:b/>
          <w:color w:val="FF0000"/>
          <w:szCs w:val="21"/>
          <w:u w:val="single"/>
          <w:lang w:val="pt-BR"/>
        </w:rPr>
        <w:t>C</w:t>
      </w:r>
      <w:r>
        <w:rPr>
          <w:rFonts w:hint="eastAsia" w:ascii="宋体" w:hAnsi="宋体"/>
          <w:szCs w:val="21"/>
          <w:lang w:val="pt-BR"/>
        </w:rPr>
        <w:t>，</w:t>
      </w:r>
      <w:r>
        <w:rPr>
          <w:rFonts w:hint="eastAsia"/>
        </w:rPr>
        <w:t>被还原的元素是</w:t>
      </w:r>
      <w:r>
        <w:rPr>
          <w:b/>
          <w:color w:val="FF0000"/>
          <w:szCs w:val="21"/>
          <w:u w:val="single"/>
          <w:lang w:val="pt-BR"/>
        </w:rPr>
        <w:t>N</w:t>
      </w:r>
      <w:r>
        <w:rPr>
          <w:rFonts w:hint="eastAsia"/>
          <w:szCs w:val="21"/>
          <w:lang w:val="pt-BR"/>
        </w:rPr>
        <w:t>和</w:t>
      </w:r>
      <w:r>
        <w:rPr>
          <w:b/>
          <w:color w:val="FF0000"/>
          <w:szCs w:val="21"/>
          <w:u w:val="single"/>
          <w:lang w:val="pt-BR"/>
        </w:rPr>
        <w:t>S</w:t>
      </w:r>
    </w:p>
    <w:p>
      <w:pPr>
        <w:adjustRightInd w:val="0"/>
        <w:snapToGrid w:val="0"/>
        <w:ind w:firstLine="210" w:firstLineChars="100"/>
      </w:pPr>
      <w:r>
        <w:rPr>
          <w:rFonts w:hint="eastAsia"/>
        </w:rPr>
        <w:t>（6）方程式中的系数与</w:t>
      </w:r>
      <w:r>
        <w:rPr>
          <w:rFonts w:hAnsi="宋体"/>
          <w:szCs w:val="21"/>
        </w:rPr>
        <w:t>实际参加反应的氧化剂</w:t>
      </w:r>
      <w:r>
        <w:rPr>
          <w:rFonts w:hint="eastAsia" w:hAnsi="宋体"/>
          <w:szCs w:val="21"/>
        </w:rPr>
        <w:t>或</w:t>
      </w:r>
      <w:r>
        <w:rPr>
          <w:rFonts w:hAnsi="宋体"/>
          <w:szCs w:val="21"/>
        </w:rPr>
        <w:t>还原剂的</w:t>
      </w:r>
      <w:r>
        <w:rPr>
          <w:rFonts w:hint="eastAsia" w:hAnsi="宋体"/>
          <w:szCs w:val="21"/>
        </w:rPr>
        <w:t>量不一定一致</w:t>
      </w:r>
    </w:p>
    <w:p>
      <w:pPr>
        <w:adjustRightInd w:val="0"/>
        <w:snapToGrid w:val="0"/>
        <w:ind w:firstLine="735" w:firstLineChars="350"/>
      </w:pPr>
      <w:r>
        <w:rPr>
          <w:rFonts w:hint="eastAsia"/>
        </w:rPr>
        <w:t>①C+2H</w:t>
      </w:r>
      <w:r>
        <w:rPr>
          <w:rFonts w:hint="eastAsia"/>
          <w:vertAlign w:val="subscript"/>
        </w:rPr>
        <w:t>2</w:t>
      </w:r>
      <w:r>
        <w:rPr>
          <w:rFonts w:hint="eastAsia"/>
        </w:rPr>
        <w:t>SO</w:t>
      </w:r>
      <w:r>
        <w:rPr>
          <w:rFonts w:hint="eastAsia"/>
          <w:vertAlign w:val="subscript"/>
        </w:rPr>
        <w:t>4</w:t>
      </w:r>
      <w:r>
        <w:rPr>
          <w:color w:val="000000"/>
          <w:sz w:val="24"/>
        </w:rPr>
        <w:drawing>
          <wp:inline distT="0" distB="0" distL="114300" distR="114300">
            <wp:extent cx="285750" cy="151765"/>
            <wp:effectExtent l="0" t="0" r="0" b="635"/>
            <wp:docPr id="165" name="图片 22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229" descr="image002"/>
                    <pic:cNvPicPr>
                      <a:picLocks noChangeAspect="1"/>
                    </pic:cNvPicPr>
                  </pic:nvPicPr>
                  <pic:blipFill>
                    <a:blip r:embed="rId32"/>
                    <a:stretch>
                      <a:fillRect/>
                    </a:stretch>
                  </pic:blipFill>
                  <pic:spPr>
                    <a:xfrm>
                      <a:off x="0" y="0"/>
                      <a:ext cx="285750" cy="151765"/>
                    </a:xfrm>
                    <a:prstGeom prst="rect">
                      <a:avLst/>
                    </a:prstGeom>
                    <a:noFill/>
                    <a:ln>
                      <a:noFill/>
                    </a:ln>
                  </pic:spPr>
                </pic:pic>
              </a:graphicData>
            </a:graphic>
          </wp:inline>
        </w:drawing>
      </w:r>
      <w:r>
        <w:rPr>
          <w:rFonts w:hint="eastAsia"/>
        </w:rPr>
        <w:t>CO</w:t>
      </w:r>
      <w:r>
        <w:rPr>
          <w:rFonts w:hint="eastAsia"/>
          <w:vertAlign w:val="subscript"/>
        </w:rPr>
        <w:t>2</w:t>
      </w:r>
      <w:r>
        <w:rPr>
          <w:rFonts w:hint="eastAsia"/>
        </w:rPr>
        <w:t>↑+2SO</w:t>
      </w:r>
      <w:r>
        <w:rPr>
          <w:rFonts w:hint="eastAsia"/>
          <w:vertAlign w:val="subscript"/>
        </w:rPr>
        <w:t>2</w:t>
      </w:r>
      <w:r>
        <w:rPr>
          <w:rFonts w:hint="eastAsia"/>
        </w:rPr>
        <w:t>↑+2H</w:t>
      </w:r>
      <w:r>
        <w:rPr>
          <w:rFonts w:hint="eastAsia"/>
          <w:vertAlign w:val="subscript"/>
        </w:rPr>
        <w:t>2</w:t>
      </w:r>
      <w:r>
        <w:rPr>
          <w:rFonts w:hint="eastAsia"/>
        </w:rPr>
        <w:t>O，</w:t>
      </w:r>
      <w:r>
        <w:rPr>
          <w:rFonts w:hint="eastAsia"/>
          <w:i/>
        </w:rPr>
        <w:t>n</w:t>
      </w:r>
      <w:r>
        <w:rPr>
          <w:rFonts w:hint="eastAsia"/>
        </w:rPr>
        <w:t>（氧化剂）∶</w:t>
      </w:r>
      <w:r>
        <w:rPr>
          <w:rFonts w:hint="eastAsia"/>
          <w:i/>
        </w:rPr>
        <w:t>n</w:t>
      </w:r>
      <w:r>
        <w:rPr>
          <w:rFonts w:hint="eastAsia"/>
        </w:rPr>
        <w:t>（还原剂）</w:t>
      </w:r>
      <w:r>
        <w:rPr>
          <w:szCs w:val="21"/>
        </w:rPr>
        <w:t>＝</w:t>
      </w:r>
      <w:r>
        <w:rPr>
          <w:rFonts w:hint="eastAsia"/>
          <w:b/>
          <w:color w:val="FF0000"/>
          <w:szCs w:val="21"/>
          <w:u w:val="wave"/>
        </w:rPr>
        <w:t>2∶1</w:t>
      </w:r>
    </w:p>
    <w:p>
      <w:pPr>
        <w:adjustRightInd w:val="0"/>
        <w:snapToGrid w:val="0"/>
        <w:ind w:firstLine="735" w:firstLineChars="350"/>
        <w:rPr>
          <w:rFonts w:ascii="宋体" w:hAnsi="宋体"/>
          <w:szCs w:val="21"/>
        </w:rPr>
      </w:pPr>
      <w:r>
        <w:rPr>
          <w:rFonts w:hint="eastAsia"/>
        </w:rPr>
        <w:t>②Cu+2H</w:t>
      </w:r>
      <w:r>
        <w:rPr>
          <w:rFonts w:hint="eastAsia"/>
          <w:vertAlign w:val="subscript"/>
        </w:rPr>
        <w:t>2</w:t>
      </w:r>
      <w:r>
        <w:rPr>
          <w:rFonts w:hint="eastAsia"/>
        </w:rPr>
        <w:t>SO</w:t>
      </w:r>
      <w:r>
        <w:rPr>
          <w:rFonts w:hint="eastAsia"/>
          <w:vertAlign w:val="subscript"/>
        </w:rPr>
        <w:t>4</w:t>
      </w:r>
      <w:r>
        <w:rPr>
          <w:color w:val="000000"/>
          <w:sz w:val="24"/>
        </w:rPr>
        <w:drawing>
          <wp:inline distT="0" distB="0" distL="114300" distR="114300">
            <wp:extent cx="285750" cy="151765"/>
            <wp:effectExtent l="0" t="0" r="0" b="635"/>
            <wp:docPr id="164" name="图片 230"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230" descr="image002"/>
                    <pic:cNvPicPr>
                      <a:picLocks noChangeAspect="1"/>
                    </pic:cNvPicPr>
                  </pic:nvPicPr>
                  <pic:blipFill>
                    <a:blip r:embed="rId32"/>
                    <a:stretch>
                      <a:fillRect/>
                    </a:stretch>
                  </pic:blipFill>
                  <pic:spPr>
                    <a:xfrm>
                      <a:off x="0" y="0"/>
                      <a:ext cx="285750" cy="151765"/>
                    </a:xfrm>
                    <a:prstGeom prst="rect">
                      <a:avLst/>
                    </a:prstGeom>
                    <a:noFill/>
                    <a:ln>
                      <a:noFill/>
                    </a:ln>
                  </pic:spPr>
                </pic:pic>
              </a:graphicData>
            </a:graphic>
          </wp:inline>
        </w:drawing>
      </w:r>
      <w:r>
        <w:rPr>
          <w:rFonts w:hint="eastAsia"/>
        </w:rPr>
        <w:t>CuSO</w:t>
      </w:r>
      <w:r>
        <w:rPr>
          <w:rFonts w:hint="eastAsia"/>
          <w:vertAlign w:val="subscript"/>
        </w:rPr>
        <w:t>4</w:t>
      </w:r>
      <w:r>
        <w:rPr>
          <w:rFonts w:hint="eastAsia"/>
        </w:rPr>
        <w:t>+SO</w:t>
      </w:r>
      <w:r>
        <w:rPr>
          <w:rFonts w:hint="eastAsia"/>
          <w:vertAlign w:val="subscript"/>
        </w:rPr>
        <w:t>2</w:t>
      </w:r>
      <w:r>
        <w:rPr>
          <w:rFonts w:hint="eastAsia"/>
        </w:rPr>
        <w:t>↑+2H</w:t>
      </w:r>
      <w:r>
        <w:rPr>
          <w:rFonts w:hint="eastAsia"/>
          <w:vertAlign w:val="subscript"/>
        </w:rPr>
        <w:t>2</w:t>
      </w:r>
      <w:r>
        <w:rPr>
          <w:rFonts w:hint="eastAsia"/>
        </w:rPr>
        <w:t>O，</w:t>
      </w:r>
      <w:r>
        <w:rPr>
          <w:rFonts w:hint="eastAsia"/>
          <w:i/>
        </w:rPr>
        <w:t>n</w:t>
      </w:r>
      <w:r>
        <w:rPr>
          <w:rFonts w:hint="eastAsia"/>
        </w:rPr>
        <w:t>（氧化剂）∶</w:t>
      </w:r>
      <w:r>
        <w:rPr>
          <w:rFonts w:hint="eastAsia"/>
          <w:i/>
        </w:rPr>
        <w:t>n</w:t>
      </w:r>
      <w:r>
        <w:rPr>
          <w:rFonts w:hint="eastAsia"/>
        </w:rPr>
        <w:t>（还原剂）</w:t>
      </w:r>
      <w:r>
        <w:rPr>
          <w:szCs w:val="21"/>
        </w:rPr>
        <w:t>＝</w:t>
      </w:r>
      <w:r>
        <w:rPr>
          <w:rFonts w:hint="eastAsia"/>
          <w:b/>
          <w:color w:val="FF0000"/>
          <w:szCs w:val="21"/>
          <w:u w:val="single"/>
        </w:rPr>
        <w:t>1</w:t>
      </w:r>
      <w:r>
        <w:rPr>
          <w:rFonts w:hint="eastAsia"/>
          <w:b/>
          <w:color w:val="FF0000"/>
          <w:szCs w:val="21"/>
          <w:u w:val="wave"/>
        </w:rPr>
        <w:t>∶1</w:t>
      </w:r>
    </w:p>
    <w:p>
      <w:pPr>
        <w:adjustRightInd w:val="0"/>
        <w:snapToGrid w:val="0"/>
        <w:jc w:val="left"/>
        <w:rPr>
          <w:rFonts w:hint="eastAsia" w:ascii="宋体" w:hAnsi="宋体"/>
          <w:b/>
          <w:szCs w:val="21"/>
        </w:rPr>
      </w:pPr>
      <w:r>
        <w:rPr>
          <w:rFonts w:hint="eastAsia" w:ascii="宋体" w:hAnsi="宋体"/>
          <w:b/>
          <w:bCs/>
        </w:rPr>
        <w:t>三、物质的氧化性和还原性</w:t>
      </w:r>
    </w:p>
    <w:p>
      <w:pPr>
        <w:adjustRightInd w:val="0"/>
        <w:snapToGrid w:val="0"/>
        <w:jc w:val="left"/>
        <w:rPr>
          <w:rFonts w:hint="eastAsia" w:hAnsi="Arial"/>
          <w:szCs w:val="21"/>
        </w:rPr>
      </w:pPr>
      <w:r>
        <w:rPr>
          <w:rFonts w:hint="eastAsia"/>
          <w:szCs w:val="21"/>
        </w:rPr>
        <w:t>1</w:t>
      </w:r>
      <w:r>
        <w:rPr>
          <w:rFonts w:hAnsi="宋体"/>
          <w:szCs w:val="21"/>
        </w:rPr>
        <w:t>．</w:t>
      </w:r>
      <w:r>
        <w:rPr>
          <w:rFonts w:hint="eastAsia"/>
          <w:szCs w:val="21"/>
        </w:rPr>
        <w:t>化合价和氧化性、还原性的关系</w:t>
      </w:r>
    </w:p>
    <w:p>
      <w:pPr>
        <w:adjustRightInd w:val="0"/>
        <w:snapToGrid w:val="0"/>
        <w:ind w:firstLine="210" w:firstLineChars="100"/>
        <w:jc w:val="left"/>
        <w:rPr>
          <w:rFonts w:hint="eastAsia" w:hAnsi="Arial"/>
          <w:szCs w:val="21"/>
        </w:rPr>
      </w:pPr>
      <w:r>
        <w:rPr>
          <w:rFonts w:hint="eastAsia" w:hAnsi="Arial"/>
          <w:szCs w:val="21"/>
        </w:rPr>
        <w:t>（1）</w:t>
      </w:r>
      <w:r>
        <w:rPr>
          <w:rFonts w:hint="eastAsia"/>
          <w:szCs w:val="21"/>
        </w:rPr>
        <w:t>相互关系</w:t>
      </w:r>
    </w:p>
    <w:p>
      <w:pPr>
        <w:adjustRightInd w:val="0"/>
        <w:snapToGrid w:val="0"/>
        <w:ind w:firstLine="210" w:firstLineChars="100"/>
        <w:jc w:val="center"/>
        <w:rPr>
          <w:rFonts w:hint="eastAsia" w:hAnsi="Arial"/>
          <w:szCs w:val="21"/>
        </w:rPr>
      </w:pPr>
      <w:r>
        <w:rPr>
          <w:szCs w:val="21"/>
        </w:rPr>
        <w:drawing>
          <wp:inline distT="0" distB="0" distL="114300" distR="114300">
            <wp:extent cx="2414270" cy="1117600"/>
            <wp:effectExtent l="0" t="0" r="5080" b="6350"/>
            <wp:docPr id="166"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31"/>
                    <pic:cNvPicPr>
                      <a:picLocks noChangeAspect="1"/>
                    </pic:cNvPicPr>
                  </pic:nvPicPr>
                  <pic:blipFill>
                    <a:blip r:embed="rId184"/>
                    <a:stretch>
                      <a:fillRect/>
                    </a:stretch>
                  </pic:blipFill>
                  <pic:spPr>
                    <a:xfrm>
                      <a:off x="0" y="0"/>
                      <a:ext cx="2414270" cy="1117600"/>
                    </a:xfrm>
                    <a:prstGeom prst="rect">
                      <a:avLst/>
                    </a:prstGeom>
                    <a:noFill/>
                    <a:ln>
                      <a:noFill/>
                    </a:ln>
                  </pic:spPr>
                </pic:pic>
              </a:graphicData>
            </a:graphic>
          </wp:inline>
        </w:drawing>
      </w:r>
    </w:p>
    <w:p>
      <w:pPr>
        <w:adjustRightInd w:val="0"/>
        <w:snapToGrid w:val="0"/>
        <w:ind w:firstLine="735" w:firstLineChars="350"/>
        <w:jc w:val="left"/>
        <w:rPr>
          <w:rFonts w:hint="eastAsia" w:hAnsi="Arial"/>
          <w:szCs w:val="21"/>
        </w:rPr>
      </w:pPr>
      <w:r>
        <w:rPr>
          <w:rFonts w:hint="eastAsia" w:hAnsi="Arial"/>
          <w:szCs w:val="21"/>
        </w:rPr>
        <w:t>①</w:t>
      </w:r>
      <w:r>
        <w:rPr>
          <w:rFonts w:hint="eastAsia" w:hAnsi="宋体"/>
          <w:szCs w:val="21"/>
        </w:rPr>
        <w:t>金属单质只有</w:t>
      </w:r>
      <w:r>
        <w:rPr>
          <w:rFonts w:hint="eastAsia"/>
          <w:b/>
          <w:color w:val="FF0000"/>
          <w:szCs w:val="21"/>
          <w:u w:val="wave"/>
        </w:rPr>
        <w:t>还原</w:t>
      </w:r>
      <w:r>
        <w:rPr>
          <w:rFonts w:hint="eastAsia"/>
          <w:szCs w:val="21"/>
        </w:rPr>
        <w:t>性</w:t>
      </w:r>
    </w:p>
    <w:p>
      <w:pPr>
        <w:adjustRightInd w:val="0"/>
        <w:snapToGrid w:val="0"/>
        <w:ind w:firstLine="735" w:firstLineChars="350"/>
        <w:jc w:val="left"/>
        <w:rPr>
          <w:rFonts w:hint="eastAsia" w:hAnsi="Arial"/>
          <w:szCs w:val="21"/>
        </w:rPr>
      </w:pPr>
      <w:r>
        <w:rPr>
          <w:rFonts w:hint="eastAsia" w:hAnsi="Arial"/>
          <w:szCs w:val="21"/>
        </w:rPr>
        <w:t>②</w:t>
      </w:r>
      <w:r>
        <w:rPr>
          <w:rFonts w:hint="eastAsia" w:hAnsi="宋体"/>
          <w:szCs w:val="21"/>
        </w:rPr>
        <w:t>非金属单质既有氧化性又有还原性，</w:t>
      </w:r>
      <w:r>
        <w:rPr>
          <w:rFonts w:hint="eastAsia"/>
          <w:b/>
          <w:color w:val="FF0000"/>
          <w:szCs w:val="21"/>
          <w:u w:val="wave"/>
        </w:rPr>
        <w:t>F</w:t>
      </w:r>
      <w:r>
        <w:rPr>
          <w:b/>
          <w:color w:val="FF0000"/>
          <w:szCs w:val="21"/>
          <w:u w:val="wave"/>
          <w:vertAlign w:val="subscript"/>
        </w:rPr>
        <w:t>2</w:t>
      </w:r>
      <w:r>
        <w:rPr>
          <w:rFonts w:hint="eastAsia"/>
          <w:szCs w:val="21"/>
        </w:rPr>
        <w:t>除外</w:t>
      </w:r>
    </w:p>
    <w:p>
      <w:pPr>
        <w:adjustRightInd w:val="0"/>
        <w:snapToGrid w:val="0"/>
        <w:ind w:firstLine="735" w:firstLineChars="350"/>
        <w:jc w:val="left"/>
        <w:rPr>
          <w:rFonts w:hint="eastAsia" w:hAnsi="Arial"/>
          <w:szCs w:val="21"/>
        </w:rPr>
      </w:pPr>
      <w:r>
        <w:rPr>
          <w:rFonts w:hint="eastAsia" w:hAnsi="Arial"/>
          <w:szCs w:val="21"/>
        </w:rPr>
        <w:t>③</w:t>
      </w:r>
      <w:r>
        <w:rPr>
          <w:rFonts w:hint="eastAsia"/>
          <w:szCs w:val="21"/>
        </w:rPr>
        <w:t>从理论上讲任何一种化合物</w:t>
      </w:r>
      <w:r>
        <w:rPr>
          <w:rFonts w:hAnsi="宋体"/>
          <w:szCs w:val="21"/>
        </w:rPr>
        <w:t>既有氧化性又有还原性</w:t>
      </w:r>
    </w:p>
    <w:p>
      <w:pPr>
        <w:adjustRightInd w:val="0"/>
        <w:snapToGrid w:val="0"/>
        <w:ind w:firstLine="210" w:firstLineChars="100"/>
        <w:jc w:val="left"/>
        <w:rPr>
          <w:rFonts w:hint="eastAsia" w:hAnsi="Arial"/>
          <w:szCs w:val="21"/>
        </w:rPr>
      </w:pPr>
      <w:r>
        <w:rPr>
          <w:rFonts w:hint="eastAsia" w:hAnsi="Arial"/>
          <w:szCs w:val="21"/>
        </w:rPr>
        <w:t>（2）</w:t>
      </w:r>
      <w:r>
        <w:rPr>
          <w:rFonts w:hint="eastAsia"/>
          <w:szCs w:val="21"/>
        </w:rPr>
        <w:t>常见元素的最高价态和最低价态</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532"/>
        <w:gridCol w:w="532"/>
        <w:gridCol w:w="532"/>
        <w:gridCol w:w="532"/>
        <w:gridCol w:w="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Align w:val="center"/>
          </w:tcPr>
          <w:p>
            <w:pPr>
              <w:autoSpaceDE w:val="0"/>
              <w:autoSpaceDN w:val="0"/>
              <w:snapToGrid w:val="0"/>
              <w:jc w:val="center"/>
              <w:rPr>
                <w:rFonts w:hint="eastAsia"/>
                <w:szCs w:val="21"/>
              </w:rPr>
            </w:pPr>
            <w:r>
              <w:rPr>
                <w:rFonts w:hint="eastAsia"/>
                <w:szCs w:val="21"/>
              </w:rPr>
              <w:t>元素</w:t>
            </w:r>
          </w:p>
        </w:tc>
        <w:tc>
          <w:tcPr>
            <w:tcW w:w="0" w:type="auto"/>
            <w:vAlign w:val="center"/>
          </w:tcPr>
          <w:p>
            <w:pPr>
              <w:autoSpaceDE w:val="0"/>
              <w:autoSpaceDN w:val="0"/>
              <w:snapToGrid w:val="0"/>
              <w:jc w:val="center"/>
              <w:rPr>
                <w:rFonts w:hint="eastAsia"/>
                <w:szCs w:val="21"/>
              </w:rPr>
            </w:pPr>
            <w:r>
              <w:rPr>
                <w:rFonts w:hint="eastAsia"/>
                <w:szCs w:val="21"/>
              </w:rPr>
              <w:t>Cl</w:t>
            </w:r>
          </w:p>
        </w:tc>
        <w:tc>
          <w:tcPr>
            <w:tcW w:w="0" w:type="auto"/>
            <w:vAlign w:val="center"/>
          </w:tcPr>
          <w:p>
            <w:pPr>
              <w:autoSpaceDE w:val="0"/>
              <w:autoSpaceDN w:val="0"/>
              <w:snapToGrid w:val="0"/>
              <w:jc w:val="center"/>
              <w:rPr>
                <w:rFonts w:hint="eastAsia"/>
                <w:szCs w:val="21"/>
              </w:rPr>
            </w:pPr>
            <w:r>
              <w:rPr>
                <w:rFonts w:hint="eastAsia"/>
                <w:szCs w:val="21"/>
              </w:rPr>
              <w:t>S</w:t>
            </w:r>
          </w:p>
        </w:tc>
        <w:tc>
          <w:tcPr>
            <w:tcW w:w="0" w:type="auto"/>
            <w:vAlign w:val="center"/>
          </w:tcPr>
          <w:p>
            <w:pPr>
              <w:autoSpaceDE w:val="0"/>
              <w:autoSpaceDN w:val="0"/>
              <w:snapToGrid w:val="0"/>
              <w:jc w:val="center"/>
              <w:rPr>
                <w:rFonts w:hint="eastAsia"/>
                <w:szCs w:val="21"/>
              </w:rPr>
            </w:pPr>
            <w:r>
              <w:rPr>
                <w:rFonts w:hint="eastAsia"/>
                <w:szCs w:val="21"/>
              </w:rPr>
              <w:t>N</w:t>
            </w:r>
          </w:p>
        </w:tc>
        <w:tc>
          <w:tcPr>
            <w:tcW w:w="0" w:type="auto"/>
            <w:vAlign w:val="center"/>
          </w:tcPr>
          <w:p>
            <w:pPr>
              <w:autoSpaceDE w:val="0"/>
              <w:autoSpaceDN w:val="0"/>
              <w:snapToGrid w:val="0"/>
              <w:jc w:val="center"/>
              <w:rPr>
                <w:rFonts w:hint="eastAsia"/>
                <w:szCs w:val="21"/>
              </w:rPr>
            </w:pPr>
            <w:r>
              <w:rPr>
                <w:rFonts w:hint="eastAsia"/>
                <w:szCs w:val="21"/>
              </w:rPr>
              <w:t>C</w:t>
            </w:r>
          </w:p>
        </w:tc>
        <w:tc>
          <w:tcPr>
            <w:tcW w:w="0" w:type="auto"/>
            <w:vAlign w:val="center"/>
          </w:tcPr>
          <w:p>
            <w:pPr>
              <w:autoSpaceDE w:val="0"/>
              <w:autoSpaceDN w:val="0"/>
              <w:snapToGrid w:val="0"/>
              <w:jc w:val="center"/>
              <w:rPr>
                <w:rFonts w:hint="eastAsia"/>
                <w:szCs w:val="21"/>
              </w:rPr>
            </w:pPr>
            <w:r>
              <w:rPr>
                <w:rFonts w:hint="eastAsia"/>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utoSpaceDE w:val="0"/>
              <w:autoSpaceDN w:val="0"/>
              <w:snapToGrid w:val="0"/>
              <w:jc w:val="center"/>
              <w:rPr>
                <w:rFonts w:hint="eastAsia"/>
                <w:szCs w:val="21"/>
              </w:rPr>
            </w:pPr>
            <w:r>
              <w:rPr>
                <w:rFonts w:hint="eastAsia"/>
                <w:szCs w:val="21"/>
              </w:rPr>
              <w:t>最高价</w:t>
            </w:r>
          </w:p>
        </w:tc>
        <w:tc>
          <w:tcPr>
            <w:tcW w:w="0" w:type="auto"/>
            <w:vAlign w:val="center"/>
          </w:tcPr>
          <w:p>
            <w:pPr>
              <w:autoSpaceDE w:val="0"/>
              <w:autoSpaceDN w:val="0"/>
              <w:snapToGrid w:val="0"/>
              <w:jc w:val="center"/>
              <w:rPr>
                <w:rFonts w:hint="eastAsia"/>
                <w:b/>
                <w:color w:val="FF0000"/>
                <w:szCs w:val="21"/>
                <w:u w:val="single"/>
              </w:rPr>
            </w:pPr>
            <w:r>
              <w:rPr>
                <w:rFonts w:hint="eastAsia"/>
                <w:b/>
                <w:color w:val="FF0000"/>
                <w:szCs w:val="21"/>
                <w:u w:val="single"/>
              </w:rPr>
              <w:t>+7</w:t>
            </w:r>
          </w:p>
        </w:tc>
        <w:tc>
          <w:tcPr>
            <w:tcW w:w="0" w:type="auto"/>
            <w:vAlign w:val="center"/>
          </w:tcPr>
          <w:p>
            <w:pPr>
              <w:autoSpaceDE w:val="0"/>
              <w:autoSpaceDN w:val="0"/>
              <w:snapToGrid w:val="0"/>
              <w:jc w:val="center"/>
              <w:rPr>
                <w:rFonts w:hint="eastAsia"/>
                <w:b/>
                <w:color w:val="FF0000"/>
                <w:szCs w:val="21"/>
                <w:u w:val="single"/>
              </w:rPr>
            </w:pPr>
            <w:r>
              <w:rPr>
                <w:rFonts w:hint="eastAsia"/>
                <w:b/>
                <w:color w:val="FF0000"/>
                <w:szCs w:val="21"/>
                <w:u w:val="single"/>
              </w:rPr>
              <w:t>+6</w:t>
            </w:r>
          </w:p>
        </w:tc>
        <w:tc>
          <w:tcPr>
            <w:tcW w:w="0" w:type="auto"/>
            <w:vAlign w:val="center"/>
          </w:tcPr>
          <w:p>
            <w:pPr>
              <w:autoSpaceDE w:val="0"/>
              <w:autoSpaceDN w:val="0"/>
              <w:snapToGrid w:val="0"/>
              <w:jc w:val="center"/>
              <w:rPr>
                <w:rFonts w:hint="eastAsia"/>
                <w:b/>
                <w:color w:val="FF0000"/>
                <w:szCs w:val="21"/>
                <w:u w:val="single"/>
              </w:rPr>
            </w:pPr>
            <w:r>
              <w:rPr>
                <w:rFonts w:hint="eastAsia"/>
                <w:b/>
                <w:color w:val="FF0000"/>
                <w:szCs w:val="21"/>
                <w:u w:val="single"/>
              </w:rPr>
              <w:t>+5</w:t>
            </w:r>
          </w:p>
        </w:tc>
        <w:tc>
          <w:tcPr>
            <w:tcW w:w="0" w:type="auto"/>
            <w:vAlign w:val="center"/>
          </w:tcPr>
          <w:p>
            <w:pPr>
              <w:autoSpaceDE w:val="0"/>
              <w:autoSpaceDN w:val="0"/>
              <w:snapToGrid w:val="0"/>
              <w:jc w:val="center"/>
              <w:rPr>
                <w:rFonts w:hint="eastAsia"/>
                <w:b/>
                <w:color w:val="FF0000"/>
                <w:szCs w:val="21"/>
                <w:u w:val="single"/>
              </w:rPr>
            </w:pPr>
            <w:r>
              <w:rPr>
                <w:rFonts w:hint="eastAsia"/>
                <w:b/>
                <w:color w:val="FF0000"/>
                <w:szCs w:val="21"/>
                <w:u w:val="single"/>
              </w:rPr>
              <w:t>+4</w:t>
            </w:r>
          </w:p>
        </w:tc>
        <w:tc>
          <w:tcPr>
            <w:tcW w:w="0" w:type="auto"/>
            <w:vAlign w:val="center"/>
          </w:tcPr>
          <w:p>
            <w:pPr>
              <w:autoSpaceDE w:val="0"/>
              <w:autoSpaceDN w:val="0"/>
              <w:snapToGrid w:val="0"/>
              <w:jc w:val="center"/>
              <w:rPr>
                <w:rFonts w:hint="eastAsia"/>
                <w:b/>
                <w:color w:val="FF0000"/>
                <w:szCs w:val="21"/>
                <w:u w:val="single"/>
              </w:rPr>
            </w:pPr>
            <w:r>
              <w:rPr>
                <w:rFonts w:hint="eastAsia"/>
                <w:b/>
                <w:color w:val="FF0000"/>
                <w:szCs w:val="21"/>
                <w:u w:val="singl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utoSpaceDE w:val="0"/>
              <w:autoSpaceDN w:val="0"/>
              <w:snapToGrid w:val="0"/>
              <w:jc w:val="center"/>
              <w:rPr>
                <w:rFonts w:hint="eastAsia"/>
                <w:szCs w:val="21"/>
              </w:rPr>
            </w:pPr>
            <w:r>
              <w:rPr>
                <w:rFonts w:hint="eastAsia"/>
                <w:szCs w:val="21"/>
              </w:rPr>
              <w:t>最低价</w:t>
            </w:r>
          </w:p>
        </w:tc>
        <w:tc>
          <w:tcPr>
            <w:tcW w:w="0" w:type="auto"/>
            <w:vAlign w:val="center"/>
          </w:tcPr>
          <w:p>
            <w:pPr>
              <w:autoSpaceDE w:val="0"/>
              <w:autoSpaceDN w:val="0"/>
              <w:snapToGrid w:val="0"/>
              <w:jc w:val="center"/>
              <w:rPr>
                <w:rFonts w:hint="eastAsia"/>
                <w:b/>
                <w:color w:val="FF0000"/>
                <w:szCs w:val="21"/>
                <w:u w:val="single"/>
              </w:rPr>
            </w:pPr>
            <w:r>
              <w:rPr>
                <w:rFonts w:hint="eastAsia"/>
                <w:b/>
                <w:color w:val="FF0000"/>
                <w:szCs w:val="21"/>
                <w:u w:val="single"/>
              </w:rPr>
              <w:t>－1</w:t>
            </w:r>
          </w:p>
        </w:tc>
        <w:tc>
          <w:tcPr>
            <w:tcW w:w="0" w:type="auto"/>
            <w:vAlign w:val="center"/>
          </w:tcPr>
          <w:p>
            <w:pPr>
              <w:autoSpaceDE w:val="0"/>
              <w:autoSpaceDN w:val="0"/>
              <w:snapToGrid w:val="0"/>
              <w:jc w:val="center"/>
              <w:rPr>
                <w:rFonts w:hint="eastAsia"/>
                <w:b/>
                <w:color w:val="FF0000"/>
                <w:szCs w:val="21"/>
                <w:u w:val="single"/>
              </w:rPr>
            </w:pPr>
            <w:r>
              <w:rPr>
                <w:rFonts w:hint="eastAsia"/>
                <w:b/>
                <w:color w:val="FF0000"/>
                <w:szCs w:val="21"/>
                <w:u w:val="single"/>
              </w:rPr>
              <w:t>－2</w:t>
            </w:r>
          </w:p>
        </w:tc>
        <w:tc>
          <w:tcPr>
            <w:tcW w:w="0" w:type="auto"/>
            <w:vAlign w:val="center"/>
          </w:tcPr>
          <w:p>
            <w:pPr>
              <w:autoSpaceDE w:val="0"/>
              <w:autoSpaceDN w:val="0"/>
              <w:snapToGrid w:val="0"/>
              <w:jc w:val="center"/>
              <w:rPr>
                <w:rFonts w:hint="eastAsia"/>
                <w:b/>
                <w:color w:val="FF0000"/>
                <w:szCs w:val="21"/>
                <w:u w:val="single"/>
              </w:rPr>
            </w:pPr>
            <w:r>
              <w:rPr>
                <w:rFonts w:hint="eastAsia"/>
                <w:b/>
                <w:color w:val="FF0000"/>
                <w:szCs w:val="21"/>
                <w:u w:val="single"/>
              </w:rPr>
              <w:t>－3</w:t>
            </w:r>
          </w:p>
        </w:tc>
        <w:tc>
          <w:tcPr>
            <w:tcW w:w="0" w:type="auto"/>
            <w:vAlign w:val="center"/>
          </w:tcPr>
          <w:p>
            <w:pPr>
              <w:autoSpaceDE w:val="0"/>
              <w:autoSpaceDN w:val="0"/>
              <w:snapToGrid w:val="0"/>
              <w:jc w:val="center"/>
              <w:rPr>
                <w:rFonts w:hint="eastAsia"/>
                <w:b/>
                <w:color w:val="FF0000"/>
                <w:szCs w:val="21"/>
                <w:u w:val="single"/>
              </w:rPr>
            </w:pPr>
            <w:r>
              <w:rPr>
                <w:rFonts w:hint="eastAsia"/>
                <w:b/>
                <w:color w:val="FF0000"/>
                <w:szCs w:val="21"/>
                <w:u w:val="single"/>
              </w:rPr>
              <w:t>－4</w:t>
            </w:r>
          </w:p>
        </w:tc>
        <w:tc>
          <w:tcPr>
            <w:tcW w:w="0" w:type="auto"/>
            <w:vAlign w:val="center"/>
          </w:tcPr>
          <w:p>
            <w:pPr>
              <w:autoSpaceDE w:val="0"/>
              <w:autoSpaceDN w:val="0"/>
              <w:snapToGrid w:val="0"/>
              <w:jc w:val="center"/>
              <w:rPr>
                <w:rFonts w:hint="eastAsia"/>
                <w:b/>
                <w:color w:val="FF0000"/>
                <w:szCs w:val="21"/>
                <w:u w:val="single"/>
              </w:rPr>
            </w:pPr>
            <w:r>
              <w:rPr>
                <w:rFonts w:hint="eastAsia"/>
                <w:b/>
                <w:color w:val="FF0000"/>
                <w:szCs w:val="21"/>
                <w:u w:val="single"/>
              </w:rPr>
              <w:t>－1</w:t>
            </w:r>
          </w:p>
        </w:tc>
      </w:tr>
    </w:tbl>
    <w:p>
      <w:pPr>
        <w:autoSpaceDE w:val="0"/>
        <w:autoSpaceDN w:val="0"/>
        <w:adjustRightInd w:val="0"/>
        <w:snapToGrid w:val="0"/>
        <w:jc w:val="left"/>
        <w:rPr>
          <w:rFonts w:hint="eastAsia"/>
          <w:szCs w:val="21"/>
        </w:rPr>
      </w:pPr>
      <w:r>
        <w:rPr>
          <w:rFonts w:hint="eastAsia"/>
          <w:szCs w:val="21"/>
        </w:rPr>
        <w:t>2．氧化还原反应中酸或碱的作用</w:t>
      </w:r>
    </w:p>
    <w:p>
      <w:pPr>
        <w:autoSpaceDE w:val="0"/>
        <w:autoSpaceDN w:val="0"/>
        <w:adjustRightInd w:val="0"/>
        <w:snapToGrid w:val="0"/>
        <w:ind w:firstLine="210" w:firstLineChars="100"/>
        <w:jc w:val="left"/>
        <w:rPr>
          <w:rFonts w:hint="eastAsia"/>
          <w:szCs w:val="21"/>
          <w:lang w:val="pt-BR"/>
        </w:rPr>
      </w:pPr>
      <w:r>
        <w:rPr>
          <w:rFonts w:hint="eastAsia"/>
          <w:szCs w:val="21"/>
          <w:lang w:val="pt-BR"/>
        </w:rPr>
        <w:t>（1）</w:t>
      </w:r>
      <w:r>
        <w:rPr>
          <w:rFonts w:hint="eastAsia"/>
          <w:szCs w:val="21"/>
        </w:rPr>
        <w:t>氧化性</w:t>
      </w:r>
      <w:r>
        <w:rPr>
          <w:rFonts w:hint="eastAsia"/>
          <w:szCs w:val="21"/>
          <w:lang w:val="pt-BR"/>
        </w:rPr>
        <w:t>：</w:t>
      </w:r>
      <w:r>
        <w:rPr>
          <w:rFonts w:hint="eastAsia"/>
          <w:szCs w:val="21"/>
        </w:rPr>
        <w:t>所含元素的化合价</w:t>
      </w:r>
      <w:r>
        <w:rPr>
          <w:rFonts w:hint="eastAsia"/>
          <w:b/>
          <w:color w:val="FF0000"/>
          <w:szCs w:val="21"/>
          <w:u w:val="wave"/>
        </w:rPr>
        <w:t>降低</w:t>
      </w:r>
    </w:p>
    <w:p>
      <w:pPr>
        <w:autoSpaceDE w:val="0"/>
        <w:autoSpaceDN w:val="0"/>
        <w:adjustRightInd w:val="0"/>
        <w:snapToGrid w:val="0"/>
        <w:ind w:firstLine="210" w:firstLineChars="100"/>
        <w:jc w:val="left"/>
        <w:rPr>
          <w:rFonts w:hint="eastAsia"/>
          <w:szCs w:val="21"/>
          <w:lang w:val="pt-BR"/>
        </w:rPr>
      </w:pPr>
      <w:r>
        <w:rPr>
          <w:rFonts w:hint="eastAsia"/>
          <w:szCs w:val="21"/>
          <w:lang w:val="pt-BR"/>
        </w:rPr>
        <w:t>（2）</w:t>
      </w:r>
      <w:r>
        <w:rPr>
          <w:rFonts w:hint="eastAsia"/>
          <w:szCs w:val="21"/>
        </w:rPr>
        <w:t>还原性：所含元素的化合价</w:t>
      </w:r>
      <w:r>
        <w:rPr>
          <w:rFonts w:hint="eastAsia"/>
          <w:b/>
          <w:color w:val="FF0000"/>
          <w:szCs w:val="21"/>
          <w:u w:val="wave"/>
        </w:rPr>
        <w:t>升高</w:t>
      </w:r>
    </w:p>
    <w:p>
      <w:pPr>
        <w:autoSpaceDE w:val="0"/>
        <w:autoSpaceDN w:val="0"/>
        <w:adjustRightInd w:val="0"/>
        <w:snapToGrid w:val="0"/>
        <w:ind w:firstLine="210" w:firstLineChars="100"/>
        <w:jc w:val="left"/>
        <w:rPr>
          <w:rFonts w:hint="eastAsia"/>
          <w:szCs w:val="21"/>
          <w:lang w:val="pt-BR"/>
        </w:rPr>
      </w:pPr>
      <w:r>
        <w:rPr>
          <w:rFonts w:hint="eastAsia"/>
          <w:szCs w:val="21"/>
          <w:lang w:val="pt-BR"/>
        </w:rPr>
        <w:t>（3）</w:t>
      </w:r>
      <w:r>
        <w:rPr>
          <w:rFonts w:hint="eastAsia"/>
          <w:szCs w:val="21"/>
        </w:rPr>
        <w:t>酸或碱性：所含元素的化合价</w:t>
      </w:r>
      <w:r>
        <w:rPr>
          <w:rFonts w:hint="eastAsia"/>
          <w:b/>
          <w:color w:val="FF0000"/>
          <w:szCs w:val="21"/>
          <w:u w:val="wave"/>
        </w:rPr>
        <w:t>不变</w:t>
      </w:r>
      <w:r>
        <w:rPr>
          <w:rFonts w:hint="eastAsia"/>
          <w:szCs w:val="21"/>
        </w:rPr>
        <w:t>，有相应的</w:t>
      </w:r>
      <w:r>
        <w:rPr>
          <w:rFonts w:hint="eastAsia"/>
          <w:b/>
          <w:color w:val="FF0000"/>
          <w:szCs w:val="21"/>
          <w:u w:val="wave"/>
        </w:rPr>
        <w:t>盐</w:t>
      </w:r>
      <w:r>
        <w:rPr>
          <w:rFonts w:hint="eastAsia"/>
          <w:szCs w:val="21"/>
        </w:rPr>
        <w:t>生成</w:t>
      </w:r>
    </w:p>
    <w:p>
      <w:pPr>
        <w:autoSpaceDE w:val="0"/>
        <w:autoSpaceDN w:val="0"/>
        <w:adjustRightInd w:val="0"/>
        <w:snapToGrid w:val="0"/>
        <w:ind w:firstLine="210" w:firstLineChars="100"/>
        <w:jc w:val="left"/>
        <w:rPr>
          <w:rFonts w:hint="eastAsia"/>
          <w:szCs w:val="21"/>
          <w:lang w:val="pt-BR"/>
        </w:rPr>
      </w:pPr>
      <w:r>
        <w:rPr>
          <w:rFonts w:hint="eastAsia"/>
          <w:szCs w:val="21"/>
          <w:lang w:val="pt-BR"/>
        </w:rPr>
        <w:t>（4）具体反应分析</w:t>
      </w:r>
    </w:p>
    <w:p>
      <w:pPr>
        <w:autoSpaceDE w:val="0"/>
        <w:autoSpaceDN w:val="0"/>
        <w:adjustRightInd w:val="0"/>
        <w:snapToGrid w:val="0"/>
        <w:ind w:firstLine="735" w:firstLineChars="350"/>
        <w:jc w:val="left"/>
        <w:rPr>
          <w:rFonts w:hint="eastAsia"/>
          <w:szCs w:val="21"/>
          <w:lang w:val="pt-BR"/>
        </w:rPr>
      </w:pPr>
      <w:r>
        <w:rPr>
          <w:rFonts w:hint="eastAsia"/>
          <w:color w:val="000000"/>
          <w:szCs w:val="21"/>
        </w:rPr>
        <w:t>①</w:t>
      </w:r>
      <w:r>
        <w:rPr>
          <w:color w:val="000000"/>
          <w:szCs w:val="21"/>
        </w:rPr>
        <w:t>Zn</w:t>
      </w:r>
      <w:r>
        <w:rPr>
          <w:rFonts w:hAnsi="宋体"/>
          <w:color w:val="000000"/>
          <w:szCs w:val="21"/>
        </w:rPr>
        <w:t>+</w:t>
      </w:r>
      <w:r>
        <w:rPr>
          <w:color w:val="000000"/>
          <w:szCs w:val="21"/>
        </w:rPr>
        <w:t>2HCl</w:t>
      </w:r>
      <w:r>
        <w:rPr>
          <w:szCs w:val="21"/>
        </w:rPr>
        <w:drawing>
          <wp:inline distT="0" distB="0" distL="114300" distR="114300">
            <wp:extent cx="191135" cy="85725"/>
            <wp:effectExtent l="0" t="0" r="18415" b="9525"/>
            <wp:docPr id="161"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32"/>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color w:val="000000"/>
          <w:szCs w:val="21"/>
        </w:rPr>
        <w:t>ZnCl</w:t>
      </w:r>
      <w:r>
        <w:rPr>
          <w:color w:val="000000"/>
          <w:szCs w:val="21"/>
          <w:vertAlign w:val="subscript"/>
        </w:rPr>
        <w:t>2</w:t>
      </w:r>
      <w:r>
        <w:rPr>
          <w:rFonts w:hAnsi="宋体"/>
          <w:color w:val="000000"/>
          <w:szCs w:val="21"/>
        </w:rPr>
        <w:t>+</w:t>
      </w:r>
      <w:r>
        <w:rPr>
          <w:color w:val="000000"/>
          <w:szCs w:val="21"/>
        </w:rPr>
        <w:t>H</w:t>
      </w:r>
      <w:r>
        <w:rPr>
          <w:color w:val="000000"/>
          <w:szCs w:val="21"/>
          <w:vertAlign w:val="subscript"/>
        </w:rPr>
        <w:t>2</w:t>
      </w:r>
      <w:r>
        <w:rPr>
          <w:rFonts w:ascii="宋体" w:hAnsi="宋体"/>
          <w:color w:val="000000"/>
          <w:szCs w:val="21"/>
        </w:rPr>
        <w:t>↑</w:t>
      </w:r>
      <w:r>
        <w:rPr>
          <w:rFonts w:hint="eastAsia"/>
        </w:rPr>
        <w:t>，</w:t>
      </w:r>
      <w:r>
        <w:rPr>
          <w:rFonts w:hint="eastAsia"/>
          <w:szCs w:val="21"/>
        </w:rPr>
        <w:t>盐酸</w:t>
      </w:r>
      <w:r>
        <w:rPr>
          <w:rFonts w:hint="eastAsia"/>
        </w:rPr>
        <w:t>表现</w:t>
      </w:r>
      <w:r>
        <w:rPr>
          <w:rFonts w:hint="eastAsia"/>
          <w:b/>
          <w:color w:val="FF0000"/>
          <w:szCs w:val="21"/>
          <w:u w:val="wave"/>
        </w:rPr>
        <w:t>酸性和氧化性</w:t>
      </w:r>
    </w:p>
    <w:p>
      <w:pPr>
        <w:autoSpaceDE w:val="0"/>
        <w:autoSpaceDN w:val="0"/>
        <w:adjustRightInd w:val="0"/>
        <w:snapToGrid w:val="0"/>
        <w:ind w:firstLine="735" w:firstLineChars="350"/>
        <w:jc w:val="left"/>
        <w:rPr>
          <w:rFonts w:hint="eastAsia"/>
          <w:szCs w:val="21"/>
          <w:lang w:val="pt-BR"/>
        </w:rPr>
      </w:pPr>
      <w:r>
        <w:rPr>
          <w:rFonts w:hint="eastAsia"/>
          <w:color w:val="000000"/>
          <w:szCs w:val="21"/>
        </w:rPr>
        <w:t>②</w:t>
      </w:r>
      <w:r>
        <w:rPr>
          <w:color w:val="000000"/>
          <w:szCs w:val="21"/>
        </w:rPr>
        <w:t>CuO</w:t>
      </w:r>
      <w:r>
        <w:rPr>
          <w:rFonts w:hAnsi="宋体"/>
          <w:color w:val="000000"/>
          <w:szCs w:val="21"/>
        </w:rPr>
        <w:t>+</w:t>
      </w:r>
      <w:r>
        <w:rPr>
          <w:color w:val="000000"/>
          <w:szCs w:val="21"/>
        </w:rPr>
        <w:t>2HCl</w:t>
      </w:r>
      <w:r>
        <w:rPr>
          <w:szCs w:val="21"/>
        </w:rPr>
        <w:drawing>
          <wp:inline distT="0" distB="0" distL="114300" distR="114300">
            <wp:extent cx="191135" cy="85725"/>
            <wp:effectExtent l="0" t="0" r="18415" b="9525"/>
            <wp:docPr id="167"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233"/>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color w:val="000000"/>
          <w:szCs w:val="21"/>
        </w:rPr>
        <w:t>CuCl</w:t>
      </w:r>
      <w:r>
        <w:rPr>
          <w:color w:val="000000"/>
          <w:szCs w:val="21"/>
          <w:vertAlign w:val="subscript"/>
        </w:rPr>
        <w:t>2</w:t>
      </w:r>
      <w:r>
        <w:rPr>
          <w:rFonts w:hAnsi="宋体"/>
          <w:color w:val="000000"/>
          <w:szCs w:val="21"/>
        </w:rPr>
        <w:t>+</w:t>
      </w:r>
      <w:r>
        <w:rPr>
          <w:color w:val="000000"/>
          <w:szCs w:val="21"/>
        </w:rPr>
        <w:t>H</w:t>
      </w:r>
      <w:r>
        <w:rPr>
          <w:color w:val="000000"/>
          <w:szCs w:val="21"/>
          <w:vertAlign w:val="subscript"/>
        </w:rPr>
        <w:t>2</w:t>
      </w:r>
      <w:r>
        <w:rPr>
          <w:color w:val="000000"/>
          <w:szCs w:val="21"/>
        </w:rPr>
        <w:t>O</w:t>
      </w:r>
      <w:r>
        <w:rPr>
          <w:rFonts w:hint="eastAsia"/>
        </w:rPr>
        <w:t>，</w:t>
      </w:r>
      <w:r>
        <w:rPr>
          <w:rFonts w:hint="eastAsia"/>
          <w:szCs w:val="21"/>
        </w:rPr>
        <w:t>盐酸</w:t>
      </w:r>
      <w:r>
        <w:rPr>
          <w:rFonts w:hint="eastAsia"/>
        </w:rPr>
        <w:t>表现</w:t>
      </w:r>
      <w:r>
        <w:rPr>
          <w:rFonts w:hint="eastAsia"/>
          <w:b/>
          <w:color w:val="FF0000"/>
          <w:szCs w:val="21"/>
          <w:u w:val="wave"/>
        </w:rPr>
        <w:t>酸性</w:t>
      </w:r>
    </w:p>
    <w:p>
      <w:pPr>
        <w:autoSpaceDE w:val="0"/>
        <w:autoSpaceDN w:val="0"/>
        <w:adjustRightInd w:val="0"/>
        <w:snapToGrid w:val="0"/>
        <w:ind w:firstLine="735" w:firstLineChars="350"/>
        <w:jc w:val="left"/>
        <w:rPr>
          <w:rFonts w:hint="eastAsia"/>
          <w:color w:val="000000"/>
          <w:szCs w:val="21"/>
        </w:rPr>
      </w:pPr>
      <w:r>
        <w:rPr>
          <w:rFonts w:hint="eastAsia"/>
          <w:color w:val="000000"/>
          <w:szCs w:val="21"/>
        </w:rPr>
        <w:t>③</w:t>
      </w:r>
      <w:r>
        <w:rPr>
          <w:rFonts w:hint="eastAsia"/>
          <w:lang w:val="pt-BR"/>
        </w:rPr>
        <w:t>MnO</w:t>
      </w:r>
      <w:r>
        <w:rPr>
          <w:rFonts w:hint="eastAsia"/>
          <w:vertAlign w:val="subscript"/>
          <w:lang w:val="pt-BR"/>
        </w:rPr>
        <w:t>2</w:t>
      </w:r>
      <w:r>
        <w:rPr>
          <w:rFonts w:hint="eastAsia"/>
          <w:lang w:val="pt-BR"/>
        </w:rPr>
        <w:t>+4HCl（</w:t>
      </w:r>
      <w:r>
        <w:rPr>
          <w:rFonts w:hint="eastAsia"/>
        </w:rPr>
        <w:t>浓</w:t>
      </w:r>
      <w:r>
        <w:rPr>
          <w:rFonts w:hint="eastAsia"/>
          <w:lang w:val="pt-BR"/>
        </w:rPr>
        <w:t>）</w:t>
      </w:r>
      <w:r>
        <w:rPr>
          <w:color w:val="000000"/>
          <w:sz w:val="24"/>
        </w:rPr>
        <w:drawing>
          <wp:inline distT="0" distB="0" distL="114300" distR="114300">
            <wp:extent cx="285750" cy="151765"/>
            <wp:effectExtent l="0" t="0" r="0" b="635"/>
            <wp:docPr id="168" name="图片 23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234" descr="image002"/>
                    <pic:cNvPicPr>
                      <a:picLocks noChangeAspect="1"/>
                    </pic:cNvPicPr>
                  </pic:nvPicPr>
                  <pic:blipFill>
                    <a:blip r:embed="rId32"/>
                    <a:stretch>
                      <a:fillRect/>
                    </a:stretch>
                  </pic:blipFill>
                  <pic:spPr>
                    <a:xfrm>
                      <a:off x="0" y="0"/>
                      <a:ext cx="285750" cy="151765"/>
                    </a:xfrm>
                    <a:prstGeom prst="rect">
                      <a:avLst/>
                    </a:prstGeom>
                    <a:noFill/>
                    <a:ln>
                      <a:noFill/>
                    </a:ln>
                  </pic:spPr>
                </pic:pic>
              </a:graphicData>
            </a:graphic>
          </wp:inline>
        </w:drawing>
      </w:r>
      <w:r>
        <w:rPr>
          <w:rFonts w:hint="eastAsia"/>
          <w:lang w:val="pt-BR"/>
        </w:rPr>
        <w:t>Mn</w:t>
      </w:r>
      <w:r>
        <w:rPr>
          <w:lang w:val="pt-BR"/>
        </w:rPr>
        <w:t>Cl</w:t>
      </w:r>
      <w:r>
        <w:rPr>
          <w:rFonts w:hint="eastAsia"/>
          <w:vertAlign w:val="subscript"/>
          <w:lang w:val="pt-BR"/>
        </w:rPr>
        <w:t>2</w:t>
      </w:r>
      <w:r>
        <w:rPr>
          <w:rFonts w:hint="eastAsia"/>
          <w:lang w:val="pt-BR"/>
        </w:rPr>
        <w:t>+Cl</w:t>
      </w:r>
      <w:r>
        <w:rPr>
          <w:rFonts w:hint="eastAsia"/>
          <w:vertAlign w:val="subscript"/>
          <w:lang w:val="pt-BR"/>
        </w:rPr>
        <w:t>2</w:t>
      </w:r>
      <w:r>
        <w:rPr>
          <w:rFonts w:ascii="宋体" w:hAnsi="宋体"/>
          <w:lang w:val="pt-BR"/>
        </w:rPr>
        <w:t>↑</w:t>
      </w:r>
      <w:r>
        <w:rPr>
          <w:rFonts w:hint="eastAsia"/>
          <w:lang w:val="pt-BR"/>
        </w:rPr>
        <w:t>+2H</w:t>
      </w:r>
      <w:r>
        <w:rPr>
          <w:rFonts w:hint="eastAsia"/>
          <w:vertAlign w:val="subscript"/>
          <w:lang w:val="pt-BR"/>
        </w:rPr>
        <w:t>2</w:t>
      </w:r>
      <w:r>
        <w:rPr>
          <w:rFonts w:hint="eastAsia"/>
          <w:lang w:val="pt-BR"/>
        </w:rPr>
        <w:t>O</w:t>
      </w:r>
      <w:r>
        <w:rPr>
          <w:rFonts w:hint="eastAsia"/>
        </w:rPr>
        <w:t>，</w:t>
      </w:r>
      <w:r>
        <w:rPr>
          <w:rFonts w:hint="eastAsia"/>
          <w:szCs w:val="21"/>
        </w:rPr>
        <w:t>盐酸</w:t>
      </w:r>
      <w:r>
        <w:rPr>
          <w:rFonts w:hint="eastAsia"/>
        </w:rPr>
        <w:t>表现</w:t>
      </w:r>
      <w:r>
        <w:rPr>
          <w:rFonts w:hint="eastAsia"/>
          <w:b/>
          <w:color w:val="FF0000"/>
          <w:szCs w:val="21"/>
          <w:u w:val="wave"/>
        </w:rPr>
        <w:t>酸性和还原性</w:t>
      </w:r>
    </w:p>
    <w:p>
      <w:pPr>
        <w:adjustRightInd w:val="0"/>
        <w:snapToGrid w:val="0"/>
        <w:ind w:firstLine="735" w:firstLineChars="350"/>
        <w:jc w:val="left"/>
        <w:rPr>
          <w:rFonts w:hint="eastAsia" w:hAnsi="Arial"/>
          <w:szCs w:val="21"/>
        </w:rPr>
      </w:pPr>
      <w:r>
        <w:rPr>
          <w:rFonts w:hint="eastAsia" w:hAnsi="Arial"/>
          <w:szCs w:val="21"/>
        </w:rPr>
        <w:t>④</w:t>
      </w:r>
      <w:r>
        <w:rPr>
          <w:color w:val="000000"/>
          <w:kern w:val="0"/>
          <w:szCs w:val="21"/>
        </w:rPr>
        <w:t>2HCl</w:t>
      </w:r>
      <w:r>
        <w:object>
          <v:shape id="_x0000_i1088" o:spt="75" type="#_x0000_t75" style="height:12pt;width:21pt;" o:ole="t" filled="f" o:preferrelative="t" stroked="f" coordsize="21600,21600">
            <v:path/>
            <v:fill on="f" focussize="0,0"/>
            <v:stroke on="f" joinstyle="miter"/>
            <v:imagedata r:id="rId186" o:title=""/>
            <o:lock v:ext="edit" aspectratio="t"/>
            <w10:wrap type="none"/>
            <w10:anchorlock/>
          </v:shape>
          <o:OLEObject Type="Embed" ProgID="PBrush" ShapeID="_x0000_i1088" DrawAspect="Content" ObjectID="_1468075788" r:id="rId185">
            <o:LockedField>false</o:LockedField>
          </o:OLEObject>
        </w:object>
      </w:r>
      <w:r>
        <w:rPr>
          <w:color w:val="000000"/>
          <w:kern w:val="0"/>
          <w:szCs w:val="21"/>
        </w:rPr>
        <w:t>H</w:t>
      </w:r>
      <w:r>
        <w:rPr>
          <w:color w:val="000000"/>
          <w:kern w:val="0"/>
          <w:szCs w:val="21"/>
          <w:vertAlign w:val="subscript"/>
        </w:rPr>
        <w:t>2</w:t>
      </w:r>
      <w:r>
        <w:rPr>
          <w:rFonts w:ascii="宋体" w:hAnsi="宋体"/>
          <w:color w:val="000000"/>
          <w:kern w:val="0"/>
          <w:szCs w:val="21"/>
        </w:rPr>
        <w:t>↑</w:t>
      </w:r>
      <w:r>
        <w:rPr>
          <w:rFonts w:hAnsi="宋体"/>
          <w:color w:val="000000"/>
          <w:kern w:val="0"/>
          <w:szCs w:val="21"/>
        </w:rPr>
        <w:t>+</w:t>
      </w:r>
      <w:r>
        <w:rPr>
          <w:color w:val="000000"/>
          <w:kern w:val="0"/>
          <w:szCs w:val="21"/>
        </w:rPr>
        <w:t>Cl</w:t>
      </w:r>
      <w:r>
        <w:rPr>
          <w:color w:val="000000"/>
          <w:kern w:val="0"/>
          <w:szCs w:val="21"/>
          <w:vertAlign w:val="subscript"/>
        </w:rPr>
        <w:t>2</w:t>
      </w:r>
      <w:r>
        <w:rPr>
          <w:rFonts w:ascii="宋体" w:hAnsi="宋体"/>
          <w:color w:val="000000"/>
          <w:kern w:val="0"/>
          <w:szCs w:val="21"/>
        </w:rPr>
        <w:t>↑</w:t>
      </w:r>
      <w:r>
        <w:rPr>
          <w:rFonts w:hint="eastAsia"/>
        </w:rPr>
        <w:t>，</w:t>
      </w:r>
      <w:r>
        <w:rPr>
          <w:rFonts w:hint="eastAsia"/>
          <w:szCs w:val="21"/>
        </w:rPr>
        <w:t>盐酸</w:t>
      </w:r>
      <w:r>
        <w:rPr>
          <w:rFonts w:hint="eastAsia"/>
        </w:rPr>
        <w:t>表现</w:t>
      </w:r>
      <w:r>
        <w:rPr>
          <w:rFonts w:hint="eastAsia"/>
          <w:b/>
          <w:color w:val="FF0000"/>
          <w:szCs w:val="21"/>
          <w:u w:val="wave"/>
        </w:rPr>
        <w:t>氧化性和还原性</w:t>
      </w:r>
    </w:p>
    <w:p>
      <w:pPr>
        <w:adjustRightInd w:val="0"/>
        <w:snapToGrid w:val="0"/>
        <w:ind w:firstLine="735" w:firstLineChars="350"/>
        <w:jc w:val="left"/>
        <w:rPr>
          <w:rFonts w:hint="eastAsia" w:hAnsi="Arial"/>
          <w:szCs w:val="21"/>
        </w:rPr>
      </w:pPr>
      <w:r>
        <w:rPr>
          <w:rFonts w:hint="eastAsia" w:hAnsi="Arial"/>
          <w:szCs w:val="21"/>
        </w:rPr>
        <w:t>⑤</w:t>
      </w:r>
      <w:r>
        <w:rPr>
          <w:rFonts w:hint="eastAsia"/>
          <w:szCs w:val="21"/>
        </w:rPr>
        <w:t>3Cl</w:t>
      </w:r>
      <w:r>
        <w:rPr>
          <w:rFonts w:hint="eastAsia"/>
          <w:szCs w:val="21"/>
          <w:vertAlign w:val="subscript"/>
        </w:rPr>
        <w:t>2</w:t>
      </w:r>
      <w:r>
        <w:rPr>
          <w:rFonts w:hint="eastAsia"/>
          <w:szCs w:val="21"/>
        </w:rPr>
        <w:t>+8NH</w:t>
      </w:r>
      <w:r>
        <w:rPr>
          <w:rFonts w:hint="eastAsia"/>
          <w:szCs w:val="21"/>
          <w:vertAlign w:val="subscript"/>
        </w:rPr>
        <w:t>3</w:t>
      </w:r>
      <w:r>
        <w:rPr>
          <w:sz w:val="18"/>
          <w:szCs w:val="18"/>
        </w:rPr>
        <w:drawing>
          <wp:inline distT="0" distB="0" distL="114300" distR="114300">
            <wp:extent cx="189865" cy="84455"/>
            <wp:effectExtent l="0" t="0" r="635" b="10795"/>
            <wp:docPr id="169"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236"/>
                    <pic:cNvPicPr>
                      <a:picLocks noChangeAspect="1"/>
                    </pic:cNvPicPr>
                  </pic:nvPicPr>
                  <pic:blipFill>
                    <a:blip r:embed="rId182"/>
                    <a:stretch>
                      <a:fillRect/>
                    </a:stretch>
                  </pic:blipFill>
                  <pic:spPr>
                    <a:xfrm>
                      <a:off x="0" y="0"/>
                      <a:ext cx="189865" cy="84455"/>
                    </a:xfrm>
                    <a:prstGeom prst="rect">
                      <a:avLst/>
                    </a:prstGeom>
                    <a:noFill/>
                    <a:ln>
                      <a:noFill/>
                    </a:ln>
                  </pic:spPr>
                </pic:pic>
              </a:graphicData>
            </a:graphic>
          </wp:inline>
        </w:drawing>
      </w:r>
      <w:r>
        <w:rPr>
          <w:rFonts w:hint="eastAsia"/>
          <w:szCs w:val="21"/>
        </w:rPr>
        <w:t>N</w:t>
      </w:r>
      <w:r>
        <w:rPr>
          <w:rFonts w:hint="eastAsia"/>
          <w:szCs w:val="21"/>
          <w:vertAlign w:val="subscript"/>
        </w:rPr>
        <w:t>2</w:t>
      </w:r>
      <w:r>
        <w:rPr>
          <w:rFonts w:hint="eastAsia"/>
          <w:szCs w:val="21"/>
        </w:rPr>
        <w:t>+6</w:t>
      </w:r>
      <w:r>
        <w:rPr>
          <w:szCs w:val="21"/>
        </w:rPr>
        <w:t>NH</w:t>
      </w:r>
      <w:r>
        <w:rPr>
          <w:szCs w:val="21"/>
          <w:vertAlign w:val="subscript"/>
        </w:rPr>
        <w:t>4</w:t>
      </w:r>
      <w:r>
        <w:rPr>
          <w:szCs w:val="21"/>
        </w:rPr>
        <w:t>Cl</w:t>
      </w:r>
      <w:r>
        <w:rPr>
          <w:rFonts w:hint="eastAsia"/>
        </w:rPr>
        <w:t>，</w:t>
      </w:r>
      <w:r>
        <w:rPr>
          <w:rFonts w:hint="eastAsia"/>
          <w:szCs w:val="21"/>
        </w:rPr>
        <w:t>NH</w:t>
      </w:r>
      <w:r>
        <w:rPr>
          <w:rFonts w:hint="eastAsia"/>
          <w:szCs w:val="21"/>
          <w:vertAlign w:val="subscript"/>
        </w:rPr>
        <w:t>3</w:t>
      </w:r>
      <w:r>
        <w:rPr>
          <w:rFonts w:hint="eastAsia"/>
        </w:rPr>
        <w:t>表现</w:t>
      </w:r>
      <w:r>
        <w:rPr>
          <w:rFonts w:hint="eastAsia"/>
          <w:b/>
          <w:color w:val="FF0000"/>
          <w:szCs w:val="21"/>
          <w:u w:val="wave"/>
        </w:rPr>
        <w:t>碱性和还原性</w:t>
      </w:r>
    </w:p>
    <w:p>
      <w:pPr>
        <w:adjustRightInd w:val="0"/>
        <w:snapToGrid w:val="0"/>
        <w:ind w:firstLine="735" w:firstLineChars="350"/>
        <w:jc w:val="left"/>
        <w:rPr>
          <w:rFonts w:hint="eastAsia" w:hAnsi="Arial"/>
          <w:szCs w:val="21"/>
        </w:rPr>
      </w:pPr>
      <w:r>
        <w:rPr>
          <w:rFonts w:hint="eastAsia" w:hAnsi="Arial"/>
          <w:szCs w:val="21"/>
        </w:rPr>
        <w:t>⑥</w:t>
      </w:r>
      <w:r>
        <w:rPr>
          <w:rFonts w:hint="eastAsia" w:hAnsi="宋体"/>
          <w:szCs w:val="21"/>
        </w:rPr>
        <w:t>Cu</w:t>
      </w:r>
      <w:r>
        <w:rPr>
          <w:rFonts w:hint="eastAsia"/>
          <w:szCs w:val="21"/>
          <w:vertAlign w:val="subscript"/>
        </w:rPr>
        <w:t>2</w:t>
      </w:r>
      <w:r>
        <w:rPr>
          <w:rFonts w:hint="eastAsia" w:hAnsi="宋体"/>
          <w:szCs w:val="21"/>
        </w:rPr>
        <w:t>O</w:t>
      </w:r>
      <w:r>
        <w:rPr>
          <w:rFonts w:hint="eastAsia"/>
          <w:szCs w:val="21"/>
        </w:rPr>
        <w:t>+6</w:t>
      </w:r>
      <w:r>
        <w:rPr>
          <w:szCs w:val="21"/>
        </w:rPr>
        <w:t>HNO</w:t>
      </w:r>
      <w:r>
        <w:rPr>
          <w:szCs w:val="21"/>
          <w:vertAlign w:val="subscript"/>
        </w:rPr>
        <w:t>3</w:t>
      </w:r>
      <w:r>
        <w:rPr>
          <w:rFonts w:hint="eastAsia"/>
          <w:szCs w:val="21"/>
        </w:rPr>
        <w:t>（浓）</w:t>
      </w:r>
      <w:r>
        <w:rPr>
          <w:sz w:val="18"/>
          <w:szCs w:val="18"/>
        </w:rPr>
        <w:drawing>
          <wp:inline distT="0" distB="0" distL="114300" distR="114300">
            <wp:extent cx="189865" cy="84455"/>
            <wp:effectExtent l="0" t="0" r="635" b="10795"/>
            <wp:docPr id="170"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37"/>
                    <pic:cNvPicPr>
                      <a:picLocks noChangeAspect="1"/>
                    </pic:cNvPicPr>
                  </pic:nvPicPr>
                  <pic:blipFill>
                    <a:blip r:embed="rId182"/>
                    <a:stretch>
                      <a:fillRect/>
                    </a:stretch>
                  </pic:blipFill>
                  <pic:spPr>
                    <a:xfrm>
                      <a:off x="0" y="0"/>
                      <a:ext cx="189865" cy="84455"/>
                    </a:xfrm>
                    <a:prstGeom prst="rect">
                      <a:avLst/>
                    </a:prstGeom>
                    <a:noFill/>
                    <a:ln>
                      <a:noFill/>
                    </a:ln>
                  </pic:spPr>
                </pic:pic>
              </a:graphicData>
            </a:graphic>
          </wp:inline>
        </w:drawing>
      </w:r>
      <w:r>
        <w:rPr>
          <w:rFonts w:hint="eastAsia"/>
          <w:szCs w:val="21"/>
        </w:rPr>
        <w:t>2</w:t>
      </w:r>
      <w:r>
        <w:rPr>
          <w:szCs w:val="21"/>
        </w:rPr>
        <w:t>Cu</w:t>
      </w:r>
      <w:r>
        <w:rPr>
          <w:rFonts w:hint="eastAsia"/>
          <w:szCs w:val="21"/>
        </w:rPr>
        <w:t>（</w:t>
      </w:r>
      <w:r>
        <w:rPr>
          <w:szCs w:val="21"/>
        </w:rPr>
        <w:t>NO</w:t>
      </w:r>
      <w:r>
        <w:rPr>
          <w:szCs w:val="21"/>
          <w:vertAlign w:val="subscript"/>
        </w:rPr>
        <w:t>3</w:t>
      </w:r>
      <w:r>
        <w:rPr>
          <w:rFonts w:hint="eastAsia"/>
          <w:szCs w:val="21"/>
        </w:rPr>
        <w:t>）</w:t>
      </w:r>
      <w:r>
        <w:rPr>
          <w:szCs w:val="21"/>
          <w:vertAlign w:val="subscript"/>
        </w:rPr>
        <w:t>2</w:t>
      </w:r>
      <w:r>
        <w:rPr>
          <w:rFonts w:hint="eastAsia"/>
          <w:szCs w:val="21"/>
        </w:rPr>
        <w:t>+</w:t>
      </w:r>
      <w:r>
        <w:rPr>
          <w:szCs w:val="21"/>
        </w:rPr>
        <w:t>2NO</w:t>
      </w:r>
      <w:r>
        <w:rPr>
          <w:szCs w:val="21"/>
          <w:vertAlign w:val="subscript"/>
        </w:rPr>
        <w:t>2</w:t>
      </w:r>
      <w:r>
        <w:rPr>
          <w:rFonts w:hint="eastAsia"/>
          <w:szCs w:val="21"/>
        </w:rPr>
        <w:t>↑+3</w:t>
      </w:r>
      <w:r>
        <w:rPr>
          <w:szCs w:val="21"/>
        </w:rPr>
        <w:t>H</w:t>
      </w:r>
      <w:r>
        <w:rPr>
          <w:szCs w:val="21"/>
          <w:vertAlign w:val="subscript"/>
        </w:rPr>
        <w:t>2</w:t>
      </w:r>
      <w:r>
        <w:rPr>
          <w:szCs w:val="21"/>
        </w:rPr>
        <w:t>O</w:t>
      </w:r>
      <w:r>
        <w:rPr>
          <w:rFonts w:hint="eastAsia"/>
        </w:rPr>
        <w:t>，</w:t>
      </w:r>
      <w:r>
        <w:rPr>
          <w:rFonts w:hint="eastAsia"/>
          <w:szCs w:val="21"/>
        </w:rPr>
        <w:t>硝酸</w:t>
      </w:r>
      <w:r>
        <w:rPr>
          <w:rFonts w:hint="eastAsia"/>
        </w:rPr>
        <w:t>表现</w:t>
      </w:r>
      <w:r>
        <w:rPr>
          <w:rFonts w:hint="eastAsia"/>
          <w:b/>
          <w:color w:val="FF0000"/>
          <w:szCs w:val="21"/>
          <w:u w:val="wave"/>
        </w:rPr>
        <w:t>酸性和氧化性</w:t>
      </w:r>
    </w:p>
    <w:p>
      <w:pPr>
        <w:autoSpaceDE w:val="0"/>
        <w:autoSpaceDN w:val="0"/>
        <w:adjustRightInd w:val="0"/>
        <w:snapToGrid w:val="0"/>
        <w:jc w:val="left"/>
        <w:rPr>
          <w:rFonts w:hint="eastAsia" w:hAnsi="宋体"/>
          <w:color w:val="000000"/>
          <w:szCs w:val="21"/>
          <w:lang w:val="pt-BR"/>
        </w:rPr>
      </w:pPr>
      <w:r>
        <w:rPr>
          <w:rFonts w:hint="eastAsia"/>
          <w:szCs w:val="21"/>
        </w:rPr>
        <w:t>3．氧化还原反应中水的作用</w:t>
      </w:r>
    </w:p>
    <w:p>
      <w:pPr>
        <w:adjustRightInd w:val="0"/>
        <w:snapToGrid w:val="0"/>
        <w:ind w:firstLine="210" w:firstLineChars="100"/>
        <w:jc w:val="left"/>
        <w:rPr>
          <w:rFonts w:hint="eastAsia" w:hAnsi="Arial"/>
          <w:szCs w:val="21"/>
        </w:rPr>
      </w:pPr>
      <w:r>
        <w:rPr>
          <w:rFonts w:hint="eastAsia" w:hAnsi="Arial"/>
          <w:szCs w:val="21"/>
        </w:rPr>
        <w:t>（1）</w:t>
      </w:r>
      <w:r>
        <w:rPr>
          <w:rFonts w:hint="eastAsia"/>
          <w:szCs w:val="21"/>
        </w:rPr>
        <w:t>氧化性</w:t>
      </w:r>
      <w:r>
        <w:rPr>
          <w:rFonts w:hint="eastAsia"/>
          <w:szCs w:val="21"/>
          <w:lang w:val="pt-BR"/>
        </w:rPr>
        <w:t>：有</w:t>
      </w:r>
      <w:r>
        <w:rPr>
          <w:b/>
          <w:color w:val="FF0000"/>
          <w:szCs w:val="21"/>
          <w:u w:val="wave"/>
        </w:rPr>
        <w:t>H</w:t>
      </w:r>
      <w:r>
        <w:rPr>
          <w:b/>
          <w:color w:val="FF0000"/>
          <w:szCs w:val="21"/>
          <w:u w:val="wave"/>
          <w:vertAlign w:val="subscript"/>
        </w:rPr>
        <w:t>2</w:t>
      </w:r>
      <w:r>
        <w:rPr>
          <w:rFonts w:hint="eastAsia"/>
          <w:szCs w:val="21"/>
          <w:lang w:val="pt-BR"/>
        </w:rPr>
        <w:t>产生</w:t>
      </w:r>
    </w:p>
    <w:p>
      <w:pPr>
        <w:adjustRightInd w:val="0"/>
        <w:snapToGrid w:val="0"/>
        <w:ind w:firstLine="210" w:firstLineChars="100"/>
        <w:jc w:val="left"/>
        <w:rPr>
          <w:rFonts w:hint="eastAsia" w:hAnsi="Arial"/>
          <w:szCs w:val="21"/>
        </w:rPr>
      </w:pPr>
      <w:r>
        <w:rPr>
          <w:rFonts w:hint="eastAsia" w:hAnsi="Arial"/>
          <w:szCs w:val="21"/>
        </w:rPr>
        <w:t>（2）</w:t>
      </w:r>
      <w:r>
        <w:rPr>
          <w:rFonts w:hint="eastAsia"/>
          <w:szCs w:val="21"/>
        </w:rPr>
        <w:t>还原性：</w:t>
      </w:r>
      <w:r>
        <w:rPr>
          <w:rFonts w:hint="eastAsia"/>
          <w:szCs w:val="21"/>
          <w:lang w:val="pt-BR"/>
        </w:rPr>
        <w:t>有</w:t>
      </w:r>
      <w:r>
        <w:rPr>
          <w:b/>
          <w:color w:val="FF0000"/>
          <w:szCs w:val="21"/>
          <w:u w:val="wave"/>
        </w:rPr>
        <w:t>O</w:t>
      </w:r>
      <w:r>
        <w:rPr>
          <w:b/>
          <w:color w:val="FF0000"/>
          <w:szCs w:val="21"/>
          <w:u w:val="wave"/>
          <w:vertAlign w:val="subscript"/>
        </w:rPr>
        <w:t>2</w:t>
      </w:r>
      <w:r>
        <w:rPr>
          <w:rFonts w:hint="eastAsia"/>
          <w:szCs w:val="21"/>
          <w:lang w:val="pt-BR"/>
        </w:rPr>
        <w:t>产生</w:t>
      </w:r>
    </w:p>
    <w:p>
      <w:pPr>
        <w:adjustRightInd w:val="0"/>
        <w:snapToGrid w:val="0"/>
        <w:ind w:firstLine="210" w:firstLineChars="100"/>
        <w:jc w:val="left"/>
        <w:rPr>
          <w:rFonts w:hint="eastAsia" w:hAnsi="Arial"/>
          <w:szCs w:val="21"/>
        </w:rPr>
      </w:pPr>
      <w:r>
        <w:rPr>
          <w:rFonts w:hint="eastAsia" w:hAnsi="Arial"/>
          <w:szCs w:val="21"/>
        </w:rPr>
        <w:t>（3）</w:t>
      </w:r>
      <w:r>
        <w:rPr>
          <w:rFonts w:hint="eastAsia"/>
          <w:color w:val="000000"/>
          <w:szCs w:val="21"/>
        </w:rPr>
        <w:t>氧化性和还原性：同时有</w:t>
      </w:r>
      <w:r>
        <w:rPr>
          <w:b/>
          <w:color w:val="FF0000"/>
          <w:szCs w:val="21"/>
          <w:u w:val="wave"/>
        </w:rPr>
        <w:t>H</w:t>
      </w:r>
      <w:r>
        <w:rPr>
          <w:b/>
          <w:color w:val="FF0000"/>
          <w:szCs w:val="21"/>
          <w:u w:val="wave"/>
          <w:vertAlign w:val="subscript"/>
        </w:rPr>
        <w:t>2</w:t>
      </w:r>
      <w:r>
        <w:rPr>
          <w:rFonts w:hint="eastAsia"/>
          <w:b/>
          <w:color w:val="FF0000"/>
          <w:szCs w:val="21"/>
          <w:u w:val="wave"/>
        </w:rPr>
        <w:t>和</w:t>
      </w:r>
      <w:r>
        <w:rPr>
          <w:b/>
          <w:color w:val="FF0000"/>
          <w:szCs w:val="21"/>
          <w:u w:val="wave"/>
        </w:rPr>
        <w:t>O</w:t>
      </w:r>
      <w:r>
        <w:rPr>
          <w:b/>
          <w:color w:val="FF0000"/>
          <w:szCs w:val="21"/>
          <w:u w:val="wave"/>
          <w:vertAlign w:val="subscript"/>
        </w:rPr>
        <w:t>2</w:t>
      </w:r>
      <w:r>
        <w:rPr>
          <w:rFonts w:hint="eastAsia"/>
          <w:color w:val="000000"/>
          <w:szCs w:val="21"/>
        </w:rPr>
        <w:t>产生</w:t>
      </w:r>
    </w:p>
    <w:p>
      <w:pPr>
        <w:adjustRightInd w:val="0"/>
        <w:snapToGrid w:val="0"/>
        <w:ind w:firstLine="210" w:firstLineChars="100"/>
        <w:jc w:val="left"/>
        <w:rPr>
          <w:rFonts w:hint="eastAsia" w:hAnsi="Arial"/>
          <w:szCs w:val="21"/>
        </w:rPr>
      </w:pPr>
      <w:r>
        <w:rPr>
          <w:rFonts w:hint="eastAsia" w:hAnsi="Arial"/>
          <w:szCs w:val="21"/>
        </w:rPr>
        <w:t>（4）</w:t>
      </w:r>
      <w:r>
        <w:rPr>
          <w:rFonts w:hint="eastAsia"/>
          <w:szCs w:val="21"/>
          <w:lang w:val="pt-BR"/>
        </w:rPr>
        <w:t>具体反应分析</w:t>
      </w:r>
    </w:p>
    <w:p>
      <w:pPr>
        <w:autoSpaceDE w:val="0"/>
        <w:autoSpaceDN w:val="0"/>
        <w:adjustRightInd w:val="0"/>
        <w:snapToGrid w:val="0"/>
        <w:ind w:firstLine="735" w:firstLineChars="350"/>
        <w:jc w:val="left"/>
        <w:rPr>
          <w:rFonts w:hint="eastAsia"/>
          <w:szCs w:val="21"/>
          <w:lang w:val="pt-BR"/>
        </w:rPr>
      </w:pPr>
      <w:r>
        <w:rPr>
          <w:rFonts w:hint="eastAsia"/>
          <w:color w:val="000000"/>
          <w:szCs w:val="21"/>
        </w:rPr>
        <w:t>①</w:t>
      </w:r>
      <w:r>
        <w:rPr>
          <w:szCs w:val="21"/>
        </w:rPr>
        <w:t>2F</w:t>
      </w:r>
      <w:r>
        <w:rPr>
          <w:szCs w:val="21"/>
          <w:vertAlign w:val="subscript"/>
        </w:rPr>
        <w:t>2</w:t>
      </w:r>
      <w:r>
        <w:rPr>
          <w:szCs w:val="21"/>
        </w:rPr>
        <w:t>+2H</w:t>
      </w:r>
      <w:r>
        <w:rPr>
          <w:szCs w:val="21"/>
          <w:vertAlign w:val="subscript"/>
        </w:rPr>
        <w:t>2</w:t>
      </w:r>
      <w:r>
        <w:rPr>
          <w:szCs w:val="21"/>
        </w:rPr>
        <w:t>O</w:t>
      </w:r>
      <w:r>
        <w:rPr>
          <w:sz w:val="18"/>
          <w:szCs w:val="18"/>
        </w:rPr>
        <w:drawing>
          <wp:inline distT="0" distB="0" distL="114300" distR="114300">
            <wp:extent cx="189865" cy="84455"/>
            <wp:effectExtent l="0" t="0" r="635" b="10795"/>
            <wp:docPr id="172"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38"/>
                    <pic:cNvPicPr>
                      <a:picLocks noChangeAspect="1"/>
                    </pic:cNvPicPr>
                  </pic:nvPicPr>
                  <pic:blipFill>
                    <a:blip r:embed="rId182"/>
                    <a:stretch>
                      <a:fillRect/>
                    </a:stretch>
                  </pic:blipFill>
                  <pic:spPr>
                    <a:xfrm>
                      <a:off x="0" y="0"/>
                      <a:ext cx="189865" cy="84455"/>
                    </a:xfrm>
                    <a:prstGeom prst="rect">
                      <a:avLst/>
                    </a:prstGeom>
                    <a:noFill/>
                    <a:ln>
                      <a:noFill/>
                    </a:ln>
                  </pic:spPr>
                </pic:pic>
              </a:graphicData>
            </a:graphic>
          </wp:inline>
        </w:drawing>
      </w:r>
      <w:r>
        <w:rPr>
          <w:szCs w:val="21"/>
        </w:rPr>
        <w:t>4HF+O</w:t>
      </w:r>
      <w:r>
        <w:rPr>
          <w:szCs w:val="21"/>
          <w:vertAlign w:val="subscript"/>
        </w:rPr>
        <w:t>2</w:t>
      </w:r>
      <w:r>
        <w:rPr>
          <w:rFonts w:hint="eastAsia"/>
          <w:szCs w:val="21"/>
          <w:lang w:val="pt-BR"/>
        </w:rPr>
        <w:t>，水表现</w:t>
      </w:r>
      <w:r>
        <w:rPr>
          <w:rFonts w:hint="eastAsia"/>
          <w:b/>
          <w:color w:val="FF0000"/>
          <w:szCs w:val="21"/>
          <w:u w:val="wave"/>
        </w:rPr>
        <w:t>还原性</w:t>
      </w:r>
    </w:p>
    <w:p>
      <w:pPr>
        <w:autoSpaceDE w:val="0"/>
        <w:autoSpaceDN w:val="0"/>
        <w:adjustRightInd w:val="0"/>
        <w:snapToGrid w:val="0"/>
        <w:ind w:firstLine="735" w:firstLineChars="350"/>
        <w:jc w:val="left"/>
        <w:rPr>
          <w:rFonts w:hint="eastAsia"/>
          <w:szCs w:val="21"/>
          <w:lang w:val="pt-BR"/>
        </w:rPr>
      </w:pPr>
      <w:r>
        <w:rPr>
          <w:rFonts w:hint="eastAsia"/>
          <w:color w:val="000000"/>
          <w:szCs w:val="21"/>
        </w:rPr>
        <w:t>②</w:t>
      </w:r>
      <w:r>
        <w:rPr>
          <w:szCs w:val="21"/>
        </w:rPr>
        <w:t>3Fe+4H</w:t>
      </w:r>
      <w:r>
        <w:rPr>
          <w:szCs w:val="21"/>
          <w:vertAlign w:val="subscript"/>
        </w:rPr>
        <w:t>2</w:t>
      </w:r>
      <w:r>
        <w:rPr>
          <w:szCs w:val="21"/>
        </w:rPr>
        <w:t>O</w:t>
      </w:r>
      <w:r>
        <w:rPr>
          <w:szCs w:val="21"/>
        </w:rPr>
        <w:drawing>
          <wp:inline distT="0" distB="0" distL="114300" distR="114300">
            <wp:extent cx="285115" cy="153670"/>
            <wp:effectExtent l="0" t="0" r="635" b="17780"/>
            <wp:docPr id="156"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39"/>
                    <pic:cNvPicPr>
                      <a:picLocks noChangeAspect="1"/>
                    </pic:cNvPicPr>
                  </pic:nvPicPr>
                  <pic:blipFill>
                    <a:blip r:embed="rId187"/>
                    <a:stretch>
                      <a:fillRect/>
                    </a:stretch>
                  </pic:blipFill>
                  <pic:spPr>
                    <a:xfrm>
                      <a:off x="0" y="0"/>
                      <a:ext cx="285115" cy="153670"/>
                    </a:xfrm>
                    <a:prstGeom prst="rect">
                      <a:avLst/>
                    </a:prstGeom>
                    <a:noFill/>
                    <a:ln>
                      <a:noFill/>
                    </a:ln>
                  </pic:spPr>
                </pic:pic>
              </a:graphicData>
            </a:graphic>
          </wp:inline>
        </w:drawing>
      </w:r>
      <w:r>
        <w:rPr>
          <w:szCs w:val="21"/>
        </w:rPr>
        <w:t>Fe</w:t>
      </w:r>
      <w:r>
        <w:rPr>
          <w:szCs w:val="21"/>
          <w:vertAlign w:val="subscript"/>
        </w:rPr>
        <w:t>3</w:t>
      </w:r>
      <w:r>
        <w:rPr>
          <w:szCs w:val="21"/>
        </w:rPr>
        <w:t>O</w:t>
      </w:r>
      <w:r>
        <w:rPr>
          <w:szCs w:val="21"/>
          <w:vertAlign w:val="subscript"/>
        </w:rPr>
        <w:t>4</w:t>
      </w:r>
      <w:r>
        <w:rPr>
          <w:szCs w:val="21"/>
        </w:rPr>
        <w:t>+</w:t>
      </w:r>
      <w:r>
        <w:rPr>
          <w:rFonts w:hint="eastAsia"/>
          <w:szCs w:val="21"/>
        </w:rPr>
        <w:t>4</w:t>
      </w:r>
      <w:r>
        <w:rPr>
          <w:szCs w:val="21"/>
        </w:rPr>
        <w:t>H</w:t>
      </w:r>
      <w:r>
        <w:rPr>
          <w:szCs w:val="21"/>
          <w:vertAlign w:val="subscript"/>
        </w:rPr>
        <w:t>2</w:t>
      </w:r>
      <w:r>
        <w:rPr>
          <w:rFonts w:hint="eastAsia"/>
          <w:szCs w:val="21"/>
          <w:lang w:val="pt-BR"/>
        </w:rPr>
        <w:t>，水表现</w:t>
      </w:r>
      <w:r>
        <w:rPr>
          <w:rFonts w:hint="eastAsia"/>
          <w:b/>
          <w:color w:val="FF0000"/>
          <w:szCs w:val="21"/>
          <w:u w:val="wave"/>
        </w:rPr>
        <w:t>氧化性</w:t>
      </w:r>
    </w:p>
    <w:p>
      <w:pPr>
        <w:autoSpaceDE w:val="0"/>
        <w:autoSpaceDN w:val="0"/>
        <w:adjustRightInd w:val="0"/>
        <w:snapToGrid w:val="0"/>
        <w:ind w:firstLine="735" w:firstLineChars="350"/>
        <w:jc w:val="left"/>
        <w:rPr>
          <w:rFonts w:hint="eastAsia"/>
          <w:color w:val="000000"/>
          <w:szCs w:val="21"/>
        </w:rPr>
      </w:pPr>
      <w:r>
        <w:rPr>
          <w:rFonts w:hint="eastAsia"/>
          <w:color w:val="000000"/>
          <w:szCs w:val="21"/>
        </w:rPr>
        <w:t>③</w:t>
      </w:r>
      <w:r>
        <w:rPr>
          <w:szCs w:val="21"/>
          <w:lang w:val="pt-BR"/>
        </w:rPr>
        <w:t>2Na+2H</w:t>
      </w:r>
      <w:r>
        <w:rPr>
          <w:szCs w:val="21"/>
          <w:vertAlign w:val="subscript"/>
          <w:lang w:val="pt-BR"/>
        </w:rPr>
        <w:t>2</w:t>
      </w:r>
      <w:r>
        <w:rPr>
          <w:szCs w:val="21"/>
          <w:lang w:val="pt-BR"/>
        </w:rPr>
        <w:t>O</w:t>
      </w:r>
      <w:r>
        <w:rPr>
          <w:sz w:val="18"/>
          <w:szCs w:val="18"/>
        </w:rPr>
        <w:drawing>
          <wp:inline distT="0" distB="0" distL="114300" distR="114300">
            <wp:extent cx="189865" cy="84455"/>
            <wp:effectExtent l="0" t="0" r="635" b="10795"/>
            <wp:docPr id="173"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240"/>
                    <pic:cNvPicPr>
                      <a:picLocks noChangeAspect="1"/>
                    </pic:cNvPicPr>
                  </pic:nvPicPr>
                  <pic:blipFill>
                    <a:blip r:embed="rId182"/>
                    <a:stretch>
                      <a:fillRect/>
                    </a:stretch>
                  </pic:blipFill>
                  <pic:spPr>
                    <a:xfrm>
                      <a:off x="0" y="0"/>
                      <a:ext cx="189865" cy="84455"/>
                    </a:xfrm>
                    <a:prstGeom prst="rect">
                      <a:avLst/>
                    </a:prstGeom>
                    <a:noFill/>
                    <a:ln>
                      <a:noFill/>
                    </a:ln>
                  </pic:spPr>
                </pic:pic>
              </a:graphicData>
            </a:graphic>
          </wp:inline>
        </w:drawing>
      </w:r>
      <w:r>
        <w:rPr>
          <w:szCs w:val="21"/>
          <w:lang w:val="pt-BR"/>
        </w:rPr>
        <w:t>2NaOH+H</w:t>
      </w:r>
      <w:r>
        <w:rPr>
          <w:szCs w:val="21"/>
          <w:vertAlign w:val="subscript"/>
          <w:lang w:val="pt-BR"/>
        </w:rPr>
        <w:t>2</w:t>
      </w:r>
      <w:r>
        <w:rPr>
          <w:rFonts w:ascii="宋体" w:hAnsi="宋体"/>
          <w:szCs w:val="21"/>
          <w:lang w:val="pt-BR"/>
        </w:rPr>
        <w:t>↑</w:t>
      </w:r>
      <w:r>
        <w:rPr>
          <w:rFonts w:hint="eastAsia"/>
          <w:szCs w:val="21"/>
          <w:lang w:val="pt-BR"/>
        </w:rPr>
        <w:t>，水表现</w:t>
      </w:r>
      <w:r>
        <w:rPr>
          <w:rFonts w:hint="eastAsia"/>
          <w:b/>
          <w:color w:val="FF0000"/>
          <w:szCs w:val="21"/>
          <w:u w:val="wave"/>
        </w:rPr>
        <w:t>氧化性</w:t>
      </w:r>
    </w:p>
    <w:p>
      <w:pPr>
        <w:autoSpaceDE w:val="0"/>
        <w:autoSpaceDN w:val="0"/>
        <w:adjustRightInd w:val="0"/>
        <w:snapToGrid w:val="0"/>
        <w:ind w:firstLine="735" w:firstLineChars="350"/>
        <w:jc w:val="left"/>
        <w:rPr>
          <w:rFonts w:hint="eastAsia"/>
          <w:szCs w:val="21"/>
          <w:vertAlign w:val="subscript"/>
          <w:lang w:val="pl-PL"/>
        </w:rPr>
      </w:pPr>
      <w:r>
        <w:rPr>
          <w:rFonts w:hint="eastAsia"/>
          <w:color w:val="000000"/>
          <w:szCs w:val="21"/>
        </w:rPr>
        <w:t>④</w:t>
      </w:r>
      <w:r>
        <w:rPr>
          <w:bCs/>
          <w:kern w:val="0"/>
          <w:lang w:val="pt-BR"/>
        </w:rPr>
        <w:t>2H</w:t>
      </w:r>
      <w:r>
        <w:rPr>
          <w:bCs/>
          <w:kern w:val="0"/>
          <w:vertAlign w:val="subscript"/>
          <w:lang w:val="pt-BR"/>
        </w:rPr>
        <w:t>2</w:t>
      </w:r>
      <w:r>
        <w:rPr>
          <w:bCs/>
          <w:kern w:val="0"/>
          <w:lang w:val="pt-BR"/>
        </w:rPr>
        <w:t>O</w:t>
      </w:r>
      <w:r>
        <w:object>
          <v:shape id="_x0000_i1089" o:spt="75" type="#_x0000_t75" style="height:12pt;width:21pt;" o:ole="t" filled="f" o:preferrelative="t" stroked="f" coordsize="21600,21600">
            <v:path/>
            <v:fill on="f" focussize="0,0"/>
            <v:stroke on="f" joinstyle="miter"/>
            <v:imagedata r:id="rId186" o:title=""/>
            <o:lock v:ext="edit" aspectratio="t"/>
            <w10:wrap type="none"/>
            <w10:anchorlock/>
          </v:shape>
          <o:OLEObject Type="Embed" ProgID="PBrush" ShapeID="_x0000_i1089" DrawAspect="Content" ObjectID="_1468075789" r:id="rId188">
            <o:LockedField>false</o:LockedField>
          </o:OLEObject>
        </w:object>
      </w:r>
      <w:r>
        <w:rPr>
          <w:bCs/>
          <w:kern w:val="0"/>
          <w:lang w:val="pt-BR"/>
        </w:rPr>
        <w:t>O</w:t>
      </w:r>
      <w:r>
        <w:rPr>
          <w:bCs/>
          <w:kern w:val="0"/>
          <w:vertAlign w:val="subscript"/>
          <w:lang w:val="pt-BR"/>
        </w:rPr>
        <w:t>2</w:t>
      </w:r>
      <w:r>
        <w:rPr>
          <w:rFonts w:ascii="宋体" w:hAnsi="宋体"/>
          <w:bCs/>
          <w:kern w:val="0"/>
          <w:lang w:val="pt-BR"/>
        </w:rPr>
        <w:t>↑</w:t>
      </w:r>
      <w:r>
        <w:rPr>
          <w:bCs/>
          <w:kern w:val="0"/>
          <w:lang w:val="pt-BR"/>
        </w:rPr>
        <w:t>+2H</w:t>
      </w:r>
      <w:r>
        <w:rPr>
          <w:bCs/>
          <w:kern w:val="0"/>
          <w:vertAlign w:val="subscript"/>
          <w:lang w:val="pt-BR"/>
        </w:rPr>
        <w:t>2</w:t>
      </w:r>
      <w:r>
        <w:rPr>
          <w:rFonts w:ascii="宋体" w:hAnsi="宋体"/>
          <w:bCs/>
          <w:kern w:val="0"/>
          <w:lang w:val="pt-BR"/>
        </w:rPr>
        <w:t>↑</w:t>
      </w:r>
      <w:r>
        <w:rPr>
          <w:rFonts w:hint="eastAsia"/>
          <w:szCs w:val="21"/>
          <w:lang w:val="pt-BR"/>
        </w:rPr>
        <w:t>，水表现</w:t>
      </w:r>
      <w:r>
        <w:rPr>
          <w:rFonts w:hint="eastAsia"/>
          <w:b/>
          <w:color w:val="FF0000"/>
          <w:szCs w:val="21"/>
          <w:u w:val="wave"/>
        </w:rPr>
        <w:t>还原性</w:t>
      </w:r>
      <w:r>
        <w:rPr>
          <w:rFonts w:hint="eastAsia"/>
          <w:szCs w:val="21"/>
          <w:lang w:val="pt-BR"/>
        </w:rPr>
        <w:t>和</w:t>
      </w:r>
      <w:r>
        <w:rPr>
          <w:rFonts w:hint="eastAsia"/>
          <w:b/>
          <w:color w:val="FF0000"/>
          <w:szCs w:val="21"/>
          <w:u w:val="wave"/>
        </w:rPr>
        <w:t>氧化性</w:t>
      </w:r>
    </w:p>
    <w:p>
      <w:pPr>
        <w:adjustRightInd w:val="0"/>
        <w:snapToGrid w:val="0"/>
        <w:ind w:firstLine="735" w:firstLineChars="350"/>
        <w:jc w:val="left"/>
        <w:rPr>
          <w:rFonts w:hint="eastAsia" w:hAnsi="Arial"/>
          <w:szCs w:val="21"/>
        </w:rPr>
      </w:pPr>
      <w:r>
        <w:rPr>
          <w:rFonts w:hint="eastAsia" w:hAnsi="Arial"/>
          <w:szCs w:val="21"/>
        </w:rPr>
        <w:t>⑤</w:t>
      </w:r>
      <w:r>
        <w:rPr>
          <w:szCs w:val="21"/>
        </w:rPr>
        <w:t>2Na</w:t>
      </w:r>
      <w:r>
        <w:rPr>
          <w:szCs w:val="21"/>
          <w:vertAlign w:val="subscript"/>
        </w:rPr>
        <w:t>2</w:t>
      </w:r>
      <w:r>
        <w:rPr>
          <w:szCs w:val="21"/>
        </w:rPr>
        <w:t>O</w:t>
      </w:r>
      <w:r>
        <w:rPr>
          <w:szCs w:val="21"/>
          <w:vertAlign w:val="subscript"/>
        </w:rPr>
        <w:t>2</w:t>
      </w:r>
      <w:r>
        <w:rPr>
          <w:szCs w:val="21"/>
        </w:rPr>
        <w:t>+2H</w:t>
      </w:r>
      <w:r>
        <w:rPr>
          <w:szCs w:val="21"/>
          <w:vertAlign w:val="subscript"/>
        </w:rPr>
        <w:t>2</w:t>
      </w:r>
      <w:r>
        <w:rPr>
          <w:szCs w:val="21"/>
        </w:rPr>
        <w:t>O</w:t>
      </w:r>
      <w:r>
        <w:rPr>
          <w:sz w:val="18"/>
          <w:szCs w:val="18"/>
        </w:rPr>
        <w:drawing>
          <wp:inline distT="0" distB="0" distL="114300" distR="114300">
            <wp:extent cx="189865" cy="84455"/>
            <wp:effectExtent l="0" t="0" r="635" b="10795"/>
            <wp:docPr id="174"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242"/>
                    <pic:cNvPicPr>
                      <a:picLocks noChangeAspect="1"/>
                    </pic:cNvPicPr>
                  </pic:nvPicPr>
                  <pic:blipFill>
                    <a:blip r:embed="rId182"/>
                    <a:stretch>
                      <a:fillRect/>
                    </a:stretch>
                  </pic:blipFill>
                  <pic:spPr>
                    <a:xfrm>
                      <a:off x="0" y="0"/>
                      <a:ext cx="189865" cy="84455"/>
                    </a:xfrm>
                    <a:prstGeom prst="rect">
                      <a:avLst/>
                    </a:prstGeom>
                    <a:noFill/>
                    <a:ln>
                      <a:noFill/>
                    </a:ln>
                  </pic:spPr>
                </pic:pic>
              </a:graphicData>
            </a:graphic>
          </wp:inline>
        </w:drawing>
      </w:r>
      <w:r>
        <w:rPr>
          <w:szCs w:val="21"/>
        </w:rPr>
        <w:t>4NaOH+O</w:t>
      </w:r>
      <w:r>
        <w:rPr>
          <w:szCs w:val="21"/>
          <w:vertAlign w:val="subscript"/>
        </w:rPr>
        <w:t>2</w:t>
      </w:r>
      <w:r>
        <w:rPr>
          <w:rFonts w:ascii="宋体" w:hAnsi="宋体"/>
          <w:szCs w:val="21"/>
        </w:rPr>
        <w:t>↑</w:t>
      </w:r>
      <w:r>
        <w:rPr>
          <w:rFonts w:hint="eastAsia" w:ascii="宋体" w:hAnsi="宋体"/>
          <w:szCs w:val="21"/>
        </w:rPr>
        <w:t>，水</w:t>
      </w:r>
      <w:r>
        <w:rPr>
          <w:rFonts w:hint="eastAsia"/>
          <w:color w:val="FF0000"/>
          <w:szCs w:val="21"/>
          <w:u w:val="wave"/>
        </w:rPr>
        <w:t>既不表现氧化性又不表现还原性</w:t>
      </w:r>
    </w:p>
    <w:p>
      <w:pPr>
        <w:adjustRightInd w:val="0"/>
        <w:snapToGrid w:val="0"/>
        <w:ind w:firstLine="735" w:firstLineChars="350"/>
        <w:jc w:val="left"/>
        <w:rPr>
          <w:rFonts w:hint="eastAsia" w:hAnsi="Arial"/>
          <w:szCs w:val="21"/>
        </w:rPr>
      </w:pPr>
      <w:r>
        <w:rPr>
          <w:rFonts w:hint="eastAsia" w:hAnsi="Arial"/>
          <w:szCs w:val="21"/>
        </w:rPr>
        <w:t>⑥</w:t>
      </w:r>
      <w:r>
        <w:rPr>
          <w:szCs w:val="21"/>
        </w:rPr>
        <w:t>Cl</w:t>
      </w:r>
      <w:r>
        <w:rPr>
          <w:szCs w:val="21"/>
          <w:vertAlign w:val="subscript"/>
        </w:rPr>
        <w:t>2</w:t>
      </w:r>
      <w:r>
        <w:rPr>
          <w:szCs w:val="21"/>
        </w:rPr>
        <w:t>+H</w:t>
      </w:r>
      <w:r>
        <w:rPr>
          <w:szCs w:val="21"/>
          <w:vertAlign w:val="subscript"/>
        </w:rPr>
        <w:t>2</w:t>
      </w:r>
      <w:r>
        <w:rPr>
          <w:szCs w:val="21"/>
        </w:rPr>
        <w:t>O</w:t>
      </w:r>
      <w:r>
        <w:rPr>
          <w:rFonts w:hint="eastAsia"/>
          <w:szCs w:val="21"/>
        </w:rPr>
        <w:drawing>
          <wp:inline distT="0" distB="0" distL="114300" distR="114300">
            <wp:extent cx="342900" cy="104775"/>
            <wp:effectExtent l="0" t="0" r="0" b="9525"/>
            <wp:docPr id="157" name="图片 243"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43" descr="可逆符号"/>
                    <pic:cNvPicPr>
                      <a:picLocks noChangeAspect="1"/>
                    </pic:cNvPicPr>
                  </pic:nvPicPr>
                  <pic:blipFill>
                    <a:blip r:embed="rId27"/>
                    <a:stretch>
                      <a:fillRect/>
                    </a:stretch>
                  </pic:blipFill>
                  <pic:spPr>
                    <a:xfrm>
                      <a:off x="0" y="0"/>
                      <a:ext cx="342900" cy="104775"/>
                    </a:xfrm>
                    <a:prstGeom prst="rect">
                      <a:avLst/>
                    </a:prstGeom>
                    <a:noFill/>
                    <a:ln>
                      <a:noFill/>
                    </a:ln>
                  </pic:spPr>
                </pic:pic>
              </a:graphicData>
            </a:graphic>
          </wp:inline>
        </w:drawing>
      </w:r>
      <w:r>
        <w:rPr>
          <w:szCs w:val="21"/>
        </w:rPr>
        <w:t>HCl+HClO</w:t>
      </w:r>
      <w:r>
        <w:rPr>
          <w:rFonts w:hint="eastAsia" w:ascii="宋体" w:hAnsi="宋体"/>
          <w:szCs w:val="21"/>
        </w:rPr>
        <w:t>，水</w:t>
      </w:r>
      <w:r>
        <w:rPr>
          <w:rFonts w:hint="eastAsia"/>
          <w:color w:val="FF0000"/>
          <w:szCs w:val="21"/>
          <w:u w:val="wave"/>
        </w:rPr>
        <w:t>既不表现氧化性又不表现还原性</w:t>
      </w:r>
    </w:p>
    <w:p>
      <w:pPr>
        <w:adjustRightInd w:val="0"/>
        <w:snapToGrid w:val="0"/>
        <w:ind w:firstLine="735" w:firstLineChars="350"/>
        <w:jc w:val="left"/>
        <w:rPr>
          <w:rFonts w:hint="eastAsia" w:hAnsi="Arial"/>
          <w:szCs w:val="21"/>
        </w:rPr>
      </w:pPr>
      <w:r>
        <w:rPr>
          <w:rFonts w:hint="eastAsia" w:hAnsi="Arial"/>
          <w:szCs w:val="21"/>
        </w:rPr>
        <w:t>⑦</w:t>
      </w:r>
      <w:r>
        <w:rPr>
          <w:szCs w:val="21"/>
        </w:rPr>
        <w:t>3NO</w:t>
      </w:r>
      <w:r>
        <w:rPr>
          <w:szCs w:val="21"/>
          <w:vertAlign w:val="subscript"/>
        </w:rPr>
        <w:t>2</w:t>
      </w:r>
      <w:r>
        <w:rPr>
          <w:szCs w:val="21"/>
        </w:rPr>
        <w:t>+H</w:t>
      </w:r>
      <w:r>
        <w:rPr>
          <w:szCs w:val="21"/>
          <w:vertAlign w:val="subscript"/>
        </w:rPr>
        <w:t>2</w:t>
      </w:r>
      <w:r>
        <w:rPr>
          <w:szCs w:val="21"/>
        </w:rPr>
        <w:t>O</w:t>
      </w:r>
      <w:r>
        <w:rPr>
          <w:sz w:val="18"/>
          <w:szCs w:val="18"/>
        </w:rPr>
        <w:drawing>
          <wp:inline distT="0" distB="0" distL="114300" distR="114300">
            <wp:extent cx="189865" cy="84455"/>
            <wp:effectExtent l="0" t="0" r="635" b="10795"/>
            <wp:docPr id="178"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44"/>
                    <pic:cNvPicPr>
                      <a:picLocks noChangeAspect="1"/>
                    </pic:cNvPicPr>
                  </pic:nvPicPr>
                  <pic:blipFill>
                    <a:blip r:embed="rId182"/>
                    <a:stretch>
                      <a:fillRect/>
                    </a:stretch>
                  </pic:blipFill>
                  <pic:spPr>
                    <a:xfrm>
                      <a:off x="0" y="0"/>
                      <a:ext cx="189865" cy="84455"/>
                    </a:xfrm>
                    <a:prstGeom prst="rect">
                      <a:avLst/>
                    </a:prstGeom>
                    <a:noFill/>
                    <a:ln>
                      <a:noFill/>
                    </a:ln>
                  </pic:spPr>
                </pic:pic>
              </a:graphicData>
            </a:graphic>
          </wp:inline>
        </w:drawing>
      </w:r>
      <w:r>
        <w:rPr>
          <w:szCs w:val="21"/>
        </w:rPr>
        <w:t>2HNO</w:t>
      </w:r>
      <w:r>
        <w:rPr>
          <w:szCs w:val="21"/>
          <w:vertAlign w:val="subscript"/>
        </w:rPr>
        <w:t>3</w:t>
      </w:r>
      <w:r>
        <w:rPr>
          <w:szCs w:val="21"/>
        </w:rPr>
        <w:t>+NO</w:t>
      </w:r>
      <w:r>
        <w:rPr>
          <w:rFonts w:hint="eastAsia" w:ascii="宋体" w:hAnsi="宋体"/>
          <w:szCs w:val="21"/>
        </w:rPr>
        <w:t>，水</w:t>
      </w:r>
      <w:r>
        <w:rPr>
          <w:rFonts w:hint="eastAsia"/>
          <w:color w:val="FF0000"/>
          <w:szCs w:val="21"/>
          <w:u w:val="wave"/>
        </w:rPr>
        <w:t>既不表现氧化性又不表现还原性</w:t>
      </w:r>
    </w:p>
    <w:p>
      <w:pPr>
        <w:adjustRightInd w:val="0"/>
        <w:snapToGrid w:val="0"/>
        <w:rPr>
          <w:rFonts w:hint="eastAsia" w:hAnsi="宋体"/>
        </w:rPr>
      </w:pPr>
      <w:r>
        <w:rPr>
          <w:rFonts w:hint="eastAsia"/>
        </w:rPr>
        <w:t>4</w:t>
      </w:r>
      <w:r>
        <w:rPr>
          <w:rFonts w:hAnsi="宋体"/>
        </w:rPr>
        <w:t>．常见的氧化剂</w:t>
      </w:r>
      <w:r>
        <w:rPr>
          <w:rFonts w:hint="eastAsia" w:hAnsi="宋体"/>
        </w:rPr>
        <w:t>和</w:t>
      </w:r>
      <w:r>
        <w:rPr>
          <w:rFonts w:hAnsi="宋体"/>
        </w:rPr>
        <w:t>还原剂</w:t>
      </w:r>
    </w:p>
    <w:p>
      <w:pPr>
        <w:adjustRightInd w:val="0"/>
        <w:snapToGrid w:val="0"/>
        <w:ind w:firstLine="210" w:firstLineChars="100"/>
        <w:jc w:val="left"/>
        <w:rPr>
          <w:rFonts w:hint="eastAsia" w:hAnsi="宋体"/>
        </w:rPr>
      </w:pPr>
      <w:r>
        <w:t>（1）</w:t>
      </w:r>
      <w:r>
        <w:rPr>
          <w:rFonts w:hAnsi="宋体"/>
        </w:rPr>
        <w:t>常见的氧化剂及产物预测</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9"/>
        <w:gridCol w:w="4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pPr>
            <w:r>
              <w:rPr>
                <w:rFonts w:hAnsi="宋体"/>
              </w:rPr>
              <w:t>氧化剂</w:t>
            </w:r>
          </w:p>
        </w:tc>
        <w:tc>
          <w:tcPr>
            <w:tcW w:w="0" w:type="auto"/>
            <w:vAlign w:val="center"/>
          </w:tcPr>
          <w:p>
            <w:pPr>
              <w:adjustRightInd w:val="0"/>
              <w:snapToGrid w:val="0"/>
              <w:jc w:val="center"/>
              <w:rPr>
                <w:rFonts w:hint="eastAsia" w:hAnsi="宋体"/>
              </w:rPr>
            </w:pPr>
            <w:r>
              <w:rPr>
                <w:rFonts w:hAnsi="宋体"/>
              </w:rPr>
              <w:t>还原产物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pPr>
            <w:r>
              <w:t>KMnO</w:t>
            </w:r>
            <w:r>
              <w:rPr>
                <w:vertAlign w:val="subscript"/>
              </w:rPr>
              <w:t>4</w:t>
            </w:r>
          </w:p>
        </w:tc>
        <w:tc>
          <w:tcPr>
            <w:tcW w:w="0" w:type="auto"/>
            <w:vAlign w:val="center"/>
          </w:tcPr>
          <w:p>
            <w:pPr>
              <w:adjustRightInd w:val="0"/>
              <w:snapToGrid w:val="0"/>
              <w:jc w:val="center"/>
              <w:rPr>
                <w:rFonts w:hint="eastAsia"/>
              </w:rPr>
            </w:pPr>
            <w:r>
              <w:t>Mn</w:t>
            </w:r>
            <w:r>
              <w:rPr>
                <w:vertAlign w:val="superscript"/>
              </w:rPr>
              <w:t>2</w:t>
            </w:r>
            <w:r>
              <w:rPr>
                <w:rFonts w:hAnsi="宋体"/>
                <w:vertAlign w:val="superscript"/>
              </w:rPr>
              <w:t>+</w:t>
            </w:r>
            <w:r>
              <w:t>（</w:t>
            </w:r>
            <w:r>
              <w:rPr>
                <w:rFonts w:hAnsi="宋体"/>
              </w:rPr>
              <w:t>酸性</w:t>
            </w:r>
            <w:r>
              <w:t>）</w:t>
            </w:r>
            <w:r>
              <w:rPr>
                <w:rFonts w:hAnsi="宋体"/>
              </w:rPr>
              <w:t>；</w:t>
            </w:r>
            <w:r>
              <w:t>MnO</w:t>
            </w:r>
            <w:r>
              <w:rPr>
                <w:vertAlign w:val="subscript"/>
              </w:rPr>
              <w:t>2</w:t>
            </w:r>
            <w:r>
              <w:t>（</w:t>
            </w:r>
            <w:r>
              <w:rPr>
                <w:rFonts w:hAnsi="宋体"/>
              </w:rPr>
              <w:t>中性</w:t>
            </w:r>
            <w:r>
              <w:t>）</w:t>
            </w:r>
            <w:r>
              <w:rPr>
                <w:rFonts w:hAnsi="宋体"/>
              </w:rPr>
              <w:t>；</w:t>
            </w:r>
            <w:r>
              <w:t>MnO</w:t>
            </w:r>
            <w:r>
              <w:rPr>
                <w:vertAlign w:val="subscript"/>
              </w:rPr>
              <w:t>4</w:t>
            </w:r>
            <w:r>
              <w:rPr>
                <w:vertAlign w:val="superscript"/>
              </w:rPr>
              <w:t>2－</w:t>
            </w:r>
            <w:r>
              <w:t>（碱性）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pPr>
            <w:r>
              <w:t>K</w:t>
            </w:r>
            <w:r>
              <w:rPr>
                <w:vertAlign w:val="subscript"/>
              </w:rPr>
              <w:t>2</w:t>
            </w:r>
            <w:r>
              <w:t>Cr</w:t>
            </w:r>
            <w:r>
              <w:rPr>
                <w:vertAlign w:val="subscript"/>
              </w:rPr>
              <w:t>2</w:t>
            </w:r>
            <w:r>
              <w:t>O</w:t>
            </w:r>
            <w:r>
              <w:rPr>
                <w:vertAlign w:val="subscript"/>
              </w:rPr>
              <w:t>7</w:t>
            </w:r>
            <w:r>
              <w:t>（</w:t>
            </w:r>
            <w:r>
              <w:rPr>
                <w:rFonts w:hAnsi="宋体"/>
              </w:rPr>
              <w:t>酸性</w:t>
            </w:r>
            <w:r>
              <w:t>）</w:t>
            </w:r>
          </w:p>
        </w:tc>
        <w:tc>
          <w:tcPr>
            <w:tcW w:w="0" w:type="auto"/>
            <w:vAlign w:val="center"/>
          </w:tcPr>
          <w:p>
            <w:pPr>
              <w:adjustRightInd w:val="0"/>
              <w:snapToGrid w:val="0"/>
              <w:jc w:val="center"/>
              <w:rPr>
                <w:rFonts w:hint="eastAsia" w:hAnsi="宋体"/>
                <w:vertAlign w:val="superscript"/>
              </w:rPr>
            </w:pPr>
            <w:r>
              <w:t>Cr</w:t>
            </w:r>
            <w:r>
              <w:rPr>
                <w:vertAlign w:val="superscript"/>
              </w:rPr>
              <w:t>3</w:t>
            </w:r>
            <w:r>
              <w:rPr>
                <w:rFonts w:hAnsi="宋体"/>
                <w:vertAlign w:val="superscrip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pPr>
            <w:r>
              <w:rPr>
                <w:rFonts w:hAnsi="宋体"/>
              </w:rPr>
              <w:t>浓硝酸</w:t>
            </w:r>
          </w:p>
        </w:tc>
        <w:tc>
          <w:tcPr>
            <w:tcW w:w="0" w:type="auto"/>
            <w:vAlign w:val="center"/>
          </w:tcPr>
          <w:p>
            <w:pPr>
              <w:adjustRightInd w:val="0"/>
              <w:snapToGrid w:val="0"/>
              <w:jc w:val="center"/>
              <w:rPr>
                <w:rFonts w:hint="eastAsia"/>
                <w:vertAlign w:val="subscript"/>
              </w:rPr>
            </w:pPr>
            <w:r>
              <w:t>NO</w:t>
            </w:r>
            <w:r>
              <w:rPr>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pPr>
            <w:r>
              <w:rPr>
                <w:rFonts w:hAnsi="宋体"/>
              </w:rPr>
              <w:t>稀硝酸</w:t>
            </w:r>
          </w:p>
        </w:tc>
        <w:tc>
          <w:tcPr>
            <w:tcW w:w="0" w:type="auto"/>
            <w:vAlign w:val="center"/>
          </w:tcPr>
          <w:p>
            <w:pPr>
              <w:adjustRightInd w:val="0"/>
              <w:snapToGrid w:val="0"/>
              <w:jc w:val="center"/>
              <w:rPr>
                <w:rFonts w:hint="eastAsia"/>
              </w:rPr>
            </w:pPr>
            <w: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pPr>
            <w:r>
              <w:t>X</w:t>
            </w:r>
            <w:r>
              <w:rPr>
                <w:vertAlign w:val="subscript"/>
              </w:rPr>
              <w:t>2</w:t>
            </w:r>
            <w:r>
              <w:t>（</w:t>
            </w:r>
            <w:r>
              <w:rPr>
                <w:rFonts w:hAnsi="宋体"/>
              </w:rPr>
              <w:t>卤素单质</w:t>
            </w:r>
            <w:r>
              <w:t>）</w:t>
            </w:r>
          </w:p>
        </w:tc>
        <w:tc>
          <w:tcPr>
            <w:tcW w:w="0" w:type="auto"/>
            <w:vAlign w:val="center"/>
          </w:tcPr>
          <w:p>
            <w:pPr>
              <w:adjustRightInd w:val="0"/>
              <w:snapToGrid w:val="0"/>
              <w:jc w:val="center"/>
              <w:rPr>
                <w:rFonts w:hint="eastAsia" w:hAnsi="宋体"/>
                <w:vertAlign w:val="superscript"/>
              </w:rPr>
            </w:pPr>
            <w:r>
              <w:t>X</w:t>
            </w:r>
            <w:r>
              <w:rPr>
                <w:rFonts w:hAnsi="宋体"/>
                <w:vertAlign w:val="superscrip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pPr>
            <w:r>
              <w:t>H</w:t>
            </w:r>
            <w:r>
              <w:rPr>
                <w:vertAlign w:val="subscript"/>
              </w:rPr>
              <w:t>2</w:t>
            </w:r>
            <w:r>
              <w:t>O</w:t>
            </w:r>
            <w:r>
              <w:rPr>
                <w:vertAlign w:val="subscript"/>
              </w:rPr>
              <w:t>2</w:t>
            </w:r>
          </w:p>
        </w:tc>
        <w:tc>
          <w:tcPr>
            <w:tcW w:w="0" w:type="auto"/>
            <w:vAlign w:val="center"/>
          </w:tcPr>
          <w:p>
            <w:pPr>
              <w:adjustRightInd w:val="0"/>
              <w:snapToGrid w:val="0"/>
              <w:jc w:val="center"/>
              <w:rPr>
                <w:rFonts w:hint="eastAsia"/>
              </w:rPr>
            </w:pPr>
            <w:r>
              <w:t>OH</w:t>
            </w:r>
            <w:r>
              <w:rPr>
                <w:rFonts w:hAnsi="宋体"/>
                <w:vertAlign w:val="superscript"/>
              </w:rPr>
              <w:t>－</w:t>
            </w:r>
            <w:r>
              <w:t>（</w:t>
            </w:r>
            <w:r>
              <w:rPr>
                <w:rFonts w:hAnsi="宋体"/>
              </w:rPr>
              <w:t>碱性</w:t>
            </w:r>
            <w:r>
              <w:t>）</w:t>
            </w:r>
            <w:r>
              <w:rPr>
                <w:rFonts w:hAnsi="宋体"/>
              </w:rPr>
              <w:t>；</w:t>
            </w:r>
            <w:r>
              <w:t>H</w:t>
            </w:r>
            <w:r>
              <w:rPr>
                <w:vertAlign w:val="subscript"/>
              </w:rPr>
              <w:t>2</w:t>
            </w:r>
            <w:r>
              <w:t>O（</w:t>
            </w:r>
            <w:r>
              <w:rPr>
                <w:rFonts w:hAnsi="宋体"/>
              </w:rPr>
              <w:t>酸性</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pPr>
            <w:r>
              <w:t>Na</w:t>
            </w:r>
            <w:r>
              <w:rPr>
                <w:vertAlign w:val="subscript"/>
              </w:rPr>
              <w:t>2</w:t>
            </w:r>
            <w:r>
              <w:t>O</w:t>
            </w:r>
            <w:r>
              <w:rPr>
                <w:vertAlign w:val="subscript"/>
              </w:rPr>
              <w:t>2</w:t>
            </w:r>
          </w:p>
        </w:tc>
        <w:tc>
          <w:tcPr>
            <w:tcW w:w="0" w:type="auto"/>
            <w:vAlign w:val="center"/>
          </w:tcPr>
          <w:p>
            <w:pPr>
              <w:adjustRightInd w:val="0"/>
              <w:snapToGrid w:val="0"/>
              <w:jc w:val="center"/>
              <w:rPr>
                <w:rFonts w:hint="eastAsia"/>
              </w:rPr>
            </w:pPr>
            <w:r>
              <w:t>NaOH（</w:t>
            </w:r>
            <w:r>
              <w:rPr>
                <w:rFonts w:hAnsi="宋体"/>
              </w:rPr>
              <w:t>或</w:t>
            </w:r>
            <w:r>
              <w:t>Na</w:t>
            </w:r>
            <w:r>
              <w:rPr>
                <w:vertAlign w:val="subscript"/>
              </w:rPr>
              <w:t>2</w:t>
            </w:r>
            <w:r>
              <w:t>CO</w:t>
            </w:r>
            <w:r>
              <w:rPr>
                <w:vertAlign w:val="subscript"/>
              </w:rPr>
              <w:t>3</w:t>
            </w:r>
            <w:r>
              <w:rPr>
                <w:rFonts w:hAnsi="宋体"/>
              </w:rPr>
              <w:t>等</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pPr>
            <w:r>
              <w:t>NaClO（</w:t>
            </w:r>
            <w:r>
              <w:rPr>
                <w:rFonts w:hAnsi="宋体"/>
              </w:rPr>
              <w:t>或</w:t>
            </w:r>
            <w:r>
              <w:t>ClO</w:t>
            </w:r>
            <w:r>
              <w:rPr>
                <w:rFonts w:hAnsi="宋体"/>
                <w:vertAlign w:val="superscript"/>
              </w:rPr>
              <w:t>－</w:t>
            </w:r>
            <w:r>
              <w:t>）</w:t>
            </w:r>
          </w:p>
        </w:tc>
        <w:tc>
          <w:tcPr>
            <w:tcW w:w="0" w:type="auto"/>
            <w:vAlign w:val="center"/>
          </w:tcPr>
          <w:p>
            <w:pPr>
              <w:adjustRightInd w:val="0"/>
              <w:snapToGrid w:val="0"/>
              <w:jc w:val="center"/>
              <w:rPr>
                <w:rFonts w:hint="eastAsia"/>
                <w:vertAlign w:val="subscript"/>
              </w:rPr>
            </w:pPr>
            <w:r>
              <w:t>Cl</w:t>
            </w:r>
            <w:r>
              <w:rPr>
                <w:rFonts w:hAnsi="宋体"/>
                <w:vertAlign w:val="superscript"/>
              </w:rPr>
              <w:t>－</w:t>
            </w:r>
            <w:r>
              <w:rPr>
                <w:rFonts w:hAnsi="宋体"/>
              </w:rPr>
              <w:t>、</w:t>
            </w:r>
            <w:r>
              <w:t>Cl</w:t>
            </w:r>
            <w:r>
              <w:rPr>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pPr>
            <w:r>
              <w:t>NaClO</w:t>
            </w:r>
            <w:r>
              <w:rPr>
                <w:vertAlign w:val="subscript"/>
              </w:rPr>
              <w:t>3</w:t>
            </w:r>
          </w:p>
        </w:tc>
        <w:tc>
          <w:tcPr>
            <w:tcW w:w="0" w:type="auto"/>
            <w:vAlign w:val="center"/>
          </w:tcPr>
          <w:p>
            <w:pPr>
              <w:adjustRightInd w:val="0"/>
              <w:snapToGrid w:val="0"/>
              <w:jc w:val="center"/>
              <w:rPr>
                <w:rFonts w:hint="eastAsia" w:hAnsi="宋体"/>
              </w:rPr>
            </w:pPr>
            <w:r>
              <w:t>Cl</w:t>
            </w:r>
            <w:r>
              <w:rPr>
                <w:vertAlign w:val="subscript"/>
              </w:rPr>
              <w:t>2</w:t>
            </w:r>
            <w:r>
              <w:rPr>
                <w:rFonts w:hAnsi="宋体"/>
              </w:rPr>
              <w:t>、</w:t>
            </w:r>
            <w:r>
              <w:t>ClO</w:t>
            </w:r>
            <w:r>
              <w:rPr>
                <w:vertAlign w:val="subscript"/>
              </w:rPr>
              <w:t>2</w:t>
            </w:r>
            <w:r>
              <w:rPr>
                <w:rFonts w:hAnsi="宋体"/>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pPr>
            <w:r>
              <w:t>PbO</w:t>
            </w:r>
            <w:r>
              <w:rPr>
                <w:vertAlign w:val="subscript"/>
              </w:rPr>
              <w:t>2</w:t>
            </w:r>
          </w:p>
        </w:tc>
        <w:tc>
          <w:tcPr>
            <w:tcW w:w="0" w:type="auto"/>
            <w:vAlign w:val="center"/>
          </w:tcPr>
          <w:p>
            <w:pPr>
              <w:adjustRightInd w:val="0"/>
              <w:snapToGrid w:val="0"/>
              <w:jc w:val="center"/>
              <w:rPr>
                <w:rFonts w:hAnsi="宋体"/>
              </w:rPr>
            </w:pPr>
            <w:r>
              <w:t>Pb</w:t>
            </w:r>
            <w:r>
              <w:rPr>
                <w:vertAlign w:val="superscript"/>
              </w:rPr>
              <w:t>2</w:t>
            </w:r>
            <w:r>
              <w:rPr>
                <w:rFonts w:hAnsi="宋体"/>
                <w:vertAlign w:val="superscript"/>
              </w:rPr>
              <w:t>+</w:t>
            </w:r>
          </w:p>
        </w:tc>
      </w:tr>
    </w:tbl>
    <w:p>
      <w:pPr>
        <w:adjustRightInd w:val="0"/>
        <w:snapToGrid w:val="0"/>
        <w:ind w:firstLine="210" w:firstLineChars="100"/>
        <w:jc w:val="left"/>
        <w:rPr>
          <w:rFonts w:hint="eastAsia" w:hAnsi="宋体"/>
        </w:rPr>
      </w:pPr>
      <w:r>
        <w:t>（2）</w:t>
      </w:r>
      <w:r>
        <w:rPr>
          <w:rFonts w:hAnsi="宋体"/>
        </w:rPr>
        <w:t>常见的还原剂及产物预测</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7"/>
        <w:gridCol w:w="3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pPr>
            <w:r>
              <w:rPr>
                <w:rFonts w:hAnsi="宋体"/>
              </w:rPr>
              <w:t>还原剂</w:t>
            </w:r>
          </w:p>
        </w:tc>
        <w:tc>
          <w:tcPr>
            <w:tcW w:w="0" w:type="auto"/>
            <w:vAlign w:val="center"/>
          </w:tcPr>
          <w:p>
            <w:pPr>
              <w:adjustRightInd w:val="0"/>
              <w:snapToGrid w:val="0"/>
              <w:jc w:val="center"/>
              <w:rPr>
                <w:rFonts w:hint="eastAsia" w:hAnsi="宋体"/>
              </w:rPr>
            </w:pPr>
            <w:r>
              <w:rPr>
                <w:rFonts w:hAnsi="宋体"/>
              </w:rPr>
              <w:t>氧化产物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pPr>
            <w:r>
              <w:t>Fe</w:t>
            </w:r>
            <w:r>
              <w:rPr>
                <w:vertAlign w:val="superscript"/>
              </w:rPr>
              <w:t>2</w:t>
            </w:r>
            <w:r>
              <w:rPr>
                <w:rFonts w:hAnsi="宋体"/>
                <w:vertAlign w:val="superscript"/>
              </w:rPr>
              <w:t>+</w:t>
            </w:r>
          </w:p>
        </w:tc>
        <w:tc>
          <w:tcPr>
            <w:tcW w:w="0" w:type="auto"/>
            <w:vAlign w:val="center"/>
          </w:tcPr>
          <w:p>
            <w:pPr>
              <w:adjustRightInd w:val="0"/>
              <w:snapToGrid w:val="0"/>
              <w:jc w:val="center"/>
              <w:rPr>
                <w:rFonts w:hint="eastAsia"/>
              </w:rPr>
            </w:pPr>
            <w:r>
              <w:t>Fe</w:t>
            </w:r>
            <w:r>
              <w:rPr>
                <w:vertAlign w:val="superscript"/>
              </w:rPr>
              <w:t>3</w:t>
            </w:r>
            <w:r>
              <w:rPr>
                <w:rFonts w:hAnsi="宋体"/>
                <w:vertAlign w:val="superscript"/>
              </w:rPr>
              <w:t>+</w:t>
            </w:r>
            <w:r>
              <w:t>（</w:t>
            </w:r>
            <w:r>
              <w:rPr>
                <w:rFonts w:hAnsi="宋体"/>
              </w:rPr>
              <w:t>酸性</w:t>
            </w:r>
            <w:r>
              <w:t>）</w:t>
            </w:r>
            <w:r>
              <w:rPr>
                <w:rFonts w:hAnsi="宋体"/>
              </w:rPr>
              <w:t>；</w:t>
            </w:r>
            <w:r>
              <w:t>Fe（OH）</w:t>
            </w:r>
            <w:r>
              <w:rPr>
                <w:vertAlign w:val="subscript"/>
              </w:rPr>
              <w:t>3</w:t>
            </w:r>
            <w:r>
              <w:t>（</w:t>
            </w:r>
            <w:r>
              <w:rPr>
                <w:rFonts w:hAnsi="宋体"/>
              </w:rPr>
              <w:t>碱性</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pPr>
            <w:r>
              <w:t>SO</w:t>
            </w:r>
            <w:r>
              <w:rPr>
                <w:vertAlign w:val="subscript"/>
              </w:rPr>
              <w:t>2</w:t>
            </w:r>
            <w:r>
              <w:t>（</w:t>
            </w:r>
            <w:r>
              <w:rPr>
                <w:rFonts w:hAnsi="宋体"/>
              </w:rPr>
              <w:t>或</w:t>
            </w:r>
            <w:r>
              <w:t>H</w:t>
            </w:r>
            <w:r>
              <w:rPr>
                <w:vertAlign w:val="subscript"/>
              </w:rPr>
              <w:t>2</w:t>
            </w:r>
            <w:r>
              <w:t>SO</w:t>
            </w:r>
            <w:r>
              <w:rPr>
                <w:vertAlign w:val="subscript"/>
              </w:rPr>
              <w:t>3</w:t>
            </w:r>
            <w:r>
              <w:rPr>
                <w:rFonts w:hAnsi="宋体"/>
              </w:rPr>
              <w:t>、</w:t>
            </w:r>
            <w:r>
              <w:t>SO</w:t>
            </w:r>
            <w:r>
              <w:rPr>
                <w:rFonts w:hint="eastAsia"/>
                <w:vertAlign w:val="subscript"/>
              </w:rPr>
              <w:t>3</w:t>
            </w:r>
            <w:r>
              <w:rPr>
                <w:vertAlign w:val="superscript"/>
              </w:rPr>
              <w:t>2－</w:t>
            </w:r>
            <w:r>
              <w:t>）</w:t>
            </w:r>
          </w:p>
        </w:tc>
        <w:tc>
          <w:tcPr>
            <w:tcW w:w="0" w:type="auto"/>
            <w:vAlign w:val="center"/>
          </w:tcPr>
          <w:p>
            <w:pPr>
              <w:adjustRightInd w:val="0"/>
              <w:snapToGrid w:val="0"/>
              <w:jc w:val="center"/>
              <w:rPr>
                <w:rFonts w:hint="eastAsia"/>
                <w:vertAlign w:val="superscript"/>
              </w:rPr>
            </w:pPr>
            <w:r>
              <w:t>SO</w:t>
            </w:r>
            <w:r>
              <w:rPr>
                <w:vertAlign w:val="subscript"/>
              </w:rPr>
              <w:t>4</w:t>
            </w:r>
            <w:r>
              <w:rPr>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pPr>
            <w:r>
              <w:t>S</w:t>
            </w:r>
            <w:r>
              <w:rPr>
                <w:vertAlign w:val="superscript"/>
              </w:rPr>
              <w:t>2</w:t>
            </w:r>
            <w:r>
              <w:rPr>
                <w:rFonts w:hAnsi="宋体"/>
                <w:vertAlign w:val="superscript"/>
              </w:rPr>
              <w:t>－</w:t>
            </w:r>
            <w:r>
              <w:t>（</w:t>
            </w:r>
            <w:r>
              <w:rPr>
                <w:rFonts w:hAnsi="宋体"/>
              </w:rPr>
              <w:t>或</w:t>
            </w:r>
            <w:r>
              <w:t>H</w:t>
            </w:r>
            <w:r>
              <w:rPr>
                <w:vertAlign w:val="subscript"/>
              </w:rPr>
              <w:t>2</w:t>
            </w:r>
            <w:r>
              <w:t>S）</w:t>
            </w:r>
          </w:p>
        </w:tc>
        <w:tc>
          <w:tcPr>
            <w:tcW w:w="0" w:type="auto"/>
            <w:vAlign w:val="center"/>
          </w:tcPr>
          <w:p>
            <w:pPr>
              <w:adjustRightInd w:val="0"/>
              <w:snapToGrid w:val="0"/>
              <w:jc w:val="center"/>
              <w:rPr>
                <w:rFonts w:hint="eastAsia"/>
                <w:vertAlign w:val="superscript"/>
              </w:rPr>
            </w:pPr>
            <w:r>
              <w:t>S</w:t>
            </w:r>
            <w:r>
              <w:rPr>
                <w:rFonts w:hAnsi="宋体"/>
              </w:rPr>
              <w:t>、</w:t>
            </w:r>
            <w:r>
              <w:t>SO</w:t>
            </w:r>
            <w:r>
              <w:rPr>
                <w:vertAlign w:val="subscript"/>
              </w:rPr>
              <w:t>2</w:t>
            </w:r>
            <w:r>
              <w:t>（</w:t>
            </w:r>
            <w:r>
              <w:rPr>
                <w:rFonts w:hAnsi="宋体"/>
              </w:rPr>
              <w:t>或</w:t>
            </w:r>
            <w:r>
              <w:t>SO</w:t>
            </w:r>
            <w:r>
              <w:rPr>
                <w:rFonts w:hint="eastAsia"/>
                <w:vertAlign w:val="subscript"/>
              </w:rPr>
              <w:t>3</w:t>
            </w:r>
            <w:r>
              <w:rPr>
                <w:vertAlign w:val="superscript"/>
              </w:rPr>
              <w:t>2－</w:t>
            </w:r>
            <w:r>
              <w:t>）</w:t>
            </w:r>
            <w:r>
              <w:rPr>
                <w:rFonts w:hAnsi="宋体"/>
              </w:rPr>
              <w:t>、</w:t>
            </w:r>
            <w:r>
              <w:t>SO</w:t>
            </w:r>
            <w:r>
              <w:rPr>
                <w:vertAlign w:val="subscript"/>
              </w:rPr>
              <w:t>4</w:t>
            </w:r>
            <w:r>
              <w:rPr>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pPr>
            <w:r>
              <w:t>H</w:t>
            </w:r>
            <w:r>
              <w:rPr>
                <w:vertAlign w:val="subscript"/>
              </w:rPr>
              <w:t>2</w:t>
            </w:r>
            <w:r>
              <w:t>C</w:t>
            </w:r>
            <w:r>
              <w:rPr>
                <w:vertAlign w:val="subscript"/>
              </w:rPr>
              <w:t>2</w:t>
            </w:r>
            <w:r>
              <w:t>O</w:t>
            </w:r>
            <w:r>
              <w:rPr>
                <w:vertAlign w:val="subscript"/>
              </w:rPr>
              <w:t>4</w:t>
            </w:r>
          </w:p>
        </w:tc>
        <w:tc>
          <w:tcPr>
            <w:tcW w:w="0" w:type="auto"/>
            <w:vAlign w:val="center"/>
          </w:tcPr>
          <w:p>
            <w:pPr>
              <w:adjustRightInd w:val="0"/>
              <w:snapToGrid w:val="0"/>
              <w:jc w:val="center"/>
              <w:rPr>
                <w:rFonts w:hint="eastAsia"/>
              </w:rPr>
            </w:pPr>
            <w:r>
              <w:t>CO</w:t>
            </w:r>
            <w:r>
              <w:rPr>
                <w:vertAlign w:val="subscript"/>
              </w:rPr>
              <w:t>2</w:t>
            </w:r>
            <w:r>
              <w:t>（</w:t>
            </w:r>
            <w:r>
              <w:rPr>
                <w:rFonts w:hAnsi="宋体"/>
              </w:rPr>
              <w:t>酸性</w:t>
            </w:r>
            <w:r>
              <w:t>）</w:t>
            </w:r>
            <w:r>
              <w:rPr>
                <w:rFonts w:hAnsi="宋体"/>
              </w:rPr>
              <w:t>；</w:t>
            </w:r>
            <w:r>
              <w:t>CO</w:t>
            </w:r>
            <w:r>
              <w:rPr>
                <w:rFonts w:hint="eastAsia"/>
                <w:vertAlign w:val="subscript"/>
              </w:rPr>
              <w:t>3</w:t>
            </w:r>
            <w:r>
              <w:rPr>
                <w:vertAlign w:val="superscript"/>
              </w:rPr>
              <w:t>2－</w:t>
            </w:r>
            <w:r>
              <w:t>（</w:t>
            </w:r>
            <w:r>
              <w:rPr>
                <w:rFonts w:hAnsi="宋体"/>
              </w:rPr>
              <w:t>碱性</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pPr>
            <w:r>
              <w:t>H</w:t>
            </w:r>
            <w:r>
              <w:rPr>
                <w:vertAlign w:val="subscript"/>
              </w:rPr>
              <w:t>2</w:t>
            </w:r>
            <w:r>
              <w:t>O</w:t>
            </w:r>
            <w:r>
              <w:rPr>
                <w:vertAlign w:val="subscript"/>
              </w:rPr>
              <w:t>2</w:t>
            </w:r>
          </w:p>
        </w:tc>
        <w:tc>
          <w:tcPr>
            <w:tcW w:w="0" w:type="auto"/>
            <w:vAlign w:val="center"/>
          </w:tcPr>
          <w:p>
            <w:pPr>
              <w:adjustRightInd w:val="0"/>
              <w:snapToGrid w:val="0"/>
              <w:jc w:val="center"/>
              <w:rPr>
                <w:rFonts w:hint="eastAsia"/>
                <w:vertAlign w:val="subscript"/>
              </w:rPr>
            </w:pPr>
            <w:r>
              <w:t>O</w:t>
            </w:r>
            <w:r>
              <w:rPr>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pPr>
            <w:r>
              <w:t>I</w:t>
            </w:r>
            <w:r>
              <w:rPr>
                <w:rFonts w:hAnsi="宋体"/>
                <w:vertAlign w:val="superscript"/>
              </w:rPr>
              <w:t>－</w:t>
            </w:r>
            <w:r>
              <w:t>（</w:t>
            </w:r>
            <w:r>
              <w:rPr>
                <w:rFonts w:hAnsi="宋体"/>
              </w:rPr>
              <w:t>或</w:t>
            </w:r>
            <w:r>
              <w:t>HI）</w:t>
            </w:r>
          </w:p>
        </w:tc>
        <w:tc>
          <w:tcPr>
            <w:tcW w:w="0" w:type="auto"/>
            <w:vAlign w:val="center"/>
          </w:tcPr>
          <w:p>
            <w:pPr>
              <w:adjustRightInd w:val="0"/>
              <w:snapToGrid w:val="0"/>
              <w:jc w:val="center"/>
              <w:rPr>
                <w:rFonts w:hint="eastAsia"/>
                <w:vertAlign w:val="superscript"/>
              </w:rPr>
            </w:pPr>
            <w:r>
              <w:t>I</w:t>
            </w:r>
            <w:r>
              <w:rPr>
                <w:vertAlign w:val="subscript"/>
              </w:rPr>
              <w:t>2</w:t>
            </w:r>
            <w:r>
              <w:rPr>
                <w:rFonts w:hAnsi="宋体"/>
              </w:rPr>
              <w:t>、</w:t>
            </w:r>
            <w:r>
              <w:t>IO</w:t>
            </w:r>
            <w:r>
              <w:rPr>
                <w:rFonts w:hint="eastAsia"/>
                <w:vertAlign w:val="subscript"/>
              </w:rPr>
              <w:t>3</w:t>
            </w:r>
            <w:r>
              <w:rPr>
                <w:vertAlign w:val="superscrip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pPr>
            <w:r>
              <w:t>CO</w:t>
            </w:r>
          </w:p>
        </w:tc>
        <w:tc>
          <w:tcPr>
            <w:tcW w:w="0" w:type="auto"/>
            <w:vAlign w:val="center"/>
          </w:tcPr>
          <w:p>
            <w:pPr>
              <w:adjustRightInd w:val="0"/>
              <w:snapToGrid w:val="0"/>
              <w:jc w:val="center"/>
              <w:rPr>
                <w:rFonts w:hint="eastAsia"/>
              </w:rPr>
            </w:pPr>
            <w:r>
              <w:t>CO</w:t>
            </w:r>
            <w:r>
              <w:rPr>
                <w:vertAlign w:val="subscript"/>
              </w:rPr>
              <w:t>2</w:t>
            </w:r>
            <w:r>
              <w:t>（</w:t>
            </w:r>
            <w:r>
              <w:rPr>
                <w:rFonts w:hAnsi="宋体"/>
              </w:rPr>
              <w:t>酸性</w:t>
            </w:r>
            <w:r>
              <w:t>）</w:t>
            </w:r>
            <w:r>
              <w:rPr>
                <w:rFonts w:hAnsi="宋体"/>
              </w:rPr>
              <w:t>；</w:t>
            </w:r>
            <w:r>
              <w:t>CO</w:t>
            </w:r>
            <w:r>
              <w:rPr>
                <w:rFonts w:hint="eastAsia"/>
                <w:vertAlign w:val="subscript"/>
              </w:rPr>
              <w:t>3</w:t>
            </w:r>
            <w:r>
              <w:rPr>
                <w:vertAlign w:val="superscript"/>
              </w:rPr>
              <w:t>2－</w:t>
            </w:r>
            <w:r>
              <w:t>（</w:t>
            </w:r>
            <w:r>
              <w:rPr>
                <w:rFonts w:hAnsi="宋体"/>
              </w:rPr>
              <w:t>碱性</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pPr>
            <w:r>
              <w:rPr>
                <w:rFonts w:hAnsi="宋体"/>
              </w:rPr>
              <w:t>金属单质</w:t>
            </w:r>
            <w:r>
              <w:t>（Zn</w:t>
            </w:r>
            <w:r>
              <w:rPr>
                <w:rFonts w:hAnsi="宋体"/>
              </w:rPr>
              <w:t>、</w:t>
            </w:r>
            <w:r>
              <w:t>Fe</w:t>
            </w:r>
            <w:r>
              <w:rPr>
                <w:rFonts w:hAnsi="宋体"/>
              </w:rPr>
              <w:t>、</w:t>
            </w:r>
            <w:r>
              <w:t>Cu</w:t>
            </w:r>
            <w:r>
              <w:rPr>
                <w:rFonts w:hAnsi="宋体"/>
              </w:rPr>
              <w:t>等</w:t>
            </w:r>
            <w:r>
              <w:t>）</w:t>
            </w:r>
          </w:p>
        </w:tc>
        <w:tc>
          <w:tcPr>
            <w:tcW w:w="0" w:type="auto"/>
            <w:vAlign w:val="center"/>
          </w:tcPr>
          <w:p>
            <w:pPr>
              <w:adjustRightInd w:val="0"/>
              <w:snapToGrid w:val="0"/>
              <w:jc w:val="center"/>
              <w:rPr>
                <w:rFonts w:hint="eastAsia" w:hAnsi="宋体"/>
              </w:rPr>
            </w:pPr>
            <w:r>
              <w:t>Zn</w:t>
            </w:r>
            <w:r>
              <w:rPr>
                <w:vertAlign w:val="superscript"/>
              </w:rPr>
              <w:t>2</w:t>
            </w:r>
            <w:r>
              <w:rPr>
                <w:rFonts w:hAnsi="宋体"/>
                <w:vertAlign w:val="superscript"/>
              </w:rPr>
              <w:t>+</w:t>
            </w:r>
            <w:r>
              <w:rPr>
                <w:rFonts w:hAnsi="宋体"/>
              </w:rPr>
              <w:t>、</w:t>
            </w:r>
            <w:r>
              <w:t>Fe</w:t>
            </w:r>
            <w:r>
              <w:rPr>
                <w:vertAlign w:val="superscript"/>
              </w:rPr>
              <w:t>2</w:t>
            </w:r>
            <w:r>
              <w:rPr>
                <w:rFonts w:hAnsi="宋体"/>
                <w:vertAlign w:val="superscript"/>
              </w:rPr>
              <w:t>+</w:t>
            </w:r>
            <w:r>
              <w:t>（</w:t>
            </w:r>
            <w:r>
              <w:rPr>
                <w:rFonts w:hAnsi="宋体"/>
              </w:rPr>
              <w:t>与强氧化剂反应生成</w:t>
            </w:r>
            <w:r>
              <w:t>Fe</w:t>
            </w:r>
            <w:r>
              <w:rPr>
                <w:vertAlign w:val="superscript"/>
              </w:rPr>
              <w:t>3</w:t>
            </w:r>
            <w:r>
              <w:rPr>
                <w:rFonts w:hAnsi="宋体"/>
                <w:vertAlign w:val="superscript"/>
              </w:rPr>
              <w:t>+</w:t>
            </w:r>
            <w:r>
              <w:t>）</w:t>
            </w:r>
          </w:p>
          <w:p>
            <w:pPr>
              <w:adjustRightInd w:val="0"/>
              <w:snapToGrid w:val="0"/>
              <w:jc w:val="center"/>
              <w:rPr>
                <w:szCs w:val="21"/>
              </w:rPr>
            </w:pPr>
            <w:r>
              <w:t>Cu</w:t>
            </w:r>
            <w:r>
              <w:rPr>
                <w:vertAlign w:val="superscript"/>
              </w:rPr>
              <w:t>2</w:t>
            </w:r>
            <w:r>
              <w:rPr>
                <w:rFonts w:hAnsi="宋体"/>
                <w:vertAlign w:val="superscript"/>
              </w:rPr>
              <w:t>+</w:t>
            </w:r>
            <w:r>
              <w:t>（</w:t>
            </w:r>
            <w:r>
              <w:rPr>
                <w:rFonts w:hAnsi="宋体"/>
              </w:rPr>
              <w:t>与弱氧化剂反应生成</w:t>
            </w:r>
            <w:r>
              <w:t>Cu</w:t>
            </w:r>
            <w:r>
              <w:rPr>
                <w:rFonts w:hAnsi="宋体"/>
                <w:vertAlign w:val="superscript"/>
              </w:rPr>
              <w:t>+</w:t>
            </w:r>
            <w:r>
              <w:t>）</w:t>
            </w:r>
          </w:p>
        </w:tc>
      </w:tr>
    </w:tbl>
    <w:p>
      <w:pPr>
        <w:adjustRightInd w:val="0"/>
        <w:snapToGrid w:val="0"/>
        <w:jc w:val="left"/>
        <w:rPr>
          <w:szCs w:val="21"/>
        </w:rPr>
      </w:pPr>
      <w:r>
        <w:rPr>
          <w:rFonts w:hint="eastAsia"/>
          <w:szCs w:val="21"/>
        </w:rPr>
        <w:t>5．判断</w:t>
      </w:r>
      <w:r>
        <w:rPr>
          <w:rFonts w:hint="eastAsia" w:hAnsi="宋体"/>
          <w:szCs w:val="21"/>
        </w:rPr>
        <w:t>变化中是否一定需加氧化剂或还原剂</w:t>
      </w:r>
    </w:p>
    <w:p>
      <w:pPr>
        <w:adjustRightInd w:val="0"/>
        <w:snapToGrid w:val="0"/>
        <w:ind w:firstLine="210" w:firstLineChars="100"/>
        <w:jc w:val="left"/>
        <w:rPr>
          <w:rFonts w:hint="eastAsia"/>
          <w:szCs w:val="21"/>
        </w:rPr>
      </w:pPr>
      <w:r>
        <w:rPr>
          <w:rFonts w:hint="eastAsia"/>
          <w:szCs w:val="21"/>
        </w:rPr>
        <w:t>（1）变价元素处于</w:t>
      </w:r>
      <w:r>
        <w:rPr>
          <w:rFonts w:hint="eastAsia"/>
          <w:b/>
          <w:color w:val="FF0000"/>
          <w:szCs w:val="21"/>
          <w:u w:val="single"/>
        </w:rPr>
        <w:t>最高价</w:t>
      </w:r>
      <w:r>
        <w:rPr>
          <w:rFonts w:hint="eastAsia"/>
          <w:szCs w:val="21"/>
        </w:rPr>
        <w:t>：必须加入还原剂</w:t>
      </w:r>
    </w:p>
    <w:p>
      <w:pPr>
        <w:adjustRightInd w:val="0"/>
        <w:snapToGrid w:val="0"/>
        <w:ind w:firstLine="210" w:firstLineChars="100"/>
        <w:jc w:val="left"/>
        <w:rPr>
          <w:rFonts w:hint="eastAsia"/>
          <w:szCs w:val="21"/>
        </w:rPr>
      </w:pPr>
      <w:r>
        <w:rPr>
          <w:rFonts w:hint="eastAsia"/>
          <w:szCs w:val="21"/>
        </w:rPr>
        <w:t>（2）变价元素处于</w:t>
      </w:r>
      <w:r>
        <w:rPr>
          <w:rFonts w:hint="eastAsia"/>
          <w:b/>
          <w:color w:val="FF0000"/>
          <w:szCs w:val="21"/>
          <w:u w:val="single"/>
        </w:rPr>
        <w:t>最低价</w:t>
      </w:r>
      <w:r>
        <w:rPr>
          <w:rFonts w:hint="eastAsia"/>
          <w:szCs w:val="21"/>
        </w:rPr>
        <w:t>：必须加入</w:t>
      </w:r>
      <w:r>
        <w:rPr>
          <w:rFonts w:hint="eastAsia" w:hAnsi="宋体"/>
          <w:szCs w:val="21"/>
        </w:rPr>
        <w:t>氧化</w:t>
      </w:r>
      <w:r>
        <w:rPr>
          <w:rFonts w:hint="eastAsia"/>
          <w:szCs w:val="21"/>
        </w:rPr>
        <w:t>剂</w:t>
      </w:r>
    </w:p>
    <w:p>
      <w:pPr>
        <w:adjustRightInd w:val="0"/>
        <w:snapToGrid w:val="0"/>
        <w:ind w:firstLine="210" w:firstLineChars="100"/>
        <w:jc w:val="left"/>
        <w:rPr>
          <w:rFonts w:hint="eastAsia" w:hAnsi="宋体"/>
          <w:szCs w:val="21"/>
        </w:rPr>
      </w:pPr>
      <w:r>
        <w:rPr>
          <w:rFonts w:hint="eastAsia"/>
          <w:szCs w:val="21"/>
        </w:rPr>
        <w:t>（3）变价元素处于</w:t>
      </w:r>
      <w:r>
        <w:rPr>
          <w:rFonts w:hint="eastAsia"/>
          <w:b/>
          <w:color w:val="FF0000"/>
          <w:szCs w:val="21"/>
          <w:u w:val="single"/>
        </w:rPr>
        <w:t>中间价</w:t>
      </w:r>
      <w:r>
        <w:rPr>
          <w:rFonts w:hint="eastAsia"/>
          <w:szCs w:val="21"/>
        </w:rPr>
        <w:t>：可能发生自身的氧化还原反应，不一定加入</w:t>
      </w:r>
      <w:r>
        <w:rPr>
          <w:rFonts w:hint="eastAsia" w:hAnsi="宋体"/>
          <w:szCs w:val="21"/>
        </w:rPr>
        <w:t>氧化剂或还原剂</w:t>
      </w:r>
    </w:p>
    <w:p>
      <w:pPr>
        <w:adjustRightInd w:val="0"/>
        <w:snapToGrid w:val="0"/>
        <w:ind w:firstLine="210" w:firstLineChars="100"/>
        <w:jc w:val="left"/>
        <w:rPr>
          <w:rFonts w:hint="eastAsia"/>
          <w:szCs w:val="21"/>
        </w:rPr>
      </w:pPr>
      <w:r>
        <w:rPr>
          <w:rFonts w:hint="eastAsia" w:hAnsi="宋体"/>
          <w:szCs w:val="21"/>
        </w:rPr>
        <w:t>（4）判断</w:t>
      </w:r>
    </w:p>
    <w:p>
      <w:pPr>
        <w:autoSpaceDE w:val="0"/>
        <w:autoSpaceDN w:val="0"/>
        <w:adjustRightInd w:val="0"/>
        <w:snapToGrid w:val="0"/>
        <w:ind w:firstLine="735" w:firstLineChars="350"/>
        <w:jc w:val="left"/>
        <w:rPr>
          <w:rFonts w:hint="eastAsia"/>
          <w:szCs w:val="21"/>
          <w:lang w:val="pt-BR"/>
        </w:rPr>
      </w:pPr>
      <w:r>
        <w:rPr>
          <w:rFonts w:hint="eastAsia"/>
          <w:color w:val="000000"/>
          <w:szCs w:val="21"/>
        </w:rPr>
        <w:t>①</w:t>
      </w:r>
      <w:r>
        <w:rPr>
          <w:szCs w:val="21"/>
          <w:lang w:val="pt-BR"/>
        </w:rPr>
        <w:t>Cl</w:t>
      </w:r>
      <w:r>
        <w:rPr>
          <w:szCs w:val="21"/>
          <w:vertAlign w:val="subscript"/>
          <w:lang w:val="pt-BR"/>
        </w:rPr>
        <w:t>2</w:t>
      </w:r>
      <w:r>
        <w:rPr>
          <w:rFonts w:hint="eastAsia" w:hAnsi="宋体"/>
          <w:szCs w:val="21"/>
          <w:lang w:val="pt-BR"/>
        </w:rPr>
        <w:t>→HClO（NaClO）</w:t>
      </w:r>
      <w:r>
        <w:rPr>
          <w:rFonts w:hint="eastAsia"/>
          <w:szCs w:val="21"/>
        </w:rPr>
        <w:t>：</w:t>
      </w:r>
      <w:r>
        <w:rPr>
          <w:rFonts w:hint="eastAsia"/>
          <w:b/>
          <w:color w:val="FF0000"/>
          <w:szCs w:val="21"/>
          <w:u w:val="single"/>
        </w:rPr>
        <w:t>不一定</w:t>
      </w:r>
    </w:p>
    <w:p>
      <w:pPr>
        <w:autoSpaceDE w:val="0"/>
        <w:autoSpaceDN w:val="0"/>
        <w:adjustRightInd w:val="0"/>
        <w:snapToGrid w:val="0"/>
        <w:ind w:firstLine="735" w:firstLineChars="350"/>
        <w:jc w:val="left"/>
        <w:rPr>
          <w:rFonts w:hint="eastAsia"/>
          <w:szCs w:val="21"/>
          <w:lang w:val="pt-BR"/>
        </w:rPr>
      </w:pPr>
      <w:r>
        <w:rPr>
          <w:rFonts w:hint="eastAsia"/>
          <w:color w:val="000000"/>
          <w:szCs w:val="21"/>
        </w:rPr>
        <w:t>②</w:t>
      </w:r>
      <w:r>
        <w:rPr>
          <w:rFonts w:hint="eastAsia"/>
          <w:szCs w:val="21"/>
          <w:lang w:val="pt-BR"/>
        </w:rPr>
        <w:t>N</w:t>
      </w:r>
      <w:r>
        <w:rPr>
          <w:szCs w:val="21"/>
          <w:lang w:val="pt-BR"/>
        </w:rPr>
        <w:t>O</w:t>
      </w:r>
      <w:r>
        <w:rPr>
          <w:szCs w:val="21"/>
          <w:vertAlign w:val="subscript"/>
          <w:lang w:val="pt-BR"/>
        </w:rPr>
        <w:t>2</w:t>
      </w:r>
      <w:r>
        <w:rPr>
          <w:rFonts w:hint="eastAsia" w:hAnsi="宋体"/>
          <w:szCs w:val="21"/>
          <w:lang w:val="pt-BR"/>
        </w:rPr>
        <w:t>→</w:t>
      </w:r>
      <w:r>
        <w:rPr>
          <w:szCs w:val="21"/>
          <w:lang w:val="pt-BR"/>
        </w:rPr>
        <w:t>HNO</w:t>
      </w:r>
      <w:r>
        <w:rPr>
          <w:rFonts w:hint="eastAsia"/>
          <w:szCs w:val="21"/>
          <w:vertAlign w:val="subscript"/>
          <w:lang w:val="pt-BR"/>
        </w:rPr>
        <w:t>3</w:t>
      </w:r>
      <w:r>
        <w:rPr>
          <w:rFonts w:hint="eastAsia"/>
          <w:szCs w:val="21"/>
        </w:rPr>
        <w:t>：</w:t>
      </w:r>
      <w:r>
        <w:rPr>
          <w:rFonts w:hint="eastAsia"/>
          <w:b/>
          <w:color w:val="FF0000"/>
          <w:szCs w:val="21"/>
          <w:u w:val="single"/>
        </w:rPr>
        <w:t>不一定</w:t>
      </w:r>
    </w:p>
    <w:p>
      <w:pPr>
        <w:autoSpaceDE w:val="0"/>
        <w:autoSpaceDN w:val="0"/>
        <w:adjustRightInd w:val="0"/>
        <w:snapToGrid w:val="0"/>
        <w:ind w:firstLine="735" w:firstLineChars="350"/>
        <w:jc w:val="left"/>
        <w:rPr>
          <w:rFonts w:hint="eastAsia"/>
          <w:color w:val="000000"/>
          <w:szCs w:val="21"/>
        </w:rPr>
      </w:pPr>
      <w:r>
        <w:rPr>
          <w:rFonts w:hint="eastAsia"/>
          <w:color w:val="000000"/>
          <w:szCs w:val="21"/>
        </w:rPr>
        <w:t>③</w:t>
      </w:r>
      <w:r>
        <w:rPr>
          <w:szCs w:val="21"/>
          <w:lang w:val="pt-BR"/>
        </w:rPr>
        <w:t>S</w:t>
      </w:r>
      <w:r>
        <w:rPr>
          <w:rFonts w:hint="eastAsia" w:hAnsi="宋体"/>
          <w:szCs w:val="21"/>
          <w:lang w:val="pt-BR"/>
        </w:rPr>
        <w:t>→</w:t>
      </w:r>
      <w:r>
        <w:rPr>
          <w:szCs w:val="21"/>
          <w:lang w:val="pt-BR"/>
        </w:rPr>
        <w:t>SO</w:t>
      </w:r>
      <w:r>
        <w:rPr>
          <w:szCs w:val="21"/>
          <w:vertAlign w:val="subscript"/>
          <w:lang w:val="pt-BR"/>
        </w:rPr>
        <w:t>3</w:t>
      </w:r>
      <w:r>
        <w:rPr>
          <w:szCs w:val="21"/>
          <w:vertAlign w:val="superscript"/>
          <w:lang w:val="pt-BR"/>
        </w:rPr>
        <w:t>2－</w:t>
      </w:r>
      <w:r>
        <w:rPr>
          <w:rFonts w:hint="eastAsia"/>
          <w:szCs w:val="21"/>
        </w:rPr>
        <w:t>：</w:t>
      </w:r>
      <w:r>
        <w:rPr>
          <w:rFonts w:hint="eastAsia"/>
          <w:b/>
          <w:color w:val="FF0000"/>
          <w:szCs w:val="21"/>
          <w:u w:val="single"/>
        </w:rPr>
        <w:t>不一定</w:t>
      </w:r>
    </w:p>
    <w:p>
      <w:pPr>
        <w:autoSpaceDE w:val="0"/>
        <w:autoSpaceDN w:val="0"/>
        <w:adjustRightInd w:val="0"/>
        <w:snapToGrid w:val="0"/>
        <w:ind w:firstLine="735" w:firstLineChars="350"/>
        <w:jc w:val="left"/>
        <w:rPr>
          <w:rFonts w:hint="eastAsia"/>
          <w:szCs w:val="21"/>
          <w:lang w:val="pt-BR"/>
        </w:rPr>
      </w:pPr>
      <w:r>
        <w:rPr>
          <w:rFonts w:hint="eastAsia"/>
          <w:color w:val="000000"/>
          <w:szCs w:val="21"/>
        </w:rPr>
        <w:t>④</w:t>
      </w:r>
      <w:r>
        <w:rPr>
          <w:szCs w:val="21"/>
          <w:lang w:val="pt-BR"/>
        </w:rPr>
        <w:t>KClO</w:t>
      </w:r>
      <w:r>
        <w:rPr>
          <w:szCs w:val="21"/>
          <w:vertAlign w:val="subscript"/>
          <w:lang w:val="pt-BR"/>
        </w:rPr>
        <w:t>3</w:t>
      </w:r>
      <w:r>
        <w:rPr>
          <w:rFonts w:ascii="宋体" w:hAnsi="宋体"/>
          <w:szCs w:val="21"/>
          <w:lang w:val="pt-BR"/>
        </w:rPr>
        <w:t>→</w:t>
      </w:r>
      <w:r>
        <w:rPr>
          <w:szCs w:val="21"/>
          <w:lang w:val="pt-BR"/>
        </w:rPr>
        <w:t>KCl</w:t>
      </w:r>
      <w:r>
        <w:rPr>
          <w:rFonts w:hint="eastAsia"/>
          <w:szCs w:val="21"/>
        </w:rPr>
        <w:t>：</w:t>
      </w:r>
      <w:r>
        <w:rPr>
          <w:rFonts w:hint="eastAsia"/>
          <w:b/>
          <w:color w:val="FF0000"/>
          <w:szCs w:val="21"/>
          <w:u w:val="single"/>
        </w:rPr>
        <w:t>不一定</w:t>
      </w:r>
    </w:p>
    <w:p>
      <w:pPr>
        <w:autoSpaceDE w:val="0"/>
        <w:autoSpaceDN w:val="0"/>
        <w:adjustRightInd w:val="0"/>
        <w:snapToGrid w:val="0"/>
        <w:ind w:firstLine="735" w:firstLineChars="350"/>
        <w:jc w:val="left"/>
        <w:rPr>
          <w:rFonts w:hint="eastAsia" w:hAnsi="Arial"/>
          <w:szCs w:val="21"/>
        </w:rPr>
      </w:pPr>
      <w:r>
        <w:rPr>
          <w:rFonts w:hint="eastAsia" w:hAnsi="Arial"/>
          <w:szCs w:val="21"/>
        </w:rPr>
        <w:t>⑤</w:t>
      </w:r>
      <w:r>
        <w:rPr>
          <w:rFonts w:hint="eastAsia"/>
          <w:szCs w:val="21"/>
          <w:lang w:val="pt-BR"/>
        </w:rPr>
        <w:t>Na</w:t>
      </w:r>
      <w:r>
        <w:rPr>
          <w:szCs w:val="21"/>
          <w:vertAlign w:val="subscript"/>
          <w:lang w:val="pt-BR"/>
        </w:rPr>
        <w:t>2</w:t>
      </w:r>
      <w:r>
        <w:rPr>
          <w:szCs w:val="21"/>
          <w:lang w:val="pt-BR"/>
        </w:rPr>
        <w:t>O</w:t>
      </w:r>
      <w:r>
        <w:rPr>
          <w:szCs w:val="21"/>
          <w:vertAlign w:val="subscript"/>
          <w:lang w:val="pt-BR"/>
        </w:rPr>
        <w:t>2</w:t>
      </w:r>
      <w:r>
        <w:rPr>
          <w:rFonts w:hint="eastAsia" w:hAnsi="宋体"/>
          <w:szCs w:val="21"/>
          <w:lang w:val="pt-BR"/>
        </w:rPr>
        <w:t>→</w:t>
      </w:r>
      <w:r>
        <w:rPr>
          <w:rFonts w:hint="eastAsia"/>
          <w:szCs w:val="21"/>
          <w:lang w:val="pt-BR"/>
        </w:rPr>
        <w:t>O</w:t>
      </w:r>
      <w:r>
        <w:rPr>
          <w:szCs w:val="21"/>
          <w:vertAlign w:val="subscript"/>
          <w:lang w:val="pt-BR"/>
        </w:rPr>
        <w:t>2</w:t>
      </w:r>
      <w:r>
        <w:rPr>
          <w:rFonts w:hint="eastAsia"/>
          <w:szCs w:val="21"/>
        </w:rPr>
        <w:t>：</w:t>
      </w:r>
      <w:r>
        <w:rPr>
          <w:rFonts w:hint="eastAsia"/>
          <w:b/>
          <w:color w:val="FF0000"/>
          <w:szCs w:val="21"/>
          <w:u w:val="single"/>
        </w:rPr>
        <w:t>不一定</w:t>
      </w:r>
    </w:p>
    <w:p>
      <w:pPr>
        <w:autoSpaceDE w:val="0"/>
        <w:autoSpaceDN w:val="0"/>
        <w:adjustRightInd w:val="0"/>
        <w:snapToGrid w:val="0"/>
        <w:ind w:firstLine="735" w:firstLineChars="350"/>
        <w:jc w:val="left"/>
        <w:rPr>
          <w:rFonts w:hint="eastAsia" w:hAnsi="Arial"/>
          <w:szCs w:val="21"/>
        </w:rPr>
      </w:pPr>
      <w:r>
        <w:rPr>
          <w:rFonts w:hint="eastAsia" w:hAnsi="Arial"/>
          <w:szCs w:val="21"/>
        </w:rPr>
        <w:t>⑥</w:t>
      </w:r>
      <w:r>
        <w:rPr>
          <w:rFonts w:hint="eastAsia"/>
          <w:szCs w:val="21"/>
          <w:lang w:val="pt-BR"/>
        </w:rPr>
        <w:t>C</w:t>
      </w:r>
      <w:r>
        <w:rPr>
          <w:szCs w:val="21"/>
          <w:lang w:val="pt-BR"/>
        </w:rPr>
        <w:t>O</w:t>
      </w:r>
      <w:r>
        <w:rPr>
          <w:szCs w:val="21"/>
          <w:vertAlign w:val="subscript"/>
          <w:lang w:val="pt-BR"/>
        </w:rPr>
        <w:t>2</w:t>
      </w:r>
      <w:r>
        <w:rPr>
          <w:rFonts w:hint="eastAsia" w:hAnsi="宋体"/>
          <w:szCs w:val="21"/>
          <w:lang w:val="pt-BR"/>
        </w:rPr>
        <w:t>→</w:t>
      </w:r>
      <w:r>
        <w:rPr>
          <w:rFonts w:hint="eastAsia"/>
          <w:szCs w:val="21"/>
          <w:lang w:val="pt-BR"/>
        </w:rPr>
        <w:t>C</w:t>
      </w:r>
      <w:r>
        <w:rPr>
          <w:rFonts w:hint="eastAsia"/>
          <w:szCs w:val="21"/>
        </w:rPr>
        <w:t>：</w:t>
      </w:r>
      <w:r>
        <w:rPr>
          <w:rFonts w:hint="eastAsia"/>
          <w:b/>
          <w:color w:val="FF0000"/>
          <w:szCs w:val="21"/>
          <w:u w:val="single"/>
        </w:rPr>
        <w:t>必须加入还原剂</w:t>
      </w:r>
    </w:p>
    <w:p>
      <w:pPr>
        <w:autoSpaceDE w:val="0"/>
        <w:autoSpaceDN w:val="0"/>
        <w:adjustRightInd w:val="0"/>
        <w:snapToGrid w:val="0"/>
        <w:ind w:firstLine="735" w:firstLineChars="350"/>
        <w:jc w:val="left"/>
        <w:rPr>
          <w:rFonts w:hint="eastAsia"/>
          <w:color w:val="000000"/>
          <w:szCs w:val="21"/>
        </w:rPr>
      </w:pPr>
      <w:r>
        <w:rPr>
          <w:rFonts w:hint="eastAsia" w:hAnsi="Arial"/>
          <w:szCs w:val="21"/>
        </w:rPr>
        <w:t>⑦</w:t>
      </w:r>
      <w:r>
        <w:rPr>
          <w:szCs w:val="21"/>
          <w:lang w:val="pt-BR"/>
        </w:rPr>
        <w:t>NH</w:t>
      </w:r>
      <w:r>
        <w:rPr>
          <w:szCs w:val="21"/>
          <w:vertAlign w:val="subscript"/>
          <w:lang w:val="pt-BR"/>
        </w:rPr>
        <w:t>4</w:t>
      </w:r>
      <w:r>
        <w:rPr>
          <w:rFonts w:hint="eastAsia"/>
          <w:szCs w:val="21"/>
          <w:vertAlign w:val="superscript"/>
          <w:lang w:val="pt-BR"/>
        </w:rPr>
        <w:t>+</w:t>
      </w:r>
      <w:r>
        <w:rPr>
          <w:rFonts w:hint="eastAsia" w:hAnsi="宋体"/>
          <w:szCs w:val="21"/>
          <w:lang w:val="pt-BR"/>
        </w:rPr>
        <w:t>→</w:t>
      </w:r>
      <w:r>
        <w:rPr>
          <w:szCs w:val="21"/>
          <w:lang w:val="pt-BR"/>
        </w:rPr>
        <w:t>N</w:t>
      </w:r>
      <w:r>
        <w:rPr>
          <w:szCs w:val="21"/>
          <w:vertAlign w:val="subscript"/>
          <w:lang w:val="pt-BR"/>
        </w:rPr>
        <w:t>2</w:t>
      </w:r>
      <w:r>
        <w:rPr>
          <w:rFonts w:hint="eastAsia"/>
          <w:szCs w:val="21"/>
        </w:rPr>
        <w:t>：</w:t>
      </w:r>
      <w:r>
        <w:rPr>
          <w:rFonts w:hint="eastAsia"/>
          <w:b/>
          <w:color w:val="FF0000"/>
          <w:szCs w:val="21"/>
          <w:u w:val="single"/>
        </w:rPr>
        <w:t>必须加入氧化剂</w:t>
      </w:r>
    </w:p>
    <w:p>
      <w:pPr>
        <w:rPr>
          <w:szCs w:val="18"/>
        </w:rPr>
      </w:pPr>
      <w:r>
        <w:rPr>
          <w:rFonts w:hint="eastAsia" w:ascii="宋体" w:hAnsi="宋体"/>
          <w:b/>
          <w:bCs/>
        </w:rPr>
        <w:t>四、</w:t>
      </w:r>
      <w:r>
        <w:rPr>
          <w:rFonts w:hint="eastAsia" w:ascii="宋体" w:hAnsi="宋体"/>
          <w:b/>
          <w:szCs w:val="21"/>
        </w:rPr>
        <w:t>氧化性、还原性强弱的比较</w:t>
      </w:r>
    </w:p>
    <w:p>
      <w:pPr>
        <w:adjustRightInd w:val="0"/>
        <w:snapToGrid w:val="0"/>
        <w:jc w:val="left"/>
        <w:rPr>
          <w:szCs w:val="21"/>
        </w:rPr>
      </w:pPr>
      <w:r>
        <w:rPr>
          <w:rFonts w:hint="eastAsia"/>
          <w:szCs w:val="21"/>
        </w:rPr>
        <w:t>1．判断的本质依据：得失电子的</w:t>
      </w:r>
      <w:r>
        <w:rPr>
          <w:rFonts w:hint="eastAsia"/>
          <w:b/>
          <w:color w:val="FF0000"/>
          <w:szCs w:val="21"/>
          <w:u w:val="wave"/>
        </w:rPr>
        <w:t>难易程度</w:t>
      </w:r>
    </w:p>
    <w:p>
      <w:pPr>
        <w:adjustRightInd w:val="0"/>
        <w:snapToGrid w:val="0"/>
        <w:ind w:firstLine="210" w:firstLineChars="100"/>
        <w:jc w:val="left"/>
        <w:rPr>
          <w:rFonts w:hAnsi="Arial"/>
          <w:szCs w:val="21"/>
        </w:rPr>
      </w:pPr>
      <w:r>
        <w:rPr>
          <w:rFonts w:hint="eastAsia" w:hAnsi="Arial"/>
          <w:szCs w:val="21"/>
        </w:rPr>
        <w:t>（1）氧化性或还原性的强弱与元素的化合价高低</w:t>
      </w:r>
      <w:r>
        <w:rPr>
          <w:rFonts w:hint="eastAsia"/>
          <w:b/>
          <w:color w:val="FF0000"/>
          <w:szCs w:val="21"/>
          <w:u w:val="wave"/>
        </w:rPr>
        <w:t>无必然关系</w:t>
      </w:r>
    </w:p>
    <w:p>
      <w:pPr>
        <w:adjustRightInd w:val="0"/>
        <w:snapToGrid w:val="0"/>
        <w:ind w:firstLine="210" w:firstLineChars="100"/>
        <w:jc w:val="left"/>
        <w:rPr>
          <w:rFonts w:hAnsi="Arial"/>
          <w:szCs w:val="21"/>
        </w:rPr>
      </w:pPr>
      <w:r>
        <w:rPr>
          <w:rFonts w:hint="eastAsia" w:hAnsi="Arial"/>
          <w:szCs w:val="21"/>
        </w:rPr>
        <w:t>（2）氧化性或还原性的强弱与得失电子数多少</w:t>
      </w:r>
      <w:r>
        <w:rPr>
          <w:rFonts w:hint="eastAsia"/>
          <w:b/>
          <w:color w:val="FF0000"/>
          <w:szCs w:val="21"/>
          <w:u w:val="wave"/>
        </w:rPr>
        <w:t>无必然关系</w:t>
      </w:r>
    </w:p>
    <w:p>
      <w:pPr>
        <w:adjustRightInd w:val="0"/>
        <w:snapToGrid w:val="0"/>
        <w:jc w:val="left"/>
        <w:rPr>
          <w:szCs w:val="21"/>
        </w:rPr>
      </w:pPr>
      <w:r>
        <w:rPr>
          <w:rFonts w:hint="eastAsia"/>
          <w:szCs w:val="21"/>
        </w:rPr>
        <w:t>2．单质与其相应离子的氧化性和还原性变化相反</w:t>
      </w:r>
    </w:p>
    <w:p>
      <w:pPr>
        <w:adjustRightInd w:val="0"/>
        <w:snapToGrid w:val="0"/>
        <w:ind w:firstLine="210" w:firstLineChars="100"/>
        <w:jc w:val="left"/>
        <w:rPr>
          <w:szCs w:val="21"/>
        </w:rPr>
      </w:pPr>
      <w:r>
        <w:rPr>
          <w:rFonts w:hint="eastAsia"/>
          <w:szCs w:val="21"/>
        </w:rPr>
        <w:t>（1）根据金属活动顺序表</w:t>
      </w:r>
    </w:p>
    <w:p>
      <w:pPr>
        <w:adjustRightInd w:val="0"/>
        <w:snapToGrid w:val="0"/>
        <w:ind w:firstLine="210" w:firstLineChars="100"/>
        <w:jc w:val="center"/>
        <w:rPr>
          <w:szCs w:val="21"/>
        </w:rPr>
      </w:pPr>
      <w:r>
        <w:rPr>
          <w:szCs w:val="21"/>
        </w:rPr>
        <w:drawing>
          <wp:inline distT="0" distB="0" distL="114300" distR="114300">
            <wp:extent cx="2712085" cy="523875"/>
            <wp:effectExtent l="0" t="0" r="12065" b="9525"/>
            <wp:docPr id="179"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245"/>
                    <pic:cNvPicPr>
                      <a:picLocks noChangeAspect="1"/>
                    </pic:cNvPicPr>
                  </pic:nvPicPr>
                  <pic:blipFill>
                    <a:blip r:embed="rId189"/>
                    <a:stretch>
                      <a:fillRect/>
                    </a:stretch>
                  </pic:blipFill>
                  <pic:spPr>
                    <a:xfrm>
                      <a:off x="0" y="0"/>
                      <a:ext cx="2712085" cy="523875"/>
                    </a:xfrm>
                    <a:prstGeom prst="rect">
                      <a:avLst/>
                    </a:prstGeom>
                    <a:noFill/>
                    <a:ln>
                      <a:noFill/>
                    </a:ln>
                  </pic:spPr>
                </pic:pic>
              </a:graphicData>
            </a:graphic>
          </wp:inline>
        </w:drawing>
      </w:r>
    </w:p>
    <w:p>
      <w:pPr>
        <w:adjustRightInd w:val="0"/>
        <w:snapToGrid w:val="0"/>
        <w:ind w:firstLine="210" w:firstLineChars="100"/>
        <w:jc w:val="left"/>
        <w:rPr>
          <w:szCs w:val="21"/>
        </w:rPr>
      </w:pPr>
      <w:r>
        <w:rPr>
          <w:rFonts w:hint="eastAsia"/>
          <w:szCs w:val="21"/>
        </w:rPr>
        <w:t>（2）根据非金属活动顺序表</w:t>
      </w:r>
    </w:p>
    <w:p>
      <w:pPr>
        <w:adjustRightInd w:val="0"/>
        <w:snapToGrid w:val="0"/>
        <w:ind w:firstLine="735" w:firstLineChars="350"/>
        <w:jc w:val="center"/>
        <w:rPr>
          <w:rFonts w:hAnsi="宋体"/>
          <w:color w:val="000000"/>
          <w:szCs w:val="21"/>
          <w:vertAlign w:val="superscript"/>
        </w:rPr>
      </w:pPr>
      <w:r>
        <w:drawing>
          <wp:inline distT="0" distB="0" distL="114300" distR="114300">
            <wp:extent cx="2653030" cy="862330"/>
            <wp:effectExtent l="0" t="0" r="13970" b="13970"/>
            <wp:docPr id="184" name="图片 246" descr="211XHXL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246" descr="211XHXL332"/>
                    <pic:cNvPicPr>
                      <a:picLocks noChangeAspect="1"/>
                    </pic:cNvPicPr>
                  </pic:nvPicPr>
                  <pic:blipFill>
                    <a:blip r:embed="rId190"/>
                    <a:stretch>
                      <a:fillRect/>
                    </a:stretch>
                  </pic:blipFill>
                  <pic:spPr>
                    <a:xfrm>
                      <a:off x="0" y="0"/>
                      <a:ext cx="2653030" cy="862330"/>
                    </a:xfrm>
                    <a:prstGeom prst="rect">
                      <a:avLst/>
                    </a:prstGeom>
                    <a:noFill/>
                    <a:ln>
                      <a:noFill/>
                    </a:ln>
                  </pic:spPr>
                </pic:pic>
              </a:graphicData>
            </a:graphic>
          </wp:inline>
        </w:drawing>
      </w:r>
    </w:p>
    <w:p>
      <w:pPr>
        <w:adjustRightInd w:val="0"/>
        <w:snapToGrid w:val="0"/>
        <w:jc w:val="left"/>
        <w:rPr>
          <w:szCs w:val="21"/>
        </w:rPr>
      </w:pPr>
      <w:r>
        <w:rPr>
          <w:rFonts w:hint="eastAsia"/>
          <w:szCs w:val="21"/>
        </w:rPr>
        <w:t>3．根据化学反应比较氧化性或还原性强弱</w:t>
      </w:r>
    </w:p>
    <w:p>
      <w:pPr>
        <w:adjustRightInd w:val="0"/>
        <w:snapToGrid w:val="0"/>
        <w:ind w:firstLine="210" w:firstLineChars="100"/>
        <w:jc w:val="left"/>
        <w:rPr>
          <w:szCs w:val="21"/>
        </w:rPr>
      </w:pPr>
      <w:r>
        <w:rPr>
          <w:rFonts w:hint="eastAsia"/>
          <w:szCs w:val="21"/>
        </w:rPr>
        <w:t>（1）比较反应物和生成物的氧化性或还原性：强制弱原理</w:t>
      </w:r>
    </w:p>
    <w:p>
      <w:pPr>
        <w:adjustRightInd w:val="0"/>
        <w:snapToGrid w:val="0"/>
        <w:ind w:firstLine="210" w:firstLineChars="100"/>
        <w:jc w:val="center"/>
        <w:rPr>
          <w:bCs/>
          <w:color w:val="000000"/>
          <w:kern w:val="0"/>
          <w:szCs w:val="21"/>
        </w:rPr>
      </w:pPr>
      <w:r>
        <w:rPr>
          <w:color w:val="000000"/>
          <w:kern w:val="0"/>
          <w:szCs w:val="21"/>
        </w:rPr>
        <w:drawing>
          <wp:inline distT="0" distB="0" distL="114300" distR="114300">
            <wp:extent cx="2103755" cy="590550"/>
            <wp:effectExtent l="0" t="0" r="10795" b="0"/>
            <wp:docPr id="183"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47"/>
                    <pic:cNvPicPr>
                      <a:picLocks noChangeAspect="1"/>
                    </pic:cNvPicPr>
                  </pic:nvPicPr>
                  <pic:blipFill>
                    <a:blip r:embed="rId191"/>
                    <a:stretch>
                      <a:fillRect/>
                    </a:stretch>
                  </pic:blipFill>
                  <pic:spPr>
                    <a:xfrm>
                      <a:off x="0" y="0"/>
                      <a:ext cx="2103755" cy="590550"/>
                    </a:xfrm>
                    <a:prstGeom prst="rect">
                      <a:avLst/>
                    </a:prstGeom>
                    <a:noFill/>
                    <a:ln>
                      <a:noFill/>
                    </a:ln>
                  </pic:spPr>
                </pic:pic>
              </a:graphicData>
            </a:graphic>
          </wp:inline>
        </w:drawing>
      </w:r>
    </w:p>
    <w:p>
      <w:pPr>
        <w:adjustRightInd w:val="0"/>
        <w:snapToGrid w:val="0"/>
        <w:ind w:firstLine="735" w:firstLineChars="350"/>
        <w:jc w:val="left"/>
        <w:rPr>
          <w:rFonts w:hAnsi="Arial"/>
          <w:szCs w:val="21"/>
        </w:rPr>
      </w:pPr>
      <w:r>
        <w:rPr>
          <w:rFonts w:hint="eastAsia" w:hAnsi="Arial"/>
          <w:szCs w:val="21"/>
        </w:rPr>
        <w:t>①</w:t>
      </w:r>
      <w:r>
        <w:rPr>
          <w:rFonts w:hint="eastAsia"/>
          <w:szCs w:val="21"/>
        </w:rPr>
        <w:t>氧化性：</w:t>
      </w:r>
      <w:r>
        <w:rPr>
          <w:b/>
          <w:color w:val="FF0000"/>
          <w:szCs w:val="21"/>
          <w:u w:val="wave"/>
        </w:rPr>
        <w:t>氧化剂</w:t>
      </w:r>
      <w:r>
        <w:rPr>
          <w:b/>
          <w:szCs w:val="21"/>
        </w:rPr>
        <w:t>＞</w:t>
      </w:r>
      <w:r>
        <w:rPr>
          <w:b/>
          <w:color w:val="FF0000"/>
          <w:szCs w:val="21"/>
          <w:u w:val="wave"/>
        </w:rPr>
        <w:t>氧化产物</w:t>
      </w:r>
    </w:p>
    <w:p>
      <w:pPr>
        <w:adjustRightInd w:val="0"/>
        <w:snapToGrid w:val="0"/>
        <w:ind w:firstLine="735" w:firstLineChars="350"/>
        <w:jc w:val="left"/>
        <w:rPr>
          <w:rFonts w:hAnsi="Arial"/>
          <w:szCs w:val="21"/>
        </w:rPr>
      </w:pPr>
      <w:r>
        <w:rPr>
          <w:rFonts w:hint="eastAsia" w:hAnsi="Arial"/>
          <w:szCs w:val="21"/>
        </w:rPr>
        <w:t>②</w:t>
      </w:r>
      <w:r>
        <w:rPr>
          <w:rFonts w:hint="eastAsia"/>
          <w:szCs w:val="21"/>
        </w:rPr>
        <w:t>还原性：</w:t>
      </w:r>
      <w:r>
        <w:rPr>
          <w:b/>
          <w:color w:val="FF0000"/>
          <w:szCs w:val="21"/>
          <w:u w:val="wave"/>
        </w:rPr>
        <w:t>还原剂</w:t>
      </w:r>
      <w:r>
        <w:rPr>
          <w:b/>
          <w:szCs w:val="21"/>
        </w:rPr>
        <w:t>＞</w:t>
      </w:r>
      <w:r>
        <w:rPr>
          <w:b/>
          <w:color w:val="FF0000"/>
          <w:szCs w:val="21"/>
          <w:u w:val="wave"/>
        </w:rPr>
        <w:t>还原产物</w:t>
      </w:r>
    </w:p>
    <w:p>
      <w:pPr>
        <w:adjustRightInd w:val="0"/>
        <w:snapToGrid w:val="0"/>
        <w:ind w:firstLine="210" w:firstLineChars="100"/>
        <w:jc w:val="left"/>
        <w:rPr>
          <w:szCs w:val="21"/>
        </w:rPr>
      </w:pPr>
      <w:r>
        <w:rPr>
          <w:rFonts w:hint="eastAsia"/>
          <w:szCs w:val="21"/>
        </w:rPr>
        <w:t>（2）比较反应物的氧化性或还原性</w:t>
      </w:r>
    </w:p>
    <w:p>
      <w:pPr>
        <w:adjustRightInd w:val="0"/>
        <w:snapToGrid w:val="0"/>
        <w:ind w:firstLine="735" w:firstLineChars="350"/>
        <w:jc w:val="left"/>
        <w:rPr>
          <w:rFonts w:hAnsi="Arial"/>
          <w:szCs w:val="21"/>
        </w:rPr>
      </w:pPr>
      <w:r>
        <w:rPr>
          <w:rFonts w:hint="eastAsia" w:hAnsi="Arial"/>
          <w:szCs w:val="21"/>
        </w:rPr>
        <w:t>①</w:t>
      </w:r>
      <w:r>
        <w:rPr>
          <w:rFonts w:hint="eastAsia"/>
          <w:szCs w:val="21"/>
        </w:rPr>
        <w:t>氧化性：</w:t>
      </w:r>
      <w:r>
        <w:rPr>
          <w:b/>
          <w:color w:val="FF0000"/>
          <w:szCs w:val="21"/>
          <w:u w:val="wave"/>
        </w:rPr>
        <w:t>氧化剂</w:t>
      </w:r>
      <w:r>
        <w:rPr>
          <w:rFonts w:hint="eastAsia"/>
          <w:b/>
          <w:szCs w:val="21"/>
        </w:rPr>
        <w:t>＞</w:t>
      </w:r>
      <w:r>
        <w:rPr>
          <w:b/>
          <w:color w:val="FF0000"/>
          <w:szCs w:val="21"/>
          <w:u w:val="wave"/>
        </w:rPr>
        <w:t>还原剂</w:t>
      </w:r>
    </w:p>
    <w:p>
      <w:pPr>
        <w:adjustRightInd w:val="0"/>
        <w:snapToGrid w:val="0"/>
        <w:ind w:firstLine="735" w:firstLineChars="350"/>
        <w:jc w:val="left"/>
        <w:rPr>
          <w:rFonts w:hAnsi="Arial"/>
          <w:szCs w:val="21"/>
        </w:rPr>
      </w:pPr>
      <w:r>
        <w:rPr>
          <w:rFonts w:hint="eastAsia" w:hAnsi="Arial"/>
          <w:szCs w:val="21"/>
        </w:rPr>
        <w:t>②</w:t>
      </w:r>
      <w:r>
        <w:rPr>
          <w:rFonts w:hint="eastAsia"/>
          <w:szCs w:val="21"/>
        </w:rPr>
        <w:t>还原性：</w:t>
      </w:r>
      <w:r>
        <w:rPr>
          <w:b/>
          <w:color w:val="FF0000"/>
          <w:szCs w:val="21"/>
          <w:u w:val="wave"/>
        </w:rPr>
        <w:t>还原剂</w:t>
      </w:r>
      <w:r>
        <w:rPr>
          <w:rFonts w:hint="eastAsia"/>
          <w:b/>
          <w:szCs w:val="21"/>
        </w:rPr>
        <w:t>＞</w:t>
      </w:r>
      <w:r>
        <w:rPr>
          <w:b/>
          <w:color w:val="FF0000"/>
          <w:szCs w:val="21"/>
          <w:u w:val="wave"/>
        </w:rPr>
        <w:t>氧化剂</w:t>
      </w:r>
    </w:p>
    <w:p>
      <w:pPr>
        <w:adjustRightInd w:val="0"/>
        <w:snapToGrid w:val="0"/>
        <w:rPr>
          <w:color w:val="000000"/>
          <w:szCs w:val="21"/>
        </w:rPr>
      </w:pPr>
      <w:r>
        <w:rPr>
          <w:rFonts w:hint="eastAsia"/>
        </w:rPr>
        <w:t>4</w:t>
      </w:r>
      <w:r>
        <w:rPr>
          <w:rFonts w:hAnsi="宋体"/>
        </w:rPr>
        <w:t>．根据反应条件来判断</w:t>
      </w:r>
    </w:p>
    <w:p>
      <w:pPr>
        <w:adjustRightInd w:val="0"/>
        <w:snapToGrid w:val="0"/>
        <w:rPr>
          <w:color w:val="000000"/>
          <w:szCs w:val="21"/>
        </w:rPr>
      </w:pPr>
      <w:r>
        <w:rPr>
          <w:rFonts w:hint="eastAsia" w:hAnsi="宋体"/>
        </w:rPr>
        <w:t xml:space="preserve">    </w:t>
      </w:r>
      <w:r>
        <w:rPr>
          <w:rFonts w:hAnsi="宋体"/>
        </w:rPr>
        <w:t>当不同的氧化剂（或还原剂）与同一还原剂（或氧化剂）反应时，反应越易进行，则对应的氧化剂（或还原剂）的氧化性（或还原性）越</w:t>
      </w:r>
      <w:r>
        <w:rPr>
          <w:b/>
          <w:color w:val="FF0000"/>
          <w:szCs w:val="21"/>
          <w:u w:val="wave"/>
        </w:rPr>
        <w:t>强</w:t>
      </w:r>
      <w:r>
        <w:rPr>
          <w:rFonts w:hAnsi="宋体"/>
        </w:rPr>
        <w:t>，反之越</w:t>
      </w:r>
      <w:r>
        <w:rPr>
          <w:b/>
          <w:color w:val="FF0000"/>
          <w:szCs w:val="21"/>
          <w:u w:val="wave"/>
        </w:rPr>
        <w:t>弱</w:t>
      </w:r>
      <w:r>
        <w:rPr>
          <w:rFonts w:hAnsi="宋体"/>
        </w:rPr>
        <w:t>。如：</w:t>
      </w:r>
      <w:r>
        <w:rPr>
          <w:rFonts w:hint="eastAsia" w:hAnsi="宋体"/>
        </w:rPr>
        <w:t xml:space="preserve"> </w:t>
      </w:r>
    </w:p>
    <w:p>
      <w:pPr>
        <w:adjustRightInd w:val="0"/>
        <w:snapToGrid w:val="0"/>
        <w:ind w:firstLine="210" w:firstLineChars="100"/>
        <w:rPr>
          <w:rFonts w:hAnsi="宋体"/>
        </w:rPr>
      </w:pPr>
      <w:r>
        <w:rPr>
          <w:rFonts w:hAnsi="宋体"/>
        </w:rPr>
        <w:t>（</w:t>
      </w:r>
      <w:r>
        <w:t>1</w:t>
      </w:r>
      <w:r>
        <w:rPr>
          <w:rFonts w:hAnsi="宋体"/>
        </w:rPr>
        <w:t>）</w:t>
      </w:r>
      <w:r>
        <w:rPr>
          <w:rFonts w:hint="eastAsia" w:hAnsi="宋体"/>
        </w:rPr>
        <w:t>比较</w:t>
      </w:r>
      <w:r>
        <w:t>KMnO</w:t>
      </w:r>
      <w:r>
        <w:rPr>
          <w:vertAlign w:val="subscript"/>
        </w:rPr>
        <w:t>4</w:t>
      </w:r>
      <w:r>
        <w:rPr>
          <w:rFonts w:hint="eastAsia" w:hAnsi="宋体"/>
        </w:rPr>
        <w:t>和</w:t>
      </w:r>
      <w:r>
        <w:t>MnO</w:t>
      </w:r>
      <w:r>
        <w:rPr>
          <w:vertAlign w:val="subscript"/>
        </w:rPr>
        <w:t>2</w:t>
      </w:r>
      <w:r>
        <w:rPr>
          <w:rFonts w:hint="eastAsia" w:hAnsi="宋体"/>
        </w:rPr>
        <w:t>氧化性强弱：</w:t>
      </w:r>
      <w:r>
        <w:t>KMnO</w:t>
      </w:r>
      <w:r>
        <w:rPr>
          <w:vertAlign w:val="subscript"/>
        </w:rPr>
        <w:t>4</w:t>
      </w:r>
      <w:r>
        <w:rPr>
          <w:b/>
          <w:color w:val="FF0000"/>
          <w:szCs w:val="21"/>
          <w:u w:val="wave"/>
        </w:rPr>
        <w:t>＞</w:t>
      </w:r>
      <w:r>
        <w:t>MnO</w:t>
      </w:r>
      <w:r>
        <w:rPr>
          <w:vertAlign w:val="subscript"/>
        </w:rPr>
        <w:t>2</w:t>
      </w:r>
    </w:p>
    <w:p>
      <w:pPr>
        <w:adjustRightInd w:val="0"/>
        <w:snapToGrid w:val="0"/>
        <w:ind w:firstLine="735" w:firstLineChars="350"/>
        <w:rPr>
          <w:rFonts w:hAnsi="宋体"/>
        </w:rPr>
      </w:pPr>
      <w:r>
        <w:rPr>
          <w:rFonts w:hint="eastAsia" w:hAnsi="宋体"/>
        </w:rPr>
        <w:t>①</w:t>
      </w:r>
      <w:r>
        <w:t>MnO</w:t>
      </w:r>
      <w:r>
        <w:rPr>
          <w:vertAlign w:val="subscript"/>
        </w:rPr>
        <w:t>2</w:t>
      </w:r>
      <w:r>
        <w:t>+4HCl</w:t>
      </w:r>
      <w:r>
        <w:rPr>
          <w:rFonts w:hAnsi="宋体"/>
        </w:rPr>
        <w:t>（浓）</w:t>
      </w:r>
      <w:r>
        <w:rPr>
          <w:color w:val="000000"/>
          <w:sz w:val="24"/>
        </w:rPr>
        <w:drawing>
          <wp:inline distT="0" distB="0" distL="114300" distR="114300">
            <wp:extent cx="285115" cy="152400"/>
            <wp:effectExtent l="0" t="0" r="635" b="0"/>
            <wp:docPr id="185" name="图片 248"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248" descr="image002"/>
                    <pic:cNvPicPr>
                      <a:picLocks noChangeAspect="1"/>
                    </pic:cNvPicPr>
                  </pic:nvPicPr>
                  <pic:blipFill>
                    <a:blip r:embed="rId32"/>
                    <a:stretch>
                      <a:fillRect/>
                    </a:stretch>
                  </pic:blipFill>
                  <pic:spPr>
                    <a:xfrm>
                      <a:off x="0" y="0"/>
                      <a:ext cx="285115" cy="152400"/>
                    </a:xfrm>
                    <a:prstGeom prst="rect">
                      <a:avLst/>
                    </a:prstGeom>
                    <a:noFill/>
                    <a:ln>
                      <a:noFill/>
                    </a:ln>
                  </pic:spPr>
                </pic:pic>
              </a:graphicData>
            </a:graphic>
          </wp:inline>
        </w:drawing>
      </w:r>
      <w:r>
        <w:t>MnCl</w:t>
      </w:r>
      <w:r>
        <w:rPr>
          <w:vertAlign w:val="subscript"/>
        </w:rPr>
        <w:t>2</w:t>
      </w:r>
      <w:r>
        <w:t>+Cl</w:t>
      </w:r>
      <w:r>
        <w:rPr>
          <w:vertAlign w:val="subscript"/>
        </w:rPr>
        <w:t>2</w:t>
      </w:r>
      <w:r>
        <w:rPr>
          <w:rFonts w:ascii="宋体" w:hAnsi="宋体"/>
        </w:rPr>
        <w:t>↑</w:t>
      </w:r>
      <w:r>
        <w:t>+2H</w:t>
      </w:r>
      <w:r>
        <w:rPr>
          <w:vertAlign w:val="subscript"/>
        </w:rPr>
        <w:t>2</w:t>
      </w:r>
      <w:r>
        <w:t>O</w:t>
      </w:r>
    </w:p>
    <w:p>
      <w:pPr>
        <w:adjustRightInd w:val="0"/>
        <w:snapToGrid w:val="0"/>
        <w:ind w:firstLine="735" w:firstLineChars="350"/>
        <w:rPr>
          <w:rFonts w:hAnsi="宋体"/>
        </w:rPr>
      </w:pPr>
      <w:r>
        <w:rPr>
          <w:rFonts w:hint="eastAsia" w:hAnsi="宋体"/>
        </w:rPr>
        <w:t>②</w:t>
      </w:r>
      <w:r>
        <w:t>2KMnO</w:t>
      </w:r>
      <w:r>
        <w:rPr>
          <w:vertAlign w:val="subscript"/>
        </w:rPr>
        <w:t>4</w:t>
      </w:r>
      <w:r>
        <w:t>+16HCl</w:t>
      </w:r>
      <w:r>
        <w:rPr>
          <w:rFonts w:hAnsi="宋体"/>
        </w:rPr>
        <w:t>（浓）</w:t>
      </w:r>
      <w:r>
        <w:rPr>
          <w:sz w:val="18"/>
          <w:szCs w:val="18"/>
        </w:rPr>
        <w:drawing>
          <wp:inline distT="0" distB="0" distL="114300" distR="114300">
            <wp:extent cx="189865" cy="84455"/>
            <wp:effectExtent l="0" t="0" r="635" b="10795"/>
            <wp:docPr id="181"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249"/>
                    <pic:cNvPicPr>
                      <a:picLocks noChangeAspect="1"/>
                    </pic:cNvPicPr>
                  </pic:nvPicPr>
                  <pic:blipFill>
                    <a:blip r:embed="rId182"/>
                    <a:stretch>
                      <a:fillRect/>
                    </a:stretch>
                  </pic:blipFill>
                  <pic:spPr>
                    <a:xfrm>
                      <a:off x="0" y="0"/>
                      <a:ext cx="189865" cy="84455"/>
                    </a:xfrm>
                    <a:prstGeom prst="rect">
                      <a:avLst/>
                    </a:prstGeom>
                    <a:noFill/>
                    <a:ln>
                      <a:noFill/>
                    </a:ln>
                  </pic:spPr>
                </pic:pic>
              </a:graphicData>
            </a:graphic>
          </wp:inline>
        </w:drawing>
      </w:r>
      <w:r>
        <w:t>2KCl+2MnCl</w:t>
      </w:r>
      <w:r>
        <w:rPr>
          <w:vertAlign w:val="subscript"/>
        </w:rPr>
        <w:t>2</w:t>
      </w:r>
      <w:r>
        <w:t>+5Cl</w:t>
      </w:r>
      <w:r>
        <w:rPr>
          <w:vertAlign w:val="subscript"/>
        </w:rPr>
        <w:t>2</w:t>
      </w:r>
      <w:r>
        <w:rPr>
          <w:rFonts w:ascii="宋体" w:hAnsi="宋体"/>
        </w:rPr>
        <w:t>↑</w:t>
      </w:r>
      <w:r>
        <w:t>+8H</w:t>
      </w:r>
      <w:r>
        <w:rPr>
          <w:vertAlign w:val="subscript"/>
        </w:rPr>
        <w:t>2</w:t>
      </w:r>
      <w:r>
        <w:t>O</w:t>
      </w:r>
    </w:p>
    <w:p>
      <w:pPr>
        <w:adjustRightInd w:val="0"/>
        <w:snapToGrid w:val="0"/>
        <w:ind w:firstLine="210" w:firstLineChars="100"/>
        <w:rPr>
          <w:color w:val="000000"/>
          <w:szCs w:val="21"/>
        </w:rPr>
      </w:pPr>
      <w:r>
        <w:rPr>
          <w:rFonts w:hint="eastAsia"/>
        </w:rPr>
        <w:t>（2）比较</w:t>
      </w:r>
      <w:r>
        <w:t>Na</w:t>
      </w:r>
      <w:r>
        <w:rPr>
          <w:rFonts w:hAnsi="宋体"/>
        </w:rPr>
        <w:t>、</w:t>
      </w:r>
      <w:r>
        <w:t>Mg</w:t>
      </w:r>
      <w:r>
        <w:rPr>
          <w:rFonts w:hAnsi="宋体"/>
        </w:rPr>
        <w:t>、</w:t>
      </w:r>
      <w:r>
        <w:t>Al</w:t>
      </w:r>
      <w:r>
        <w:rPr>
          <w:rFonts w:hint="eastAsia"/>
        </w:rPr>
        <w:t>的还原性强弱：</w:t>
      </w:r>
      <w:r>
        <w:rPr>
          <w:b/>
          <w:color w:val="FF0000"/>
          <w:szCs w:val="21"/>
          <w:u w:val="wave"/>
        </w:rPr>
        <w:t>Na</w:t>
      </w:r>
      <w:r>
        <w:rPr>
          <w:rFonts w:hAnsi="宋体"/>
        </w:rPr>
        <w:t>＞</w:t>
      </w:r>
      <w:r>
        <w:rPr>
          <w:b/>
          <w:color w:val="FF0000"/>
          <w:szCs w:val="21"/>
          <w:u w:val="wave"/>
        </w:rPr>
        <w:t>Mg</w:t>
      </w:r>
      <w:r>
        <w:rPr>
          <w:rFonts w:hAnsi="宋体"/>
        </w:rPr>
        <w:t>＞</w:t>
      </w:r>
      <w:r>
        <w:rPr>
          <w:b/>
          <w:color w:val="FF0000"/>
          <w:szCs w:val="21"/>
          <w:u w:val="wave"/>
        </w:rPr>
        <w:t>Al</w:t>
      </w:r>
    </w:p>
    <w:p>
      <w:pPr>
        <w:adjustRightInd w:val="0"/>
        <w:snapToGrid w:val="0"/>
        <w:ind w:firstLine="735" w:firstLineChars="350"/>
        <w:rPr>
          <w:rFonts w:hAnsi="宋体"/>
        </w:rPr>
      </w:pPr>
      <w:r>
        <w:rPr>
          <w:rFonts w:hint="eastAsia" w:hAnsi="宋体"/>
        </w:rPr>
        <w:t>①</w:t>
      </w:r>
      <w:r>
        <w:t>Na</w:t>
      </w:r>
      <w:r>
        <w:rPr>
          <w:rFonts w:hAnsi="宋体"/>
        </w:rPr>
        <w:t>与冷水剧烈反应</w:t>
      </w:r>
    </w:p>
    <w:p>
      <w:pPr>
        <w:adjustRightInd w:val="0"/>
        <w:snapToGrid w:val="0"/>
        <w:ind w:firstLine="735" w:firstLineChars="350"/>
        <w:rPr>
          <w:rFonts w:hAnsi="宋体"/>
        </w:rPr>
      </w:pPr>
      <w:r>
        <w:rPr>
          <w:rFonts w:hint="eastAsia" w:hAnsi="宋体"/>
        </w:rPr>
        <w:t>②</w:t>
      </w:r>
      <w:r>
        <w:t>Mg</w:t>
      </w:r>
      <w:r>
        <w:rPr>
          <w:rFonts w:hAnsi="宋体"/>
        </w:rPr>
        <w:t>与水加热才反应</w:t>
      </w:r>
    </w:p>
    <w:p>
      <w:pPr>
        <w:adjustRightInd w:val="0"/>
        <w:snapToGrid w:val="0"/>
        <w:ind w:firstLine="735" w:firstLineChars="350"/>
        <w:rPr>
          <w:rFonts w:hAnsi="宋体"/>
        </w:rPr>
      </w:pPr>
      <w:r>
        <w:rPr>
          <w:rFonts w:hint="eastAsia" w:hAnsi="宋体"/>
        </w:rPr>
        <w:t>③</w:t>
      </w:r>
      <w:r>
        <w:t>Al</w:t>
      </w:r>
      <w:r>
        <w:rPr>
          <w:rFonts w:hAnsi="宋体"/>
        </w:rPr>
        <w:t>与水加热条件下也难反应</w:t>
      </w:r>
    </w:p>
    <w:p>
      <w:pPr>
        <w:adjustRightInd w:val="0"/>
        <w:snapToGrid w:val="0"/>
        <w:rPr>
          <w:rFonts w:hAnsi="宋体"/>
        </w:rPr>
      </w:pPr>
      <w:r>
        <w:rPr>
          <w:rFonts w:hint="eastAsia"/>
        </w:rPr>
        <w:t>5</w:t>
      </w:r>
      <w:r>
        <w:rPr>
          <w:rFonts w:hAnsi="宋体"/>
        </w:rPr>
        <w:t>．根据氧化产物的价态高低判断</w:t>
      </w:r>
    </w:p>
    <w:p>
      <w:pPr>
        <w:adjustRightInd w:val="0"/>
        <w:snapToGrid w:val="0"/>
        <w:ind w:firstLine="210" w:firstLineChars="100"/>
        <w:rPr>
          <w:rFonts w:hAnsi="宋体"/>
        </w:rPr>
      </w:pPr>
      <w:r>
        <w:rPr>
          <w:rFonts w:hint="eastAsia" w:hAnsi="宋体"/>
        </w:rPr>
        <w:t>（1）方法：</w:t>
      </w:r>
      <w:r>
        <w:rPr>
          <w:rFonts w:hAnsi="宋体"/>
        </w:rPr>
        <w:t>同种物质被不同氧化剂氧化的价态越高，氧化剂的氧化性越</w:t>
      </w:r>
      <w:r>
        <w:rPr>
          <w:b/>
          <w:color w:val="FF0000"/>
          <w:szCs w:val="21"/>
          <w:u w:val="wave"/>
        </w:rPr>
        <w:t>强</w:t>
      </w:r>
      <w:r>
        <w:rPr>
          <w:rFonts w:hAnsi="宋体"/>
        </w:rPr>
        <w:t>。</w:t>
      </w:r>
    </w:p>
    <w:p>
      <w:pPr>
        <w:adjustRightInd w:val="0"/>
        <w:snapToGrid w:val="0"/>
        <w:ind w:firstLine="210" w:firstLineChars="100"/>
        <w:rPr>
          <w:rFonts w:hAnsi="宋体"/>
        </w:rPr>
      </w:pPr>
      <w:r>
        <w:rPr>
          <w:rFonts w:hint="eastAsia" w:hAnsi="宋体"/>
        </w:rPr>
        <w:t>（2）实例：</w:t>
      </w:r>
      <w:r>
        <w:t>2Fe+3Cl</w:t>
      </w:r>
      <w:r>
        <w:rPr>
          <w:vertAlign w:val="subscript"/>
        </w:rPr>
        <w:t>2</w:t>
      </w:r>
      <w:r>
        <w:rPr>
          <w:b/>
        </w:rPr>
        <w:drawing>
          <wp:inline distT="0" distB="0" distL="114300" distR="114300">
            <wp:extent cx="257175" cy="142875"/>
            <wp:effectExtent l="0" t="0" r="9525" b="9525"/>
            <wp:docPr id="18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50"/>
                    <pic:cNvPicPr>
                      <a:picLocks noChangeAspect="1"/>
                    </pic:cNvPicPr>
                  </pic:nvPicPr>
                  <pic:blipFill>
                    <a:blip r:embed="rId183"/>
                    <a:stretch>
                      <a:fillRect/>
                    </a:stretch>
                  </pic:blipFill>
                  <pic:spPr>
                    <a:xfrm>
                      <a:off x="0" y="0"/>
                      <a:ext cx="257175" cy="142875"/>
                    </a:xfrm>
                    <a:prstGeom prst="rect">
                      <a:avLst/>
                    </a:prstGeom>
                    <a:noFill/>
                    <a:ln>
                      <a:noFill/>
                    </a:ln>
                  </pic:spPr>
                </pic:pic>
              </a:graphicData>
            </a:graphic>
          </wp:inline>
        </w:drawing>
      </w:r>
      <w:r>
        <w:t>2FeCl</w:t>
      </w:r>
      <w:r>
        <w:rPr>
          <w:vertAlign w:val="subscript"/>
        </w:rPr>
        <w:t>3</w:t>
      </w:r>
      <w:r>
        <w:rPr>
          <w:rFonts w:hint="eastAsia"/>
        </w:rPr>
        <w:t>，</w:t>
      </w:r>
      <w:r>
        <w:t>Fe+S</w:t>
      </w:r>
      <w:r>
        <w:rPr>
          <w:color w:val="000000"/>
          <w:sz w:val="24"/>
        </w:rPr>
        <w:drawing>
          <wp:inline distT="0" distB="0" distL="114300" distR="114300">
            <wp:extent cx="285115" cy="152400"/>
            <wp:effectExtent l="0" t="0" r="635" b="0"/>
            <wp:docPr id="182" name="图片 25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251" descr="image002"/>
                    <pic:cNvPicPr>
                      <a:picLocks noChangeAspect="1"/>
                    </pic:cNvPicPr>
                  </pic:nvPicPr>
                  <pic:blipFill>
                    <a:blip r:embed="rId32"/>
                    <a:stretch>
                      <a:fillRect/>
                    </a:stretch>
                  </pic:blipFill>
                  <pic:spPr>
                    <a:xfrm>
                      <a:off x="0" y="0"/>
                      <a:ext cx="285115" cy="152400"/>
                    </a:xfrm>
                    <a:prstGeom prst="rect">
                      <a:avLst/>
                    </a:prstGeom>
                    <a:noFill/>
                    <a:ln>
                      <a:noFill/>
                    </a:ln>
                  </pic:spPr>
                </pic:pic>
              </a:graphicData>
            </a:graphic>
          </wp:inline>
        </w:drawing>
      </w:r>
      <w:r>
        <w:t>FeS</w:t>
      </w:r>
      <w:r>
        <w:rPr>
          <w:rFonts w:hint="eastAsia"/>
        </w:rPr>
        <w:t>，</w:t>
      </w:r>
      <w:r>
        <w:rPr>
          <w:rFonts w:hAnsi="宋体"/>
        </w:rPr>
        <w:t>氧化性：</w:t>
      </w:r>
      <w:r>
        <w:t>Cl</w:t>
      </w:r>
      <w:r>
        <w:rPr>
          <w:vertAlign w:val="subscript"/>
        </w:rPr>
        <w:t>2</w:t>
      </w:r>
      <w:r>
        <w:rPr>
          <w:b/>
          <w:color w:val="FF0000"/>
          <w:szCs w:val="21"/>
          <w:u w:val="wave"/>
        </w:rPr>
        <w:t>＞</w:t>
      </w:r>
      <w:r>
        <w:t>S</w:t>
      </w:r>
      <w:r>
        <w:rPr>
          <w:rFonts w:hAnsi="宋体"/>
        </w:rPr>
        <w:t>。</w:t>
      </w:r>
    </w:p>
    <w:p>
      <w:pPr>
        <w:adjustRightInd w:val="0"/>
        <w:snapToGrid w:val="0"/>
        <w:jc w:val="left"/>
        <w:rPr>
          <w:szCs w:val="21"/>
        </w:rPr>
      </w:pPr>
      <w:r>
        <w:rPr>
          <w:rFonts w:hint="eastAsia"/>
          <w:szCs w:val="21"/>
        </w:rPr>
        <w:t>6</w:t>
      </w:r>
      <w:r>
        <w:rPr>
          <w:rFonts w:hAnsi="宋体"/>
          <w:szCs w:val="21"/>
        </w:rPr>
        <w:t>．根据元素周期表</w:t>
      </w:r>
      <w:r>
        <w:rPr>
          <w:rFonts w:hint="eastAsia"/>
          <w:szCs w:val="21"/>
        </w:rPr>
        <w:t>比较单质的氧化性或还原性强弱</w:t>
      </w:r>
    </w:p>
    <w:p>
      <w:pPr>
        <w:adjustRightInd w:val="0"/>
        <w:snapToGrid w:val="0"/>
        <w:ind w:firstLine="210" w:firstLineChars="100"/>
        <w:jc w:val="left"/>
        <w:rPr>
          <w:szCs w:val="21"/>
          <w:lang w:val="pt-BR"/>
        </w:rPr>
      </w:pPr>
      <w:r>
        <w:rPr>
          <w:rFonts w:hint="eastAsia" w:hAnsi="Arial"/>
          <w:szCs w:val="21"/>
        </w:rPr>
        <w:t>（1）周期表</w:t>
      </w:r>
      <w:r>
        <w:rPr>
          <w:rFonts w:hint="eastAsia"/>
          <w:b/>
          <w:color w:val="FF0000"/>
          <w:szCs w:val="21"/>
          <w:u w:val="wave"/>
        </w:rPr>
        <w:t>右上角</w:t>
      </w:r>
      <w:r>
        <w:rPr>
          <w:rFonts w:hint="eastAsia"/>
          <w:szCs w:val="21"/>
          <w:lang w:val="pt-BR"/>
        </w:rPr>
        <w:t>的</w:t>
      </w:r>
      <w:r>
        <w:rPr>
          <w:rFonts w:hint="eastAsia"/>
          <w:b/>
          <w:color w:val="FF0000"/>
          <w:u w:val="single"/>
        </w:rPr>
        <w:t>F</w:t>
      </w:r>
      <w:r>
        <w:rPr>
          <w:b/>
          <w:color w:val="FF0000"/>
          <w:u w:val="single"/>
          <w:vertAlign w:val="subscript"/>
        </w:rPr>
        <w:t>2</w:t>
      </w:r>
      <w:r>
        <w:rPr>
          <w:rFonts w:hint="eastAsia"/>
          <w:szCs w:val="21"/>
          <w:lang w:val="pt-BR"/>
        </w:rPr>
        <w:t>的氧化性最强</w:t>
      </w:r>
    </w:p>
    <w:p>
      <w:pPr>
        <w:adjustRightInd w:val="0"/>
        <w:snapToGrid w:val="0"/>
        <w:ind w:firstLine="735" w:firstLineChars="350"/>
        <w:jc w:val="left"/>
        <w:rPr>
          <w:rFonts w:hAnsi="Arial"/>
          <w:szCs w:val="21"/>
        </w:rPr>
      </w:pPr>
      <w:r>
        <w:rPr>
          <w:rFonts w:hint="eastAsia" w:hAnsi="Arial"/>
          <w:szCs w:val="21"/>
        </w:rPr>
        <w:t>①容易与氢气化合的非金属单质的</w:t>
      </w:r>
      <w:r>
        <w:rPr>
          <w:rFonts w:hint="eastAsia"/>
          <w:szCs w:val="21"/>
          <w:lang w:val="pt-BR"/>
        </w:rPr>
        <w:t>氧化性</w:t>
      </w:r>
      <w:r>
        <w:rPr>
          <w:b/>
          <w:color w:val="FF0000"/>
          <w:szCs w:val="21"/>
          <w:u w:val="wave"/>
        </w:rPr>
        <w:t>强</w:t>
      </w:r>
    </w:p>
    <w:p>
      <w:pPr>
        <w:adjustRightInd w:val="0"/>
        <w:snapToGrid w:val="0"/>
        <w:ind w:firstLine="735" w:firstLineChars="350"/>
        <w:jc w:val="left"/>
        <w:rPr>
          <w:rFonts w:hAnsi="Arial"/>
          <w:szCs w:val="21"/>
        </w:rPr>
      </w:pPr>
      <w:r>
        <w:rPr>
          <w:rFonts w:hint="eastAsia" w:hAnsi="Arial"/>
          <w:szCs w:val="21"/>
        </w:rPr>
        <w:t>②气态氢化物稳定的非金属单质的</w:t>
      </w:r>
      <w:r>
        <w:rPr>
          <w:rFonts w:hint="eastAsia"/>
          <w:szCs w:val="21"/>
          <w:lang w:val="pt-BR"/>
        </w:rPr>
        <w:t>氧化性</w:t>
      </w:r>
      <w:r>
        <w:rPr>
          <w:b/>
          <w:color w:val="FF0000"/>
          <w:szCs w:val="21"/>
          <w:u w:val="wave"/>
        </w:rPr>
        <w:t>强</w:t>
      </w:r>
    </w:p>
    <w:p>
      <w:pPr>
        <w:adjustRightInd w:val="0"/>
        <w:snapToGrid w:val="0"/>
        <w:ind w:firstLine="735" w:firstLineChars="350"/>
        <w:jc w:val="left"/>
        <w:rPr>
          <w:rFonts w:hAnsi="Arial"/>
          <w:szCs w:val="21"/>
        </w:rPr>
      </w:pPr>
      <w:r>
        <w:rPr>
          <w:rFonts w:hint="eastAsia" w:hAnsi="Arial"/>
          <w:szCs w:val="21"/>
        </w:rPr>
        <w:t>③最高价含氧酸酸性强的非金属单质的</w:t>
      </w:r>
      <w:r>
        <w:rPr>
          <w:rFonts w:hint="eastAsia"/>
          <w:szCs w:val="21"/>
          <w:lang w:val="pt-BR"/>
        </w:rPr>
        <w:t>氧化性</w:t>
      </w:r>
      <w:r>
        <w:rPr>
          <w:b/>
          <w:color w:val="FF0000"/>
          <w:szCs w:val="21"/>
          <w:u w:val="wave"/>
        </w:rPr>
        <w:t>强</w:t>
      </w:r>
    </w:p>
    <w:p>
      <w:pPr>
        <w:adjustRightInd w:val="0"/>
        <w:snapToGrid w:val="0"/>
        <w:ind w:firstLine="735" w:firstLineChars="350"/>
        <w:jc w:val="left"/>
        <w:rPr>
          <w:rFonts w:hAnsi="Arial"/>
          <w:szCs w:val="21"/>
        </w:rPr>
      </w:pPr>
      <w:r>
        <w:rPr>
          <w:rFonts w:hint="eastAsia" w:hAnsi="Arial"/>
          <w:szCs w:val="21"/>
        </w:rPr>
        <w:t>④气态氢化物还原性强的非金属单质的</w:t>
      </w:r>
      <w:r>
        <w:rPr>
          <w:rFonts w:hint="eastAsia"/>
          <w:szCs w:val="21"/>
          <w:lang w:val="pt-BR"/>
        </w:rPr>
        <w:t>氧化性</w:t>
      </w:r>
      <w:r>
        <w:rPr>
          <w:b/>
          <w:color w:val="FF0000"/>
          <w:szCs w:val="21"/>
          <w:u w:val="wave"/>
        </w:rPr>
        <w:t>弱</w:t>
      </w:r>
    </w:p>
    <w:p>
      <w:pPr>
        <w:adjustRightInd w:val="0"/>
        <w:snapToGrid w:val="0"/>
        <w:ind w:firstLine="210" w:firstLineChars="100"/>
        <w:jc w:val="left"/>
        <w:rPr>
          <w:szCs w:val="21"/>
          <w:lang w:val="pt-BR"/>
        </w:rPr>
      </w:pPr>
      <w:r>
        <w:rPr>
          <w:rFonts w:hint="eastAsia" w:hAnsi="Arial"/>
          <w:szCs w:val="21"/>
        </w:rPr>
        <w:t>（2）短周期表</w:t>
      </w:r>
      <w:r>
        <w:rPr>
          <w:rFonts w:hint="eastAsia"/>
          <w:b/>
          <w:color w:val="FF0000"/>
          <w:szCs w:val="21"/>
          <w:u w:val="wave"/>
        </w:rPr>
        <w:t>左下角</w:t>
      </w:r>
      <w:r>
        <w:rPr>
          <w:rFonts w:hint="eastAsia"/>
          <w:szCs w:val="21"/>
          <w:lang w:val="pt-BR"/>
        </w:rPr>
        <w:t>的</w:t>
      </w:r>
      <w:r>
        <w:rPr>
          <w:rFonts w:hint="eastAsia"/>
          <w:b/>
          <w:color w:val="FF0000"/>
          <w:szCs w:val="21"/>
          <w:u w:val="wave"/>
        </w:rPr>
        <w:t>Na</w:t>
      </w:r>
      <w:r>
        <w:rPr>
          <w:rFonts w:hint="eastAsia"/>
          <w:szCs w:val="21"/>
          <w:lang w:val="pt-BR"/>
        </w:rPr>
        <w:t>的还原性最强</w:t>
      </w:r>
    </w:p>
    <w:p>
      <w:pPr>
        <w:adjustRightInd w:val="0"/>
        <w:snapToGrid w:val="0"/>
        <w:ind w:firstLine="735" w:firstLineChars="350"/>
        <w:jc w:val="left"/>
        <w:rPr>
          <w:rFonts w:hAnsi="Arial"/>
          <w:szCs w:val="21"/>
        </w:rPr>
      </w:pPr>
      <w:r>
        <w:rPr>
          <w:rFonts w:hint="eastAsia" w:hAnsi="Arial"/>
          <w:szCs w:val="21"/>
        </w:rPr>
        <w:t>①与酸或水反应剧烈的金属单质的</w:t>
      </w:r>
      <w:r>
        <w:rPr>
          <w:rFonts w:hint="eastAsia"/>
          <w:szCs w:val="21"/>
          <w:lang w:val="pt-BR"/>
        </w:rPr>
        <w:t>还原性</w:t>
      </w:r>
      <w:r>
        <w:rPr>
          <w:b/>
          <w:color w:val="FF0000"/>
          <w:szCs w:val="21"/>
          <w:u w:val="wave"/>
        </w:rPr>
        <w:t>强</w:t>
      </w:r>
    </w:p>
    <w:p>
      <w:pPr>
        <w:adjustRightInd w:val="0"/>
        <w:snapToGrid w:val="0"/>
        <w:ind w:firstLine="735" w:firstLineChars="350"/>
        <w:jc w:val="left"/>
        <w:rPr>
          <w:rFonts w:hint="eastAsia"/>
          <w:b/>
          <w:color w:val="FF0000"/>
          <w:szCs w:val="21"/>
          <w:u w:val="wave"/>
        </w:rPr>
      </w:pPr>
      <w:r>
        <w:rPr>
          <w:rFonts w:hint="eastAsia" w:hAnsi="Arial"/>
          <w:szCs w:val="21"/>
        </w:rPr>
        <w:t>②最高价碱的碱性强的金属单质的</w:t>
      </w:r>
      <w:r>
        <w:rPr>
          <w:rFonts w:hint="eastAsia"/>
          <w:szCs w:val="21"/>
          <w:lang w:val="pt-BR"/>
        </w:rPr>
        <w:t>还原性</w:t>
      </w:r>
      <w:r>
        <w:rPr>
          <w:b/>
          <w:color w:val="FF0000"/>
          <w:szCs w:val="21"/>
          <w:u w:val="wave"/>
        </w:rPr>
        <w:t>强</w:t>
      </w:r>
    </w:p>
    <w:p>
      <w:pPr>
        <w:adjustRightInd w:val="0"/>
        <w:snapToGrid w:val="0"/>
        <w:ind w:firstLine="735" w:firstLineChars="350"/>
        <w:jc w:val="left"/>
        <w:rPr>
          <w:rFonts w:hAnsi="Arial"/>
          <w:szCs w:val="21"/>
        </w:rPr>
      </w:pPr>
      <w:r>
        <w:rPr>
          <w:rFonts w:hint="eastAsia" w:hAnsi="Arial"/>
          <w:szCs w:val="21"/>
        </w:rPr>
        <w:t>③相应阳离子的氧化性强的金属单质的</w:t>
      </w:r>
      <w:r>
        <w:rPr>
          <w:rFonts w:hint="eastAsia"/>
          <w:szCs w:val="21"/>
          <w:lang w:val="pt-BR"/>
        </w:rPr>
        <w:t>还原性</w:t>
      </w:r>
      <w:r>
        <w:rPr>
          <w:b/>
          <w:color w:val="FF0000"/>
          <w:szCs w:val="21"/>
          <w:u w:val="wave"/>
        </w:rPr>
        <w:t>弱</w:t>
      </w:r>
    </w:p>
    <w:p>
      <w:pPr>
        <w:adjustRightInd w:val="0"/>
        <w:snapToGrid w:val="0"/>
        <w:jc w:val="left"/>
        <w:rPr>
          <w:szCs w:val="21"/>
        </w:rPr>
      </w:pPr>
      <w:r>
        <w:rPr>
          <w:rFonts w:hint="eastAsia"/>
          <w:szCs w:val="21"/>
        </w:rPr>
        <w:t>7</w:t>
      </w:r>
      <w:r>
        <w:rPr>
          <w:rFonts w:hAnsi="宋体"/>
          <w:szCs w:val="21"/>
        </w:rPr>
        <w:t>．根据原电池原理</w:t>
      </w:r>
      <w:r>
        <w:rPr>
          <w:rFonts w:hint="eastAsia"/>
          <w:szCs w:val="21"/>
        </w:rPr>
        <w:t>比较金属单质的还原性强弱</w:t>
      </w:r>
    </w:p>
    <w:p>
      <w:pPr>
        <w:adjustRightInd w:val="0"/>
        <w:snapToGrid w:val="0"/>
        <w:ind w:firstLine="210" w:firstLineChars="100"/>
        <w:jc w:val="left"/>
        <w:rPr>
          <w:rFonts w:hAnsi="宋体"/>
          <w:szCs w:val="21"/>
        </w:rPr>
      </w:pPr>
      <w:r>
        <w:rPr>
          <w:rFonts w:hint="eastAsia" w:hAnsi="Arial"/>
          <w:szCs w:val="21"/>
        </w:rPr>
        <w:t>（1）基本规律：</w:t>
      </w:r>
      <w:r>
        <w:rPr>
          <w:rFonts w:hAnsi="宋体"/>
          <w:szCs w:val="21"/>
        </w:rPr>
        <w:t>负极</w:t>
      </w:r>
      <w:r>
        <w:rPr>
          <w:b/>
          <w:color w:val="FF0000"/>
          <w:szCs w:val="21"/>
          <w:u w:val="wave"/>
        </w:rPr>
        <w:t>＞</w:t>
      </w:r>
      <w:r>
        <w:rPr>
          <w:rFonts w:hAnsi="宋体"/>
          <w:szCs w:val="21"/>
        </w:rPr>
        <w:t>正极</w:t>
      </w:r>
    </w:p>
    <w:p>
      <w:pPr>
        <w:adjustRightInd w:val="0"/>
        <w:snapToGrid w:val="0"/>
        <w:ind w:firstLine="735" w:firstLineChars="350"/>
        <w:jc w:val="left"/>
        <w:rPr>
          <w:rFonts w:hAnsi="Arial"/>
          <w:szCs w:val="21"/>
        </w:rPr>
      </w:pPr>
      <w:r>
        <w:rPr>
          <w:rFonts w:hint="eastAsia" w:hAnsi="Arial"/>
          <w:szCs w:val="21"/>
        </w:rPr>
        <w:t>①</w:t>
      </w:r>
      <w:r>
        <w:rPr>
          <w:rFonts w:hAnsi="宋体"/>
          <w:szCs w:val="21"/>
        </w:rPr>
        <w:t>电子流出的</w:t>
      </w:r>
      <w:r>
        <w:rPr>
          <w:rFonts w:hint="eastAsia" w:hAnsi="Arial"/>
          <w:szCs w:val="21"/>
        </w:rPr>
        <w:t>电</w:t>
      </w:r>
      <w:r>
        <w:rPr>
          <w:rFonts w:hAnsi="宋体"/>
          <w:szCs w:val="21"/>
        </w:rPr>
        <w:t>极</w:t>
      </w:r>
      <w:r>
        <w:rPr>
          <w:rFonts w:hint="eastAsia" w:hAnsi="宋体"/>
          <w:szCs w:val="21"/>
        </w:rPr>
        <w:t>是</w:t>
      </w:r>
      <w:r>
        <w:rPr>
          <w:rFonts w:hAnsi="宋体"/>
          <w:b/>
          <w:color w:val="FF0000"/>
          <w:szCs w:val="21"/>
          <w:u w:val="single"/>
        </w:rPr>
        <w:t>负</w:t>
      </w:r>
      <w:r>
        <w:rPr>
          <w:rFonts w:hAnsi="宋体"/>
          <w:szCs w:val="21"/>
        </w:rPr>
        <w:t>极</w:t>
      </w:r>
      <w:r>
        <w:rPr>
          <w:rFonts w:hint="eastAsia" w:hAnsi="宋体"/>
          <w:szCs w:val="21"/>
        </w:rPr>
        <w:t>，阳离子移向</w:t>
      </w:r>
      <w:r>
        <w:rPr>
          <w:rFonts w:hAnsi="宋体"/>
          <w:szCs w:val="21"/>
        </w:rPr>
        <w:t>的</w:t>
      </w:r>
      <w:r>
        <w:rPr>
          <w:rFonts w:hint="eastAsia" w:hAnsi="Arial"/>
          <w:szCs w:val="21"/>
        </w:rPr>
        <w:t>电</w:t>
      </w:r>
      <w:r>
        <w:rPr>
          <w:rFonts w:hAnsi="宋体"/>
          <w:szCs w:val="21"/>
        </w:rPr>
        <w:t>极</w:t>
      </w:r>
      <w:r>
        <w:rPr>
          <w:rFonts w:hint="eastAsia" w:hAnsi="宋体"/>
          <w:szCs w:val="21"/>
        </w:rPr>
        <w:t>是</w:t>
      </w:r>
      <w:r>
        <w:rPr>
          <w:rFonts w:hint="eastAsia" w:hAnsi="宋体"/>
          <w:b/>
          <w:color w:val="FF0000"/>
          <w:szCs w:val="21"/>
          <w:u w:val="single"/>
        </w:rPr>
        <w:t>正</w:t>
      </w:r>
      <w:r>
        <w:rPr>
          <w:rFonts w:hAnsi="宋体"/>
          <w:szCs w:val="21"/>
        </w:rPr>
        <w:t>极</w:t>
      </w:r>
    </w:p>
    <w:p>
      <w:pPr>
        <w:adjustRightInd w:val="0"/>
        <w:snapToGrid w:val="0"/>
        <w:ind w:firstLine="735" w:firstLineChars="350"/>
        <w:jc w:val="left"/>
        <w:rPr>
          <w:rFonts w:hAnsi="Arial"/>
          <w:szCs w:val="21"/>
        </w:rPr>
      </w:pPr>
      <w:r>
        <w:rPr>
          <w:rFonts w:hint="eastAsia" w:hAnsi="Arial"/>
          <w:szCs w:val="21"/>
        </w:rPr>
        <w:t>②被溶解（质量减小）的电极一般</w:t>
      </w:r>
      <w:r>
        <w:rPr>
          <w:rFonts w:hint="eastAsia" w:hAnsi="宋体"/>
          <w:szCs w:val="21"/>
        </w:rPr>
        <w:t>是</w:t>
      </w:r>
      <w:r>
        <w:rPr>
          <w:rFonts w:hAnsi="宋体"/>
          <w:b/>
          <w:color w:val="FF0000"/>
          <w:szCs w:val="21"/>
          <w:u w:val="single"/>
        </w:rPr>
        <w:t>负</w:t>
      </w:r>
      <w:r>
        <w:rPr>
          <w:rFonts w:hAnsi="宋体"/>
          <w:szCs w:val="21"/>
        </w:rPr>
        <w:t>极</w:t>
      </w:r>
    </w:p>
    <w:p>
      <w:pPr>
        <w:adjustRightInd w:val="0"/>
        <w:snapToGrid w:val="0"/>
        <w:ind w:firstLine="735" w:firstLineChars="350"/>
        <w:jc w:val="left"/>
        <w:rPr>
          <w:rFonts w:hAnsi="Arial"/>
          <w:szCs w:val="21"/>
        </w:rPr>
      </w:pPr>
      <w:r>
        <w:rPr>
          <w:rFonts w:hint="eastAsia" w:hAnsi="Arial"/>
          <w:szCs w:val="21"/>
        </w:rPr>
        <w:t>③质量增加的电极一般</w:t>
      </w:r>
      <w:r>
        <w:rPr>
          <w:rFonts w:hint="eastAsia" w:hAnsi="宋体"/>
          <w:szCs w:val="21"/>
        </w:rPr>
        <w:t>是</w:t>
      </w:r>
      <w:r>
        <w:rPr>
          <w:rFonts w:hint="eastAsia" w:hAnsi="宋体"/>
          <w:b/>
          <w:color w:val="FF0000"/>
          <w:szCs w:val="21"/>
          <w:u w:val="single"/>
        </w:rPr>
        <w:t>正</w:t>
      </w:r>
      <w:r>
        <w:rPr>
          <w:rFonts w:hAnsi="宋体"/>
          <w:szCs w:val="21"/>
        </w:rPr>
        <w:t>极</w:t>
      </w:r>
    </w:p>
    <w:p>
      <w:pPr>
        <w:adjustRightInd w:val="0"/>
        <w:snapToGrid w:val="0"/>
        <w:ind w:firstLine="735" w:firstLineChars="350"/>
        <w:jc w:val="left"/>
        <w:rPr>
          <w:rFonts w:hAnsi="Arial"/>
          <w:szCs w:val="21"/>
        </w:rPr>
      </w:pPr>
      <w:r>
        <w:rPr>
          <w:rFonts w:hint="eastAsia" w:hAnsi="Arial"/>
          <w:szCs w:val="21"/>
        </w:rPr>
        <w:t>④有气泡产生的电极一般</w:t>
      </w:r>
      <w:r>
        <w:rPr>
          <w:rFonts w:hint="eastAsia" w:hAnsi="宋体"/>
          <w:szCs w:val="21"/>
        </w:rPr>
        <w:t>是</w:t>
      </w:r>
      <w:r>
        <w:rPr>
          <w:rFonts w:hint="eastAsia" w:hAnsi="宋体"/>
          <w:b/>
          <w:color w:val="FF0000"/>
          <w:szCs w:val="21"/>
          <w:u w:val="single"/>
        </w:rPr>
        <w:t>正</w:t>
      </w:r>
      <w:r>
        <w:rPr>
          <w:rFonts w:hAnsi="宋体"/>
          <w:szCs w:val="21"/>
        </w:rPr>
        <w:t>极</w:t>
      </w:r>
    </w:p>
    <w:p>
      <w:pPr>
        <w:adjustRightInd w:val="0"/>
        <w:snapToGrid w:val="0"/>
        <w:ind w:firstLine="210" w:firstLineChars="100"/>
        <w:jc w:val="left"/>
        <w:rPr>
          <w:rFonts w:hAnsi="Arial"/>
          <w:szCs w:val="21"/>
        </w:rPr>
      </w:pPr>
      <w:r>
        <w:rPr>
          <w:rFonts w:hint="eastAsia" w:hAnsi="Arial"/>
          <w:szCs w:val="21"/>
        </w:rPr>
        <w:t>（2）特殊情况</w:t>
      </w:r>
    </w:p>
    <w:p>
      <w:pPr>
        <w:adjustRightInd w:val="0"/>
        <w:snapToGrid w:val="0"/>
        <w:ind w:firstLine="735" w:firstLineChars="350"/>
        <w:jc w:val="left"/>
        <w:rPr>
          <w:rFonts w:hAnsi="Arial"/>
          <w:szCs w:val="21"/>
        </w:rPr>
      </w:pPr>
      <w:r>
        <w:rPr>
          <w:rFonts w:hint="eastAsia" w:hAnsi="Arial"/>
          <w:szCs w:val="21"/>
        </w:rPr>
        <w:t>①强碱性溶液中，Mg</w:t>
      </w:r>
      <w:r>
        <w:rPr>
          <w:rFonts w:hint="eastAsia" w:ascii="宋体" w:hAnsi="宋体"/>
          <w:szCs w:val="21"/>
        </w:rPr>
        <w:t>-</w:t>
      </w:r>
      <w:r>
        <w:rPr>
          <w:szCs w:val="21"/>
        </w:rPr>
        <w:t>NaOH</w:t>
      </w:r>
      <w:r>
        <w:rPr>
          <w:rFonts w:hint="eastAsia"/>
          <w:szCs w:val="21"/>
        </w:rPr>
        <w:t>溶液</w:t>
      </w:r>
      <w:r>
        <w:rPr>
          <w:rFonts w:hint="eastAsia" w:ascii="宋体" w:hAnsi="宋体"/>
          <w:szCs w:val="21"/>
        </w:rPr>
        <w:t>-</w:t>
      </w:r>
      <w:r>
        <w:rPr>
          <w:rFonts w:hint="eastAsia" w:hAnsi="Arial"/>
          <w:szCs w:val="21"/>
        </w:rPr>
        <w:t>Al原电池中，</w:t>
      </w:r>
      <w:r>
        <w:rPr>
          <w:rFonts w:hint="eastAsia" w:hAnsi="Arial"/>
          <w:b/>
          <w:color w:val="FF0000"/>
          <w:szCs w:val="21"/>
          <w:u w:val="single"/>
        </w:rPr>
        <w:t>Al</w:t>
      </w:r>
      <w:r>
        <w:rPr>
          <w:rFonts w:hint="eastAsia" w:hAnsi="宋体"/>
          <w:szCs w:val="21"/>
        </w:rPr>
        <w:t>是</w:t>
      </w:r>
      <w:r>
        <w:rPr>
          <w:rFonts w:hAnsi="宋体"/>
          <w:szCs w:val="21"/>
        </w:rPr>
        <w:t>负极</w:t>
      </w:r>
    </w:p>
    <w:p>
      <w:pPr>
        <w:adjustRightInd w:val="0"/>
        <w:snapToGrid w:val="0"/>
        <w:ind w:firstLine="735" w:firstLineChars="350"/>
        <w:jc w:val="left"/>
        <w:rPr>
          <w:rFonts w:hAnsi="宋体"/>
          <w:szCs w:val="21"/>
        </w:rPr>
      </w:pPr>
      <w:r>
        <w:rPr>
          <w:rFonts w:hint="eastAsia" w:hAnsi="Arial"/>
          <w:szCs w:val="21"/>
        </w:rPr>
        <w:t>②氧化性溶液中，Cu</w:t>
      </w:r>
      <w:r>
        <w:rPr>
          <w:rFonts w:hint="eastAsia" w:ascii="宋体" w:hAnsi="宋体"/>
          <w:szCs w:val="21"/>
        </w:rPr>
        <w:t>-浓硝酸-</w:t>
      </w:r>
      <w:r>
        <w:rPr>
          <w:rFonts w:hint="eastAsia" w:hAnsi="Arial"/>
          <w:szCs w:val="21"/>
        </w:rPr>
        <w:t>Fe原电池中，</w:t>
      </w:r>
      <w:r>
        <w:rPr>
          <w:rFonts w:hint="eastAsia" w:hAnsi="Arial"/>
          <w:b/>
          <w:color w:val="FF0000"/>
          <w:szCs w:val="21"/>
          <w:u w:val="single"/>
        </w:rPr>
        <w:t>Cu</w:t>
      </w:r>
      <w:r>
        <w:rPr>
          <w:rFonts w:hint="eastAsia" w:hAnsi="宋体"/>
          <w:szCs w:val="21"/>
        </w:rPr>
        <w:t>是</w:t>
      </w:r>
      <w:r>
        <w:rPr>
          <w:rFonts w:hAnsi="宋体"/>
          <w:szCs w:val="21"/>
        </w:rPr>
        <w:t>负极</w:t>
      </w:r>
    </w:p>
    <w:p>
      <w:pPr>
        <w:adjustRightInd w:val="0"/>
        <w:snapToGrid w:val="0"/>
        <w:ind w:firstLine="735" w:firstLineChars="350"/>
        <w:jc w:val="left"/>
        <w:rPr>
          <w:rFonts w:hAnsi="Arial"/>
          <w:szCs w:val="21"/>
        </w:rPr>
      </w:pPr>
      <w:r>
        <w:rPr>
          <w:rFonts w:hint="eastAsia" w:hAnsi="Arial"/>
          <w:szCs w:val="21"/>
        </w:rPr>
        <w:t>③铅蓄电池，负极质量</w:t>
      </w:r>
      <w:r>
        <w:rPr>
          <w:rFonts w:hint="eastAsia" w:hAnsi="Arial"/>
          <w:b/>
          <w:color w:val="FF0000"/>
          <w:szCs w:val="21"/>
          <w:u w:val="single"/>
        </w:rPr>
        <w:t>增加</w:t>
      </w:r>
      <w:r>
        <w:rPr>
          <w:rFonts w:hint="eastAsia"/>
          <w:szCs w:val="21"/>
          <w:lang w:val="pt-BR"/>
        </w:rPr>
        <w:t>，正极质量</w:t>
      </w:r>
      <w:r>
        <w:rPr>
          <w:rFonts w:hint="eastAsia" w:hAnsi="Arial"/>
          <w:b/>
          <w:color w:val="FF0000"/>
          <w:szCs w:val="21"/>
          <w:u w:val="single"/>
        </w:rPr>
        <w:t>增加</w:t>
      </w:r>
    </w:p>
    <w:p>
      <w:pPr>
        <w:adjustRightInd w:val="0"/>
        <w:snapToGrid w:val="0"/>
        <w:jc w:val="left"/>
        <w:rPr>
          <w:rFonts w:hAnsi="Arial"/>
          <w:szCs w:val="21"/>
        </w:rPr>
      </w:pPr>
      <w:r>
        <w:rPr>
          <w:rFonts w:hint="eastAsia"/>
          <w:szCs w:val="21"/>
        </w:rPr>
        <w:t>6</w:t>
      </w:r>
      <w:r>
        <w:rPr>
          <w:rFonts w:hAnsi="宋体"/>
          <w:szCs w:val="21"/>
        </w:rPr>
        <w:t>．根据电解池原理</w:t>
      </w:r>
      <w:r>
        <w:rPr>
          <w:rFonts w:hint="eastAsia"/>
          <w:szCs w:val="21"/>
        </w:rPr>
        <w:t>比较（</w:t>
      </w:r>
      <w:r>
        <w:rPr>
          <w:rFonts w:hAnsi="宋体"/>
          <w:szCs w:val="21"/>
        </w:rPr>
        <w:t>用惰性电极电解</w:t>
      </w:r>
      <w:r>
        <w:rPr>
          <w:rFonts w:hint="eastAsia"/>
          <w:szCs w:val="21"/>
        </w:rPr>
        <w:t>）</w:t>
      </w:r>
    </w:p>
    <w:p>
      <w:pPr>
        <w:adjustRightInd w:val="0"/>
        <w:snapToGrid w:val="0"/>
        <w:ind w:firstLine="210" w:firstLineChars="100"/>
        <w:jc w:val="left"/>
        <w:rPr>
          <w:rFonts w:hAnsi="Arial"/>
          <w:szCs w:val="21"/>
        </w:rPr>
      </w:pPr>
      <w:r>
        <w:rPr>
          <w:rFonts w:hint="eastAsia" w:hAnsi="Arial"/>
          <w:szCs w:val="21"/>
        </w:rPr>
        <w:t>（1）</w:t>
      </w:r>
      <w:r>
        <w:rPr>
          <w:rFonts w:hint="eastAsia" w:hAnsi="宋体"/>
          <w:szCs w:val="21"/>
        </w:rPr>
        <w:t>阳极</w:t>
      </w:r>
      <w:r>
        <w:rPr>
          <w:rFonts w:hAnsi="宋体"/>
          <w:szCs w:val="21"/>
        </w:rPr>
        <w:t>先放电的阴离子的还原性</w:t>
      </w:r>
      <w:r>
        <w:rPr>
          <w:rFonts w:hAnsi="宋体"/>
          <w:b/>
          <w:color w:val="FF0000"/>
          <w:szCs w:val="21"/>
          <w:u w:val="single"/>
        </w:rPr>
        <w:t>强</w:t>
      </w:r>
      <w:r>
        <w:rPr>
          <w:rFonts w:hint="eastAsia" w:hAnsi="宋体"/>
          <w:szCs w:val="21"/>
        </w:rPr>
        <w:t>，</w:t>
      </w:r>
      <w:r>
        <w:rPr>
          <w:rFonts w:hAnsi="宋体"/>
          <w:szCs w:val="21"/>
        </w:rPr>
        <w:t>相应的非金属单质的氧化性</w:t>
      </w:r>
      <w:r>
        <w:rPr>
          <w:rFonts w:hAnsi="宋体"/>
          <w:b/>
          <w:color w:val="FF0000"/>
          <w:szCs w:val="21"/>
          <w:u w:val="single"/>
        </w:rPr>
        <w:t>弱</w:t>
      </w:r>
    </w:p>
    <w:p>
      <w:pPr>
        <w:adjustRightInd w:val="0"/>
        <w:snapToGrid w:val="0"/>
        <w:ind w:firstLine="210" w:firstLineChars="100"/>
        <w:jc w:val="left"/>
        <w:rPr>
          <w:rFonts w:hAnsi="Arial"/>
          <w:szCs w:val="21"/>
        </w:rPr>
      </w:pPr>
      <w:r>
        <w:rPr>
          <w:rFonts w:hint="eastAsia" w:hAnsi="Arial"/>
          <w:szCs w:val="21"/>
        </w:rPr>
        <w:t>（2）</w:t>
      </w:r>
      <w:r>
        <w:rPr>
          <w:rFonts w:hAnsi="宋体"/>
          <w:szCs w:val="21"/>
        </w:rPr>
        <w:t>阴极先放电的阳离子的氧化性强</w:t>
      </w:r>
      <w:r>
        <w:rPr>
          <w:rFonts w:hint="eastAsia"/>
          <w:szCs w:val="21"/>
        </w:rPr>
        <w:t>，</w:t>
      </w:r>
      <w:r>
        <w:rPr>
          <w:rFonts w:hAnsi="宋体"/>
          <w:szCs w:val="21"/>
        </w:rPr>
        <w:t>相应的金属单质的还原性</w:t>
      </w:r>
      <w:r>
        <w:rPr>
          <w:rFonts w:hint="eastAsia" w:hAnsi="宋体"/>
          <w:b/>
          <w:color w:val="FF0000"/>
          <w:szCs w:val="21"/>
          <w:u w:val="single"/>
        </w:rPr>
        <w:t>不一定</w:t>
      </w:r>
      <w:r>
        <w:rPr>
          <w:rFonts w:hAnsi="宋体"/>
          <w:b/>
          <w:color w:val="FF0000"/>
          <w:szCs w:val="21"/>
          <w:u w:val="single"/>
        </w:rPr>
        <w:t>弱</w:t>
      </w:r>
    </w:p>
    <w:p>
      <w:pPr>
        <w:adjustRightInd w:val="0"/>
        <w:snapToGrid w:val="0"/>
        <w:ind w:firstLine="735" w:firstLineChars="350"/>
        <w:jc w:val="left"/>
        <w:rPr>
          <w:rFonts w:hint="eastAsia"/>
          <w:szCs w:val="21"/>
        </w:rPr>
      </w:pPr>
      <w:r>
        <w:rPr>
          <w:rFonts w:hint="eastAsia"/>
          <w:szCs w:val="21"/>
        </w:rPr>
        <w:t>放电顺序：</w:t>
      </w:r>
      <w:r>
        <w:rPr>
          <w:lang w:val="it-IT"/>
        </w:rPr>
        <w:t>Fe</w:t>
      </w:r>
      <w:r>
        <w:rPr>
          <w:rFonts w:hint="eastAsia"/>
          <w:vertAlign w:val="superscript"/>
          <w:lang w:val="it-IT"/>
        </w:rPr>
        <w:t>3</w:t>
      </w:r>
      <w:r>
        <w:rPr>
          <w:vertAlign w:val="superscript"/>
          <w:lang w:val="it-IT"/>
        </w:rPr>
        <w:t>+</w:t>
      </w:r>
      <w:r>
        <w:rPr>
          <w:b/>
          <w:color w:val="FF0000"/>
          <w:szCs w:val="21"/>
          <w:u w:val="wave"/>
        </w:rPr>
        <w:t>＞</w:t>
      </w:r>
      <w:r>
        <w:rPr>
          <w:rFonts w:hint="eastAsia"/>
          <w:lang w:val="it-IT"/>
        </w:rPr>
        <w:t>Cu</w:t>
      </w:r>
      <w:r>
        <w:rPr>
          <w:vertAlign w:val="superscript"/>
          <w:lang w:val="it-IT"/>
        </w:rPr>
        <w:t>2+</w:t>
      </w:r>
      <w:r>
        <w:rPr>
          <w:rFonts w:hint="eastAsia"/>
          <w:szCs w:val="21"/>
        </w:rPr>
        <w:t>，</w:t>
      </w:r>
      <w:r>
        <w:rPr>
          <w:rFonts w:hAnsi="宋体"/>
          <w:szCs w:val="21"/>
        </w:rPr>
        <w:t>单质的还原性</w:t>
      </w:r>
      <w:r>
        <w:rPr>
          <w:lang w:val="it-IT"/>
        </w:rPr>
        <w:t>Fe</w:t>
      </w:r>
      <w:r>
        <w:rPr>
          <w:b/>
          <w:color w:val="FF0000"/>
          <w:szCs w:val="21"/>
          <w:u w:val="wave"/>
        </w:rPr>
        <w:t>＞</w:t>
      </w:r>
      <w:r>
        <w:rPr>
          <w:rFonts w:hint="eastAsia"/>
          <w:lang w:val="it-IT"/>
        </w:rPr>
        <w:t>Cu</w:t>
      </w:r>
    </w:p>
    <w:p>
      <w:pPr>
        <w:adjustRightInd w:val="0"/>
        <w:snapToGrid w:val="0"/>
        <w:jc w:val="left"/>
        <w:rPr>
          <w:szCs w:val="21"/>
        </w:rPr>
      </w:pPr>
      <w:r>
        <w:rPr>
          <w:rFonts w:hint="eastAsia"/>
          <w:szCs w:val="21"/>
        </w:rPr>
        <w:t>7</w:t>
      </w:r>
      <w:r>
        <w:rPr>
          <w:szCs w:val="21"/>
        </w:rPr>
        <w:t>．</w:t>
      </w:r>
      <w:r>
        <w:rPr>
          <w:rFonts w:hint="eastAsia"/>
          <w:szCs w:val="21"/>
        </w:rPr>
        <w:t>根据能量变化比较单质的氧化性和还原性强弱</w:t>
      </w:r>
    </w:p>
    <w:p>
      <w:pPr>
        <w:adjustRightInd w:val="0"/>
        <w:snapToGrid w:val="0"/>
        <w:ind w:firstLine="210" w:firstLineChars="100"/>
        <w:jc w:val="left"/>
        <w:rPr>
          <w:rFonts w:hAnsi="Arial"/>
          <w:szCs w:val="21"/>
        </w:rPr>
      </w:pPr>
      <w:r>
        <w:rPr>
          <w:rFonts w:hint="eastAsia" w:hAnsi="Arial"/>
          <w:szCs w:val="21"/>
        </w:rPr>
        <w:t>（1）金属越容易失电子，金属性越强，吸收的能量越</w:t>
      </w:r>
      <w:r>
        <w:rPr>
          <w:rFonts w:hint="eastAsia" w:hAnsi="宋体"/>
          <w:b/>
          <w:color w:val="FF0000"/>
          <w:szCs w:val="21"/>
          <w:u w:val="single"/>
        </w:rPr>
        <w:t>少</w:t>
      </w:r>
    </w:p>
    <w:p>
      <w:pPr>
        <w:adjustRightInd w:val="0"/>
        <w:snapToGrid w:val="0"/>
        <w:ind w:firstLine="210" w:firstLineChars="100"/>
        <w:jc w:val="left"/>
        <w:rPr>
          <w:szCs w:val="21"/>
        </w:rPr>
      </w:pPr>
      <w:r>
        <w:rPr>
          <w:rFonts w:hint="eastAsia" w:hAnsi="Arial"/>
          <w:szCs w:val="21"/>
        </w:rPr>
        <w:t>（2）金属越容易得电子，非金属性越强，释放的能量越</w:t>
      </w:r>
      <w:r>
        <w:rPr>
          <w:rFonts w:hint="eastAsia" w:hAnsi="宋体"/>
          <w:b/>
          <w:color w:val="FF0000"/>
          <w:szCs w:val="21"/>
          <w:u w:val="single"/>
        </w:rPr>
        <w:t>多</w:t>
      </w:r>
    </w:p>
    <w:p>
      <w:pPr>
        <w:adjustRightInd w:val="0"/>
        <w:snapToGrid w:val="0"/>
        <w:jc w:val="left"/>
        <w:rPr>
          <w:szCs w:val="21"/>
        </w:rPr>
      </w:pPr>
      <w:r>
        <w:rPr>
          <w:rFonts w:hint="eastAsia"/>
          <w:szCs w:val="21"/>
        </w:rPr>
        <w:t>8</w:t>
      </w:r>
      <w:r>
        <w:rPr>
          <w:szCs w:val="21"/>
        </w:rPr>
        <w:t>．</w:t>
      </w:r>
      <w:r>
        <w:rPr>
          <w:rFonts w:hint="eastAsia"/>
          <w:szCs w:val="21"/>
        </w:rPr>
        <w:t>常见微粒的还原性顺序</w:t>
      </w:r>
    </w:p>
    <w:p>
      <w:pPr>
        <w:adjustRightInd w:val="0"/>
        <w:snapToGrid w:val="0"/>
        <w:ind w:firstLine="315" w:firstLineChars="150"/>
        <w:jc w:val="center"/>
        <w:rPr>
          <w:szCs w:val="21"/>
        </w:rPr>
      </w:pPr>
      <w:r>
        <w:rPr>
          <w:rFonts w:hint="eastAsia"/>
          <w:szCs w:val="21"/>
        </w:rPr>
        <w:t>还原性：</w:t>
      </w:r>
      <w:r>
        <w:rPr>
          <w:rFonts w:hint="eastAsia"/>
          <w:position w:val="-6"/>
        </w:rPr>
        <w:object>
          <v:shape id="_x0000_i1090" o:spt="75" type="#_x0000_t75" style="height:19.6pt;width:11.25pt;" o:ole="t" filled="f" o:preferrelative="t" stroked="f" coordsize="21600,21600">
            <v:path/>
            <v:fill on="f" focussize="0,0"/>
            <v:stroke on="f" joinstyle="miter"/>
            <v:imagedata r:id="rId193" o:title=""/>
            <o:lock v:ext="edit" aspectratio="t"/>
            <w10:wrap type="none"/>
            <w10:anchorlock/>
          </v:shape>
          <o:OLEObject Type="Embed" ProgID="Equation.3" ShapeID="_x0000_i1090" DrawAspect="Content" ObjectID="_1468075790" r:id="rId192">
            <o:LockedField>false</o:LockedField>
          </o:OLEObject>
        </w:object>
      </w:r>
      <w:r>
        <w:rPr>
          <w:rFonts w:hint="eastAsia"/>
          <w:szCs w:val="21"/>
        </w:rPr>
        <w:t>＞</w:t>
      </w:r>
      <w:r>
        <w:rPr>
          <w:rFonts w:hint="eastAsia"/>
          <w:position w:val="-6"/>
        </w:rPr>
        <w:object>
          <v:shape id="_x0000_i1091" o:spt="75" type="#_x0000_t75" style="height:19.6pt;width:11.25pt;" o:ole="t" filled="f" o:preferrelative="t" stroked="f" coordsize="21600,21600">
            <v:path/>
            <v:fill on="f" focussize="0,0"/>
            <v:stroke on="f" joinstyle="miter"/>
            <v:imagedata r:id="rId195" o:title=""/>
            <o:lock v:ext="edit" aspectratio="t"/>
            <w10:wrap type="none"/>
            <w10:anchorlock/>
          </v:shape>
          <o:OLEObject Type="Embed" ProgID="Equation.3" ShapeID="_x0000_i1091" DrawAspect="Content" ObjectID="_1468075791" r:id="rId194">
            <o:LockedField>false</o:LockedField>
          </o:OLEObject>
        </w:object>
      </w:r>
      <w:r>
        <w:rPr>
          <w:rFonts w:hint="eastAsia"/>
          <w:szCs w:val="21"/>
        </w:rPr>
        <w:t>＞</w:t>
      </w:r>
      <w:r>
        <w:rPr>
          <w:rFonts w:hint="eastAsia"/>
          <w:position w:val="-4"/>
        </w:rPr>
        <w:object>
          <v:shape id="_x0000_i1092" o:spt="75" type="#_x0000_t75" style="height:18.6pt;width:11.25pt;" o:ole="t" filled="f" o:preferrelative="t" stroked="f" coordsize="21600,21600">
            <v:path/>
            <v:fill on="f" focussize="0,0"/>
            <v:stroke on="f" joinstyle="miter"/>
            <v:imagedata r:id="rId197" o:title=""/>
            <o:lock v:ext="edit" aspectratio="t"/>
            <w10:wrap type="none"/>
            <w10:anchorlock/>
          </v:shape>
          <o:OLEObject Type="Embed" ProgID="Equation.3" ShapeID="_x0000_i1092" DrawAspect="Content" ObjectID="_1468075792" r:id="rId196">
            <o:LockedField>false</o:LockedField>
          </o:OLEObject>
        </w:object>
      </w:r>
      <w:r>
        <w:rPr>
          <w:rFonts w:hint="eastAsia"/>
          <w:szCs w:val="21"/>
        </w:rPr>
        <w:t>＞</w:t>
      </w:r>
      <w:r>
        <w:rPr>
          <w:rFonts w:hint="eastAsia"/>
          <w:position w:val="-6"/>
        </w:rPr>
        <w:object>
          <v:shape id="_x0000_i1093" o:spt="75" type="#_x0000_t75" style="height:19.6pt;width:14.25pt;" o:ole="t" filled="f" o:preferrelative="t" stroked="f" coordsize="21600,21600">
            <v:path/>
            <v:fill on="f" focussize="0,0"/>
            <v:stroke on="f" joinstyle="miter"/>
            <v:imagedata r:id="rId199" o:title=""/>
            <o:lock v:ext="edit" aspectratio="t"/>
            <w10:wrap type="none"/>
            <w10:anchorlock/>
          </v:shape>
          <o:OLEObject Type="Embed" ProgID="Equation.3" ShapeID="_x0000_i1093" DrawAspect="Content" ObjectID="_1468075793" r:id="rId198">
            <o:LockedField>false</o:LockedField>
          </o:OLEObject>
        </w:object>
      </w:r>
      <w:r>
        <w:rPr>
          <w:rFonts w:hint="eastAsia"/>
          <w:szCs w:val="21"/>
        </w:rPr>
        <w:t>＞</w:t>
      </w:r>
      <w:r>
        <w:rPr>
          <w:rFonts w:hint="eastAsia"/>
          <w:position w:val="-4"/>
        </w:rPr>
        <w:object>
          <v:shape id="_x0000_i1094" o:spt="75" type="#_x0000_t75" style="height:18.6pt;width:14.25pt;" o:ole="t" filled="f" o:preferrelative="t" stroked="f" coordsize="21600,21600">
            <v:path/>
            <v:fill on="f" focussize="0,0"/>
            <v:stroke on="f" joinstyle="miter"/>
            <v:imagedata r:id="rId201" o:title=""/>
            <o:lock v:ext="edit" aspectratio="t"/>
            <w10:wrap type="none"/>
            <w10:anchorlock/>
          </v:shape>
          <o:OLEObject Type="Embed" ProgID="Equation.3" ShapeID="_x0000_i1094" DrawAspect="Content" ObjectID="_1468075794" r:id="rId200">
            <o:LockedField>false</o:LockedField>
          </o:OLEObject>
        </w:object>
      </w:r>
      <w:r>
        <w:rPr>
          <w:rFonts w:hint="eastAsia"/>
          <w:szCs w:val="21"/>
        </w:rPr>
        <w:t>＞</w:t>
      </w:r>
      <w:r>
        <w:rPr>
          <w:rFonts w:hint="eastAsia"/>
          <w:position w:val="-6"/>
        </w:rPr>
        <w:object>
          <v:shape id="_x0000_i1095" o:spt="75" type="#_x0000_t75" style="height:19.6pt;width:13.25pt;" o:ole="t" filled="f" o:preferrelative="t" stroked="f" coordsize="21600,21600">
            <v:path/>
            <v:fill on="f" focussize="0,0"/>
            <v:stroke on="f" joinstyle="miter"/>
            <v:imagedata r:id="rId203" o:title=""/>
            <o:lock v:ext="edit" aspectratio="t"/>
            <w10:wrap type="none"/>
            <w10:anchorlock/>
          </v:shape>
          <o:OLEObject Type="Embed" ProgID="Equation.3" ShapeID="_x0000_i1095" DrawAspect="Content" ObjectID="_1468075795" r:id="rId202">
            <o:LockedField>false</o:LockedField>
          </o:OLEObject>
        </w:object>
      </w:r>
    </w:p>
    <w:p>
      <w:pPr>
        <w:adjustRightInd w:val="0"/>
        <w:snapToGrid w:val="0"/>
        <w:ind w:firstLine="315" w:firstLineChars="150"/>
        <w:jc w:val="center"/>
        <w:rPr>
          <w:szCs w:val="21"/>
        </w:rPr>
      </w:pPr>
      <w:r>
        <w:rPr>
          <w:rFonts w:hint="eastAsia"/>
          <w:szCs w:val="21"/>
        </w:rPr>
        <w:t>氧化性：</w:t>
      </w:r>
      <w:r>
        <w:rPr>
          <w:rFonts w:hint="eastAsia"/>
          <w:position w:val="-6"/>
        </w:rPr>
        <w:object>
          <v:shape id="_x0000_i1096" o:spt="75" type="#_x0000_t75" style="height:19.6pt;width:9.2pt;" o:ole="t" filled="f" o:preferrelative="t" stroked="f" coordsize="21600,21600">
            <v:path/>
            <v:fill on="f" focussize="0,0"/>
            <v:stroke on="f" joinstyle="miter"/>
            <v:imagedata r:id="rId205" o:title=""/>
            <o:lock v:ext="edit" aspectratio="t"/>
            <w10:wrap type="none"/>
            <w10:anchorlock/>
          </v:shape>
          <o:OLEObject Type="Embed" ProgID="Equation.3" ShapeID="_x0000_i1096" DrawAspect="Content" ObjectID="_1468075796" r:id="rId204">
            <o:LockedField>false</o:LockedField>
          </o:OLEObject>
        </w:object>
      </w:r>
      <w:r>
        <w:rPr>
          <w:rFonts w:hint="eastAsia"/>
          <w:szCs w:val="21"/>
        </w:rPr>
        <w:t>＜</w:t>
      </w:r>
      <w:r>
        <w:rPr>
          <w:rFonts w:hint="eastAsia"/>
          <w:position w:val="-6"/>
        </w:rPr>
        <w:object>
          <v:shape id="_x0000_i1097" o:spt="75" type="#_x0000_t75" style="height:19.6pt;width:11.25pt;" o:ole="t" filled="f" o:preferrelative="t" stroked="f" coordsize="21600,21600">
            <v:path/>
            <v:fill on="f" focussize="0,0"/>
            <v:stroke on="f" joinstyle="miter"/>
            <v:imagedata r:id="rId207" o:title=""/>
            <o:lock v:ext="edit" aspectratio="t"/>
            <w10:wrap type="none"/>
            <w10:anchorlock/>
          </v:shape>
          <o:OLEObject Type="Embed" ProgID="Equation.3" ShapeID="_x0000_i1097" DrawAspect="Content" ObjectID="_1468075797" r:id="rId206">
            <o:LockedField>false</o:LockedField>
          </o:OLEObject>
        </w:object>
      </w:r>
      <w:r>
        <w:rPr>
          <w:rFonts w:hint="eastAsia"/>
          <w:szCs w:val="21"/>
        </w:rPr>
        <w:t>＜</w:t>
      </w:r>
      <w:r>
        <w:rPr>
          <w:rFonts w:hint="eastAsia"/>
          <w:position w:val="-4"/>
        </w:rPr>
        <w:object>
          <v:shape id="_x0000_i1098" o:spt="75" type="#_x0000_t75" style="height:18.6pt;width:11.25pt;" o:ole="t" filled="f" o:preferrelative="t" stroked="f" coordsize="21600,21600">
            <v:path/>
            <v:fill on="f" focussize="0,0"/>
            <v:stroke on="f" joinstyle="miter"/>
            <v:imagedata r:id="rId209" o:title=""/>
            <o:lock v:ext="edit" aspectratio="t"/>
            <w10:wrap type="none"/>
            <w10:anchorlock/>
          </v:shape>
          <o:OLEObject Type="Embed" ProgID="Equation.3" ShapeID="_x0000_i1098" DrawAspect="Content" ObjectID="_1468075798" r:id="rId208">
            <o:LockedField>false</o:LockedField>
          </o:OLEObject>
        </w:object>
      </w:r>
      <w:r>
        <w:rPr>
          <w:rFonts w:hint="eastAsia"/>
          <w:szCs w:val="21"/>
        </w:rPr>
        <w:t>＜</w:t>
      </w:r>
      <w:r>
        <w:rPr>
          <w:rFonts w:hint="eastAsia"/>
          <w:position w:val="-6"/>
        </w:rPr>
        <w:object>
          <v:shape id="_x0000_i1099" o:spt="75" type="#_x0000_t75" style="height:19.6pt;width:14.25pt;" o:ole="t" filled="f" o:preferrelative="t" stroked="f" coordsize="21600,21600">
            <v:path/>
            <v:fill on="f" focussize="0,0"/>
            <v:stroke on="f" joinstyle="miter"/>
            <v:imagedata r:id="rId211" o:title=""/>
            <o:lock v:ext="edit" aspectratio="t"/>
            <w10:wrap type="none"/>
            <w10:anchorlock/>
          </v:shape>
          <o:OLEObject Type="Embed" ProgID="Equation.3" ShapeID="_x0000_i1099" DrawAspect="Content" ObjectID="_1468075799" r:id="rId210">
            <o:LockedField>false</o:LockedField>
          </o:OLEObject>
        </w:object>
      </w:r>
      <w:r>
        <w:rPr>
          <w:rFonts w:hint="eastAsia"/>
          <w:szCs w:val="21"/>
        </w:rPr>
        <w:t>＜</w:t>
      </w:r>
      <w:r>
        <w:rPr>
          <w:rFonts w:hint="eastAsia"/>
          <w:position w:val="-4"/>
        </w:rPr>
        <w:object>
          <v:shape id="_x0000_i1100" o:spt="75" type="#_x0000_t75" style="height:18.6pt;width:14.25pt;" o:ole="t" filled="f" o:preferrelative="t" stroked="f" coordsize="21600,21600">
            <v:path/>
            <v:fill on="f" focussize="0,0"/>
            <v:stroke on="f" joinstyle="miter"/>
            <v:imagedata r:id="rId213" o:title=""/>
            <o:lock v:ext="edit" aspectratio="t"/>
            <w10:wrap type="none"/>
            <w10:anchorlock/>
          </v:shape>
          <o:OLEObject Type="Embed" ProgID="Equation.3" ShapeID="_x0000_i1100" DrawAspect="Content" ObjectID="_1468075800" r:id="rId212">
            <o:LockedField>false</o:LockedField>
          </o:OLEObject>
        </w:object>
      </w:r>
      <w:r>
        <w:rPr>
          <w:rFonts w:hint="eastAsia"/>
          <w:szCs w:val="21"/>
        </w:rPr>
        <w:t>＜</w:t>
      </w:r>
      <w:r>
        <w:rPr>
          <w:rFonts w:hint="eastAsia"/>
          <w:position w:val="-6"/>
        </w:rPr>
        <w:object>
          <v:shape id="_x0000_i1101" o:spt="75" type="#_x0000_t75" style="height:19.6pt;width:13.25pt;" o:ole="t" filled="f" o:preferrelative="t" stroked="f" coordsize="21600,21600">
            <v:path/>
            <v:fill on="f" focussize="0,0"/>
            <v:stroke on="f" joinstyle="miter"/>
            <v:imagedata r:id="rId215" o:title=""/>
            <o:lock v:ext="edit" aspectratio="t"/>
            <w10:wrap type="none"/>
            <w10:anchorlock/>
          </v:shape>
          <o:OLEObject Type="Embed" ProgID="Equation.3" ShapeID="_x0000_i1101" DrawAspect="Content" ObjectID="_1468075801" r:id="rId214">
            <o:LockedField>false</o:LockedField>
          </o:OLEObject>
        </w:object>
      </w:r>
    </w:p>
    <w:p>
      <w:pPr>
        <w:adjustRightInd w:val="0"/>
        <w:snapToGrid w:val="0"/>
        <w:ind w:firstLine="210" w:firstLineChars="100"/>
        <w:jc w:val="left"/>
        <w:rPr>
          <w:szCs w:val="21"/>
          <w:lang w:val="pt-BR"/>
        </w:rPr>
      </w:pPr>
      <w:r>
        <w:rPr>
          <w:rFonts w:hint="eastAsia"/>
          <w:szCs w:val="21"/>
          <w:lang w:val="pt-BR"/>
        </w:rPr>
        <w:t>（1）全</w:t>
      </w:r>
      <w:r>
        <w:rPr>
          <w:rFonts w:hint="eastAsia"/>
          <w:color w:val="000000"/>
          <w:szCs w:val="21"/>
        </w:rPr>
        <w:t>部氧化：</w:t>
      </w:r>
      <w:r>
        <w:rPr>
          <w:b/>
          <w:color w:val="FF0000"/>
          <w:u w:val="single"/>
        </w:rPr>
        <w:t>MnO</w:t>
      </w:r>
      <w:r>
        <w:rPr>
          <w:b/>
          <w:color w:val="FF0000"/>
          <w:u w:val="single"/>
          <w:vertAlign w:val="subscript"/>
        </w:rPr>
        <w:t>4</w:t>
      </w:r>
      <w:r>
        <w:rPr>
          <w:b/>
          <w:color w:val="FF0000"/>
          <w:u w:val="single"/>
          <w:vertAlign w:val="superscript"/>
        </w:rPr>
        <w:t>－</w:t>
      </w:r>
      <w:r>
        <w:rPr>
          <w:b/>
          <w:color w:val="FF0000"/>
          <w:u w:val="single"/>
        </w:rPr>
        <w:t>（H</w:t>
      </w:r>
      <w:r>
        <w:rPr>
          <w:b/>
          <w:color w:val="FF0000"/>
          <w:u w:val="single"/>
          <w:vertAlign w:val="superscript"/>
        </w:rPr>
        <w:t>+</w:t>
      </w:r>
      <w:r>
        <w:rPr>
          <w:b/>
          <w:color w:val="FF0000"/>
          <w:u w:val="single"/>
        </w:rPr>
        <w:t>）</w:t>
      </w:r>
      <w:r>
        <w:rPr>
          <w:rFonts w:hint="eastAsia"/>
        </w:rPr>
        <w:t>、</w:t>
      </w:r>
      <w:r>
        <w:rPr>
          <w:b/>
          <w:color w:val="FF0000"/>
          <w:u w:val="single"/>
        </w:rPr>
        <w:t>ClO</w:t>
      </w:r>
      <w:r>
        <w:rPr>
          <w:b/>
          <w:color w:val="FF0000"/>
          <w:u w:val="single"/>
          <w:vertAlign w:val="superscript"/>
        </w:rPr>
        <w:t>－</w:t>
      </w:r>
      <w:r>
        <w:rPr>
          <w:b/>
          <w:color w:val="FF0000"/>
          <w:u w:val="single"/>
        </w:rPr>
        <w:t>（H</w:t>
      </w:r>
      <w:r>
        <w:rPr>
          <w:b/>
          <w:color w:val="FF0000"/>
          <w:u w:val="single"/>
          <w:vertAlign w:val="superscript"/>
        </w:rPr>
        <w:t>+</w:t>
      </w:r>
      <w:r>
        <w:rPr>
          <w:b/>
          <w:color w:val="FF0000"/>
          <w:u w:val="single"/>
        </w:rPr>
        <w:t>）</w:t>
      </w:r>
      <w:r>
        <w:rPr>
          <w:rFonts w:hint="eastAsia"/>
          <w:szCs w:val="21"/>
          <w:lang w:val="pt-BR"/>
        </w:rPr>
        <w:t>、</w:t>
      </w:r>
      <w:r>
        <w:rPr>
          <w:rFonts w:hint="eastAsia"/>
          <w:b/>
          <w:color w:val="FF0000"/>
          <w:u w:val="single"/>
        </w:rPr>
        <w:t>Cr</w:t>
      </w:r>
      <w:r>
        <w:rPr>
          <w:b/>
          <w:color w:val="FF0000"/>
          <w:u w:val="single"/>
          <w:vertAlign w:val="subscript"/>
        </w:rPr>
        <w:t>2</w:t>
      </w:r>
      <w:r>
        <w:rPr>
          <w:b/>
          <w:color w:val="FF0000"/>
          <w:u w:val="single"/>
        </w:rPr>
        <w:t>O</w:t>
      </w:r>
      <w:r>
        <w:rPr>
          <w:rFonts w:hint="eastAsia"/>
          <w:b/>
          <w:color w:val="FF0000"/>
          <w:u w:val="single"/>
          <w:vertAlign w:val="subscript"/>
        </w:rPr>
        <w:t>7</w:t>
      </w:r>
      <w:r>
        <w:rPr>
          <w:rFonts w:hint="eastAsia"/>
          <w:b/>
          <w:color w:val="FF0000"/>
          <w:u w:val="single"/>
          <w:vertAlign w:val="superscript"/>
        </w:rPr>
        <w:t>2</w:t>
      </w:r>
      <w:r>
        <w:rPr>
          <w:b/>
          <w:color w:val="FF0000"/>
          <w:u w:val="single"/>
          <w:vertAlign w:val="superscript"/>
        </w:rPr>
        <w:t>－</w:t>
      </w:r>
      <w:r>
        <w:rPr>
          <w:b/>
          <w:color w:val="FF0000"/>
          <w:u w:val="single"/>
        </w:rPr>
        <w:t>（H</w:t>
      </w:r>
      <w:r>
        <w:rPr>
          <w:b/>
          <w:color w:val="FF0000"/>
          <w:u w:val="single"/>
          <w:vertAlign w:val="superscript"/>
        </w:rPr>
        <w:t>+</w:t>
      </w:r>
      <w:r>
        <w:rPr>
          <w:b/>
          <w:color w:val="FF0000"/>
          <w:u w:val="single"/>
        </w:rPr>
        <w:t>）</w:t>
      </w:r>
    </w:p>
    <w:p>
      <w:pPr>
        <w:adjustRightInd w:val="0"/>
        <w:snapToGrid w:val="0"/>
        <w:ind w:firstLine="210" w:firstLineChars="100"/>
        <w:jc w:val="left"/>
        <w:rPr>
          <w:szCs w:val="21"/>
          <w:lang w:val="pt-BR"/>
        </w:rPr>
      </w:pPr>
      <w:r>
        <w:rPr>
          <w:rFonts w:hint="eastAsia"/>
          <w:szCs w:val="21"/>
          <w:lang w:val="pt-BR"/>
        </w:rPr>
        <w:t>（2）</w:t>
      </w:r>
      <w:r>
        <w:rPr>
          <w:rFonts w:hint="eastAsia"/>
          <w:color w:val="000000"/>
          <w:szCs w:val="21"/>
        </w:rPr>
        <w:t>氧化前五种</w:t>
      </w:r>
      <w:r>
        <w:rPr>
          <w:rFonts w:hint="eastAsia"/>
          <w:color w:val="000000"/>
          <w:szCs w:val="21"/>
          <w:lang w:val="pt-BR"/>
        </w:rPr>
        <w:t>：</w:t>
      </w:r>
      <w:r>
        <w:rPr>
          <w:b/>
          <w:color w:val="FF0000"/>
          <w:u w:val="single"/>
        </w:rPr>
        <w:t>ClO</w:t>
      </w:r>
      <w:r>
        <w:rPr>
          <w:b/>
          <w:color w:val="FF0000"/>
          <w:u w:val="single"/>
          <w:vertAlign w:val="superscript"/>
        </w:rPr>
        <w:t>－</w:t>
      </w:r>
      <w:r>
        <w:rPr>
          <w:rFonts w:hint="eastAsia"/>
          <w:szCs w:val="21"/>
          <w:lang w:val="pt-BR"/>
        </w:rPr>
        <w:t>、</w:t>
      </w:r>
      <w:r>
        <w:rPr>
          <w:rFonts w:hint="eastAsia"/>
          <w:b/>
          <w:color w:val="FF0000"/>
          <w:u w:val="single"/>
        </w:rPr>
        <w:t>Cl</w:t>
      </w:r>
      <w:r>
        <w:rPr>
          <w:b/>
          <w:color w:val="FF0000"/>
          <w:u w:val="single"/>
          <w:vertAlign w:val="subscript"/>
        </w:rPr>
        <w:t>2</w:t>
      </w:r>
      <w:r>
        <w:rPr>
          <w:rFonts w:hint="eastAsia"/>
          <w:szCs w:val="21"/>
          <w:lang w:val="pt-BR"/>
        </w:rPr>
        <w:t>、</w:t>
      </w:r>
      <w:r>
        <w:rPr>
          <w:rFonts w:hint="eastAsia"/>
          <w:b/>
          <w:color w:val="FF0000"/>
          <w:szCs w:val="21"/>
          <w:u w:val="single"/>
          <w:lang w:val="pt-BR"/>
        </w:rPr>
        <w:t>浓硫酸</w:t>
      </w:r>
      <w:r>
        <w:rPr>
          <w:rFonts w:hint="eastAsia"/>
          <w:szCs w:val="21"/>
          <w:lang w:val="pt-BR"/>
        </w:rPr>
        <w:t>（+4价S除外，无中间价态）</w:t>
      </w:r>
    </w:p>
    <w:p>
      <w:pPr>
        <w:adjustRightInd w:val="0"/>
        <w:snapToGrid w:val="0"/>
        <w:ind w:firstLine="210" w:firstLineChars="100"/>
        <w:jc w:val="left"/>
        <w:rPr>
          <w:szCs w:val="21"/>
          <w:lang w:val="pt-BR"/>
        </w:rPr>
      </w:pPr>
      <w:r>
        <w:rPr>
          <w:rFonts w:hint="eastAsia"/>
          <w:szCs w:val="21"/>
          <w:lang w:val="pt-BR"/>
        </w:rPr>
        <w:t>（3）</w:t>
      </w:r>
      <w:r>
        <w:rPr>
          <w:rFonts w:hint="eastAsia"/>
          <w:color w:val="000000"/>
          <w:szCs w:val="21"/>
        </w:rPr>
        <w:t>氧化前四种</w:t>
      </w:r>
      <w:r>
        <w:rPr>
          <w:rFonts w:hint="eastAsia"/>
          <w:color w:val="000000"/>
          <w:szCs w:val="21"/>
          <w:lang w:val="pt-BR"/>
        </w:rPr>
        <w:t>：</w:t>
      </w:r>
      <w:r>
        <w:rPr>
          <w:b/>
          <w:color w:val="FF0000"/>
          <w:u w:val="single"/>
        </w:rPr>
        <w:t>NO</w:t>
      </w:r>
      <w:r>
        <w:rPr>
          <w:b/>
          <w:color w:val="FF0000"/>
          <w:u w:val="single"/>
          <w:vertAlign w:val="subscript"/>
        </w:rPr>
        <w:t>3</w:t>
      </w:r>
      <w:r>
        <w:rPr>
          <w:rFonts w:hAnsi="宋体"/>
          <w:b/>
          <w:color w:val="FF0000"/>
          <w:u w:val="single"/>
          <w:vertAlign w:val="superscript"/>
        </w:rPr>
        <w:t>－</w:t>
      </w:r>
      <w:r>
        <w:rPr>
          <w:b/>
          <w:color w:val="FF0000"/>
          <w:u w:val="single"/>
        </w:rPr>
        <w:t>（H</w:t>
      </w:r>
      <w:r>
        <w:rPr>
          <w:b/>
          <w:color w:val="FF0000"/>
          <w:u w:val="single"/>
          <w:vertAlign w:val="superscript"/>
        </w:rPr>
        <w:t>+</w:t>
      </w:r>
      <w:r>
        <w:rPr>
          <w:b/>
          <w:color w:val="FF0000"/>
          <w:u w:val="single"/>
        </w:rPr>
        <w:t>）</w:t>
      </w:r>
      <w:r>
        <w:rPr>
          <w:rFonts w:hint="eastAsia"/>
          <w:szCs w:val="21"/>
          <w:lang w:val="pt-BR"/>
        </w:rPr>
        <w:t>、</w:t>
      </w:r>
      <w:r>
        <w:rPr>
          <w:b/>
          <w:color w:val="FF0000"/>
          <w:u w:val="single"/>
        </w:rPr>
        <w:t>H</w:t>
      </w:r>
      <w:r>
        <w:rPr>
          <w:b/>
          <w:color w:val="FF0000"/>
          <w:u w:val="single"/>
          <w:vertAlign w:val="subscript"/>
        </w:rPr>
        <w:t>2</w:t>
      </w:r>
      <w:r>
        <w:rPr>
          <w:b/>
          <w:color w:val="FF0000"/>
          <w:u w:val="single"/>
        </w:rPr>
        <w:t>O</w:t>
      </w:r>
      <w:r>
        <w:rPr>
          <w:b/>
          <w:color w:val="FF0000"/>
          <w:u w:val="single"/>
          <w:vertAlign w:val="subscript"/>
        </w:rPr>
        <w:t>2</w:t>
      </w:r>
      <w:r>
        <w:rPr>
          <w:b/>
          <w:color w:val="FF0000"/>
          <w:u w:val="single"/>
        </w:rPr>
        <w:t>（H</w:t>
      </w:r>
      <w:r>
        <w:rPr>
          <w:b/>
          <w:color w:val="FF0000"/>
          <w:u w:val="single"/>
          <w:vertAlign w:val="superscript"/>
        </w:rPr>
        <w:t>+</w:t>
      </w:r>
      <w:r>
        <w:rPr>
          <w:b/>
          <w:color w:val="FF0000"/>
          <w:u w:val="single"/>
        </w:rPr>
        <w:t>）</w:t>
      </w:r>
      <w:r>
        <w:rPr>
          <w:rFonts w:hint="eastAsia"/>
          <w:szCs w:val="21"/>
          <w:lang w:val="pt-BR"/>
        </w:rPr>
        <w:t>、</w:t>
      </w:r>
      <w:r>
        <w:rPr>
          <w:rFonts w:hint="eastAsia"/>
          <w:b/>
          <w:color w:val="FF0000"/>
          <w:u w:val="single"/>
        </w:rPr>
        <w:t>Br</w:t>
      </w:r>
      <w:r>
        <w:rPr>
          <w:b/>
          <w:color w:val="FF0000"/>
          <w:u w:val="single"/>
          <w:vertAlign w:val="subscript"/>
        </w:rPr>
        <w:t>2</w:t>
      </w:r>
    </w:p>
    <w:p>
      <w:pPr>
        <w:adjustRightInd w:val="0"/>
        <w:snapToGrid w:val="0"/>
        <w:ind w:firstLine="210" w:firstLineChars="100"/>
        <w:jc w:val="left"/>
        <w:rPr>
          <w:szCs w:val="21"/>
          <w:lang w:val="pt-BR"/>
        </w:rPr>
      </w:pPr>
      <w:r>
        <w:rPr>
          <w:rFonts w:hint="eastAsia"/>
          <w:szCs w:val="21"/>
          <w:lang w:val="pt-BR"/>
        </w:rPr>
        <w:t>（4）</w:t>
      </w:r>
      <w:r>
        <w:rPr>
          <w:rFonts w:hint="eastAsia"/>
          <w:color w:val="000000"/>
          <w:szCs w:val="21"/>
        </w:rPr>
        <w:t>氧化前三种</w:t>
      </w:r>
      <w:r>
        <w:rPr>
          <w:rFonts w:hint="eastAsia"/>
          <w:color w:val="000000"/>
          <w:szCs w:val="21"/>
          <w:lang w:val="pt-BR"/>
        </w:rPr>
        <w:t>：</w:t>
      </w:r>
      <w:r>
        <w:rPr>
          <w:b/>
          <w:color w:val="FF0000"/>
          <w:u w:val="single"/>
        </w:rPr>
        <w:t>Fe</w:t>
      </w:r>
      <w:r>
        <w:rPr>
          <w:b/>
          <w:color w:val="FF0000"/>
          <w:u w:val="single"/>
          <w:vertAlign w:val="superscript"/>
        </w:rPr>
        <w:t>3+</w:t>
      </w:r>
    </w:p>
    <w:p>
      <w:pPr>
        <w:adjustRightInd w:val="0"/>
        <w:snapToGrid w:val="0"/>
        <w:jc w:val="left"/>
        <w:rPr>
          <w:szCs w:val="21"/>
        </w:rPr>
      </w:pPr>
      <w:r>
        <w:rPr>
          <w:rFonts w:hint="eastAsia"/>
          <w:szCs w:val="21"/>
        </w:rPr>
        <w:t>9</w:t>
      </w:r>
      <w:r>
        <w:rPr>
          <w:szCs w:val="21"/>
        </w:rPr>
        <w:t>．</w:t>
      </w:r>
      <w:r>
        <w:rPr>
          <w:rFonts w:hint="eastAsia"/>
          <w:szCs w:val="21"/>
        </w:rPr>
        <w:t>强弱规律的两个应用</w:t>
      </w:r>
    </w:p>
    <w:p>
      <w:pPr>
        <w:adjustRightInd w:val="0"/>
        <w:snapToGrid w:val="0"/>
        <w:ind w:firstLine="210" w:firstLineChars="100"/>
        <w:jc w:val="left"/>
        <w:rPr>
          <w:rFonts w:hint="eastAsia" w:ascii="宋体" w:hAnsi="宋体"/>
          <w:szCs w:val="21"/>
        </w:rPr>
      </w:pPr>
      <w:r>
        <w:rPr>
          <w:rFonts w:hint="eastAsia" w:hAnsi="Arial"/>
          <w:szCs w:val="21"/>
        </w:rPr>
        <w:t>（1）</w:t>
      </w:r>
      <w:r>
        <w:rPr>
          <w:rFonts w:hint="eastAsia" w:ascii="宋体" w:hAnsi="宋体"/>
          <w:szCs w:val="21"/>
        </w:rPr>
        <w:t>氧化还原反应发生的先后顺序：</w:t>
      </w:r>
      <w:r>
        <w:rPr>
          <w:rFonts w:hint="eastAsia" w:ascii="宋体" w:hAnsi="宋体"/>
          <w:b/>
          <w:color w:val="FF0000"/>
          <w:szCs w:val="21"/>
          <w:u w:val="wave"/>
        </w:rPr>
        <w:t>强者优先</w:t>
      </w:r>
    </w:p>
    <w:p>
      <w:pPr>
        <w:adjustRightInd w:val="0"/>
        <w:snapToGrid w:val="0"/>
        <w:ind w:firstLine="735" w:firstLineChars="350"/>
        <w:jc w:val="left"/>
        <w:rPr>
          <w:rFonts w:hint="eastAsia" w:hAnsi="Arial"/>
          <w:szCs w:val="21"/>
        </w:rPr>
      </w:pPr>
      <w:r>
        <w:rPr>
          <w:rFonts w:hint="eastAsia" w:hAnsi="Arial"/>
          <w:szCs w:val="21"/>
        </w:rPr>
        <w:t>①向</w:t>
      </w:r>
      <w:r>
        <w:rPr>
          <w:rFonts w:hAnsi="宋体"/>
        </w:rPr>
        <w:t>含多种还原剂的溶液中加入一种氧化剂时，还原性强的还原剂（离子）先被氧化</w:t>
      </w:r>
    </w:p>
    <w:p>
      <w:pPr>
        <w:adjustRightInd w:val="0"/>
        <w:snapToGrid w:val="0"/>
        <w:ind w:firstLine="735" w:firstLineChars="350"/>
        <w:jc w:val="left"/>
        <w:rPr>
          <w:rFonts w:hint="eastAsia" w:hAnsi="Arial"/>
          <w:szCs w:val="21"/>
        </w:rPr>
      </w:pPr>
      <w:r>
        <w:rPr>
          <w:rFonts w:hint="eastAsia" w:hAnsi="Arial"/>
          <w:szCs w:val="21"/>
        </w:rPr>
        <w:t>②</w:t>
      </w:r>
      <w:r>
        <w:rPr>
          <w:rFonts w:hint="eastAsia" w:hAnsi="宋体"/>
        </w:rPr>
        <w:t>向</w:t>
      </w:r>
      <w:r>
        <w:rPr>
          <w:rFonts w:hAnsi="宋体"/>
        </w:rPr>
        <w:t>含多种氧化剂的溶液中，加入一种还原剂时，氧化性强的氧化剂（离子）先被还原</w:t>
      </w:r>
    </w:p>
    <w:p>
      <w:pPr>
        <w:adjustRightInd w:val="0"/>
        <w:snapToGrid w:val="0"/>
        <w:ind w:firstLine="210" w:firstLineChars="100"/>
        <w:jc w:val="left"/>
        <w:rPr>
          <w:rFonts w:hAnsi="Arial"/>
          <w:szCs w:val="21"/>
        </w:rPr>
      </w:pPr>
      <w:r>
        <w:rPr>
          <w:rFonts w:hint="eastAsia" w:hAnsi="Arial"/>
          <w:szCs w:val="21"/>
        </w:rPr>
        <w:t>（2）</w:t>
      </w:r>
      <w:r>
        <w:rPr>
          <w:rFonts w:hint="eastAsia"/>
          <w:szCs w:val="21"/>
        </w:rPr>
        <w:t>判断</w:t>
      </w:r>
      <w:r>
        <w:rPr>
          <w:rFonts w:hint="eastAsia" w:ascii="宋体" w:hAnsi="宋体"/>
          <w:szCs w:val="21"/>
        </w:rPr>
        <w:t>氧化还原反应方向：</w:t>
      </w:r>
      <w:r>
        <w:rPr>
          <w:rFonts w:hint="eastAsia"/>
          <w:b/>
          <w:color w:val="FF0000"/>
          <w:szCs w:val="21"/>
          <w:u w:val="wave"/>
        </w:rPr>
        <w:t>强制弱原理</w:t>
      </w:r>
    </w:p>
    <w:p>
      <w:pPr>
        <w:autoSpaceDE w:val="0"/>
        <w:autoSpaceDN w:val="0"/>
        <w:adjustRightInd w:val="0"/>
        <w:snapToGrid w:val="0"/>
        <w:ind w:firstLine="735" w:firstLineChars="350"/>
        <w:jc w:val="left"/>
        <w:rPr>
          <w:rFonts w:hint="eastAsia" w:hAnsi="宋体"/>
          <w:color w:val="000000"/>
          <w:szCs w:val="21"/>
          <w:lang w:val="pt-BR"/>
        </w:rPr>
      </w:pPr>
      <w:r>
        <w:rPr>
          <w:rFonts w:hint="eastAsia" w:hAnsi="宋体"/>
          <w:szCs w:val="21"/>
        </w:rPr>
        <w:t>强氧化剂+强还原剂→弱还原剂+弱氧化剂</w:t>
      </w:r>
    </w:p>
    <w:p>
      <w:pPr>
        <w:autoSpaceDE w:val="0"/>
        <w:autoSpaceDN w:val="0"/>
        <w:adjustRightInd w:val="0"/>
        <w:snapToGrid w:val="0"/>
        <w:jc w:val="center"/>
        <w:rPr>
          <w:rFonts w:hint="eastAsia" w:hAnsi="宋体"/>
          <w:szCs w:val="21"/>
          <w:lang w:val="pt-BR"/>
        </w:rPr>
      </w:pPr>
      <w:r>
        <w:rPr>
          <w:rFonts w:hAnsi="宋体"/>
          <w:b/>
          <w:kern w:val="0"/>
          <w:sz w:val="24"/>
        </w:rPr>
        <w:t>考点</w:t>
      </w:r>
      <w:r>
        <w:rPr>
          <w:rFonts w:hint="eastAsia"/>
          <w:b/>
          <w:kern w:val="0"/>
          <w:sz w:val="24"/>
        </w:rPr>
        <w:t>2</w:t>
      </w:r>
      <w:r>
        <w:rPr>
          <w:b/>
          <w:kern w:val="0"/>
          <w:sz w:val="24"/>
        </w:rPr>
        <w:t xml:space="preserve">  </w:t>
      </w:r>
      <w:r>
        <w:rPr>
          <w:rFonts w:hint="eastAsia" w:hAnsi="宋体"/>
          <w:b/>
          <w:kern w:val="0"/>
          <w:sz w:val="24"/>
        </w:rPr>
        <w:t>氧化还原反应方程式的书写和配平</w:t>
      </w:r>
    </w:p>
    <w:p>
      <w:pPr>
        <w:adjustRightInd w:val="0"/>
        <w:snapToGrid w:val="0"/>
        <w:rPr>
          <w:rFonts w:hint="eastAsia"/>
          <w:szCs w:val="21"/>
        </w:rPr>
      </w:pPr>
      <w:r>
        <w:rPr>
          <w:szCs w:val="21"/>
        </w:rPr>
        <w:t>1．配平原则</w:t>
      </w:r>
    </w:p>
    <w:p>
      <w:pPr>
        <w:adjustRightInd w:val="0"/>
        <w:snapToGrid w:val="0"/>
        <w:jc w:val="center"/>
        <w:rPr>
          <w:rFonts w:hint="eastAsia"/>
          <w:szCs w:val="21"/>
        </w:rPr>
      </w:pPr>
      <w:r>
        <w:rPr>
          <w:szCs w:val="21"/>
        </w:rPr>
        <w:drawing>
          <wp:inline distT="0" distB="0" distL="114300" distR="114300">
            <wp:extent cx="3787140" cy="1708785"/>
            <wp:effectExtent l="0" t="0" r="3810" b="5715"/>
            <wp:docPr id="192"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264"/>
                    <pic:cNvPicPr>
                      <a:picLocks noChangeAspect="1"/>
                    </pic:cNvPicPr>
                  </pic:nvPicPr>
                  <pic:blipFill>
                    <a:blip r:embed="rId216"/>
                    <a:stretch>
                      <a:fillRect/>
                    </a:stretch>
                  </pic:blipFill>
                  <pic:spPr>
                    <a:xfrm>
                      <a:off x="0" y="0"/>
                      <a:ext cx="3787140" cy="1708785"/>
                    </a:xfrm>
                    <a:prstGeom prst="rect">
                      <a:avLst/>
                    </a:prstGeom>
                    <a:noFill/>
                    <a:ln>
                      <a:noFill/>
                    </a:ln>
                  </pic:spPr>
                </pic:pic>
              </a:graphicData>
            </a:graphic>
          </wp:inline>
        </w:drawing>
      </w:r>
    </w:p>
    <w:p>
      <w:pPr>
        <w:adjustRightInd w:val="0"/>
        <w:snapToGrid w:val="0"/>
        <w:rPr>
          <w:rFonts w:hint="eastAsia"/>
        </w:rPr>
      </w:pPr>
      <w:r>
        <w:t>2．化合价升降法配平步骤</w:t>
      </w:r>
    </w:p>
    <w:p>
      <w:pPr>
        <w:adjustRightInd w:val="0"/>
        <w:snapToGrid w:val="0"/>
        <w:jc w:val="center"/>
        <w:rPr>
          <w:rFonts w:hint="eastAsia"/>
        </w:rPr>
      </w:pPr>
      <w:r>
        <w:drawing>
          <wp:inline distT="0" distB="0" distL="114300" distR="114300">
            <wp:extent cx="2880360" cy="1482725"/>
            <wp:effectExtent l="0" t="0" r="15240" b="3175"/>
            <wp:docPr id="186" name="图片 265" descr="../KYB192-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265" descr="../KYB192-30.tif"/>
                    <pic:cNvPicPr>
                      <a:picLocks noChangeAspect="1"/>
                    </pic:cNvPicPr>
                  </pic:nvPicPr>
                  <pic:blipFill>
                    <a:blip r:embed="rId217"/>
                    <a:stretch>
                      <a:fillRect/>
                    </a:stretch>
                  </pic:blipFill>
                  <pic:spPr>
                    <a:xfrm>
                      <a:off x="0" y="0"/>
                      <a:ext cx="2880360" cy="1482725"/>
                    </a:xfrm>
                    <a:prstGeom prst="rect">
                      <a:avLst/>
                    </a:prstGeom>
                    <a:noFill/>
                    <a:ln>
                      <a:noFill/>
                    </a:ln>
                  </pic:spPr>
                </pic:pic>
              </a:graphicData>
            </a:graphic>
          </wp:inline>
        </w:drawing>
      </w:r>
    </w:p>
    <w:p>
      <w:pPr>
        <w:adjustRightInd w:val="0"/>
        <w:snapToGrid w:val="0"/>
        <w:rPr>
          <w:rFonts w:hint="eastAsia"/>
        </w:rPr>
      </w:pPr>
      <w:r>
        <w:rPr>
          <w:rFonts w:hint="eastAsia"/>
          <w:szCs w:val="21"/>
        </w:rPr>
        <w:t>3</w:t>
      </w:r>
      <w:r>
        <w:rPr>
          <w:rFonts w:hAnsi="宋体"/>
          <w:szCs w:val="21"/>
        </w:rPr>
        <w:t>．</w:t>
      </w:r>
      <w:r>
        <w:t>信息型氧化还原方程式书写流程</w:t>
      </w:r>
    </w:p>
    <w:p>
      <w:pPr>
        <w:adjustRightInd w:val="0"/>
        <w:snapToGrid w:val="0"/>
        <w:jc w:val="center"/>
        <w:rPr>
          <w:rFonts w:hint="eastAsia"/>
          <w:szCs w:val="21"/>
        </w:rPr>
      </w:pPr>
      <w:r>
        <w:drawing>
          <wp:inline distT="0" distB="0" distL="114300" distR="114300">
            <wp:extent cx="2697480" cy="1557655"/>
            <wp:effectExtent l="0" t="0" r="7620" b="4445"/>
            <wp:docPr id="189" name="图片 266" descr="../KTYLR22-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66" descr="../KTYLR22-51.TIF"/>
                    <pic:cNvPicPr>
                      <a:picLocks noChangeAspect="1"/>
                    </pic:cNvPicPr>
                  </pic:nvPicPr>
                  <pic:blipFill>
                    <a:blip r:embed="rId218"/>
                    <a:stretch>
                      <a:fillRect/>
                    </a:stretch>
                  </pic:blipFill>
                  <pic:spPr>
                    <a:xfrm>
                      <a:off x="0" y="0"/>
                      <a:ext cx="2697480" cy="1557655"/>
                    </a:xfrm>
                    <a:prstGeom prst="rect">
                      <a:avLst/>
                    </a:prstGeom>
                    <a:noFill/>
                    <a:ln>
                      <a:noFill/>
                    </a:ln>
                  </pic:spPr>
                </pic:pic>
              </a:graphicData>
            </a:graphic>
          </wp:inline>
        </w:drawing>
      </w:r>
    </w:p>
    <w:p>
      <w:pPr>
        <w:autoSpaceDE w:val="0"/>
        <w:autoSpaceDN w:val="0"/>
        <w:adjustRightInd w:val="0"/>
        <w:snapToGrid w:val="0"/>
        <w:jc w:val="center"/>
        <w:rPr>
          <w:rFonts w:hint="eastAsia" w:hAnsi="宋体"/>
          <w:szCs w:val="21"/>
          <w:lang w:val="pt-BR"/>
        </w:rPr>
      </w:pPr>
      <w:r>
        <w:rPr>
          <w:rFonts w:hAnsi="宋体"/>
          <w:b/>
          <w:kern w:val="0"/>
          <w:sz w:val="24"/>
        </w:rPr>
        <w:t>考点</w:t>
      </w:r>
      <w:r>
        <w:rPr>
          <w:rFonts w:hint="eastAsia"/>
          <w:b/>
          <w:kern w:val="0"/>
          <w:sz w:val="24"/>
        </w:rPr>
        <w:t>3</w:t>
      </w:r>
      <w:r>
        <w:rPr>
          <w:b/>
          <w:kern w:val="0"/>
          <w:sz w:val="24"/>
        </w:rPr>
        <w:t xml:space="preserve">  </w:t>
      </w:r>
      <w:r>
        <w:rPr>
          <w:rFonts w:hint="eastAsia" w:hAnsi="宋体"/>
          <w:b/>
          <w:kern w:val="0"/>
          <w:sz w:val="24"/>
        </w:rPr>
        <w:t>氧化还原反应的有关计算</w:t>
      </w:r>
    </w:p>
    <w:p>
      <w:pPr>
        <w:adjustRightInd w:val="0"/>
        <w:snapToGrid w:val="0"/>
        <w:rPr>
          <w:rFonts w:ascii="宋体" w:hAnsi="宋体"/>
          <w:color w:val="000000"/>
          <w:szCs w:val="21"/>
        </w:rPr>
      </w:pPr>
      <w:r>
        <w:rPr>
          <w:rFonts w:hint="eastAsia"/>
          <w:szCs w:val="21"/>
        </w:rPr>
        <w:t>1</w:t>
      </w:r>
      <w:r>
        <w:rPr>
          <w:rFonts w:hAnsi="宋体"/>
          <w:szCs w:val="21"/>
        </w:rPr>
        <w:t>．</w:t>
      </w:r>
      <w:r>
        <w:rPr>
          <w:rFonts w:ascii="宋体" w:hAnsi="宋体"/>
          <w:bCs/>
          <w:kern w:val="0"/>
          <w:szCs w:val="21"/>
        </w:rPr>
        <w:t>氧化还原反应中电子转移的表示方法</w:t>
      </w:r>
    </w:p>
    <w:p>
      <w:pPr>
        <w:adjustRightInd w:val="0"/>
        <w:snapToGrid w:val="0"/>
        <w:ind w:firstLine="210" w:firstLineChars="100"/>
        <w:jc w:val="left"/>
        <w:rPr>
          <w:rFonts w:hint="eastAsia"/>
          <w:szCs w:val="21"/>
        </w:rPr>
      </w:pPr>
      <w:r>
        <w:t>（1）</w:t>
      </w:r>
      <w:r>
        <w:rPr>
          <w:rFonts w:hAnsi="宋体"/>
        </w:rPr>
        <w:t>双线桥法：</w:t>
      </w:r>
      <w:r>
        <w:rPr>
          <w:rFonts w:ascii="宋体" w:hAnsi="宋体"/>
        </w:rPr>
        <w:t>标变价→画箭头→标得失→定数目</w:t>
      </w:r>
    </w:p>
    <w:p>
      <w:pPr>
        <w:adjustRightInd w:val="0"/>
        <w:snapToGrid w:val="0"/>
        <w:ind w:firstLine="735" w:firstLineChars="350"/>
        <w:jc w:val="left"/>
        <w:rPr>
          <w:rFonts w:hint="eastAsia" w:hAnsi="Arial"/>
          <w:szCs w:val="21"/>
        </w:rPr>
      </w:pPr>
      <w:r>
        <w:rPr>
          <w:rFonts w:hint="eastAsia" w:hAnsi="Arial"/>
          <w:szCs w:val="21"/>
        </w:rPr>
        <w:t>①模型</w:t>
      </w:r>
    </w:p>
    <w:p>
      <w:pPr>
        <w:adjustRightInd w:val="0"/>
        <w:snapToGrid w:val="0"/>
        <w:ind w:firstLine="735" w:firstLineChars="350"/>
        <w:jc w:val="center"/>
        <w:rPr>
          <w:rFonts w:hint="eastAsia" w:hAnsi="Arial"/>
          <w:szCs w:val="21"/>
        </w:rPr>
      </w:pPr>
      <w:r>
        <w:drawing>
          <wp:inline distT="0" distB="0" distL="114300" distR="114300">
            <wp:extent cx="2724785" cy="838200"/>
            <wp:effectExtent l="0" t="0" r="18415" b="0"/>
            <wp:docPr id="18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67"/>
                    <pic:cNvPicPr>
                      <a:picLocks noChangeAspect="1"/>
                    </pic:cNvPicPr>
                  </pic:nvPicPr>
                  <pic:blipFill>
                    <a:blip r:embed="rId219"/>
                    <a:stretch>
                      <a:fillRect/>
                    </a:stretch>
                  </pic:blipFill>
                  <pic:spPr>
                    <a:xfrm>
                      <a:off x="0" y="0"/>
                      <a:ext cx="2724785" cy="838200"/>
                    </a:xfrm>
                    <a:prstGeom prst="rect">
                      <a:avLst/>
                    </a:prstGeom>
                    <a:noFill/>
                    <a:ln>
                      <a:noFill/>
                    </a:ln>
                  </pic:spPr>
                </pic:pic>
              </a:graphicData>
            </a:graphic>
          </wp:inline>
        </w:drawing>
      </w:r>
    </w:p>
    <w:p>
      <w:pPr>
        <w:adjustRightInd w:val="0"/>
        <w:snapToGrid w:val="0"/>
        <w:ind w:firstLine="735" w:firstLineChars="350"/>
        <w:jc w:val="left"/>
        <w:rPr>
          <w:rFonts w:hint="eastAsia" w:hAnsi="Arial"/>
          <w:szCs w:val="21"/>
        </w:rPr>
      </w:pPr>
      <w:r>
        <w:rPr>
          <w:rFonts w:hint="eastAsia" w:hAnsi="Arial"/>
          <w:szCs w:val="21"/>
        </w:rPr>
        <w:t>②</w:t>
      </w:r>
      <w:r>
        <w:rPr>
          <w:rFonts w:hint="eastAsia" w:hAnsi="宋体"/>
        </w:rPr>
        <w:t>示例</w:t>
      </w:r>
      <w:r>
        <w:rPr>
          <w:rFonts w:hAnsi="宋体"/>
        </w:rPr>
        <w:t>：</w:t>
      </w:r>
      <w:r>
        <w:t>C</w:t>
      </w:r>
      <w:r>
        <w:rPr>
          <w:rFonts w:hAnsi="宋体"/>
        </w:rPr>
        <w:t>与浓硫酸反应</w:t>
      </w:r>
    </w:p>
    <w:p>
      <w:pPr>
        <w:adjustRightInd w:val="0"/>
        <w:snapToGrid w:val="0"/>
        <w:jc w:val="center"/>
        <w:rPr>
          <w:rFonts w:hint="eastAsia"/>
          <w:szCs w:val="21"/>
        </w:rPr>
      </w:pPr>
      <w:r>
        <w:drawing>
          <wp:inline distT="0" distB="0" distL="114300" distR="114300">
            <wp:extent cx="3073400" cy="896620"/>
            <wp:effectExtent l="0" t="0" r="12700" b="17780"/>
            <wp:docPr id="18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268"/>
                    <pic:cNvPicPr>
                      <a:picLocks noChangeAspect="1"/>
                    </pic:cNvPicPr>
                  </pic:nvPicPr>
                  <pic:blipFill>
                    <a:blip r:embed="rId220"/>
                    <a:stretch>
                      <a:fillRect/>
                    </a:stretch>
                  </pic:blipFill>
                  <pic:spPr>
                    <a:xfrm>
                      <a:off x="0" y="0"/>
                      <a:ext cx="3073400" cy="896620"/>
                    </a:xfrm>
                    <a:prstGeom prst="rect">
                      <a:avLst/>
                    </a:prstGeom>
                    <a:noFill/>
                    <a:ln>
                      <a:noFill/>
                    </a:ln>
                  </pic:spPr>
                </pic:pic>
              </a:graphicData>
            </a:graphic>
          </wp:inline>
        </w:drawing>
      </w:r>
    </w:p>
    <w:p>
      <w:pPr>
        <w:adjustRightInd w:val="0"/>
        <w:snapToGrid w:val="0"/>
        <w:ind w:firstLine="210" w:firstLineChars="100"/>
        <w:jc w:val="left"/>
        <w:rPr>
          <w:rFonts w:hint="eastAsia"/>
          <w:szCs w:val="21"/>
        </w:rPr>
      </w:pPr>
      <w:r>
        <w:t>（</w:t>
      </w:r>
      <w:r>
        <w:rPr>
          <w:rFonts w:hint="eastAsia"/>
        </w:rPr>
        <w:t>2</w:t>
      </w:r>
      <w:r>
        <w:t>）</w:t>
      </w:r>
      <w:r>
        <w:rPr>
          <w:rFonts w:hAnsi="宋体"/>
        </w:rPr>
        <w:t>双线桥法：</w:t>
      </w:r>
      <w:r>
        <w:rPr>
          <w:rFonts w:ascii="宋体" w:hAnsi="宋体"/>
        </w:rPr>
        <w:t>箭头由失电子原子指向得电子原子，线桥上只标电子转移的数目，不标“得到”“失去”</w:t>
      </w:r>
    </w:p>
    <w:p>
      <w:pPr>
        <w:adjustRightInd w:val="0"/>
        <w:snapToGrid w:val="0"/>
        <w:ind w:firstLine="735" w:firstLineChars="350"/>
        <w:jc w:val="left"/>
        <w:rPr>
          <w:rFonts w:hint="eastAsia" w:hAnsi="Arial"/>
          <w:szCs w:val="21"/>
        </w:rPr>
      </w:pPr>
      <w:r>
        <w:rPr>
          <w:rFonts w:hint="eastAsia" w:hAnsi="Arial"/>
          <w:szCs w:val="21"/>
        </w:rPr>
        <w:t>①模型</w:t>
      </w:r>
    </w:p>
    <w:p>
      <w:pPr>
        <w:adjustRightInd w:val="0"/>
        <w:snapToGrid w:val="0"/>
        <w:ind w:firstLine="735" w:firstLineChars="350"/>
        <w:jc w:val="center"/>
        <w:rPr>
          <w:rFonts w:hint="eastAsia" w:hAnsi="Arial"/>
          <w:szCs w:val="21"/>
        </w:rPr>
      </w:pPr>
      <w:r>
        <w:drawing>
          <wp:inline distT="0" distB="0" distL="114300" distR="114300">
            <wp:extent cx="2729230" cy="526415"/>
            <wp:effectExtent l="0" t="0" r="13970" b="6985"/>
            <wp:docPr id="190"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269"/>
                    <pic:cNvPicPr>
                      <a:picLocks noChangeAspect="1"/>
                    </pic:cNvPicPr>
                  </pic:nvPicPr>
                  <pic:blipFill>
                    <a:blip r:embed="rId221"/>
                    <a:stretch>
                      <a:fillRect/>
                    </a:stretch>
                  </pic:blipFill>
                  <pic:spPr>
                    <a:xfrm>
                      <a:off x="0" y="0"/>
                      <a:ext cx="2729230" cy="526415"/>
                    </a:xfrm>
                    <a:prstGeom prst="rect">
                      <a:avLst/>
                    </a:prstGeom>
                    <a:noFill/>
                    <a:ln>
                      <a:noFill/>
                    </a:ln>
                  </pic:spPr>
                </pic:pic>
              </a:graphicData>
            </a:graphic>
          </wp:inline>
        </w:drawing>
      </w:r>
    </w:p>
    <w:p>
      <w:pPr>
        <w:adjustRightInd w:val="0"/>
        <w:snapToGrid w:val="0"/>
        <w:ind w:firstLine="735" w:firstLineChars="350"/>
        <w:jc w:val="left"/>
        <w:rPr>
          <w:rFonts w:hint="eastAsia" w:hAnsi="Arial"/>
          <w:szCs w:val="21"/>
        </w:rPr>
      </w:pPr>
      <w:r>
        <w:rPr>
          <w:rFonts w:hint="eastAsia" w:hAnsi="Arial"/>
          <w:szCs w:val="21"/>
        </w:rPr>
        <w:t>②</w:t>
      </w:r>
      <w:r>
        <w:rPr>
          <w:rFonts w:hint="eastAsia" w:hAnsi="宋体"/>
        </w:rPr>
        <w:t>示例</w:t>
      </w:r>
      <w:r>
        <w:rPr>
          <w:rFonts w:hAnsi="宋体"/>
        </w:rPr>
        <w:t>：</w:t>
      </w:r>
      <w:r>
        <w:t>Cu</w:t>
      </w:r>
      <w:r>
        <w:rPr>
          <w:rFonts w:hAnsi="宋体"/>
        </w:rPr>
        <w:t>与浓硝酸反应</w:t>
      </w:r>
    </w:p>
    <w:p>
      <w:pPr>
        <w:adjustRightInd w:val="0"/>
        <w:snapToGrid w:val="0"/>
        <w:jc w:val="center"/>
        <w:rPr>
          <w:rFonts w:hint="eastAsia"/>
          <w:szCs w:val="21"/>
        </w:rPr>
      </w:pPr>
      <w:r>
        <w:rPr>
          <w:rFonts w:hint="eastAsia"/>
          <w:szCs w:val="21"/>
        </w:rPr>
        <w:drawing>
          <wp:inline distT="0" distB="0" distL="114300" distR="114300">
            <wp:extent cx="3598545" cy="605155"/>
            <wp:effectExtent l="0" t="0" r="1905" b="4445"/>
            <wp:docPr id="191"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270"/>
                    <pic:cNvPicPr>
                      <a:picLocks noChangeAspect="1"/>
                    </pic:cNvPicPr>
                  </pic:nvPicPr>
                  <pic:blipFill>
                    <a:blip r:embed="rId222"/>
                    <a:stretch>
                      <a:fillRect/>
                    </a:stretch>
                  </pic:blipFill>
                  <pic:spPr>
                    <a:xfrm>
                      <a:off x="0" y="0"/>
                      <a:ext cx="3598545" cy="605155"/>
                    </a:xfrm>
                    <a:prstGeom prst="rect">
                      <a:avLst/>
                    </a:prstGeom>
                    <a:noFill/>
                    <a:ln>
                      <a:noFill/>
                    </a:ln>
                  </pic:spPr>
                </pic:pic>
              </a:graphicData>
            </a:graphic>
          </wp:inline>
        </w:drawing>
      </w:r>
    </w:p>
    <w:p>
      <w:pPr>
        <w:adjustRightInd w:val="0"/>
        <w:snapToGrid w:val="0"/>
        <w:jc w:val="left"/>
        <w:rPr>
          <w:rFonts w:hint="eastAsia"/>
          <w:szCs w:val="21"/>
        </w:rPr>
      </w:pPr>
      <w:r>
        <w:rPr>
          <w:rFonts w:hint="eastAsia"/>
          <w:szCs w:val="21"/>
        </w:rPr>
        <w:t>2．转移电子数的计算</w:t>
      </w:r>
    </w:p>
    <w:p>
      <w:pPr>
        <w:adjustRightInd w:val="0"/>
        <w:snapToGrid w:val="0"/>
        <w:ind w:firstLine="210" w:firstLineChars="100"/>
        <w:jc w:val="left"/>
        <w:rPr>
          <w:rFonts w:hint="eastAsia"/>
          <w:szCs w:val="21"/>
        </w:rPr>
      </w:pPr>
      <w:r>
        <w:rPr>
          <w:rFonts w:hint="eastAsia"/>
          <w:szCs w:val="21"/>
        </w:rPr>
        <w:t>（1）</w:t>
      </w:r>
      <w:r>
        <w:rPr>
          <w:rFonts w:hint="eastAsia"/>
          <w:i/>
          <w:szCs w:val="21"/>
        </w:rPr>
        <w:t>N</w:t>
      </w:r>
      <w:r>
        <w:rPr>
          <w:rFonts w:hint="eastAsia"/>
          <w:szCs w:val="21"/>
        </w:rPr>
        <w:t>（e</w:t>
      </w:r>
      <w:r>
        <w:rPr>
          <w:rFonts w:hint="eastAsia"/>
          <w:szCs w:val="21"/>
          <w:vertAlign w:val="superscript"/>
        </w:rPr>
        <w:t>－</w:t>
      </w:r>
      <w:r>
        <w:rPr>
          <w:rFonts w:hint="eastAsia"/>
          <w:szCs w:val="21"/>
        </w:rPr>
        <w:t>）＝</w:t>
      </w:r>
      <w:r>
        <w:rPr>
          <w:b/>
          <w:color w:val="FF0000"/>
          <w:szCs w:val="21"/>
          <w:u w:val="wave"/>
        </w:rPr>
        <w:t>氧化</w:t>
      </w:r>
      <w:r>
        <w:rPr>
          <w:rFonts w:hint="eastAsia"/>
          <w:b/>
          <w:color w:val="FF0000"/>
          <w:szCs w:val="21"/>
          <w:u w:val="wave"/>
        </w:rPr>
        <w:t>剂得到电子的数目</w:t>
      </w:r>
      <w:r>
        <w:rPr>
          <w:rFonts w:hint="eastAsia"/>
          <w:szCs w:val="21"/>
        </w:rPr>
        <w:t>＝</w:t>
      </w:r>
      <w:r>
        <w:rPr>
          <w:rFonts w:hint="eastAsia"/>
          <w:b/>
          <w:color w:val="FF0000"/>
          <w:szCs w:val="21"/>
          <w:u w:val="wave"/>
        </w:rPr>
        <w:t>还原剂失去电子的数目</w:t>
      </w:r>
    </w:p>
    <w:p>
      <w:pPr>
        <w:adjustRightInd w:val="0"/>
        <w:snapToGrid w:val="0"/>
        <w:ind w:firstLine="210" w:firstLineChars="100"/>
        <w:jc w:val="left"/>
        <w:rPr>
          <w:rFonts w:hint="eastAsia"/>
          <w:szCs w:val="21"/>
        </w:rPr>
      </w:pPr>
      <w:r>
        <w:rPr>
          <w:rFonts w:hint="eastAsia"/>
          <w:szCs w:val="21"/>
        </w:rPr>
        <w:t>（2）反应中转移电子数与各物质的化学计量数成</w:t>
      </w:r>
      <w:r>
        <w:rPr>
          <w:rFonts w:hint="eastAsia"/>
          <w:b/>
          <w:color w:val="FF0000"/>
          <w:szCs w:val="21"/>
          <w:u w:val="wave"/>
        </w:rPr>
        <w:t>正比</w:t>
      </w:r>
    </w:p>
    <w:p>
      <w:pPr>
        <w:adjustRightInd w:val="0"/>
        <w:snapToGrid w:val="0"/>
        <w:ind w:firstLine="210" w:firstLineChars="100"/>
        <w:jc w:val="left"/>
        <w:rPr>
          <w:rFonts w:hint="eastAsia"/>
        </w:rPr>
      </w:pPr>
      <w:r>
        <w:t>（</w:t>
      </w:r>
      <w:r>
        <w:rPr>
          <w:rFonts w:hint="eastAsia"/>
        </w:rPr>
        <w:t>3</w:t>
      </w:r>
      <w:r>
        <w:t>）计算</w:t>
      </w:r>
      <w:r>
        <w:rPr>
          <w:rFonts w:hint="eastAsia"/>
        </w:rPr>
        <w:t>公式</w:t>
      </w:r>
    </w:p>
    <w:p>
      <w:pPr>
        <w:adjustRightInd w:val="0"/>
        <w:snapToGrid w:val="0"/>
        <w:ind w:firstLine="735" w:firstLineChars="350"/>
        <w:jc w:val="left"/>
        <w:rPr>
          <w:rFonts w:hint="eastAsia" w:hAnsi="Arial"/>
          <w:szCs w:val="21"/>
        </w:rPr>
      </w:pPr>
      <w:r>
        <w:rPr>
          <w:rFonts w:hint="eastAsia" w:hAnsi="Arial"/>
          <w:szCs w:val="21"/>
        </w:rPr>
        <w:t>①</w:t>
      </w:r>
      <w:r>
        <w:rPr>
          <w:i/>
        </w:rPr>
        <w:t>n</w:t>
      </w:r>
      <w:r>
        <w:t>（e</w:t>
      </w:r>
      <w:r>
        <w:rPr>
          <w:vertAlign w:val="superscript"/>
        </w:rPr>
        <w:t>－</w:t>
      </w:r>
      <w:r>
        <w:t>）＝</w:t>
      </w:r>
      <w:r>
        <w:rPr>
          <w:b/>
          <w:i/>
          <w:color w:val="FF0000"/>
          <w:u w:val="single"/>
        </w:rPr>
        <w:t>n</w:t>
      </w:r>
      <w:r>
        <w:rPr>
          <w:b/>
          <w:color w:val="FF0000"/>
          <w:u w:val="single"/>
        </w:rPr>
        <w:t>（氧化剂）×</w:t>
      </w:r>
      <w:r>
        <w:rPr>
          <w:b/>
          <w:i/>
          <w:color w:val="FF0000"/>
          <w:u w:val="single"/>
        </w:rPr>
        <w:t>N</w:t>
      </w:r>
      <w:r>
        <w:rPr>
          <w:b/>
          <w:color w:val="FF0000"/>
          <w:u w:val="single"/>
        </w:rPr>
        <w:t>（变价原子数）×Δ</w:t>
      </w:r>
      <w:r>
        <w:rPr>
          <w:b/>
          <w:i/>
          <w:color w:val="FF0000"/>
          <w:u w:val="single"/>
        </w:rPr>
        <w:t>N</w:t>
      </w:r>
      <w:r>
        <w:rPr>
          <w:b/>
          <w:color w:val="FF0000"/>
          <w:u w:val="single"/>
        </w:rPr>
        <w:t>（化合价变化数）</w:t>
      </w:r>
    </w:p>
    <w:p>
      <w:pPr>
        <w:adjustRightInd w:val="0"/>
        <w:snapToGrid w:val="0"/>
        <w:ind w:firstLine="735" w:firstLineChars="350"/>
        <w:jc w:val="left"/>
        <w:rPr>
          <w:rFonts w:hint="eastAsia" w:hAnsi="Arial"/>
          <w:szCs w:val="21"/>
        </w:rPr>
      </w:pPr>
      <w:r>
        <w:rPr>
          <w:rFonts w:hint="eastAsia" w:hAnsi="Arial"/>
          <w:szCs w:val="21"/>
        </w:rPr>
        <w:t>②</w:t>
      </w:r>
      <w:r>
        <w:rPr>
          <w:i/>
        </w:rPr>
        <w:t>n</w:t>
      </w:r>
      <w:r>
        <w:t>（e</w:t>
      </w:r>
      <w:r>
        <w:rPr>
          <w:vertAlign w:val="superscript"/>
        </w:rPr>
        <w:t>－</w:t>
      </w:r>
      <w:r>
        <w:t>）＝</w:t>
      </w:r>
      <w:r>
        <w:rPr>
          <w:b/>
          <w:i/>
          <w:color w:val="FF0000"/>
          <w:u w:val="single"/>
        </w:rPr>
        <w:t>n</w:t>
      </w:r>
      <w:r>
        <w:rPr>
          <w:b/>
          <w:color w:val="FF0000"/>
          <w:u w:val="single"/>
        </w:rPr>
        <w:t>（还原剂）</w:t>
      </w:r>
      <w:r>
        <w:rPr>
          <w:b/>
          <w:i/>
          <w:color w:val="FF0000"/>
          <w:u w:val="single"/>
        </w:rPr>
        <w:t>×N</w:t>
      </w:r>
      <w:r>
        <w:rPr>
          <w:b/>
          <w:color w:val="FF0000"/>
          <w:u w:val="single"/>
        </w:rPr>
        <w:t>（变价原子数）</w:t>
      </w:r>
      <w:r>
        <w:rPr>
          <w:b/>
          <w:i/>
          <w:color w:val="FF0000"/>
          <w:u w:val="single"/>
        </w:rPr>
        <w:t>×ΔN</w:t>
      </w:r>
      <w:r>
        <w:rPr>
          <w:b/>
          <w:color w:val="FF0000"/>
          <w:u w:val="single"/>
        </w:rPr>
        <w:t>（化合价变化数）</w:t>
      </w:r>
    </w:p>
    <w:p>
      <w:pPr>
        <w:adjustRightInd w:val="0"/>
        <w:snapToGrid w:val="0"/>
        <w:jc w:val="left"/>
        <w:rPr>
          <w:rFonts w:hint="eastAsia" w:hAnsi="宋体"/>
          <w:szCs w:val="21"/>
        </w:rPr>
      </w:pPr>
      <w:r>
        <w:rPr>
          <w:rFonts w:hint="eastAsia"/>
          <w:szCs w:val="21"/>
        </w:rPr>
        <w:t>3</w:t>
      </w:r>
      <w:r>
        <w:rPr>
          <w:rFonts w:hAnsi="宋体"/>
          <w:szCs w:val="21"/>
        </w:rPr>
        <w:t>．</w:t>
      </w:r>
      <w:r>
        <w:rPr>
          <w:rFonts w:hint="eastAsia" w:hAnsi="宋体"/>
          <w:szCs w:val="21"/>
        </w:rPr>
        <w:t>氧化还原反应中转化规律</w:t>
      </w:r>
    </w:p>
    <w:p>
      <w:pPr>
        <w:adjustRightInd w:val="0"/>
        <w:snapToGrid w:val="0"/>
        <w:jc w:val="center"/>
        <w:rPr>
          <w:rFonts w:hint="eastAsia" w:hAnsi="Arial"/>
          <w:szCs w:val="21"/>
        </w:rPr>
      </w:pPr>
      <w:r>
        <w:rPr>
          <w:rFonts w:hAnsi="Arial"/>
          <w:szCs w:val="21"/>
        </w:rPr>
        <w:drawing>
          <wp:inline distT="0" distB="0" distL="114300" distR="114300">
            <wp:extent cx="3673475" cy="1696085"/>
            <wp:effectExtent l="0" t="0" r="3175" b="18415"/>
            <wp:docPr id="143"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71"/>
                    <pic:cNvPicPr>
                      <a:picLocks noChangeAspect="1"/>
                    </pic:cNvPicPr>
                  </pic:nvPicPr>
                  <pic:blipFill>
                    <a:blip r:embed="rId223"/>
                    <a:stretch>
                      <a:fillRect/>
                    </a:stretch>
                  </pic:blipFill>
                  <pic:spPr>
                    <a:xfrm>
                      <a:off x="0" y="0"/>
                      <a:ext cx="3673475" cy="1696085"/>
                    </a:xfrm>
                    <a:prstGeom prst="rect">
                      <a:avLst/>
                    </a:prstGeom>
                    <a:noFill/>
                    <a:ln>
                      <a:noFill/>
                    </a:ln>
                  </pic:spPr>
                </pic:pic>
              </a:graphicData>
            </a:graphic>
          </wp:inline>
        </w:drawing>
      </w:r>
    </w:p>
    <w:p>
      <w:pPr>
        <w:adjustRightInd w:val="0"/>
        <w:snapToGrid w:val="0"/>
        <w:ind w:firstLine="210" w:firstLineChars="100"/>
        <w:jc w:val="left"/>
        <w:rPr>
          <w:rFonts w:hint="eastAsia" w:hAnsi="Arial"/>
          <w:szCs w:val="21"/>
        </w:rPr>
      </w:pPr>
      <w:r>
        <w:rPr>
          <w:rFonts w:hint="eastAsia" w:hAnsi="Arial"/>
          <w:szCs w:val="21"/>
        </w:rPr>
        <w:t>（1）</w:t>
      </w:r>
      <w:r>
        <w:rPr>
          <w:szCs w:val="21"/>
        </w:rPr>
        <w:t>5NH</w:t>
      </w:r>
      <w:r>
        <w:rPr>
          <w:szCs w:val="21"/>
          <w:vertAlign w:val="subscript"/>
        </w:rPr>
        <w:t>4</w:t>
      </w:r>
      <w:r>
        <w:rPr>
          <w:szCs w:val="21"/>
        </w:rPr>
        <w:t>NO</w:t>
      </w:r>
      <w:r>
        <w:rPr>
          <w:szCs w:val="21"/>
          <w:vertAlign w:val="subscript"/>
        </w:rPr>
        <w:t>3</w:t>
      </w:r>
      <w:r>
        <w:rPr>
          <w:color w:val="000000"/>
          <w:sz w:val="24"/>
        </w:rPr>
        <w:drawing>
          <wp:inline distT="0" distB="0" distL="114300" distR="114300">
            <wp:extent cx="285115" cy="153035"/>
            <wp:effectExtent l="0" t="0" r="635" b="18415"/>
            <wp:docPr id="146" name="图片 27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72" descr="image002"/>
                    <pic:cNvPicPr>
                      <a:picLocks noChangeAspect="1"/>
                    </pic:cNvPicPr>
                  </pic:nvPicPr>
                  <pic:blipFill>
                    <a:blip r:embed="rId32"/>
                    <a:stretch>
                      <a:fillRect/>
                    </a:stretch>
                  </pic:blipFill>
                  <pic:spPr>
                    <a:xfrm>
                      <a:off x="0" y="0"/>
                      <a:ext cx="285115" cy="153035"/>
                    </a:xfrm>
                    <a:prstGeom prst="rect">
                      <a:avLst/>
                    </a:prstGeom>
                    <a:noFill/>
                    <a:ln>
                      <a:noFill/>
                    </a:ln>
                  </pic:spPr>
                </pic:pic>
              </a:graphicData>
            </a:graphic>
          </wp:inline>
        </w:drawing>
      </w:r>
      <w:r>
        <w:rPr>
          <w:szCs w:val="21"/>
        </w:rPr>
        <w:t>2HNO</w:t>
      </w:r>
      <w:r>
        <w:rPr>
          <w:szCs w:val="21"/>
          <w:vertAlign w:val="subscript"/>
        </w:rPr>
        <w:t>3</w:t>
      </w:r>
      <w:r>
        <w:rPr>
          <w:szCs w:val="21"/>
        </w:rPr>
        <w:t>+4N</w:t>
      </w:r>
      <w:r>
        <w:rPr>
          <w:szCs w:val="21"/>
          <w:vertAlign w:val="subscript"/>
        </w:rPr>
        <w:t>2</w:t>
      </w:r>
      <w:r>
        <w:rPr>
          <w:rFonts w:ascii="宋体" w:hAnsi="宋体"/>
          <w:szCs w:val="21"/>
        </w:rPr>
        <w:t>↑</w:t>
      </w:r>
      <w:r>
        <w:rPr>
          <w:szCs w:val="21"/>
        </w:rPr>
        <w:t>+9H</w:t>
      </w:r>
      <w:r>
        <w:rPr>
          <w:szCs w:val="21"/>
          <w:vertAlign w:val="subscript"/>
        </w:rPr>
        <w:t>2</w:t>
      </w:r>
      <w:r>
        <w:rPr>
          <w:szCs w:val="21"/>
        </w:rPr>
        <w:t>O</w:t>
      </w:r>
    </w:p>
    <w:p>
      <w:pPr>
        <w:adjustRightInd w:val="0"/>
        <w:snapToGrid w:val="0"/>
        <w:ind w:firstLine="210" w:firstLineChars="100"/>
        <w:jc w:val="center"/>
        <w:rPr>
          <w:rFonts w:hint="eastAsia" w:hAnsi="Arial"/>
          <w:szCs w:val="21"/>
        </w:rPr>
      </w:pPr>
      <w:r>
        <w:rPr>
          <w:rFonts w:hint="eastAsia" w:hAnsi="宋体"/>
          <w:color w:val="000000"/>
          <w:szCs w:val="21"/>
          <w:lang w:val="pt-BR"/>
        </w:rPr>
        <w:drawing>
          <wp:inline distT="0" distB="0" distL="114300" distR="114300">
            <wp:extent cx="1933575" cy="704850"/>
            <wp:effectExtent l="0" t="0" r="9525" b="0"/>
            <wp:docPr id="149"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73"/>
                    <pic:cNvPicPr>
                      <a:picLocks noChangeAspect="1"/>
                    </pic:cNvPicPr>
                  </pic:nvPicPr>
                  <pic:blipFill>
                    <a:blip r:embed="rId224"/>
                    <a:stretch>
                      <a:fillRect/>
                    </a:stretch>
                  </pic:blipFill>
                  <pic:spPr>
                    <a:xfrm>
                      <a:off x="0" y="0"/>
                      <a:ext cx="1933575" cy="704850"/>
                    </a:xfrm>
                    <a:prstGeom prst="rect">
                      <a:avLst/>
                    </a:prstGeom>
                    <a:noFill/>
                    <a:ln>
                      <a:noFill/>
                    </a:ln>
                  </pic:spPr>
                </pic:pic>
              </a:graphicData>
            </a:graphic>
          </wp:inline>
        </w:drawing>
      </w:r>
    </w:p>
    <w:p>
      <w:pPr>
        <w:adjustRightInd w:val="0"/>
        <w:snapToGrid w:val="0"/>
        <w:ind w:firstLine="210" w:firstLineChars="100"/>
        <w:jc w:val="left"/>
        <w:rPr>
          <w:rFonts w:hint="eastAsia" w:hAnsi="Arial"/>
          <w:szCs w:val="21"/>
        </w:rPr>
      </w:pPr>
      <w:r>
        <w:rPr>
          <w:rFonts w:hint="eastAsia" w:hAnsi="Arial"/>
          <w:szCs w:val="21"/>
        </w:rPr>
        <w:t>（2）</w:t>
      </w:r>
      <w:r>
        <w:rPr>
          <w:rFonts w:hint="eastAsia"/>
          <w:color w:val="000000"/>
          <w:szCs w:val="21"/>
        </w:rPr>
        <w:t>2</w:t>
      </w:r>
      <w:r>
        <w:rPr>
          <w:color w:val="000000"/>
          <w:szCs w:val="21"/>
        </w:rPr>
        <w:t>KClO</w:t>
      </w:r>
      <w:r>
        <w:rPr>
          <w:color w:val="000000"/>
          <w:szCs w:val="21"/>
          <w:vertAlign w:val="subscript"/>
        </w:rPr>
        <w:t>3</w:t>
      </w:r>
      <w:r>
        <w:rPr>
          <w:color w:val="000000"/>
          <w:szCs w:val="21"/>
        </w:rPr>
        <w:t>+</w:t>
      </w:r>
      <w:r>
        <w:rPr>
          <w:rFonts w:hint="eastAsia"/>
          <w:color w:val="000000"/>
          <w:szCs w:val="21"/>
        </w:rPr>
        <w:t>6</w:t>
      </w:r>
      <w:r>
        <w:rPr>
          <w:color w:val="000000"/>
          <w:szCs w:val="21"/>
        </w:rPr>
        <w:t>HCl</w:t>
      </w:r>
      <w:r>
        <w:rPr>
          <w:rFonts w:hAnsi="宋体"/>
          <w:color w:val="000000"/>
          <w:szCs w:val="21"/>
        </w:rPr>
        <w:t>（浓）</w:t>
      </w:r>
      <w:r>
        <w:rPr>
          <w:szCs w:val="21"/>
        </w:rPr>
        <w:drawing>
          <wp:inline distT="0" distB="0" distL="114300" distR="114300">
            <wp:extent cx="176530" cy="78740"/>
            <wp:effectExtent l="0" t="0" r="13970" b="16510"/>
            <wp:docPr id="150"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74"/>
                    <pic:cNvPicPr>
                      <a:picLocks noChangeAspect="1"/>
                    </pic:cNvPicPr>
                  </pic:nvPicPr>
                  <pic:blipFill>
                    <a:blip r:embed="rId182"/>
                    <a:stretch>
                      <a:fillRect/>
                    </a:stretch>
                  </pic:blipFill>
                  <pic:spPr>
                    <a:xfrm>
                      <a:off x="0" y="0"/>
                      <a:ext cx="176530" cy="78740"/>
                    </a:xfrm>
                    <a:prstGeom prst="rect">
                      <a:avLst/>
                    </a:prstGeom>
                    <a:noFill/>
                    <a:ln>
                      <a:noFill/>
                    </a:ln>
                  </pic:spPr>
                </pic:pic>
              </a:graphicData>
            </a:graphic>
          </wp:inline>
        </w:drawing>
      </w:r>
      <w:r>
        <w:rPr>
          <w:color w:val="000000"/>
          <w:szCs w:val="21"/>
        </w:rPr>
        <w:t>KCl+</w:t>
      </w:r>
      <w:r>
        <w:rPr>
          <w:rFonts w:hint="eastAsia"/>
          <w:color w:val="000000"/>
          <w:szCs w:val="21"/>
        </w:rPr>
        <w:t>3</w:t>
      </w:r>
      <w:r>
        <w:rPr>
          <w:color w:val="000000"/>
          <w:szCs w:val="21"/>
        </w:rPr>
        <w:t>Cl</w:t>
      </w:r>
      <w:r>
        <w:rPr>
          <w:color w:val="000000"/>
          <w:szCs w:val="21"/>
          <w:vertAlign w:val="subscript"/>
        </w:rPr>
        <w:t>2</w:t>
      </w:r>
      <w:r>
        <w:rPr>
          <w:rFonts w:ascii="宋体" w:hAnsi="宋体"/>
          <w:color w:val="000000"/>
          <w:szCs w:val="21"/>
        </w:rPr>
        <w:t>↑</w:t>
      </w:r>
      <w:r>
        <w:rPr>
          <w:color w:val="000000"/>
          <w:szCs w:val="21"/>
        </w:rPr>
        <w:t>+</w:t>
      </w:r>
      <w:r>
        <w:rPr>
          <w:rFonts w:hint="eastAsia"/>
          <w:color w:val="000000"/>
          <w:szCs w:val="21"/>
        </w:rPr>
        <w:t>3</w:t>
      </w:r>
      <w:r>
        <w:rPr>
          <w:color w:val="000000"/>
          <w:szCs w:val="21"/>
        </w:rPr>
        <w:t>H</w:t>
      </w:r>
      <w:r>
        <w:rPr>
          <w:color w:val="000000"/>
          <w:szCs w:val="21"/>
          <w:vertAlign w:val="subscript"/>
        </w:rPr>
        <w:t>2</w:t>
      </w:r>
      <w:r>
        <w:rPr>
          <w:color w:val="000000"/>
          <w:szCs w:val="21"/>
        </w:rPr>
        <w:t>O</w:t>
      </w:r>
    </w:p>
    <w:p>
      <w:pPr>
        <w:adjustRightInd w:val="0"/>
        <w:snapToGrid w:val="0"/>
        <w:ind w:firstLine="210" w:firstLineChars="100"/>
        <w:jc w:val="center"/>
        <w:rPr>
          <w:rFonts w:hint="eastAsia" w:hAnsi="Arial"/>
          <w:szCs w:val="21"/>
        </w:rPr>
      </w:pPr>
      <w:r>
        <w:rPr>
          <w:rFonts w:hint="eastAsia"/>
          <w:szCs w:val="21"/>
        </w:rPr>
        <w:drawing>
          <wp:inline distT="0" distB="0" distL="114300" distR="114300">
            <wp:extent cx="2105025" cy="666750"/>
            <wp:effectExtent l="0" t="0" r="9525" b="0"/>
            <wp:docPr id="144"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75"/>
                    <pic:cNvPicPr>
                      <a:picLocks noChangeAspect="1"/>
                    </pic:cNvPicPr>
                  </pic:nvPicPr>
                  <pic:blipFill>
                    <a:blip r:embed="rId225"/>
                    <a:stretch>
                      <a:fillRect/>
                    </a:stretch>
                  </pic:blipFill>
                  <pic:spPr>
                    <a:xfrm>
                      <a:off x="0" y="0"/>
                      <a:ext cx="2105025" cy="666750"/>
                    </a:xfrm>
                    <a:prstGeom prst="rect">
                      <a:avLst/>
                    </a:prstGeom>
                    <a:noFill/>
                    <a:ln>
                      <a:noFill/>
                    </a:ln>
                  </pic:spPr>
                </pic:pic>
              </a:graphicData>
            </a:graphic>
          </wp:inline>
        </w:drawing>
      </w:r>
    </w:p>
    <w:p>
      <w:pPr>
        <w:adjustRightInd w:val="0"/>
        <w:snapToGrid w:val="0"/>
        <w:ind w:firstLine="210" w:firstLineChars="100"/>
        <w:jc w:val="left"/>
        <w:rPr>
          <w:rFonts w:hint="eastAsia" w:hAnsi="Arial"/>
          <w:szCs w:val="21"/>
        </w:rPr>
      </w:pPr>
      <w:r>
        <w:rPr>
          <w:rFonts w:hint="eastAsia" w:hAnsi="Arial"/>
          <w:szCs w:val="21"/>
        </w:rPr>
        <w:t>（3）</w:t>
      </w:r>
      <w:r>
        <w:t>H</w:t>
      </w:r>
      <w:r>
        <w:rPr>
          <w:vertAlign w:val="subscript"/>
        </w:rPr>
        <w:t>2</w:t>
      </w:r>
      <w:r>
        <w:t>S+H</w:t>
      </w:r>
      <w:r>
        <w:rPr>
          <w:vertAlign w:val="subscript"/>
        </w:rPr>
        <w:t>2</w:t>
      </w:r>
      <w:r>
        <w:t>SO</w:t>
      </w:r>
      <w:r>
        <w:rPr>
          <w:vertAlign w:val="subscript"/>
        </w:rPr>
        <w:t>4</w:t>
      </w:r>
      <w:r>
        <w:rPr>
          <w:rFonts w:hAnsi="宋体"/>
        </w:rPr>
        <w:t>（浓）</w:t>
      </w:r>
      <w:r>
        <w:rPr>
          <w:sz w:val="18"/>
          <w:szCs w:val="18"/>
        </w:rPr>
        <w:drawing>
          <wp:inline distT="0" distB="0" distL="114300" distR="114300">
            <wp:extent cx="189865" cy="84455"/>
            <wp:effectExtent l="0" t="0" r="635" b="10795"/>
            <wp:docPr id="145"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76"/>
                    <pic:cNvPicPr>
                      <a:picLocks noChangeAspect="1"/>
                    </pic:cNvPicPr>
                  </pic:nvPicPr>
                  <pic:blipFill>
                    <a:blip r:embed="rId182"/>
                    <a:stretch>
                      <a:fillRect/>
                    </a:stretch>
                  </pic:blipFill>
                  <pic:spPr>
                    <a:xfrm>
                      <a:off x="0" y="0"/>
                      <a:ext cx="189865" cy="84455"/>
                    </a:xfrm>
                    <a:prstGeom prst="rect">
                      <a:avLst/>
                    </a:prstGeom>
                    <a:noFill/>
                    <a:ln>
                      <a:noFill/>
                    </a:ln>
                  </pic:spPr>
                </pic:pic>
              </a:graphicData>
            </a:graphic>
          </wp:inline>
        </w:drawing>
      </w:r>
      <w:r>
        <w:t>S</w:t>
      </w:r>
      <w:r>
        <w:rPr>
          <w:rFonts w:ascii="宋体" w:hAnsi="宋体"/>
        </w:rPr>
        <w:t>↓</w:t>
      </w:r>
      <w:r>
        <w:t>+SO</w:t>
      </w:r>
      <w:r>
        <w:rPr>
          <w:vertAlign w:val="subscript"/>
        </w:rPr>
        <w:t>2</w:t>
      </w:r>
      <w:r>
        <w:rPr>
          <w:rFonts w:ascii="宋体" w:hAnsi="宋体"/>
        </w:rPr>
        <w:t>↑</w:t>
      </w:r>
      <w:r>
        <w:t>+2H</w:t>
      </w:r>
      <w:r>
        <w:rPr>
          <w:vertAlign w:val="subscript"/>
        </w:rPr>
        <w:t>2</w:t>
      </w:r>
      <w:r>
        <w:t>O</w:t>
      </w:r>
    </w:p>
    <w:p>
      <w:pPr>
        <w:adjustRightInd w:val="0"/>
        <w:snapToGrid w:val="0"/>
        <w:ind w:firstLine="210" w:firstLineChars="100"/>
        <w:jc w:val="center"/>
        <w:rPr>
          <w:rFonts w:hint="eastAsia" w:hAnsi="Arial"/>
          <w:szCs w:val="21"/>
        </w:rPr>
      </w:pPr>
      <w:r>
        <w:drawing>
          <wp:inline distT="0" distB="0" distL="114300" distR="114300">
            <wp:extent cx="1866900" cy="723265"/>
            <wp:effectExtent l="0" t="0" r="0" b="635"/>
            <wp:docPr id="151" name="图片 277" descr="22hx1lx14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77" descr="22hx1lx143B"/>
                    <pic:cNvPicPr>
                      <a:picLocks noChangeAspect="1"/>
                    </pic:cNvPicPr>
                  </pic:nvPicPr>
                  <pic:blipFill>
                    <a:blip r:embed="rId226"/>
                    <a:stretch>
                      <a:fillRect/>
                    </a:stretch>
                  </pic:blipFill>
                  <pic:spPr>
                    <a:xfrm>
                      <a:off x="0" y="0"/>
                      <a:ext cx="1866900" cy="723265"/>
                    </a:xfrm>
                    <a:prstGeom prst="rect">
                      <a:avLst/>
                    </a:prstGeom>
                    <a:noFill/>
                    <a:ln>
                      <a:noFill/>
                    </a:ln>
                  </pic:spPr>
                </pic:pic>
              </a:graphicData>
            </a:graphic>
          </wp:inline>
        </w:drawing>
      </w:r>
    </w:p>
    <w:p>
      <w:pPr>
        <w:adjustRightInd w:val="0"/>
        <w:snapToGrid w:val="0"/>
        <w:rPr>
          <w:rFonts w:hint="eastAsia" w:hAnsi="Arial"/>
          <w:szCs w:val="21"/>
        </w:rPr>
      </w:pPr>
      <w:r>
        <w:rPr>
          <w:rFonts w:hint="eastAsia"/>
          <w:szCs w:val="21"/>
        </w:rPr>
        <w:t>4</w:t>
      </w:r>
      <w:r>
        <w:rPr>
          <w:rFonts w:hAnsi="宋体"/>
          <w:szCs w:val="21"/>
        </w:rPr>
        <w:t>．</w:t>
      </w:r>
      <w:r>
        <w:rPr>
          <w:rFonts w:hint="eastAsia" w:hAnsi="宋体"/>
          <w:szCs w:val="21"/>
        </w:rPr>
        <w:t>电子守恒规律</w:t>
      </w:r>
    </w:p>
    <w:p>
      <w:pPr>
        <w:adjustRightInd w:val="0"/>
        <w:snapToGrid w:val="0"/>
        <w:ind w:firstLine="210" w:firstLineChars="100"/>
        <w:rPr>
          <w:rFonts w:hint="eastAsia" w:hAnsi="宋体"/>
          <w:szCs w:val="21"/>
        </w:rPr>
      </w:pPr>
      <w:r>
        <w:rPr>
          <w:rFonts w:hint="eastAsia" w:hAnsi="宋体"/>
          <w:szCs w:val="21"/>
        </w:rPr>
        <w:t>（1）规律：氧化还原反应中得电子总数与失电子总数相等，表现为元素化合价降低总数与升高总数相等。</w:t>
      </w:r>
    </w:p>
    <w:p>
      <w:pPr>
        <w:adjustRightInd w:val="0"/>
        <w:snapToGrid w:val="0"/>
        <w:ind w:firstLine="210" w:firstLineChars="100"/>
        <w:rPr>
          <w:rFonts w:hAnsi="宋体"/>
          <w:szCs w:val="21"/>
        </w:rPr>
      </w:pPr>
      <w:r>
        <w:rPr>
          <w:rFonts w:hint="eastAsia" w:hAnsi="宋体"/>
          <w:szCs w:val="21"/>
        </w:rPr>
        <w:t>（2）应用：运用电子守恒进行氧化还原反应的相关计算。</w:t>
      </w:r>
    </w:p>
    <w:p>
      <w:pPr>
        <w:autoSpaceDE w:val="0"/>
        <w:autoSpaceDN w:val="0"/>
        <w:adjustRightInd w:val="0"/>
        <w:snapToGrid w:val="0"/>
        <w:jc w:val="left"/>
        <w:rPr>
          <w:rFonts w:hAnsi="宋体"/>
          <w:szCs w:val="21"/>
          <w:lang w:val="pt-BR"/>
        </w:rPr>
      </w:pPr>
      <w:r>
        <w:rPr>
          <w:rFonts w:hint="eastAsia"/>
        </w:rPr>
        <w:t>5．</w:t>
      </w:r>
      <w:r>
        <w:rPr>
          <w:rFonts w:ascii="宋体" w:hAnsi="宋体"/>
        </w:rPr>
        <w:t>“电子守恒法”计算的一般思维模板</w:t>
      </w:r>
    </w:p>
    <w:p>
      <w:pPr>
        <w:autoSpaceDE w:val="0"/>
        <w:autoSpaceDN w:val="0"/>
        <w:adjustRightInd w:val="0"/>
        <w:snapToGrid w:val="0"/>
        <w:jc w:val="center"/>
        <w:rPr>
          <w:rFonts w:hAnsi="宋体"/>
          <w:szCs w:val="21"/>
          <w:lang w:val="pt-BR"/>
        </w:rPr>
      </w:pPr>
      <w:r>
        <w:drawing>
          <wp:inline distT="0" distB="0" distL="114300" distR="114300">
            <wp:extent cx="2880360" cy="1588135"/>
            <wp:effectExtent l="0" t="0" r="15240" b="12065"/>
            <wp:docPr id="147" name="图片 278" descr="../KYB192-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78" descr="../KYB192-32.tif"/>
                    <pic:cNvPicPr>
                      <a:picLocks noChangeAspect="1"/>
                    </pic:cNvPicPr>
                  </pic:nvPicPr>
                  <pic:blipFill>
                    <a:blip r:embed="rId227"/>
                    <a:stretch>
                      <a:fillRect/>
                    </a:stretch>
                  </pic:blipFill>
                  <pic:spPr>
                    <a:xfrm>
                      <a:off x="0" y="0"/>
                      <a:ext cx="2880360" cy="1588135"/>
                    </a:xfrm>
                    <a:prstGeom prst="rect">
                      <a:avLst/>
                    </a:prstGeom>
                    <a:noFill/>
                    <a:ln>
                      <a:noFill/>
                    </a:ln>
                  </pic:spPr>
                </pic:pic>
              </a:graphicData>
            </a:graphic>
          </wp:inline>
        </w:drawing>
      </w:r>
    </w:p>
    <w:p>
      <w:pPr>
        <w:autoSpaceDE w:val="0"/>
        <w:autoSpaceDN w:val="0"/>
        <w:adjustRightInd w:val="0"/>
        <w:snapToGrid w:val="0"/>
        <w:jc w:val="center"/>
        <w:rPr>
          <w:rFonts w:hint="eastAsia" w:hAnsi="宋体"/>
          <w:szCs w:val="21"/>
          <w:lang w:val="pt-BR"/>
        </w:rPr>
      </w:pPr>
      <w:r>
        <w:rPr>
          <w:rFonts w:hAnsi="宋体"/>
          <w:b/>
          <w:kern w:val="0"/>
          <w:sz w:val="24"/>
        </w:rPr>
        <w:t>考点</w:t>
      </w:r>
      <w:r>
        <w:rPr>
          <w:rFonts w:hint="eastAsia"/>
          <w:b/>
          <w:kern w:val="0"/>
          <w:sz w:val="24"/>
        </w:rPr>
        <w:t>4</w:t>
      </w:r>
      <w:r>
        <w:rPr>
          <w:b/>
          <w:kern w:val="0"/>
          <w:sz w:val="24"/>
        </w:rPr>
        <w:t xml:space="preserve">  </w:t>
      </w:r>
      <w:r>
        <w:rPr>
          <w:rFonts w:hint="eastAsia" w:hAnsi="宋体"/>
          <w:b/>
          <w:kern w:val="0"/>
          <w:sz w:val="24"/>
        </w:rPr>
        <w:t>电解质及其相关概念辨析</w:t>
      </w:r>
    </w:p>
    <w:p>
      <w:pPr>
        <w:autoSpaceDE w:val="0"/>
        <w:autoSpaceDN w:val="0"/>
        <w:adjustRightInd w:val="0"/>
        <w:snapToGrid w:val="0"/>
        <w:jc w:val="left"/>
        <w:rPr>
          <w:rFonts w:hint="eastAsia" w:hAnsi="宋体"/>
          <w:b/>
          <w:bCs/>
          <w:color w:val="000000"/>
          <w:kern w:val="0"/>
          <w:szCs w:val="21"/>
        </w:rPr>
      </w:pPr>
      <w:r>
        <w:rPr>
          <w:rFonts w:hint="eastAsia" w:hAnsi="宋体"/>
          <w:b/>
          <w:bCs/>
          <w:color w:val="000000"/>
          <w:kern w:val="0"/>
          <w:szCs w:val="21"/>
        </w:rPr>
        <w:t>一、电解质和非电解质</w:t>
      </w:r>
    </w:p>
    <w:p>
      <w:pPr>
        <w:autoSpaceDE w:val="0"/>
        <w:autoSpaceDN w:val="0"/>
        <w:adjustRightInd w:val="0"/>
        <w:snapToGrid w:val="0"/>
        <w:rPr>
          <w:szCs w:val="21"/>
        </w:rPr>
      </w:pPr>
      <w:r>
        <w:rPr>
          <w:rFonts w:hint="eastAsia" w:hAnsi="宋体"/>
          <w:b/>
          <w:bCs/>
          <w:color w:val="000000"/>
          <w:kern w:val="0"/>
          <w:szCs w:val="21"/>
        </w:rPr>
        <w:t>一、电解质和非电解质</w:t>
      </w:r>
    </w:p>
    <w:p>
      <w:pPr>
        <w:autoSpaceDE w:val="0"/>
        <w:autoSpaceDN w:val="0"/>
        <w:adjustRightInd w:val="0"/>
        <w:snapToGrid w:val="0"/>
        <w:rPr>
          <w:szCs w:val="21"/>
        </w:rPr>
      </w:pPr>
      <w:r>
        <w:rPr>
          <w:rFonts w:hint="eastAsia"/>
          <w:szCs w:val="21"/>
        </w:rPr>
        <w:t>1</w:t>
      </w:r>
      <w:r>
        <w:rPr>
          <w:szCs w:val="21"/>
        </w:rPr>
        <w:t>．</w:t>
      </w:r>
      <w:r>
        <w:rPr>
          <w:rFonts w:hint="eastAsia"/>
          <w:szCs w:val="21"/>
        </w:rPr>
        <w:t>电解质和非电解质</w:t>
      </w:r>
    </w:p>
    <w:p>
      <w:pPr>
        <w:autoSpaceDE w:val="0"/>
        <w:autoSpaceDN w:val="0"/>
        <w:adjustRightInd w:val="0"/>
        <w:snapToGrid w:val="0"/>
        <w:ind w:firstLine="210" w:firstLineChars="100"/>
        <w:rPr>
          <w:rFonts w:hAnsi="宋体"/>
          <w:kern w:val="0"/>
          <w:szCs w:val="21"/>
        </w:rPr>
      </w:pPr>
      <w:r>
        <w:rPr>
          <w:rFonts w:hint="eastAsia"/>
          <w:szCs w:val="21"/>
        </w:rPr>
        <w:t>（1）物质类别：都是</w:t>
      </w:r>
      <w:r>
        <w:rPr>
          <w:rFonts w:hint="eastAsia" w:hAnsi="宋体"/>
          <w:b/>
          <w:bCs/>
          <w:color w:val="FF0000"/>
          <w:szCs w:val="21"/>
          <w:u w:val="single"/>
        </w:rPr>
        <w:t>化合物</w:t>
      </w:r>
      <w:r>
        <w:rPr>
          <w:rFonts w:hint="eastAsia" w:hAnsi="宋体"/>
          <w:kern w:val="0"/>
          <w:szCs w:val="21"/>
        </w:rPr>
        <w:t>、</w:t>
      </w:r>
      <w:r>
        <w:rPr>
          <w:rFonts w:hint="eastAsia" w:hAnsi="宋体"/>
          <w:b/>
          <w:bCs/>
          <w:color w:val="FF0000"/>
          <w:szCs w:val="21"/>
          <w:u w:val="single"/>
        </w:rPr>
        <w:t>纯净物</w:t>
      </w:r>
    </w:p>
    <w:p>
      <w:pPr>
        <w:autoSpaceDE w:val="0"/>
        <w:autoSpaceDN w:val="0"/>
        <w:adjustRightInd w:val="0"/>
        <w:snapToGrid w:val="0"/>
        <w:ind w:firstLine="210" w:firstLineChars="100"/>
        <w:rPr>
          <w:szCs w:val="21"/>
        </w:rPr>
      </w:pPr>
      <w:r>
        <w:rPr>
          <w:rFonts w:hint="eastAsia"/>
          <w:szCs w:val="21"/>
        </w:rPr>
        <w:t>（2）本质区别：看</w:t>
      </w:r>
      <w:r>
        <w:rPr>
          <w:rFonts w:hint="eastAsia" w:hAnsi="宋体"/>
          <w:b/>
          <w:bCs/>
          <w:color w:val="FF0000"/>
          <w:szCs w:val="21"/>
          <w:u w:val="single"/>
        </w:rPr>
        <w:t>水溶液</w:t>
      </w:r>
      <w:r>
        <w:rPr>
          <w:rFonts w:hint="eastAsia"/>
          <w:szCs w:val="21"/>
        </w:rPr>
        <w:t>或</w:t>
      </w:r>
      <w:r>
        <w:rPr>
          <w:rFonts w:hint="eastAsia" w:hAnsi="宋体"/>
          <w:b/>
          <w:bCs/>
          <w:color w:val="FF0000"/>
          <w:szCs w:val="21"/>
          <w:u w:val="single"/>
        </w:rPr>
        <w:t>熔融</w:t>
      </w:r>
      <w:r>
        <w:rPr>
          <w:rFonts w:hint="eastAsia"/>
          <w:szCs w:val="21"/>
        </w:rPr>
        <w:t>状态能否导电</w:t>
      </w:r>
    </w:p>
    <w:p>
      <w:pPr>
        <w:autoSpaceDE w:val="0"/>
        <w:autoSpaceDN w:val="0"/>
        <w:adjustRightInd w:val="0"/>
        <w:snapToGrid w:val="0"/>
        <w:ind w:firstLine="210" w:firstLineChars="100"/>
        <w:rPr>
          <w:szCs w:val="21"/>
        </w:rPr>
      </w:pPr>
      <w:r>
        <w:rPr>
          <w:rFonts w:hint="eastAsia"/>
          <w:szCs w:val="21"/>
        </w:rPr>
        <w:t>（3）导电条件：</w:t>
      </w:r>
      <w:r>
        <w:rPr>
          <w:rFonts w:hint="eastAsia" w:hAnsi="宋体"/>
          <w:b/>
          <w:bCs/>
          <w:color w:val="FF0000"/>
          <w:szCs w:val="21"/>
          <w:u w:val="single"/>
        </w:rPr>
        <w:t>自身电离</w:t>
      </w:r>
      <w:r>
        <w:rPr>
          <w:rFonts w:hint="eastAsia"/>
          <w:szCs w:val="21"/>
        </w:rPr>
        <w:t>出离子，导电</w:t>
      </w:r>
    </w:p>
    <w:p>
      <w:pPr>
        <w:autoSpaceDE w:val="0"/>
        <w:autoSpaceDN w:val="0"/>
        <w:adjustRightInd w:val="0"/>
        <w:snapToGrid w:val="0"/>
        <w:ind w:firstLine="210" w:firstLineChars="100"/>
        <w:rPr>
          <w:szCs w:val="21"/>
        </w:rPr>
      </w:pPr>
      <w:r>
        <w:rPr>
          <w:rFonts w:hint="eastAsia"/>
          <w:szCs w:val="21"/>
        </w:rPr>
        <w:t>（4）常见电解质：</w:t>
      </w:r>
      <w:r>
        <w:rPr>
          <w:rFonts w:hint="eastAsia" w:hAnsi="宋体"/>
          <w:b/>
          <w:bCs/>
          <w:color w:val="FF0000"/>
          <w:szCs w:val="21"/>
          <w:u w:val="single"/>
        </w:rPr>
        <w:t>酸</w:t>
      </w:r>
      <w:r>
        <w:rPr>
          <w:rFonts w:hint="eastAsia"/>
          <w:szCs w:val="21"/>
        </w:rPr>
        <w:t>、</w:t>
      </w:r>
      <w:r>
        <w:rPr>
          <w:rFonts w:hint="eastAsia" w:hAnsi="宋体"/>
          <w:b/>
          <w:bCs/>
          <w:color w:val="FF0000"/>
          <w:szCs w:val="21"/>
          <w:u w:val="single"/>
        </w:rPr>
        <w:t>碱</w:t>
      </w:r>
      <w:r>
        <w:rPr>
          <w:rFonts w:hint="eastAsia"/>
          <w:szCs w:val="21"/>
        </w:rPr>
        <w:t>、</w:t>
      </w:r>
      <w:r>
        <w:rPr>
          <w:rFonts w:hint="eastAsia" w:hAnsi="宋体"/>
          <w:b/>
          <w:bCs/>
          <w:color w:val="FF0000"/>
          <w:szCs w:val="21"/>
          <w:u w:val="single"/>
        </w:rPr>
        <w:t>盐</w:t>
      </w:r>
      <w:r>
        <w:rPr>
          <w:rFonts w:hint="eastAsia"/>
          <w:szCs w:val="21"/>
        </w:rPr>
        <w:t>、</w:t>
      </w:r>
      <w:r>
        <w:rPr>
          <w:rFonts w:hint="eastAsia" w:hAnsi="宋体"/>
          <w:b/>
          <w:bCs/>
          <w:color w:val="FF0000"/>
          <w:szCs w:val="21"/>
          <w:u w:val="single"/>
        </w:rPr>
        <w:t>金属</w:t>
      </w:r>
      <w:r>
        <w:rPr>
          <w:rFonts w:hint="eastAsia"/>
          <w:szCs w:val="21"/>
        </w:rPr>
        <w:t>氧化物和</w:t>
      </w:r>
      <w:r>
        <w:rPr>
          <w:rFonts w:hint="eastAsia" w:hAnsi="宋体"/>
          <w:b/>
          <w:bCs/>
          <w:color w:val="FF0000"/>
          <w:szCs w:val="21"/>
          <w:u w:val="single"/>
        </w:rPr>
        <w:t>水</w:t>
      </w:r>
    </w:p>
    <w:p>
      <w:pPr>
        <w:autoSpaceDE w:val="0"/>
        <w:autoSpaceDN w:val="0"/>
        <w:adjustRightInd w:val="0"/>
        <w:snapToGrid w:val="0"/>
        <w:jc w:val="center"/>
        <w:rPr>
          <w:rFonts w:hint="eastAsia"/>
          <w:szCs w:val="21"/>
        </w:rPr>
      </w:pPr>
      <w:r>
        <w:rPr>
          <w:szCs w:val="21"/>
        </w:rPr>
        <w:drawing>
          <wp:inline distT="0" distB="0" distL="114300" distR="114300">
            <wp:extent cx="1810385" cy="1022350"/>
            <wp:effectExtent l="0" t="0" r="18415" b="6350"/>
            <wp:docPr id="148" name="图片 279" descr="../KYB192-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79" descr="../KYB192-16.tif"/>
                    <pic:cNvPicPr>
                      <a:picLocks noChangeAspect="1"/>
                    </pic:cNvPicPr>
                  </pic:nvPicPr>
                  <pic:blipFill>
                    <a:blip r:embed="rId228"/>
                    <a:stretch>
                      <a:fillRect/>
                    </a:stretch>
                  </pic:blipFill>
                  <pic:spPr>
                    <a:xfrm>
                      <a:off x="0" y="0"/>
                      <a:ext cx="1810385" cy="1022350"/>
                    </a:xfrm>
                    <a:prstGeom prst="rect">
                      <a:avLst/>
                    </a:prstGeom>
                    <a:noFill/>
                    <a:ln>
                      <a:noFill/>
                    </a:ln>
                  </pic:spPr>
                </pic:pic>
              </a:graphicData>
            </a:graphic>
          </wp:inline>
        </w:drawing>
      </w:r>
    </w:p>
    <w:p>
      <w:pPr>
        <w:autoSpaceDE w:val="0"/>
        <w:autoSpaceDN w:val="0"/>
        <w:adjustRightInd w:val="0"/>
        <w:snapToGrid w:val="0"/>
        <w:rPr>
          <w:szCs w:val="21"/>
        </w:rPr>
      </w:pPr>
      <w:r>
        <w:rPr>
          <w:rFonts w:hint="eastAsia"/>
          <w:szCs w:val="21"/>
        </w:rPr>
        <w:t>2</w:t>
      </w:r>
      <w:r>
        <w:rPr>
          <w:szCs w:val="21"/>
        </w:rPr>
        <w:t>．</w:t>
      </w:r>
      <w:r>
        <w:rPr>
          <w:rFonts w:hint="eastAsia"/>
          <w:szCs w:val="21"/>
        </w:rPr>
        <w:t>强电解质和弱电解质</w:t>
      </w:r>
    </w:p>
    <w:p>
      <w:pPr>
        <w:autoSpaceDE w:val="0"/>
        <w:autoSpaceDN w:val="0"/>
        <w:adjustRightInd w:val="0"/>
        <w:snapToGrid w:val="0"/>
        <w:ind w:firstLine="210" w:firstLineChars="100"/>
        <w:rPr>
          <w:rFonts w:hint="eastAsia" w:hAnsi="宋体"/>
          <w:b/>
          <w:bCs/>
          <w:color w:val="FF0000"/>
          <w:szCs w:val="21"/>
          <w:u w:val="single"/>
        </w:rPr>
      </w:pPr>
      <w:r>
        <w:rPr>
          <w:rFonts w:hint="eastAsia"/>
          <w:szCs w:val="21"/>
        </w:rPr>
        <w:t>（1）本质区别：是否完全</w:t>
      </w:r>
      <w:r>
        <w:rPr>
          <w:rFonts w:hint="eastAsia" w:hAnsi="宋体"/>
          <w:b/>
          <w:bCs/>
          <w:color w:val="FF0000"/>
          <w:szCs w:val="21"/>
          <w:u w:val="single"/>
        </w:rPr>
        <w:t>完全电离</w:t>
      </w:r>
    </w:p>
    <w:p>
      <w:pPr>
        <w:autoSpaceDE w:val="0"/>
        <w:autoSpaceDN w:val="0"/>
        <w:adjustRightInd w:val="0"/>
        <w:snapToGrid w:val="0"/>
        <w:ind w:firstLine="735" w:firstLineChars="350"/>
        <w:rPr>
          <w:szCs w:val="21"/>
          <w:vertAlign w:val="subscript"/>
          <w:lang w:val="pt-BR"/>
        </w:rPr>
      </w:pPr>
      <w:r>
        <w:rPr>
          <w:rFonts w:hint="eastAsia"/>
          <w:szCs w:val="21"/>
        </w:rPr>
        <w:t>①强电解质：不含溶质分子，含</w:t>
      </w:r>
      <w:r>
        <w:rPr>
          <w:rFonts w:hint="eastAsia"/>
          <w:b/>
          <w:color w:val="FF0000"/>
          <w:szCs w:val="21"/>
          <w:u w:val="single"/>
        </w:rPr>
        <w:t>溶剂</w:t>
      </w:r>
      <w:r>
        <w:rPr>
          <w:rFonts w:hint="eastAsia"/>
          <w:szCs w:val="21"/>
        </w:rPr>
        <w:t>分子</w:t>
      </w:r>
    </w:p>
    <w:p>
      <w:pPr>
        <w:autoSpaceDE w:val="0"/>
        <w:autoSpaceDN w:val="0"/>
        <w:adjustRightInd w:val="0"/>
        <w:snapToGrid w:val="0"/>
        <w:ind w:firstLine="735" w:firstLineChars="350"/>
        <w:rPr>
          <w:szCs w:val="21"/>
        </w:rPr>
      </w:pPr>
      <w:r>
        <w:rPr>
          <w:rFonts w:hint="eastAsia"/>
          <w:szCs w:val="21"/>
        </w:rPr>
        <w:t>②弱电解质：溶质分子和溶质离子共存</w:t>
      </w:r>
    </w:p>
    <w:p>
      <w:pPr>
        <w:autoSpaceDE w:val="0"/>
        <w:autoSpaceDN w:val="0"/>
        <w:adjustRightInd w:val="0"/>
        <w:snapToGrid w:val="0"/>
        <w:ind w:firstLine="210" w:firstLineChars="100"/>
        <w:rPr>
          <w:szCs w:val="21"/>
        </w:rPr>
      </w:pPr>
      <w:r>
        <w:rPr>
          <w:rFonts w:hint="eastAsia"/>
          <w:szCs w:val="21"/>
        </w:rPr>
        <w:t>（2）常见强电解质</w:t>
      </w:r>
    </w:p>
    <w:p>
      <w:pPr>
        <w:autoSpaceDE w:val="0"/>
        <w:autoSpaceDN w:val="0"/>
        <w:adjustRightInd w:val="0"/>
        <w:snapToGrid w:val="0"/>
        <w:ind w:firstLine="735" w:firstLineChars="350"/>
        <w:rPr>
          <w:szCs w:val="21"/>
          <w:vertAlign w:val="subscript"/>
          <w:lang w:val="pt-BR"/>
        </w:rPr>
      </w:pPr>
      <w:r>
        <w:rPr>
          <w:rFonts w:hint="eastAsia"/>
          <w:szCs w:val="21"/>
        </w:rPr>
        <w:t>①强酸：</w:t>
      </w:r>
      <w:r>
        <w:rPr>
          <w:rFonts w:hint="eastAsia"/>
          <w:b/>
          <w:color w:val="FF0000"/>
          <w:szCs w:val="21"/>
          <w:u w:val="single"/>
        </w:rPr>
        <w:t>HCl、</w:t>
      </w:r>
      <w:r>
        <w:rPr>
          <w:b/>
          <w:color w:val="FF0000"/>
          <w:szCs w:val="21"/>
          <w:u w:val="single"/>
        </w:rPr>
        <w:t>H</w:t>
      </w:r>
      <w:r>
        <w:rPr>
          <w:b/>
          <w:color w:val="FF0000"/>
          <w:szCs w:val="21"/>
          <w:u w:val="single"/>
          <w:vertAlign w:val="subscript"/>
        </w:rPr>
        <w:t>2</w:t>
      </w:r>
      <w:r>
        <w:rPr>
          <w:b/>
          <w:color w:val="FF0000"/>
          <w:szCs w:val="21"/>
          <w:u w:val="single"/>
        </w:rPr>
        <w:t>SO</w:t>
      </w:r>
      <w:r>
        <w:rPr>
          <w:b/>
          <w:color w:val="FF0000"/>
          <w:szCs w:val="21"/>
          <w:u w:val="single"/>
          <w:vertAlign w:val="subscript"/>
        </w:rPr>
        <w:t>4</w:t>
      </w:r>
      <w:r>
        <w:rPr>
          <w:rFonts w:hint="eastAsia"/>
          <w:b/>
          <w:color w:val="FF0000"/>
          <w:szCs w:val="21"/>
          <w:u w:val="single"/>
        </w:rPr>
        <w:t>、</w:t>
      </w:r>
      <w:r>
        <w:rPr>
          <w:b/>
          <w:color w:val="FF0000"/>
          <w:szCs w:val="21"/>
          <w:u w:val="single"/>
        </w:rPr>
        <w:t>HNO</w:t>
      </w:r>
      <w:r>
        <w:rPr>
          <w:b/>
          <w:color w:val="FF0000"/>
          <w:szCs w:val="21"/>
          <w:u w:val="single"/>
          <w:vertAlign w:val="subscript"/>
        </w:rPr>
        <w:t>3</w:t>
      </w:r>
      <w:r>
        <w:rPr>
          <w:rFonts w:hint="eastAsia"/>
          <w:b/>
          <w:color w:val="FF0000"/>
          <w:szCs w:val="21"/>
          <w:u w:val="single"/>
        </w:rPr>
        <w:t>、HBr、HI、HClO</w:t>
      </w:r>
      <w:r>
        <w:rPr>
          <w:rFonts w:hint="eastAsia"/>
          <w:b/>
          <w:color w:val="FF0000"/>
          <w:szCs w:val="21"/>
          <w:u w:val="single"/>
          <w:vertAlign w:val="subscript"/>
        </w:rPr>
        <w:t>4</w:t>
      </w:r>
    </w:p>
    <w:p>
      <w:pPr>
        <w:autoSpaceDE w:val="0"/>
        <w:autoSpaceDN w:val="0"/>
        <w:adjustRightInd w:val="0"/>
        <w:snapToGrid w:val="0"/>
        <w:ind w:firstLine="735" w:firstLineChars="350"/>
        <w:rPr>
          <w:szCs w:val="21"/>
        </w:rPr>
      </w:pPr>
      <w:r>
        <w:rPr>
          <w:rFonts w:hint="eastAsia"/>
          <w:szCs w:val="21"/>
        </w:rPr>
        <w:t>②强碱：</w:t>
      </w:r>
      <w:r>
        <w:rPr>
          <w:rFonts w:hint="eastAsia"/>
          <w:b/>
          <w:color w:val="FF0000"/>
          <w:szCs w:val="21"/>
          <w:u w:val="single"/>
        </w:rPr>
        <w:t>K</w:t>
      </w:r>
      <w:r>
        <w:rPr>
          <w:b/>
          <w:color w:val="FF0000"/>
          <w:szCs w:val="21"/>
          <w:u w:val="single"/>
        </w:rPr>
        <w:t>OH</w:t>
      </w:r>
      <w:r>
        <w:rPr>
          <w:rFonts w:hint="eastAsia" w:hAnsi="宋体"/>
          <w:b/>
          <w:color w:val="FF0000"/>
          <w:szCs w:val="21"/>
          <w:u w:val="single"/>
        </w:rPr>
        <w:t>、</w:t>
      </w:r>
      <w:r>
        <w:rPr>
          <w:rFonts w:hint="eastAsia"/>
          <w:b/>
          <w:color w:val="FF0000"/>
          <w:szCs w:val="21"/>
          <w:u w:val="single"/>
        </w:rPr>
        <w:t>C</w:t>
      </w:r>
      <w:r>
        <w:rPr>
          <w:b/>
          <w:color w:val="FF0000"/>
          <w:szCs w:val="21"/>
          <w:u w:val="single"/>
        </w:rPr>
        <w:t>a（OH）</w:t>
      </w:r>
      <w:r>
        <w:rPr>
          <w:b/>
          <w:color w:val="FF0000"/>
          <w:szCs w:val="21"/>
          <w:u w:val="single"/>
          <w:vertAlign w:val="subscript"/>
        </w:rPr>
        <w:t>2</w:t>
      </w:r>
      <w:r>
        <w:rPr>
          <w:rFonts w:hint="eastAsia" w:hAnsi="宋体"/>
          <w:b/>
          <w:color w:val="FF0000"/>
          <w:szCs w:val="21"/>
          <w:u w:val="single"/>
        </w:rPr>
        <w:t>、</w:t>
      </w:r>
      <w:r>
        <w:rPr>
          <w:b/>
          <w:color w:val="FF0000"/>
          <w:szCs w:val="21"/>
          <w:u w:val="single"/>
        </w:rPr>
        <w:t>NaOH</w:t>
      </w:r>
      <w:r>
        <w:rPr>
          <w:rFonts w:hint="eastAsia" w:hAnsi="宋体"/>
          <w:b/>
          <w:color w:val="FF0000"/>
          <w:szCs w:val="21"/>
          <w:u w:val="single"/>
        </w:rPr>
        <w:t>、</w:t>
      </w:r>
      <w:r>
        <w:rPr>
          <w:b/>
          <w:color w:val="FF0000"/>
          <w:szCs w:val="21"/>
          <w:u w:val="single"/>
        </w:rPr>
        <w:t>Ba（OH）</w:t>
      </w:r>
      <w:r>
        <w:rPr>
          <w:b/>
          <w:color w:val="FF0000"/>
          <w:szCs w:val="21"/>
          <w:u w:val="single"/>
          <w:vertAlign w:val="subscript"/>
        </w:rPr>
        <w:t>2</w:t>
      </w:r>
      <w:r>
        <w:rPr>
          <w:rFonts w:hint="eastAsia" w:hAnsi="宋体"/>
          <w:b/>
          <w:color w:val="FF0000"/>
          <w:kern w:val="0"/>
          <w:szCs w:val="21"/>
          <w:u w:val="single"/>
        </w:rPr>
        <w:t>、［</w:t>
      </w:r>
      <w:r>
        <w:rPr>
          <w:rFonts w:hint="eastAsia"/>
          <w:b/>
          <w:color w:val="FF0000"/>
          <w:szCs w:val="21"/>
          <w:u w:val="single"/>
          <w:lang w:val="pt-BR"/>
        </w:rPr>
        <w:t>Ag</w:t>
      </w:r>
      <w:r>
        <w:rPr>
          <w:rFonts w:hint="eastAsia" w:ascii="宋体" w:hAnsi="宋体"/>
          <w:b/>
          <w:color w:val="FF0000"/>
          <w:szCs w:val="21"/>
          <w:u w:val="single"/>
          <w:lang w:val="pt-BR"/>
        </w:rPr>
        <w:t>(</w:t>
      </w:r>
      <w:r>
        <w:rPr>
          <w:rFonts w:hint="eastAsia"/>
          <w:b/>
          <w:color w:val="FF0000"/>
          <w:szCs w:val="21"/>
          <w:u w:val="single"/>
          <w:lang w:val="pt-BR"/>
        </w:rPr>
        <w:t>NH</w:t>
      </w:r>
      <w:r>
        <w:rPr>
          <w:rFonts w:hint="eastAsia"/>
          <w:b/>
          <w:color w:val="FF0000"/>
          <w:szCs w:val="21"/>
          <w:u w:val="single"/>
          <w:vertAlign w:val="subscript"/>
          <w:lang w:val="pt-BR"/>
        </w:rPr>
        <w:t>3</w:t>
      </w:r>
      <w:r>
        <w:rPr>
          <w:rFonts w:hint="eastAsia" w:ascii="宋体" w:hAnsi="宋体"/>
          <w:b/>
          <w:color w:val="FF0000"/>
          <w:szCs w:val="21"/>
          <w:u w:val="single"/>
          <w:lang w:val="pt-BR"/>
        </w:rPr>
        <w:t>)</w:t>
      </w:r>
      <w:r>
        <w:rPr>
          <w:rFonts w:hint="eastAsia"/>
          <w:b/>
          <w:color w:val="FF0000"/>
          <w:szCs w:val="21"/>
          <w:u w:val="single"/>
          <w:vertAlign w:val="subscript"/>
          <w:lang w:val="pt-BR"/>
        </w:rPr>
        <w:t>2</w:t>
      </w:r>
      <w:r>
        <w:rPr>
          <w:rFonts w:hint="eastAsia"/>
          <w:b/>
          <w:color w:val="FF0000"/>
          <w:szCs w:val="21"/>
          <w:u w:val="single"/>
        </w:rPr>
        <w:t>］</w:t>
      </w:r>
      <w:r>
        <w:rPr>
          <w:b/>
          <w:color w:val="FF0000"/>
          <w:szCs w:val="21"/>
          <w:u w:val="single"/>
        </w:rPr>
        <w:t>OH</w:t>
      </w:r>
    </w:p>
    <w:p>
      <w:pPr>
        <w:autoSpaceDE w:val="0"/>
        <w:autoSpaceDN w:val="0"/>
        <w:adjustRightInd w:val="0"/>
        <w:snapToGrid w:val="0"/>
        <w:ind w:firstLine="735" w:firstLineChars="350"/>
        <w:rPr>
          <w:kern w:val="0"/>
          <w:szCs w:val="21"/>
          <w:lang w:val="pt-BR"/>
        </w:rPr>
      </w:pPr>
      <w:r>
        <w:rPr>
          <w:rFonts w:hint="eastAsia"/>
          <w:szCs w:val="21"/>
        </w:rPr>
        <w:t>③大多数盐：</w:t>
      </w:r>
      <w:r>
        <w:rPr>
          <w:rFonts w:hint="eastAsia"/>
          <w:b/>
          <w:color w:val="FF0000"/>
          <w:szCs w:val="21"/>
          <w:u w:val="single"/>
          <w:lang w:val="eu-ES"/>
        </w:rPr>
        <w:t>Fe</w:t>
      </w:r>
      <w:r>
        <w:rPr>
          <w:rFonts w:hint="eastAsia"/>
          <w:b/>
          <w:color w:val="FF0000"/>
          <w:kern w:val="0"/>
          <w:szCs w:val="21"/>
          <w:u w:val="single"/>
          <w:lang w:val="eu-ES"/>
        </w:rPr>
        <w:t>（</w:t>
      </w:r>
      <w:r>
        <w:rPr>
          <w:rFonts w:hint="eastAsia"/>
          <w:b/>
          <w:color w:val="FF0000"/>
          <w:szCs w:val="21"/>
          <w:u w:val="single"/>
          <w:lang w:val="eu-ES"/>
        </w:rPr>
        <w:t>SCN</w:t>
      </w:r>
      <w:r>
        <w:rPr>
          <w:rFonts w:hint="eastAsia"/>
          <w:b/>
          <w:color w:val="FF0000"/>
          <w:kern w:val="0"/>
          <w:szCs w:val="21"/>
          <w:u w:val="single"/>
          <w:lang w:val="eu-ES"/>
        </w:rPr>
        <w:t>）</w:t>
      </w:r>
      <w:r>
        <w:rPr>
          <w:rFonts w:hint="eastAsia"/>
          <w:b/>
          <w:color w:val="FF0000"/>
          <w:kern w:val="0"/>
          <w:szCs w:val="21"/>
          <w:u w:val="single"/>
          <w:vertAlign w:val="subscript"/>
          <w:lang w:val="eu-ES"/>
        </w:rPr>
        <w:t>3</w:t>
      </w:r>
      <w:r>
        <w:rPr>
          <w:rFonts w:hint="eastAsia"/>
          <w:szCs w:val="21"/>
        </w:rPr>
        <w:t>、</w:t>
      </w:r>
      <w:r>
        <w:t>（CH</w:t>
      </w:r>
      <w:r>
        <w:rPr>
          <w:vertAlign w:val="subscript"/>
        </w:rPr>
        <w:t>3</w:t>
      </w:r>
      <w:r>
        <w:t>COO）</w:t>
      </w:r>
      <w:r>
        <w:rPr>
          <w:vertAlign w:val="subscript"/>
        </w:rPr>
        <w:t>2</w:t>
      </w:r>
      <w:r>
        <w:t>Pb</w:t>
      </w:r>
      <w:r>
        <w:rPr>
          <w:rFonts w:hint="eastAsia"/>
          <w:kern w:val="0"/>
          <w:szCs w:val="21"/>
          <w:lang w:val="pt-BR"/>
        </w:rPr>
        <w:t>除外</w:t>
      </w:r>
    </w:p>
    <w:p>
      <w:pPr>
        <w:autoSpaceDE w:val="0"/>
        <w:autoSpaceDN w:val="0"/>
        <w:adjustRightInd w:val="0"/>
        <w:snapToGrid w:val="0"/>
        <w:ind w:firstLine="735" w:firstLineChars="350"/>
        <w:rPr>
          <w:szCs w:val="21"/>
        </w:rPr>
      </w:pPr>
      <w:r>
        <w:rPr>
          <w:rFonts w:hint="eastAsia"/>
          <w:kern w:val="0"/>
          <w:szCs w:val="21"/>
          <w:lang w:val="pt-BR"/>
        </w:rPr>
        <w:t>④</w:t>
      </w:r>
      <w:r>
        <w:rPr>
          <w:rFonts w:hint="eastAsia"/>
          <w:szCs w:val="21"/>
        </w:rPr>
        <w:t>金属氧化物：</w:t>
      </w:r>
      <w:r>
        <w:rPr>
          <w:rFonts w:hint="eastAsia"/>
          <w:bCs/>
          <w:szCs w:val="21"/>
          <w:lang w:val="pt-BR"/>
        </w:rPr>
        <w:t>Na</w:t>
      </w:r>
      <w:r>
        <w:rPr>
          <w:bCs/>
          <w:szCs w:val="21"/>
          <w:vertAlign w:val="subscript"/>
          <w:lang w:val="pt-BR"/>
        </w:rPr>
        <w:t>2</w:t>
      </w:r>
      <w:r>
        <w:rPr>
          <w:bCs/>
          <w:szCs w:val="21"/>
          <w:lang w:val="pt-BR"/>
        </w:rPr>
        <w:t>O</w:t>
      </w:r>
      <w:r>
        <w:rPr>
          <w:bCs/>
          <w:szCs w:val="21"/>
          <w:vertAlign w:val="subscript"/>
          <w:lang w:val="pt-BR"/>
        </w:rPr>
        <w:t>2</w:t>
      </w:r>
      <w:r>
        <w:rPr>
          <w:rFonts w:hint="eastAsia"/>
          <w:szCs w:val="21"/>
        </w:rPr>
        <w:t>、MgO、CaO等</w:t>
      </w:r>
    </w:p>
    <w:p>
      <w:pPr>
        <w:autoSpaceDE w:val="0"/>
        <w:autoSpaceDN w:val="0"/>
        <w:adjustRightInd w:val="0"/>
        <w:snapToGrid w:val="0"/>
        <w:ind w:firstLine="210" w:firstLineChars="100"/>
        <w:rPr>
          <w:szCs w:val="21"/>
        </w:rPr>
      </w:pPr>
      <w:r>
        <w:rPr>
          <w:rFonts w:hint="eastAsia"/>
          <w:szCs w:val="21"/>
        </w:rPr>
        <w:t>（3）常见弱电解质</w:t>
      </w:r>
      <w:r>
        <w:rPr>
          <w:rFonts w:hint="eastAsia"/>
          <w:szCs w:val="21"/>
          <w:lang w:val="pt-BR"/>
        </w:rPr>
        <w:t>：弱酸、弱碱、少数盐和</w:t>
      </w:r>
      <w:r>
        <w:rPr>
          <w:rFonts w:hint="eastAsia" w:hAnsi="宋体"/>
          <w:b/>
          <w:bCs/>
          <w:color w:val="FF0000"/>
          <w:szCs w:val="21"/>
          <w:u w:val="single"/>
        </w:rPr>
        <w:t>水</w:t>
      </w:r>
    </w:p>
    <w:p>
      <w:pPr>
        <w:adjustRightInd w:val="0"/>
        <w:snapToGrid w:val="0"/>
        <w:jc w:val="left"/>
        <w:rPr>
          <w:rFonts w:hAnsi="Arial"/>
          <w:b/>
          <w:szCs w:val="21"/>
        </w:rPr>
      </w:pPr>
      <w:r>
        <w:rPr>
          <w:rFonts w:hint="eastAsia" w:hAnsi="Arial"/>
          <w:b/>
          <w:szCs w:val="21"/>
        </w:rPr>
        <w:t>二、电解质的电离</w:t>
      </w:r>
    </w:p>
    <w:p>
      <w:pPr>
        <w:adjustRightInd w:val="0"/>
        <w:snapToGrid w:val="0"/>
        <w:jc w:val="left"/>
        <w:rPr>
          <w:szCs w:val="21"/>
        </w:rPr>
      </w:pPr>
      <w:r>
        <w:rPr>
          <w:rFonts w:hint="eastAsia"/>
          <w:szCs w:val="21"/>
        </w:rPr>
        <w:t>1</w:t>
      </w:r>
      <w:r>
        <w:rPr>
          <w:rFonts w:hAnsi="宋体"/>
          <w:szCs w:val="21"/>
        </w:rPr>
        <w:t>．电离</w:t>
      </w:r>
    </w:p>
    <w:p>
      <w:pPr>
        <w:adjustRightInd w:val="0"/>
        <w:snapToGrid w:val="0"/>
        <w:ind w:firstLine="210" w:firstLineChars="100"/>
        <w:jc w:val="left"/>
        <w:rPr>
          <w:rFonts w:hint="eastAsia" w:hAnsi="宋体"/>
        </w:rPr>
      </w:pPr>
      <w:r>
        <w:rPr>
          <w:rFonts w:hint="eastAsia" w:hAnsi="宋体"/>
        </w:rPr>
        <w:t>（1）概念</w:t>
      </w:r>
      <w:r>
        <w:rPr>
          <w:rFonts w:hAnsi="宋体"/>
        </w:rPr>
        <w:t>：电解质在水溶液中或熔融状态下，离解成</w:t>
      </w:r>
      <w:r>
        <w:rPr>
          <w:rFonts w:hAnsi="宋体"/>
          <w:b/>
          <w:bCs/>
          <w:color w:val="FF0000"/>
          <w:szCs w:val="21"/>
          <w:u w:val="single"/>
        </w:rPr>
        <w:t>自由移动的离子</w:t>
      </w:r>
      <w:r>
        <w:rPr>
          <w:rFonts w:hAnsi="宋体"/>
        </w:rPr>
        <w:t>的过程</w:t>
      </w:r>
    </w:p>
    <w:p>
      <w:pPr>
        <w:adjustRightInd w:val="0"/>
        <w:snapToGrid w:val="0"/>
        <w:ind w:firstLine="210" w:firstLineChars="100"/>
        <w:jc w:val="left"/>
        <w:rPr>
          <w:rFonts w:hAnsi="宋体"/>
        </w:rPr>
      </w:pPr>
      <w:r>
        <w:rPr>
          <w:rFonts w:hint="eastAsia" w:hAnsi="宋体"/>
        </w:rPr>
        <w:t>（2）</w:t>
      </w:r>
      <w:r>
        <w:rPr>
          <w:rFonts w:hint="eastAsia" w:hAnsi="Arial"/>
          <w:szCs w:val="21"/>
        </w:rPr>
        <w:t>条件</w:t>
      </w:r>
      <w:r>
        <w:rPr>
          <w:rFonts w:hAnsi="宋体"/>
        </w:rPr>
        <w:t>：</w:t>
      </w:r>
      <w:r>
        <w:rPr>
          <w:rFonts w:hint="eastAsia" w:hAnsi="宋体"/>
          <w:b/>
          <w:bCs/>
          <w:color w:val="FF0000"/>
          <w:szCs w:val="21"/>
          <w:u w:val="single"/>
        </w:rPr>
        <w:t>水溶液</w:t>
      </w:r>
      <w:r>
        <w:rPr>
          <w:rFonts w:hint="eastAsia" w:hAnsi="Arial"/>
          <w:szCs w:val="21"/>
        </w:rPr>
        <w:t>或</w:t>
      </w:r>
      <w:r>
        <w:rPr>
          <w:rFonts w:hint="eastAsia" w:hAnsi="宋体"/>
          <w:b/>
          <w:bCs/>
          <w:color w:val="FF0000"/>
          <w:szCs w:val="21"/>
          <w:u w:val="single"/>
        </w:rPr>
        <w:t>熔融</w:t>
      </w:r>
      <w:r>
        <w:rPr>
          <w:rFonts w:hint="eastAsia" w:hAnsi="Arial"/>
          <w:szCs w:val="21"/>
        </w:rPr>
        <w:t>状态，不是“通电”</w:t>
      </w:r>
    </w:p>
    <w:p>
      <w:pPr>
        <w:adjustRightInd w:val="0"/>
        <w:snapToGrid w:val="0"/>
        <w:ind w:firstLine="210" w:firstLineChars="100"/>
        <w:jc w:val="left"/>
        <w:rPr>
          <w:rFonts w:hint="eastAsia" w:hAnsi="宋体"/>
        </w:rPr>
      </w:pPr>
      <w:r>
        <w:rPr>
          <w:rFonts w:hint="eastAsia" w:hAnsi="宋体"/>
        </w:rPr>
        <w:t>（2）变化：电离过程中只有旧化学键断裂，没有新化学键形成，发生</w:t>
      </w:r>
      <w:r>
        <w:rPr>
          <w:rFonts w:hint="eastAsia" w:hAnsi="宋体"/>
          <w:b/>
          <w:bCs/>
          <w:color w:val="FF0000"/>
          <w:szCs w:val="21"/>
          <w:u w:val="single"/>
        </w:rPr>
        <w:t>物理</w:t>
      </w:r>
      <w:r>
        <w:rPr>
          <w:rFonts w:hint="eastAsia" w:hAnsi="宋体"/>
        </w:rPr>
        <w:t>变化</w:t>
      </w:r>
    </w:p>
    <w:p>
      <w:pPr>
        <w:adjustRightInd w:val="0"/>
        <w:snapToGrid w:val="0"/>
        <w:ind w:firstLine="210" w:firstLineChars="100"/>
        <w:jc w:val="left"/>
        <w:rPr>
          <w:rFonts w:hint="eastAsia" w:hAnsi="宋体"/>
        </w:rPr>
      </w:pPr>
      <w:r>
        <w:rPr>
          <w:rFonts w:hint="eastAsia" w:hAnsi="宋体"/>
        </w:rPr>
        <w:t>（4）表示：</w:t>
      </w:r>
      <w:r>
        <w:rPr>
          <w:rFonts w:hint="eastAsia"/>
          <w:szCs w:val="21"/>
        </w:rPr>
        <w:t>电离方程式</w:t>
      </w:r>
    </w:p>
    <w:p>
      <w:pPr>
        <w:autoSpaceDE w:val="0"/>
        <w:autoSpaceDN w:val="0"/>
        <w:adjustRightInd w:val="0"/>
        <w:snapToGrid w:val="0"/>
        <w:ind w:firstLine="735" w:firstLineChars="350"/>
        <w:rPr>
          <w:szCs w:val="21"/>
          <w:vertAlign w:val="subscript"/>
          <w:lang w:val="pt-BR"/>
        </w:rPr>
      </w:pPr>
      <w:r>
        <w:rPr>
          <w:rFonts w:hint="eastAsia"/>
          <w:szCs w:val="21"/>
        </w:rPr>
        <w:t>①</w:t>
      </w:r>
      <w:r>
        <w:rPr>
          <w:rFonts w:hint="eastAsia" w:hAnsi="Arial"/>
          <w:szCs w:val="21"/>
        </w:rPr>
        <w:t>强电解质</w:t>
      </w:r>
      <w:r>
        <w:rPr>
          <w:rFonts w:hint="eastAsia" w:hAnsi="宋体"/>
        </w:rPr>
        <w:t>：</w:t>
      </w:r>
      <w:r>
        <w:rPr>
          <w:rFonts w:hint="eastAsia" w:hAnsi="Arial"/>
          <w:szCs w:val="21"/>
        </w:rPr>
        <w:t>用“</w:t>
      </w:r>
      <w:r>
        <w:rPr>
          <w:b/>
          <w:color w:val="FF0000"/>
          <w:szCs w:val="21"/>
          <w:u w:val="single"/>
        </w:rPr>
        <w:drawing>
          <wp:inline distT="0" distB="0" distL="114300" distR="114300">
            <wp:extent cx="219075" cy="98425"/>
            <wp:effectExtent l="0" t="0" r="9525" b="15875"/>
            <wp:docPr id="152"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80"/>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rFonts w:hint="eastAsia" w:hAnsi="Arial"/>
          <w:szCs w:val="21"/>
        </w:rPr>
        <w:t>”连接；</w:t>
      </w:r>
    </w:p>
    <w:p>
      <w:pPr>
        <w:autoSpaceDE w:val="0"/>
        <w:autoSpaceDN w:val="0"/>
        <w:adjustRightInd w:val="0"/>
        <w:snapToGrid w:val="0"/>
        <w:ind w:firstLine="735" w:firstLineChars="350"/>
        <w:rPr>
          <w:szCs w:val="21"/>
        </w:rPr>
      </w:pPr>
      <w:r>
        <w:rPr>
          <w:rFonts w:hint="eastAsia"/>
          <w:szCs w:val="21"/>
        </w:rPr>
        <w:t>②</w:t>
      </w:r>
      <w:r>
        <w:rPr>
          <w:rFonts w:hint="eastAsia" w:hAnsi="Arial"/>
          <w:szCs w:val="21"/>
        </w:rPr>
        <w:t>弱电解质</w:t>
      </w:r>
      <w:r>
        <w:rPr>
          <w:rFonts w:hint="eastAsia" w:hAnsi="宋体"/>
        </w:rPr>
        <w:t>：</w:t>
      </w:r>
      <w:r>
        <w:rPr>
          <w:rFonts w:hint="eastAsia" w:hAnsi="Arial"/>
          <w:szCs w:val="21"/>
        </w:rPr>
        <w:t>用“</w:t>
      </w:r>
      <w:r>
        <w:rPr>
          <w:rFonts w:hint="eastAsia"/>
          <w:b/>
          <w:color w:val="FF0000"/>
          <w:u w:val="single"/>
        </w:rPr>
        <w:drawing>
          <wp:inline distT="0" distB="0" distL="114300" distR="114300">
            <wp:extent cx="342900" cy="104775"/>
            <wp:effectExtent l="0" t="0" r="0" b="9525"/>
            <wp:docPr id="153" name="图片 281"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81" descr="可逆符号"/>
                    <pic:cNvPicPr>
                      <a:picLocks noChangeAspect="1"/>
                    </pic:cNvPicPr>
                  </pic:nvPicPr>
                  <pic:blipFill>
                    <a:blip r:embed="rId27"/>
                    <a:stretch>
                      <a:fillRect/>
                    </a:stretch>
                  </pic:blipFill>
                  <pic:spPr>
                    <a:xfrm>
                      <a:off x="0" y="0"/>
                      <a:ext cx="342900" cy="104775"/>
                    </a:xfrm>
                    <a:prstGeom prst="rect">
                      <a:avLst/>
                    </a:prstGeom>
                    <a:noFill/>
                    <a:ln>
                      <a:noFill/>
                    </a:ln>
                  </pic:spPr>
                </pic:pic>
              </a:graphicData>
            </a:graphic>
          </wp:inline>
        </w:drawing>
      </w:r>
      <w:r>
        <w:rPr>
          <w:rFonts w:hint="eastAsia" w:hAnsi="Arial"/>
          <w:szCs w:val="21"/>
        </w:rPr>
        <w:t>”连接</w:t>
      </w:r>
    </w:p>
    <w:p>
      <w:pPr>
        <w:adjustRightInd w:val="0"/>
        <w:snapToGrid w:val="0"/>
        <w:jc w:val="left"/>
        <w:rPr>
          <w:szCs w:val="21"/>
          <w:lang w:val="pt-BR"/>
        </w:rPr>
      </w:pPr>
      <w:r>
        <w:rPr>
          <w:rFonts w:hint="eastAsia"/>
          <w:szCs w:val="21"/>
        </w:rPr>
        <w:t>2</w:t>
      </w:r>
      <w:r>
        <w:rPr>
          <w:rFonts w:hAnsi="宋体"/>
          <w:szCs w:val="21"/>
        </w:rPr>
        <w:t>．电离方程式书写</w:t>
      </w:r>
    </w:p>
    <w:p>
      <w:pPr>
        <w:adjustRightInd w:val="0"/>
        <w:snapToGrid w:val="0"/>
        <w:ind w:firstLine="210" w:firstLineChars="100"/>
        <w:jc w:val="left"/>
        <w:rPr>
          <w:szCs w:val="21"/>
        </w:rPr>
      </w:pPr>
      <w:r>
        <w:rPr>
          <w:rFonts w:hint="eastAsia"/>
          <w:szCs w:val="21"/>
        </w:rPr>
        <w:t>（1）强酸的酸式盐：硫酸氢盐，如：</w:t>
      </w:r>
      <w:r>
        <w:rPr>
          <w:szCs w:val="21"/>
        </w:rPr>
        <w:t>N</w:t>
      </w:r>
      <w:r>
        <w:rPr>
          <w:rFonts w:hint="eastAsia"/>
          <w:szCs w:val="21"/>
        </w:rPr>
        <w:t>a</w:t>
      </w:r>
      <w:r>
        <w:rPr>
          <w:szCs w:val="21"/>
        </w:rPr>
        <w:t>HSO</w:t>
      </w:r>
      <w:r>
        <w:rPr>
          <w:szCs w:val="21"/>
          <w:vertAlign w:val="subscript"/>
        </w:rPr>
        <w:t>4</w:t>
      </w:r>
    </w:p>
    <w:p>
      <w:pPr>
        <w:adjustRightInd w:val="0"/>
        <w:snapToGrid w:val="0"/>
        <w:ind w:firstLine="735" w:firstLineChars="350"/>
        <w:jc w:val="left"/>
        <w:rPr>
          <w:szCs w:val="21"/>
          <w:lang w:val="pt-BR"/>
        </w:rPr>
      </w:pPr>
      <w:r>
        <w:rPr>
          <w:rFonts w:hint="eastAsia"/>
          <w:szCs w:val="21"/>
        </w:rPr>
        <w:t>①水溶液</w:t>
      </w:r>
      <w:r>
        <w:rPr>
          <w:rFonts w:hint="eastAsia"/>
          <w:szCs w:val="21"/>
          <w:lang w:val="pt-BR"/>
        </w:rPr>
        <w:t>：</w:t>
      </w:r>
      <w:r>
        <w:rPr>
          <w:rFonts w:hint="eastAsia"/>
          <w:b/>
          <w:color w:val="FF0000"/>
          <w:u w:val="single"/>
          <w:lang w:val="pt-BR"/>
        </w:rPr>
        <w:t>NaHSO</w:t>
      </w:r>
      <w:r>
        <w:rPr>
          <w:rFonts w:hint="eastAsia"/>
          <w:b/>
          <w:color w:val="FF0000"/>
          <w:u w:val="single"/>
          <w:vertAlign w:val="subscript"/>
          <w:lang w:val="pt-BR"/>
        </w:rPr>
        <w:t>4</w:t>
      </w:r>
      <w:r>
        <w:rPr>
          <w:b/>
          <w:color w:val="FF0000"/>
          <w:sz w:val="18"/>
          <w:szCs w:val="18"/>
          <w:u w:val="single"/>
        </w:rPr>
        <w:drawing>
          <wp:inline distT="0" distB="0" distL="114300" distR="114300">
            <wp:extent cx="191135" cy="85725"/>
            <wp:effectExtent l="0" t="0" r="18415" b="9525"/>
            <wp:docPr id="154"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82"/>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b/>
          <w:color w:val="FF0000"/>
          <w:u w:val="single"/>
          <w:lang w:val="pt-BR"/>
        </w:rPr>
        <w:t>Na</w:t>
      </w:r>
      <w:r>
        <w:rPr>
          <w:rFonts w:hint="eastAsia"/>
          <w:b/>
          <w:color w:val="FF0000"/>
          <w:u w:val="single"/>
          <w:vertAlign w:val="superscript"/>
        </w:rPr>
        <w:t>+</w:t>
      </w:r>
      <w:r>
        <w:rPr>
          <w:rFonts w:hint="eastAsia"/>
          <w:b/>
          <w:color w:val="FF0000"/>
          <w:u w:val="single"/>
        </w:rPr>
        <w:t>+H</w:t>
      </w:r>
      <w:r>
        <w:rPr>
          <w:rFonts w:hint="eastAsia"/>
          <w:b/>
          <w:color w:val="FF0000"/>
          <w:u w:val="single"/>
          <w:vertAlign w:val="superscript"/>
        </w:rPr>
        <w:t>+</w:t>
      </w:r>
      <w:r>
        <w:rPr>
          <w:rFonts w:hint="eastAsia"/>
          <w:b/>
          <w:color w:val="FF0000"/>
          <w:u w:val="single"/>
        </w:rPr>
        <w:t>+SO</w:t>
      </w:r>
      <w:r>
        <w:rPr>
          <w:rFonts w:hint="eastAsia"/>
          <w:b/>
          <w:color w:val="FF0000"/>
          <w:u w:val="single"/>
          <w:vertAlign w:val="subscript"/>
        </w:rPr>
        <w:t>4</w:t>
      </w:r>
      <w:r>
        <w:rPr>
          <w:rFonts w:hint="eastAsia"/>
          <w:b/>
          <w:color w:val="FF0000"/>
          <w:u w:val="single"/>
          <w:vertAlign w:val="superscript"/>
        </w:rPr>
        <w:t>2－</w:t>
      </w:r>
    </w:p>
    <w:p>
      <w:pPr>
        <w:adjustRightInd w:val="0"/>
        <w:snapToGrid w:val="0"/>
        <w:ind w:firstLine="735" w:firstLineChars="350"/>
        <w:jc w:val="left"/>
        <w:rPr>
          <w:bCs/>
          <w:szCs w:val="21"/>
        </w:rPr>
      </w:pPr>
      <w:r>
        <w:rPr>
          <w:rFonts w:hint="eastAsia"/>
          <w:szCs w:val="21"/>
        </w:rPr>
        <w:t>②熔融态</w:t>
      </w:r>
      <w:r>
        <w:rPr>
          <w:rFonts w:hint="eastAsia"/>
          <w:szCs w:val="21"/>
          <w:lang w:val="pt-BR"/>
        </w:rPr>
        <w:t>：</w:t>
      </w:r>
      <w:r>
        <w:rPr>
          <w:rFonts w:hint="eastAsia"/>
          <w:b/>
          <w:color w:val="FF0000"/>
          <w:u w:val="single"/>
          <w:lang w:val="pt-BR"/>
        </w:rPr>
        <w:t>NaHSO</w:t>
      </w:r>
      <w:r>
        <w:rPr>
          <w:rFonts w:hint="eastAsia"/>
          <w:b/>
          <w:color w:val="FF0000"/>
          <w:u w:val="single"/>
          <w:vertAlign w:val="subscript"/>
          <w:lang w:val="pt-BR"/>
        </w:rPr>
        <w:t>4</w:t>
      </w:r>
      <w:r>
        <w:rPr>
          <w:b/>
          <w:color w:val="FF0000"/>
          <w:sz w:val="18"/>
          <w:szCs w:val="18"/>
          <w:u w:val="single"/>
        </w:rPr>
        <w:drawing>
          <wp:inline distT="0" distB="0" distL="114300" distR="114300">
            <wp:extent cx="191135" cy="85725"/>
            <wp:effectExtent l="0" t="0" r="18415" b="9525"/>
            <wp:docPr id="202"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83"/>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b/>
          <w:color w:val="FF0000"/>
          <w:u w:val="single"/>
          <w:lang w:val="pt-BR"/>
        </w:rPr>
        <w:t>Na</w:t>
      </w:r>
      <w:r>
        <w:rPr>
          <w:rFonts w:hint="eastAsia"/>
          <w:b/>
          <w:color w:val="FF0000"/>
          <w:u w:val="single"/>
          <w:vertAlign w:val="superscript"/>
        </w:rPr>
        <w:t>+</w:t>
      </w:r>
      <w:r>
        <w:rPr>
          <w:rFonts w:hint="eastAsia"/>
          <w:b/>
          <w:color w:val="FF0000"/>
          <w:u w:val="single"/>
        </w:rPr>
        <w:t>+HSO</w:t>
      </w:r>
      <w:r>
        <w:rPr>
          <w:rFonts w:hint="eastAsia"/>
          <w:b/>
          <w:color w:val="FF0000"/>
          <w:u w:val="single"/>
          <w:vertAlign w:val="subscript"/>
        </w:rPr>
        <w:t>4</w:t>
      </w:r>
      <w:r>
        <w:rPr>
          <w:rFonts w:hint="eastAsia"/>
          <w:b/>
          <w:color w:val="FF0000"/>
          <w:u w:val="single"/>
          <w:vertAlign w:val="superscript"/>
        </w:rPr>
        <w:t>－</w:t>
      </w:r>
    </w:p>
    <w:p>
      <w:pPr>
        <w:adjustRightInd w:val="0"/>
        <w:snapToGrid w:val="0"/>
        <w:ind w:firstLine="210" w:firstLineChars="100"/>
        <w:jc w:val="left"/>
        <w:rPr>
          <w:bCs/>
          <w:szCs w:val="21"/>
        </w:rPr>
      </w:pPr>
      <w:r>
        <w:rPr>
          <w:rFonts w:hint="eastAsia"/>
          <w:szCs w:val="21"/>
        </w:rPr>
        <w:t>（2）弱酸的酸式盐：完全电离出金属阳离子和酸根阴离子</w:t>
      </w:r>
    </w:p>
    <w:p>
      <w:pPr>
        <w:adjustRightInd w:val="0"/>
        <w:snapToGrid w:val="0"/>
        <w:ind w:firstLine="735" w:firstLineChars="350"/>
        <w:jc w:val="left"/>
        <w:rPr>
          <w:szCs w:val="21"/>
          <w:lang w:val="pt-BR"/>
        </w:rPr>
      </w:pPr>
      <w:r>
        <w:rPr>
          <w:rFonts w:hint="eastAsia"/>
          <w:szCs w:val="21"/>
          <w:lang w:val="pt-BR"/>
        </w:rPr>
        <w:t>①</w:t>
      </w:r>
      <w:r>
        <w:rPr>
          <w:szCs w:val="21"/>
          <w:lang w:val="pt-BR"/>
        </w:rPr>
        <w:t>NaHCO</w:t>
      </w:r>
      <w:r>
        <w:rPr>
          <w:szCs w:val="21"/>
          <w:vertAlign w:val="subscript"/>
          <w:lang w:val="pt-BR"/>
        </w:rPr>
        <w:t>3</w:t>
      </w:r>
      <w:r>
        <w:rPr>
          <w:rFonts w:hint="eastAsia"/>
          <w:szCs w:val="21"/>
          <w:lang w:val="pt-BR"/>
        </w:rPr>
        <w:t>：</w:t>
      </w:r>
      <w:r>
        <w:rPr>
          <w:b/>
          <w:color w:val="FF0000"/>
          <w:szCs w:val="21"/>
          <w:u w:val="single"/>
        </w:rPr>
        <w:t>NaHCO</w:t>
      </w:r>
      <w:r>
        <w:rPr>
          <w:b/>
          <w:color w:val="FF0000"/>
          <w:szCs w:val="21"/>
          <w:u w:val="single"/>
          <w:vertAlign w:val="subscript"/>
        </w:rPr>
        <w:t>3</w:t>
      </w:r>
      <w:r>
        <w:rPr>
          <w:b/>
          <w:color w:val="FF0000"/>
          <w:szCs w:val="21"/>
          <w:u w:val="single"/>
        </w:rPr>
        <w:drawing>
          <wp:inline distT="0" distB="0" distL="114300" distR="114300">
            <wp:extent cx="185420" cy="83185"/>
            <wp:effectExtent l="0" t="0" r="5080" b="12065"/>
            <wp:docPr id="20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84"/>
                    <pic:cNvPicPr>
                      <a:picLocks noChangeAspect="1"/>
                    </pic:cNvPicPr>
                  </pic:nvPicPr>
                  <pic:blipFill>
                    <a:blip r:embed="rId182"/>
                    <a:stretch>
                      <a:fillRect/>
                    </a:stretch>
                  </pic:blipFill>
                  <pic:spPr>
                    <a:xfrm>
                      <a:off x="0" y="0"/>
                      <a:ext cx="185420" cy="83185"/>
                    </a:xfrm>
                    <a:prstGeom prst="rect">
                      <a:avLst/>
                    </a:prstGeom>
                    <a:noFill/>
                    <a:ln>
                      <a:noFill/>
                    </a:ln>
                  </pic:spPr>
                </pic:pic>
              </a:graphicData>
            </a:graphic>
          </wp:inline>
        </w:drawing>
      </w:r>
      <w:r>
        <w:rPr>
          <w:b/>
          <w:color w:val="FF0000"/>
          <w:u w:val="single"/>
        </w:rPr>
        <w:t>Na</w:t>
      </w:r>
      <w:r>
        <w:rPr>
          <w:b/>
          <w:color w:val="FF0000"/>
          <w:u w:val="single"/>
          <w:vertAlign w:val="superscript"/>
        </w:rPr>
        <w:t>+</w:t>
      </w:r>
      <w:r>
        <w:rPr>
          <w:b/>
          <w:color w:val="FF0000"/>
          <w:u w:val="single"/>
        </w:rPr>
        <w:t>+</w:t>
      </w:r>
      <w:r>
        <w:rPr>
          <w:b/>
          <w:color w:val="FF0000"/>
          <w:szCs w:val="21"/>
          <w:u w:val="single"/>
        </w:rPr>
        <w:t>HCO</w:t>
      </w:r>
      <w:r>
        <w:rPr>
          <w:b/>
          <w:color w:val="FF0000"/>
          <w:szCs w:val="21"/>
          <w:u w:val="single"/>
          <w:vertAlign w:val="subscript"/>
        </w:rPr>
        <w:t>3</w:t>
      </w:r>
      <w:r>
        <w:rPr>
          <w:b/>
          <w:color w:val="FF0000"/>
          <w:u w:val="single"/>
          <w:vertAlign w:val="superscript"/>
        </w:rPr>
        <w:t>－</w:t>
      </w:r>
    </w:p>
    <w:p>
      <w:pPr>
        <w:adjustRightInd w:val="0"/>
        <w:snapToGrid w:val="0"/>
        <w:ind w:firstLine="735" w:firstLineChars="350"/>
        <w:jc w:val="left"/>
        <w:rPr>
          <w:szCs w:val="21"/>
          <w:lang w:val="pt-BR"/>
        </w:rPr>
      </w:pPr>
      <w:r>
        <w:rPr>
          <w:rFonts w:hint="eastAsia"/>
          <w:szCs w:val="21"/>
          <w:lang w:val="pt-BR"/>
        </w:rPr>
        <w:t>②</w:t>
      </w:r>
      <w:r>
        <w:rPr>
          <w:szCs w:val="21"/>
          <w:lang w:val="pt-BR"/>
        </w:rPr>
        <w:t>K</w:t>
      </w:r>
      <w:r>
        <w:rPr>
          <w:szCs w:val="21"/>
          <w:vertAlign w:val="subscript"/>
          <w:lang w:val="pt-BR"/>
        </w:rPr>
        <w:t>2</w:t>
      </w:r>
      <w:r>
        <w:rPr>
          <w:szCs w:val="21"/>
          <w:lang w:val="pt-BR"/>
        </w:rPr>
        <w:t>HPO</w:t>
      </w:r>
      <w:r>
        <w:rPr>
          <w:szCs w:val="21"/>
          <w:vertAlign w:val="subscript"/>
          <w:lang w:val="pt-BR"/>
        </w:rPr>
        <w:t>4</w:t>
      </w:r>
      <w:r>
        <w:rPr>
          <w:rFonts w:hint="eastAsia"/>
          <w:szCs w:val="21"/>
          <w:lang w:val="pt-BR"/>
        </w:rPr>
        <w:t>：</w:t>
      </w:r>
      <w:r>
        <w:rPr>
          <w:b/>
          <w:color w:val="FF0000"/>
          <w:szCs w:val="21"/>
          <w:u w:val="single"/>
          <w:lang w:val="pt-BR"/>
        </w:rPr>
        <w:t>KH</w:t>
      </w:r>
      <w:r>
        <w:rPr>
          <w:b/>
          <w:color w:val="FF0000"/>
          <w:szCs w:val="21"/>
          <w:u w:val="single"/>
          <w:vertAlign w:val="subscript"/>
          <w:lang w:val="pt-BR"/>
        </w:rPr>
        <w:t>2</w:t>
      </w:r>
      <w:r>
        <w:rPr>
          <w:b/>
          <w:color w:val="FF0000"/>
          <w:szCs w:val="21"/>
          <w:u w:val="single"/>
          <w:lang w:val="pt-BR"/>
        </w:rPr>
        <w:t>PO</w:t>
      </w:r>
      <w:r>
        <w:rPr>
          <w:b/>
          <w:color w:val="FF0000"/>
          <w:szCs w:val="21"/>
          <w:u w:val="single"/>
          <w:vertAlign w:val="subscript"/>
          <w:lang w:val="pt-BR"/>
        </w:rPr>
        <w:t>4</w:t>
      </w:r>
      <w:r>
        <w:rPr>
          <w:b/>
          <w:color w:val="FF0000"/>
          <w:szCs w:val="21"/>
          <w:u w:val="single"/>
        </w:rPr>
        <w:drawing>
          <wp:inline distT="0" distB="0" distL="114300" distR="114300">
            <wp:extent cx="219075" cy="98425"/>
            <wp:effectExtent l="0" t="0" r="9525" b="15875"/>
            <wp:docPr id="20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85"/>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rFonts w:eastAsia="Times New Roman"/>
          <w:b/>
          <w:color w:val="FF0000"/>
          <w:szCs w:val="21"/>
          <w:u w:val="single"/>
        </w:rPr>
        <w:t>K</w:t>
      </w:r>
      <w:r>
        <w:rPr>
          <w:rFonts w:eastAsia="Times New Roman"/>
          <w:b/>
          <w:color w:val="FF0000"/>
          <w:szCs w:val="21"/>
          <w:u w:val="single"/>
          <w:vertAlign w:val="superscript"/>
        </w:rPr>
        <w:t>+</w:t>
      </w:r>
      <w:r>
        <w:rPr>
          <w:b/>
          <w:color w:val="FF0000"/>
          <w:szCs w:val="21"/>
          <w:u w:val="single"/>
        </w:rPr>
        <w:t>+</w:t>
      </w:r>
      <w:r>
        <w:rPr>
          <w:b/>
          <w:color w:val="FF0000"/>
          <w:szCs w:val="21"/>
          <w:u w:val="single"/>
          <w:lang w:val="pt-BR"/>
        </w:rPr>
        <w:t>H</w:t>
      </w:r>
      <w:r>
        <w:rPr>
          <w:b/>
          <w:color w:val="FF0000"/>
          <w:szCs w:val="21"/>
          <w:u w:val="single"/>
          <w:vertAlign w:val="subscript"/>
          <w:lang w:val="pt-BR"/>
        </w:rPr>
        <w:t>2</w:t>
      </w:r>
      <w:r>
        <w:rPr>
          <w:b/>
          <w:color w:val="FF0000"/>
          <w:szCs w:val="21"/>
          <w:u w:val="single"/>
          <w:lang w:val="pt-BR"/>
        </w:rPr>
        <w:t>PO</w:t>
      </w:r>
      <w:r>
        <w:rPr>
          <w:b/>
          <w:color w:val="FF0000"/>
          <w:szCs w:val="21"/>
          <w:u w:val="single"/>
          <w:vertAlign w:val="subscript"/>
          <w:lang w:val="pt-BR"/>
        </w:rPr>
        <w:t>4</w:t>
      </w:r>
      <w:r>
        <w:rPr>
          <w:b/>
          <w:color w:val="FF0000"/>
          <w:u w:val="single"/>
          <w:vertAlign w:val="superscript"/>
        </w:rPr>
        <w:t>－</w:t>
      </w:r>
    </w:p>
    <w:p>
      <w:pPr>
        <w:adjustRightInd w:val="0"/>
        <w:snapToGrid w:val="0"/>
        <w:ind w:firstLine="735" w:firstLineChars="350"/>
        <w:jc w:val="left"/>
        <w:rPr>
          <w:szCs w:val="21"/>
          <w:lang w:val="pt-BR"/>
        </w:rPr>
      </w:pPr>
      <w:r>
        <w:rPr>
          <w:rFonts w:hint="eastAsia"/>
          <w:szCs w:val="21"/>
          <w:lang w:val="pt-BR"/>
        </w:rPr>
        <w:t>③</w:t>
      </w:r>
      <w:r>
        <w:rPr>
          <w:szCs w:val="21"/>
          <w:lang w:val="pt-BR"/>
        </w:rPr>
        <w:t>NH</w:t>
      </w:r>
      <w:r>
        <w:rPr>
          <w:szCs w:val="21"/>
          <w:vertAlign w:val="subscript"/>
          <w:lang w:val="pt-BR"/>
        </w:rPr>
        <w:t>4</w:t>
      </w:r>
      <w:r>
        <w:rPr>
          <w:szCs w:val="21"/>
          <w:lang w:val="pt-BR"/>
        </w:rPr>
        <w:t>HS</w:t>
      </w:r>
      <w:r>
        <w:rPr>
          <w:rFonts w:hint="eastAsia"/>
          <w:szCs w:val="21"/>
          <w:lang w:val="pt-BR"/>
        </w:rPr>
        <w:t>：</w:t>
      </w:r>
      <w:r>
        <w:rPr>
          <w:b/>
          <w:color w:val="FF0000"/>
          <w:szCs w:val="21"/>
          <w:u w:val="single"/>
          <w:lang w:val="pt-BR"/>
        </w:rPr>
        <w:t>NH</w:t>
      </w:r>
      <w:r>
        <w:rPr>
          <w:b/>
          <w:color w:val="FF0000"/>
          <w:szCs w:val="21"/>
          <w:u w:val="single"/>
          <w:vertAlign w:val="subscript"/>
          <w:lang w:val="pt-BR"/>
        </w:rPr>
        <w:t>4</w:t>
      </w:r>
      <w:r>
        <w:rPr>
          <w:b/>
          <w:color w:val="FF0000"/>
          <w:szCs w:val="21"/>
          <w:u w:val="single"/>
          <w:lang w:val="pt-BR"/>
        </w:rPr>
        <w:t>HS</w:t>
      </w:r>
      <w:r>
        <w:rPr>
          <w:b/>
          <w:color w:val="FF0000"/>
          <w:szCs w:val="21"/>
          <w:u w:val="single"/>
        </w:rPr>
        <w:drawing>
          <wp:inline distT="0" distB="0" distL="114300" distR="114300">
            <wp:extent cx="219075" cy="98425"/>
            <wp:effectExtent l="0" t="0" r="9525" b="15875"/>
            <wp:docPr id="20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86"/>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b/>
          <w:color w:val="FF0000"/>
          <w:szCs w:val="21"/>
          <w:u w:val="single"/>
          <w:lang w:val="pt-BR"/>
        </w:rPr>
        <w:t>NH</w:t>
      </w:r>
      <w:r>
        <w:rPr>
          <w:b/>
          <w:color w:val="FF0000"/>
          <w:szCs w:val="21"/>
          <w:u w:val="single"/>
          <w:vertAlign w:val="subscript"/>
          <w:lang w:val="pt-BR"/>
        </w:rPr>
        <w:t>4</w:t>
      </w:r>
      <w:r>
        <w:rPr>
          <w:rFonts w:eastAsia="Times New Roman"/>
          <w:b/>
          <w:color w:val="FF0000"/>
          <w:szCs w:val="21"/>
          <w:u w:val="single"/>
          <w:vertAlign w:val="superscript"/>
        </w:rPr>
        <w:t>+</w:t>
      </w:r>
      <w:r>
        <w:rPr>
          <w:b/>
          <w:color w:val="FF0000"/>
          <w:szCs w:val="21"/>
          <w:u w:val="single"/>
        </w:rPr>
        <w:t>+</w:t>
      </w:r>
      <w:r>
        <w:rPr>
          <w:b/>
          <w:color w:val="FF0000"/>
          <w:szCs w:val="21"/>
          <w:u w:val="single"/>
          <w:lang w:val="pt-BR"/>
        </w:rPr>
        <w:t>HS</w:t>
      </w:r>
      <w:r>
        <w:rPr>
          <w:b/>
          <w:color w:val="FF0000"/>
          <w:u w:val="single"/>
          <w:vertAlign w:val="superscript"/>
        </w:rPr>
        <w:t>－</w:t>
      </w:r>
    </w:p>
    <w:p>
      <w:pPr>
        <w:adjustRightInd w:val="0"/>
        <w:snapToGrid w:val="0"/>
        <w:ind w:firstLine="210" w:firstLineChars="100"/>
        <w:jc w:val="left"/>
        <w:rPr>
          <w:bCs/>
          <w:szCs w:val="21"/>
        </w:rPr>
      </w:pPr>
      <w:r>
        <w:rPr>
          <w:rFonts w:hint="eastAsia"/>
          <w:szCs w:val="21"/>
        </w:rPr>
        <w:t>（3）</w:t>
      </w:r>
      <w:r>
        <w:rPr>
          <w:szCs w:val="21"/>
        </w:rPr>
        <w:t>多元弱酸分步电离，以第一步为主</w:t>
      </w:r>
      <w:r>
        <w:rPr>
          <w:rFonts w:hint="eastAsia" w:hAnsi="Arial"/>
          <w:szCs w:val="21"/>
        </w:rPr>
        <w:t>，不可合并</w:t>
      </w:r>
    </w:p>
    <w:p>
      <w:pPr>
        <w:adjustRightInd w:val="0"/>
        <w:snapToGrid w:val="0"/>
        <w:ind w:firstLine="735" w:firstLineChars="350"/>
        <w:jc w:val="left"/>
        <w:rPr>
          <w:szCs w:val="21"/>
        </w:rPr>
      </w:pPr>
      <w:r>
        <w:rPr>
          <w:rFonts w:hint="eastAsia"/>
          <w:szCs w:val="21"/>
        </w:rPr>
        <w:t>H</w:t>
      </w:r>
      <w:r>
        <w:rPr>
          <w:rFonts w:hint="eastAsia"/>
          <w:szCs w:val="21"/>
          <w:vertAlign w:val="subscript"/>
        </w:rPr>
        <w:t>2</w:t>
      </w:r>
      <w:r>
        <w:rPr>
          <w:rFonts w:hint="eastAsia"/>
          <w:szCs w:val="21"/>
        </w:rPr>
        <w:t>CO</w:t>
      </w:r>
      <w:r>
        <w:rPr>
          <w:rFonts w:hint="eastAsia"/>
          <w:szCs w:val="21"/>
          <w:vertAlign w:val="subscript"/>
        </w:rPr>
        <w:t>3</w:t>
      </w:r>
      <w:r>
        <w:rPr>
          <w:rFonts w:hint="eastAsia"/>
          <w:szCs w:val="21"/>
        </w:rPr>
        <w:t>：</w:t>
      </w:r>
      <w:r>
        <w:rPr>
          <w:b/>
          <w:color w:val="FF0000"/>
          <w:u w:val="single"/>
        </w:rPr>
        <w:t>H</w:t>
      </w:r>
      <w:r>
        <w:rPr>
          <w:b/>
          <w:color w:val="FF0000"/>
          <w:szCs w:val="21"/>
          <w:u w:val="single"/>
          <w:vertAlign w:val="subscript"/>
          <w:lang w:val="pt-BR"/>
        </w:rPr>
        <w:t>2</w:t>
      </w:r>
      <w:r>
        <w:rPr>
          <w:b/>
          <w:color w:val="FF0000"/>
          <w:u w:val="single"/>
          <w:lang w:val="pt-BR"/>
        </w:rPr>
        <w:t>C</w:t>
      </w:r>
      <w:r>
        <w:rPr>
          <w:b/>
          <w:color w:val="FF0000"/>
          <w:u w:val="single"/>
        </w:rPr>
        <w:t>O</w:t>
      </w:r>
      <w:r>
        <w:rPr>
          <w:b/>
          <w:color w:val="FF0000"/>
          <w:u w:val="single"/>
          <w:vertAlign w:val="subscript"/>
        </w:rPr>
        <w:t>3</w:t>
      </w:r>
      <w:r>
        <w:rPr>
          <w:b/>
          <w:color w:val="FF0000"/>
          <w:szCs w:val="21"/>
          <w:u w:val="single"/>
        </w:rPr>
        <w:drawing>
          <wp:inline distT="0" distB="0" distL="114300" distR="114300">
            <wp:extent cx="342900" cy="104140"/>
            <wp:effectExtent l="0" t="0" r="0" b="10160"/>
            <wp:docPr id="200" name="图片 287"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87" descr="可逆符号"/>
                    <pic:cNvPicPr>
                      <a:picLocks noChangeAspect="1"/>
                    </pic:cNvPicPr>
                  </pic:nvPicPr>
                  <pic:blipFill>
                    <a:blip r:embed="rId173"/>
                    <a:stretch>
                      <a:fillRect/>
                    </a:stretch>
                  </pic:blipFill>
                  <pic:spPr>
                    <a:xfrm>
                      <a:off x="0" y="0"/>
                      <a:ext cx="342900" cy="104140"/>
                    </a:xfrm>
                    <a:prstGeom prst="rect">
                      <a:avLst/>
                    </a:prstGeom>
                    <a:noFill/>
                    <a:ln>
                      <a:noFill/>
                    </a:ln>
                  </pic:spPr>
                </pic:pic>
              </a:graphicData>
            </a:graphic>
          </wp:inline>
        </w:drawing>
      </w:r>
      <w:r>
        <w:rPr>
          <w:b/>
          <w:color w:val="FF0000"/>
          <w:u w:val="single"/>
        </w:rPr>
        <w:t>H</w:t>
      </w:r>
      <w:r>
        <w:rPr>
          <w:b/>
          <w:color w:val="FF0000"/>
          <w:u w:val="single"/>
          <w:vertAlign w:val="superscript"/>
        </w:rPr>
        <w:t>+</w:t>
      </w:r>
      <w:r>
        <w:rPr>
          <w:rFonts w:hint="eastAsia"/>
          <w:b/>
          <w:color w:val="FF0000"/>
          <w:u w:val="single"/>
        </w:rPr>
        <w:t>+</w:t>
      </w:r>
      <w:r>
        <w:rPr>
          <w:b/>
          <w:color w:val="FF0000"/>
          <w:u w:val="single"/>
        </w:rPr>
        <w:t>H</w:t>
      </w:r>
      <w:r>
        <w:rPr>
          <w:b/>
          <w:color w:val="FF0000"/>
          <w:u w:val="single"/>
          <w:lang w:val="pt-BR"/>
        </w:rPr>
        <w:t>C</w:t>
      </w:r>
      <w:r>
        <w:rPr>
          <w:b/>
          <w:color w:val="FF0000"/>
          <w:u w:val="single"/>
        </w:rPr>
        <w:t>O</w:t>
      </w:r>
      <w:r>
        <w:rPr>
          <w:b/>
          <w:color w:val="FF0000"/>
          <w:u w:val="single"/>
          <w:vertAlign w:val="subscript"/>
        </w:rPr>
        <w:t>3</w:t>
      </w:r>
      <w:r>
        <w:rPr>
          <w:rFonts w:hint="eastAsia"/>
          <w:b/>
          <w:color w:val="FF0000"/>
          <w:u w:val="single"/>
          <w:vertAlign w:val="superscript"/>
        </w:rPr>
        <w:t>－</w:t>
      </w:r>
      <w:r>
        <w:rPr>
          <w:rFonts w:hint="eastAsia"/>
          <w:szCs w:val="21"/>
          <w:lang w:val="pt-BR"/>
        </w:rPr>
        <w:t>、</w:t>
      </w:r>
      <w:r>
        <w:rPr>
          <w:b/>
          <w:color w:val="FF0000"/>
          <w:u w:val="single"/>
        </w:rPr>
        <w:t>HCO</w:t>
      </w:r>
      <w:r>
        <w:rPr>
          <w:b/>
          <w:color w:val="FF0000"/>
          <w:u w:val="single"/>
          <w:vertAlign w:val="subscript"/>
        </w:rPr>
        <w:t>3</w:t>
      </w:r>
      <w:r>
        <w:rPr>
          <w:rFonts w:hint="eastAsia"/>
          <w:b/>
          <w:color w:val="FF0000"/>
          <w:u w:val="single"/>
          <w:vertAlign w:val="superscript"/>
        </w:rPr>
        <w:t>－</w:t>
      </w:r>
      <w:r>
        <w:rPr>
          <w:b/>
          <w:color w:val="FF0000"/>
          <w:szCs w:val="21"/>
          <w:u w:val="single"/>
        </w:rPr>
        <w:drawing>
          <wp:inline distT="0" distB="0" distL="114300" distR="114300">
            <wp:extent cx="342900" cy="104140"/>
            <wp:effectExtent l="0" t="0" r="0" b="10160"/>
            <wp:docPr id="198" name="图片 288"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288" descr="可逆符号"/>
                    <pic:cNvPicPr>
                      <a:picLocks noChangeAspect="1"/>
                    </pic:cNvPicPr>
                  </pic:nvPicPr>
                  <pic:blipFill>
                    <a:blip r:embed="rId173"/>
                    <a:stretch>
                      <a:fillRect/>
                    </a:stretch>
                  </pic:blipFill>
                  <pic:spPr>
                    <a:xfrm>
                      <a:off x="0" y="0"/>
                      <a:ext cx="342900" cy="104140"/>
                    </a:xfrm>
                    <a:prstGeom prst="rect">
                      <a:avLst/>
                    </a:prstGeom>
                    <a:noFill/>
                    <a:ln>
                      <a:noFill/>
                    </a:ln>
                  </pic:spPr>
                </pic:pic>
              </a:graphicData>
            </a:graphic>
          </wp:inline>
        </w:drawing>
      </w:r>
      <w:r>
        <w:rPr>
          <w:b/>
          <w:color w:val="FF0000"/>
          <w:u w:val="single"/>
        </w:rPr>
        <w:t>H</w:t>
      </w:r>
      <w:r>
        <w:rPr>
          <w:b/>
          <w:color w:val="FF0000"/>
          <w:u w:val="single"/>
          <w:vertAlign w:val="superscript"/>
        </w:rPr>
        <w:t>+</w:t>
      </w:r>
      <w:r>
        <w:rPr>
          <w:rFonts w:hint="eastAsia"/>
          <w:b/>
          <w:color w:val="FF0000"/>
          <w:u w:val="single"/>
        </w:rPr>
        <w:t>+</w:t>
      </w:r>
      <w:r>
        <w:rPr>
          <w:b/>
          <w:color w:val="FF0000"/>
          <w:u w:val="single"/>
        </w:rPr>
        <w:t>CO</w:t>
      </w:r>
      <w:r>
        <w:rPr>
          <w:b/>
          <w:color w:val="FF0000"/>
          <w:u w:val="single"/>
          <w:vertAlign w:val="subscript"/>
        </w:rPr>
        <w:t>3</w:t>
      </w:r>
      <w:r>
        <w:rPr>
          <w:b/>
          <w:color w:val="FF0000"/>
          <w:u w:val="single"/>
          <w:vertAlign w:val="superscript"/>
        </w:rPr>
        <w:t>2</w:t>
      </w:r>
      <w:r>
        <w:rPr>
          <w:rFonts w:hint="eastAsia"/>
          <w:b/>
          <w:color w:val="FF0000"/>
          <w:u w:val="single"/>
          <w:vertAlign w:val="superscript"/>
        </w:rPr>
        <w:t>－</w:t>
      </w:r>
    </w:p>
    <w:p>
      <w:pPr>
        <w:adjustRightInd w:val="0"/>
        <w:snapToGrid w:val="0"/>
        <w:ind w:firstLine="210" w:firstLineChars="100"/>
        <w:jc w:val="left"/>
        <w:rPr>
          <w:szCs w:val="21"/>
        </w:rPr>
      </w:pPr>
      <w:r>
        <w:rPr>
          <w:rFonts w:hint="eastAsia"/>
          <w:szCs w:val="21"/>
        </w:rPr>
        <w:t>（4）</w:t>
      </w:r>
      <w:r>
        <w:rPr>
          <w:szCs w:val="21"/>
        </w:rPr>
        <w:t>多元弱</w:t>
      </w:r>
      <w:r>
        <w:rPr>
          <w:rFonts w:hint="eastAsia"/>
          <w:szCs w:val="21"/>
        </w:rPr>
        <w:t>碱</w:t>
      </w:r>
      <w:r>
        <w:rPr>
          <w:szCs w:val="21"/>
        </w:rPr>
        <w:t>分步电离，一步</w:t>
      </w:r>
      <w:r>
        <w:rPr>
          <w:rFonts w:hint="eastAsia"/>
          <w:szCs w:val="21"/>
        </w:rPr>
        <w:t>书写</w:t>
      </w:r>
    </w:p>
    <w:p>
      <w:pPr>
        <w:adjustRightInd w:val="0"/>
        <w:snapToGrid w:val="0"/>
        <w:ind w:firstLine="735" w:firstLineChars="350"/>
        <w:jc w:val="left"/>
        <w:rPr>
          <w:bCs/>
          <w:szCs w:val="21"/>
        </w:rPr>
      </w:pPr>
      <w:r>
        <w:rPr>
          <w:rFonts w:hint="eastAsia"/>
          <w:szCs w:val="21"/>
        </w:rPr>
        <w:t>Fe</w:t>
      </w:r>
      <w:r>
        <w:rPr>
          <w:rFonts w:hint="eastAsia" w:ascii="宋体" w:hAnsi="宋体"/>
          <w:szCs w:val="21"/>
        </w:rPr>
        <w:t>(</w:t>
      </w:r>
      <w:r>
        <w:rPr>
          <w:szCs w:val="21"/>
        </w:rPr>
        <w:t>OH</w:t>
      </w:r>
      <w:r>
        <w:rPr>
          <w:rFonts w:hint="eastAsia" w:ascii="宋体" w:hAnsi="宋体"/>
          <w:szCs w:val="21"/>
        </w:rPr>
        <w:t>)</w:t>
      </w:r>
      <w:r>
        <w:rPr>
          <w:rFonts w:hint="eastAsia"/>
          <w:szCs w:val="21"/>
          <w:vertAlign w:val="subscript"/>
        </w:rPr>
        <w:t>3</w:t>
      </w:r>
      <w:r>
        <w:rPr>
          <w:rFonts w:hint="eastAsia"/>
          <w:szCs w:val="21"/>
        </w:rPr>
        <w:t>：</w:t>
      </w:r>
      <w:r>
        <w:rPr>
          <w:rFonts w:hint="eastAsia"/>
          <w:b/>
          <w:color w:val="FF0000"/>
          <w:kern w:val="0"/>
          <w:szCs w:val="21"/>
          <w:u w:val="single"/>
        </w:rPr>
        <w:t>Fe</w:t>
      </w:r>
      <w:r>
        <w:rPr>
          <w:b/>
          <w:color w:val="FF0000"/>
          <w:kern w:val="0"/>
          <w:szCs w:val="21"/>
          <w:u w:val="single"/>
        </w:rPr>
        <w:t>（OH）</w:t>
      </w:r>
      <w:r>
        <w:rPr>
          <w:rFonts w:hint="eastAsia"/>
          <w:b/>
          <w:color w:val="FF0000"/>
          <w:kern w:val="0"/>
          <w:szCs w:val="21"/>
          <w:u w:val="single"/>
          <w:vertAlign w:val="subscript"/>
        </w:rPr>
        <w:t>3</w:t>
      </w:r>
      <w:r>
        <w:rPr>
          <w:rFonts w:hint="eastAsia"/>
          <w:b/>
          <w:color w:val="FF0000"/>
          <w:szCs w:val="21"/>
          <w:u w:val="single"/>
        </w:rPr>
        <w:drawing>
          <wp:inline distT="0" distB="0" distL="114300" distR="114300">
            <wp:extent cx="342900" cy="104775"/>
            <wp:effectExtent l="0" t="0" r="0" b="9525"/>
            <wp:docPr id="207" name="图片 289"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89" descr="可逆符号"/>
                    <pic:cNvPicPr>
                      <a:picLocks noChangeAspect="1"/>
                    </pic:cNvPicPr>
                  </pic:nvPicPr>
                  <pic:blipFill>
                    <a:blip r:embed="rId27"/>
                    <a:stretch>
                      <a:fillRect/>
                    </a:stretch>
                  </pic:blipFill>
                  <pic:spPr>
                    <a:xfrm>
                      <a:off x="0" y="0"/>
                      <a:ext cx="342900" cy="104775"/>
                    </a:xfrm>
                    <a:prstGeom prst="rect">
                      <a:avLst/>
                    </a:prstGeom>
                    <a:noFill/>
                    <a:ln>
                      <a:noFill/>
                    </a:ln>
                  </pic:spPr>
                </pic:pic>
              </a:graphicData>
            </a:graphic>
          </wp:inline>
        </w:drawing>
      </w:r>
      <w:r>
        <w:rPr>
          <w:rFonts w:hint="eastAsia"/>
          <w:b/>
          <w:color w:val="FF0000"/>
          <w:kern w:val="0"/>
          <w:szCs w:val="21"/>
          <w:u w:val="single"/>
        </w:rPr>
        <w:t>Fe</w:t>
      </w:r>
      <w:r>
        <w:rPr>
          <w:rFonts w:hint="eastAsia"/>
          <w:b/>
          <w:color w:val="FF0000"/>
          <w:kern w:val="0"/>
          <w:szCs w:val="21"/>
          <w:u w:val="single"/>
          <w:vertAlign w:val="superscript"/>
        </w:rPr>
        <w:t>3</w:t>
      </w:r>
      <w:r>
        <w:rPr>
          <w:b/>
          <w:color w:val="FF0000"/>
          <w:kern w:val="0"/>
          <w:szCs w:val="21"/>
          <w:u w:val="single"/>
          <w:vertAlign w:val="superscript"/>
        </w:rPr>
        <w:t>+</w:t>
      </w:r>
      <w:r>
        <w:rPr>
          <w:b/>
          <w:color w:val="FF0000"/>
          <w:kern w:val="0"/>
          <w:szCs w:val="21"/>
          <w:u w:val="single"/>
        </w:rPr>
        <w:t>+</w:t>
      </w:r>
      <w:r>
        <w:rPr>
          <w:rFonts w:hint="eastAsia"/>
          <w:b/>
          <w:color w:val="FF0000"/>
          <w:kern w:val="0"/>
          <w:szCs w:val="21"/>
          <w:u w:val="single"/>
        </w:rPr>
        <w:t>3</w:t>
      </w:r>
      <w:r>
        <w:rPr>
          <w:b/>
          <w:color w:val="FF0000"/>
          <w:kern w:val="0"/>
          <w:szCs w:val="21"/>
          <w:u w:val="single"/>
        </w:rPr>
        <w:t>OH</w:t>
      </w:r>
      <w:r>
        <w:rPr>
          <w:b/>
          <w:color w:val="FF0000"/>
          <w:kern w:val="0"/>
          <w:szCs w:val="21"/>
          <w:u w:val="single"/>
          <w:vertAlign w:val="superscript"/>
        </w:rPr>
        <w:t>－</w:t>
      </w:r>
      <w:r>
        <w:rPr>
          <w:rFonts w:hint="eastAsia"/>
          <w:szCs w:val="21"/>
          <w:lang w:val="pt-BR"/>
        </w:rPr>
        <w:t>_</w:t>
      </w:r>
    </w:p>
    <w:p>
      <w:pPr>
        <w:adjustRightInd w:val="0"/>
        <w:snapToGrid w:val="0"/>
        <w:ind w:firstLine="210" w:firstLineChars="100"/>
        <w:jc w:val="left"/>
        <w:rPr>
          <w:szCs w:val="21"/>
        </w:rPr>
      </w:pPr>
      <w:r>
        <w:rPr>
          <w:rFonts w:hint="eastAsia"/>
          <w:szCs w:val="21"/>
        </w:rPr>
        <w:t>（5）借水型电离</w:t>
      </w:r>
    </w:p>
    <w:p>
      <w:pPr>
        <w:adjustRightInd w:val="0"/>
        <w:snapToGrid w:val="0"/>
        <w:ind w:firstLine="735" w:firstLineChars="350"/>
        <w:jc w:val="left"/>
        <w:rPr>
          <w:szCs w:val="21"/>
          <w:lang w:val="pt-BR"/>
        </w:rPr>
      </w:pPr>
      <w:r>
        <w:rPr>
          <w:rFonts w:hint="eastAsia"/>
          <w:szCs w:val="21"/>
        </w:rPr>
        <w:t>①</w:t>
      </w:r>
      <w:r>
        <w:rPr>
          <w:szCs w:val="21"/>
        </w:rPr>
        <w:t>NH</w:t>
      </w:r>
      <w:r>
        <w:rPr>
          <w:rFonts w:hint="eastAsia"/>
          <w:szCs w:val="21"/>
          <w:vertAlign w:val="subscript"/>
        </w:rPr>
        <w:t>3</w:t>
      </w:r>
      <w:r>
        <w:rPr>
          <w:rFonts w:hint="eastAsia"/>
          <w:szCs w:val="21"/>
        </w:rPr>
        <w:t>·</w:t>
      </w:r>
      <w:r>
        <w:rPr>
          <w:szCs w:val="21"/>
        </w:rPr>
        <w:t>H</w:t>
      </w:r>
      <w:r>
        <w:rPr>
          <w:szCs w:val="21"/>
          <w:vertAlign w:val="subscript"/>
        </w:rPr>
        <w:t>2</w:t>
      </w:r>
      <w:r>
        <w:rPr>
          <w:szCs w:val="21"/>
        </w:rPr>
        <w:t>O</w:t>
      </w:r>
      <w:r>
        <w:rPr>
          <w:rFonts w:hint="eastAsia"/>
          <w:szCs w:val="21"/>
        </w:rPr>
        <w:t>的电离</w:t>
      </w:r>
      <w:r>
        <w:rPr>
          <w:rFonts w:hint="eastAsia"/>
          <w:szCs w:val="21"/>
          <w:lang w:val="pt-BR"/>
        </w:rPr>
        <w:t>：</w:t>
      </w:r>
      <w:r>
        <w:rPr>
          <w:b/>
          <w:color w:val="FF0000"/>
          <w:u w:val="single"/>
        </w:rPr>
        <w:t>NH</w:t>
      </w:r>
      <w:r>
        <w:rPr>
          <w:b/>
          <w:color w:val="FF0000"/>
          <w:u w:val="single"/>
          <w:vertAlign w:val="subscript"/>
        </w:rPr>
        <w:t>3</w:t>
      </w:r>
      <w:r>
        <w:rPr>
          <w:rFonts w:hint="eastAsia"/>
          <w:b/>
          <w:color w:val="FF0000"/>
          <w:u w:val="single"/>
        </w:rPr>
        <w:t>·</w:t>
      </w:r>
      <w:r>
        <w:rPr>
          <w:b/>
          <w:color w:val="FF0000"/>
          <w:u w:val="single"/>
        </w:rPr>
        <w:t>H</w:t>
      </w:r>
      <w:r>
        <w:rPr>
          <w:b/>
          <w:color w:val="FF0000"/>
          <w:u w:val="single"/>
          <w:vertAlign w:val="subscript"/>
        </w:rPr>
        <w:t>2</w:t>
      </w:r>
      <w:r>
        <w:rPr>
          <w:b/>
          <w:color w:val="FF0000"/>
          <w:u w:val="single"/>
        </w:rPr>
        <w:t>O</w:t>
      </w:r>
      <w:r>
        <w:rPr>
          <w:rFonts w:hint="eastAsia"/>
          <w:b/>
          <w:color w:val="FF0000"/>
          <w:u w:val="single"/>
        </w:rPr>
        <w:drawing>
          <wp:inline distT="0" distB="0" distL="114300" distR="114300">
            <wp:extent cx="342900" cy="104775"/>
            <wp:effectExtent l="0" t="0" r="0" b="9525"/>
            <wp:docPr id="211" name="图片 290"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90" descr="可逆符号"/>
                    <pic:cNvPicPr>
                      <a:picLocks noChangeAspect="1"/>
                    </pic:cNvPicPr>
                  </pic:nvPicPr>
                  <pic:blipFill>
                    <a:blip r:embed="rId27"/>
                    <a:stretch>
                      <a:fillRect/>
                    </a:stretch>
                  </pic:blipFill>
                  <pic:spPr>
                    <a:xfrm>
                      <a:off x="0" y="0"/>
                      <a:ext cx="342900" cy="104775"/>
                    </a:xfrm>
                    <a:prstGeom prst="rect">
                      <a:avLst/>
                    </a:prstGeom>
                    <a:noFill/>
                    <a:ln>
                      <a:noFill/>
                    </a:ln>
                  </pic:spPr>
                </pic:pic>
              </a:graphicData>
            </a:graphic>
          </wp:inline>
        </w:drawing>
      </w:r>
      <w:r>
        <w:rPr>
          <w:b/>
          <w:color w:val="FF0000"/>
          <w:u w:val="single"/>
        </w:rPr>
        <w:t>NH</w:t>
      </w:r>
      <w:r>
        <w:rPr>
          <w:b/>
          <w:color w:val="FF0000"/>
          <w:u w:val="single"/>
          <w:vertAlign w:val="subscript"/>
        </w:rPr>
        <w:t>4</w:t>
      </w:r>
      <w:r>
        <w:rPr>
          <w:b/>
          <w:color w:val="FF0000"/>
          <w:u w:val="single"/>
          <w:vertAlign w:val="superscript"/>
        </w:rPr>
        <w:t>+</w:t>
      </w:r>
      <w:r>
        <w:rPr>
          <w:b/>
          <w:color w:val="FF0000"/>
          <w:u w:val="single"/>
        </w:rPr>
        <w:t>+OH</w:t>
      </w:r>
      <w:r>
        <w:rPr>
          <w:b/>
          <w:color w:val="FF0000"/>
          <w:u w:val="single"/>
          <w:vertAlign w:val="superscript"/>
        </w:rPr>
        <w:t>－</w:t>
      </w:r>
    </w:p>
    <w:p>
      <w:pPr>
        <w:adjustRightInd w:val="0"/>
        <w:snapToGrid w:val="0"/>
        <w:ind w:firstLine="735" w:firstLineChars="350"/>
        <w:jc w:val="left"/>
        <w:rPr>
          <w:bCs/>
          <w:szCs w:val="21"/>
        </w:rPr>
      </w:pPr>
      <w:r>
        <w:rPr>
          <w:rFonts w:hint="eastAsia"/>
          <w:szCs w:val="21"/>
        </w:rPr>
        <w:t>②Al</w:t>
      </w:r>
      <w:r>
        <w:rPr>
          <w:rFonts w:hint="eastAsia" w:ascii="宋体" w:hAnsi="宋体"/>
          <w:szCs w:val="21"/>
        </w:rPr>
        <w:t>(</w:t>
      </w:r>
      <w:r>
        <w:rPr>
          <w:szCs w:val="21"/>
        </w:rPr>
        <w:t>OH</w:t>
      </w:r>
      <w:r>
        <w:rPr>
          <w:rFonts w:hint="eastAsia" w:ascii="宋体" w:hAnsi="宋体"/>
          <w:szCs w:val="21"/>
        </w:rPr>
        <w:t>)</w:t>
      </w:r>
      <w:r>
        <w:rPr>
          <w:rFonts w:hint="eastAsia"/>
          <w:szCs w:val="21"/>
          <w:vertAlign w:val="subscript"/>
        </w:rPr>
        <w:t>3</w:t>
      </w:r>
      <w:r>
        <w:rPr>
          <w:rFonts w:hint="eastAsia"/>
          <w:szCs w:val="21"/>
        </w:rPr>
        <w:t>酸式电离</w:t>
      </w:r>
      <w:r>
        <w:rPr>
          <w:rFonts w:hint="eastAsia"/>
          <w:szCs w:val="21"/>
          <w:lang w:val="pt-BR"/>
        </w:rPr>
        <w:t>：</w:t>
      </w:r>
      <w:r>
        <w:rPr>
          <w:rFonts w:hint="eastAsia"/>
          <w:b/>
          <w:color w:val="FF0000"/>
          <w:kern w:val="0"/>
          <w:szCs w:val="21"/>
          <w:u w:val="single"/>
        </w:rPr>
        <w:t>Al</w:t>
      </w:r>
      <w:r>
        <w:rPr>
          <w:b/>
          <w:color w:val="FF0000"/>
          <w:kern w:val="0"/>
          <w:szCs w:val="21"/>
          <w:u w:val="single"/>
        </w:rPr>
        <w:t>（OH）</w:t>
      </w:r>
      <w:r>
        <w:rPr>
          <w:rFonts w:hint="eastAsia"/>
          <w:b/>
          <w:color w:val="FF0000"/>
          <w:kern w:val="0"/>
          <w:szCs w:val="21"/>
          <w:u w:val="single"/>
          <w:vertAlign w:val="subscript"/>
        </w:rPr>
        <w:t>3</w:t>
      </w:r>
      <w:r>
        <w:rPr>
          <w:b/>
          <w:color w:val="FF0000"/>
          <w:u w:val="single"/>
        </w:rPr>
        <w:t>+H</w:t>
      </w:r>
      <w:r>
        <w:rPr>
          <w:b/>
          <w:color w:val="FF0000"/>
          <w:u w:val="single"/>
          <w:vertAlign w:val="subscript"/>
        </w:rPr>
        <w:t>2</w:t>
      </w:r>
      <w:r>
        <w:rPr>
          <w:b/>
          <w:color w:val="FF0000"/>
          <w:u w:val="single"/>
        </w:rPr>
        <w:t>O</w:t>
      </w:r>
      <w:r>
        <w:rPr>
          <w:rFonts w:hint="eastAsia"/>
          <w:b/>
          <w:color w:val="FF0000"/>
          <w:u w:val="single"/>
        </w:rPr>
        <w:drawing>
          <wp:inline distT="0" distB="0" distL="114300" distR="114300">
            <wp:extent cx="342900" cy="104775"/>
            <wp:effectExtent l="0" t="0" r="0" b="9525"/>
            <wp:docPr id="199" name="图片 291"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291" descr="可逆符号"/>
                    <pic:cNvPicPr>
                      <a:picLocks noChangeAspect="1"/>
                    </pic:cNvPicPr>
                  </pic:nvPicPr>
                  <pic:blipFill>
                    <a:blip r:embed="rId27"/>
                    <a:stretch>
                      <a:fillRect/>
                    </a:stretch>
                  </pic:blipFill>
                  <pic:spPr>
                    <a:xfrm>
                      <a:off x="0" y="0"/>
                      <a:ext cx="342900" cy="104775"/>
                    </a:xfrm>
                    <a:prstGeom prst="rect">
                      <a:avLst/>
                    </a:prstGeom>
                    <a:noFill/>
                    <a:ln>
                      <a:noFill/>
                    </a:ln>
                  </pic:spPr>
                </pic:pic>
              </a:graphicData>
            </a:graphic>
          </wp:inline>
        </w:drawing>
      </w:r>
      <w:r>
        <w:rPr>
          <w:rFonts w:hint="eastAsia"/>
          <w:b/>
          <w:color w:val="FF0000"/>
          <w:u w:val="single"/>
        </w:rPr>
        <w:t>［Al（OH）</w:t>
      </w:r>
      <w:r>
        <w:rPr>
          <w:rFonts w:hint="eastAsia"/>
          <w:b/>
          <w:color w:val="FF0000"/>
          <w:u w:val="single"/>
          <w:vertAlign w:val="subscript"/>
        </w:rPr>
        <w:t>4</w:t>
      </w:r>
      <w:r>
        <w:rPr>
          <w:rFonts w:hint="eastAsia"/>
          <w:b/>
          <w:color w:val="FF0000"/>
          <w:u w:val="single"/>
        </w:rPr>
        <w:t>］</w:t>
      </w:r>
      <w:r>
        <w:rPr>
          <w:b/>
          <w:color w:val="FF0000"/>
          <w:u w:val="single"/>
          <w:vertAlign w:val="superscript"/>
          <w:lang w:val="pt-BR"/>
        </w:rPr>
        <w:t>－</w:t>
      </w:r>
      <w:r>
        <w:rPr>
          <w:b/>
          <w:color w:val="FF0000"/>
          <w:u w:val="single"/>
        </w:rPr>
        <w:t>+</w:t>
      </w:r>
      <w:r>
        <w:rPr>
          <w:b/>
          <w:color w:val="FF0000"/>
          <w:kern w:val="0"/>
          <w:szCs w:val="18"/>
          <w:u w:val="single"/>
          <w:lang w:val="pt-BR"/>
        </w:rPr>
        <w:t>H</w:t>
      </w:r>
      <w:r>
        <w:rPr>
          <w:rFonts w:hint="eastAsia"/>
          <w:b/>
          <w:color w:val="FF0000"/>
          <w:u w:val="single"/>
          <w:vertAlign w:val="superscript"/>
        </w:rPr>
        <w:t>+</w:t>
      </w:r>
    </w:p>
    <w:p>
      <w:pPr>
        <w:adjustRightInd w:val="0"/>
        <w:snapToGrid w:val="0"/>
        <w:ind w:firstLine="210" w:firstLineChars="100"/>
        <w:jc w:val="left"/>
        <w:rPr>
          <w:szCs w:val="21"/>
        </w:rPr>
      </w:pPr>
      <w:r>
        <w:rPr>
          <w:rFonts w:hint="eastAsia"/>
          <w:szCs w:val="21"/>
        </w:rPr>
        <w:t>（6）自偶电离：一个分子失去</w:t>
      </w:r>
      <w:r>
        <w:rPr>
          <w:kern w:val="0"/>
          <w:szCs w:val="21"/>
          <w:lang w:val="pt-BR"/>
        </w:rPr>
        <w:t>H</w:t>
      </w:r>
      <w:r>
        <w:rPr>
          <w:rFonts w:hint="eastAsia"/>
          <w:szCs w:val="21"/>
          <w:vertAlign w:val="superscript"/>
        </w:rPr>
        <w:t>+</w:t>
      </w:r>
      <w:r>
        <w:rPr>
          <w:rFonts w:hint="eastAsia"/>
          <w:szCs w:val="21"/>
        </w:rPr>
        <w:t>，另一个分子得到</w:t>
      </w:r>
      <w:r>
        <w:rPr>
          <w:kern w:val="0"/>
          <w:szCs w:val="21"/>
          <w:lang w:val="pt-BR"/>
        </w:rPr>
        <w:t>H</w:t>
      </w:r>
      <w:r>
        <w:rPr>
          <w:rFonts w:hint="eastAsia"/>
          <w:szCs w:val="21"/>
          <w:vertAlign w:val="superscript"/>
        </w:rPr>
        <w:t>+</w:t>
      </w:r>
    </w:p>
    <w:p>
      <w:pPr>
        <w:adjustRightInd w:val="0"/>
        <w:snapToGrid w:val="0"/>
        <w:ind w:firstLine="735" w:firstLineChars="350"/>
        <w:jc w:val="left"/>
        <w:rPr>
          <w:szCs w:val="21"/>
          <w:lang w:val="pt-BR"/>
        </w:rPr>
      </w:pPr>
      <w:r>
        <w:rPr>
          <w:rFonts w:hint="eastAsia"/>
          <w:szCs w:val="21"/>
          <w:lang w:val="pt-BR"/>
        </w:rPr>
        <w:t>①H</w:t>
      </w:r>
      <w:r>
        <w:rPr>
          <w:rFonts w:hint="eastAsia"/>
          <w:szCs w:val="21"/>
          <w:vertAlign w:val="subscript"/>
          <w:lang w:val="pt-BR"/>
        </w:rPr>
        <w:t>2</w:t>
      </w:r>
      <w:r>
        <w:rPr>
          <w:rFonts w:hint="eastAsia"/>
          <w:szCs w:val="21"/>
          <w:lang w:val="pt-BR"/>
        </w:rPr>
        <w:t>O</w:t>
      </w:r>
      <w:r>
        <w:rPr>
          <w:rFonts w:hint="eastAsia"/>
          <w:szCs w:val="21"/>
        </w:rPr>
        <w:t>（l）</w:t>
      </w:r>
      <w:r>
        <w:rPr>
          <w:rFonts w:hint="eastAsia"/>
          <w:szCs w:val="21"/>
          <w:lang w:val="pt-BR"/>
        </w:rPr>
        <w:t>：</w:t>
      </w:r>
      <w:r>
        <w:rPr>
          <w:rFonts w:hint="eastAsia"/>
          <w:b/>
          <w:color w:val="FF0000"/>
          <w:szCs w:val="21"/>
          <w:u w:val="single"/>
          <w:lang w:val="pt-BR"/>
        </w:rPr>
        <w:t>2</w:t>
      </w:r>
      <w:r>
        <w:rPr>
          <w:b/>
          <w:color w:val="FF0000"/>
          <w:szCs w:val="21"/>
          <w:u w:val="single"/>
          <w:lang w:val="pt-BR"/>
        </w:rPr>
        <w:t>H</w:t>
      </w:r>
      <w:r>
        <w:rPr>
          <w:b/>
          <w:color w:val="FF0000"/>
          <w:szCs w:val="21"/>
          <w:u w:val="single"/>
          <w:vertAlign w:val="subscript"/>
          <w:lang w:val="pt-BR"/>
        </w:rPr>
        <w:t>2</w:t>
      </w:r>
      <w:r>
        <w:rPr>
          <w:b/>
          <w:color w:val="FF0000"/>
          <w:szCs w:val="21"/>
          <w:u w:val="single"/>
          <w:lang w:val="pt-BR"/>
        </w:rPr>
        <w:t>O</w:t>
      </w:r>
      <w:r>
        <w:rPr>
          <w:rFonts w:hint="eastAsia"/>
          <w:b/>
          <w:color w:val="FF0000"/>
          <w:szCs w:val="21"/>
          <w:u w:val="single"/>
        </w:rPr>
        <w:drawing>
          <wp:inline distT="0" distB="0" distL="114300" distR="114300">
            <wp:extent cx="342900" cy="104775"/>
            <wp:effectExtent l="0" t="0" r="0" b="9525"/>
            <wp:docPr id="193" name="图片 292"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292" descr="可逆符号"/>
                    <pic:cNvPicPr>
                      <a:picLocks noChangeAspect="1"/>
                    </pic:cNvPicPr>
                  </pic:nvPicPr>
                  <pic:blipFill>
                    <a:blip r:embed="rId27"/>
                    <a:stretch>
                      <a:fillRect/>
                    </a:stretch>
                  </pic:blipFill>
                  <pic:spPr>
                    <a:xfrm>
                      <a:off x="0" y="0"/>
                      <a:ext cx="342900" cy="104775"/>
                    </a:xfrm>
                    <a:prstGeom prst="rect">
                      <a:avLst/>
                    </a:prstGeom>
                    <a:noFill/>
                    <a:ln>
                      <a:noFill/>
                    </a:ln>
                  </pic:spPr>
                </pic:pic>
              </a:graphicData>
            </a:graphic>
          </wp:inline>
        </w:drawing>
      </w:r>
      <w:r>
        <w:rPr>
          <w:b/>
          <w:color w:val="FF0000"/>
          <w:szCs w:val="21"/>
          <w:u w:val="single"/>
          <w:lang w:val="pt-BR"/>
        </w:rPr>
        <w:t>H</w:t>
      </w:r>
      <w:r>
        <w:rPr>
          <w:rFonts w:hint="eastAsia"/>
          <w:b/>
          <w:color w:val="FF0000"/>
          <w:szCs w:val="21"/>
          <w:u w:val="single"/>
          <w:vertAlign w:val="subscript"/>
        </w:rPr>
        <w:t>3</w:t>
      </w:r>
      <w:r>
        <w:rPr>
          <w:b/>
          <w:color w:val="FF0000"/>
          <w:szCs w:val="21"/>
          <w:u w:val="single"/>
          <w:lang w:val="pt-BR"/>
        </w:rPr>
        <w:t>O</w:t>
      </w:r>
      <w:r>
        <w:rPr>
          <w:b/>
          <w:color w:val="FF0000"/>
          <w:szCs w:val="21"/>
          <w:u w:val="single"/>
          <w:vertAlign w:val="superscript"/>
          <w:lang w:val="pt-BR"/>
        </w:rPr>
        <w:t>+</w:t>
      </w:r>
      <w:r>
        <w:rPr>
          <w:b/>
          <w:color w:val="FF0000"/>
          <w:u w:val="single"/>
        </w:rPr>
        <w:t>+OH</w:t>
      </w:r>
      <w:r>
        <w:rPr>
          <w:b/>
          <w:color w:val="FF0000"/>
          <w:u w:val="single"/>
          <w:vertAlign w:val="superscript"/>
        </w:rPr>
        <w:t>－</w:t>
      </w:r>
    </w:p>
    <w:p>
      <w:pPr>
        <w:adjustRightInd w:val="0"/>
        <w:snapToGrid w:val="0"/>
        <w:ind w:firstLine="735" w:firstLineChars="350"/>
        <w:jc w:val="left"/>
        <w:rPr>
          <w:szCs w:val="21"/>
          <w:lang w:val="pt-BR"/>
        </w:rPr>
      </w:pPr>
      <w:r>
        <w:rPr>
          <w:rFonts w:hint="eastAsia"/>
          <w:szCs w:val="21"/>
          <w:lang w:val="pt-BR"/>
        </w:rPr>
        <w:t>②NH</w:t>
      </w:r>
      <w:r>
        <w:rPr>
          <w:rFonts w:hint="eastAsia"/>
          <w:szCs w:val="21"/>
          <w:vertAlign w:val="subscript"/>
          <w:lang w:val="pt-BR"/>
        </w:rPr>
        <w:t>3</w:t>
      </w:r>
      <w:r>
        <w:rPr>
          <w:rFonts w:hint="eastAsia"/>
          <w:szCs w:val="21"/>
          <w:lang w:val="pt-BR"/>
        </w:rPr>
        <w:t>（l）：</w:t>
      </w:r>
      <w:r>
        <w:rPr>
          <w:rFonts w:hint="eastAsia"/>
          <w:b/>
          <w:color w:val="FF0000"/>
          <w:szCs w:val="21"/>
          <w:u w:val="single"/>
        </w:rPr>
        <w:t>2</w:t>
      </w:r>
      <w:r>
        <w:rPr>
          <w:b/>
          <w:color w:val="FF0000"/>
          <w:szCs w:val="21"/>
          <w:u w:val="single"/>
        </w:rPr>
        <w:t>NH</w:t>
      </w:r>
      <w:r>
        <w:rPr>
          <w:b/>
          <w:color w:val="FF0000"/>
          <w:szCs w:val="21"/>
          <w:u w:val="single"/>
          <w:vertAlign w:val="subscript"/>
        </w:rPr>
        <w:t>3</w:t>
      </w:r>
      <w:r>
        <w:rPr>
          <w:rFonts w:hint="eastAsia"/>
          <w:b/>
          <w:color w:val="FF0000"/>
          <w:szCs w:val="21"/>
          <w:u w:val="single"/>
        </w:rPr>
        <w:drawing>
          <wp:inline distT="0" distB="0" distL="114300" distR="114300">
            <wp:extent cx="342900" cy="104775"/>
            <wp:effectExtent l="0" t="0" r="0" b="9525"/>
            <wp:docPr id="201" name="图片 293"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93" descr="可逆符号"/>
                    <pic:cNvPicPr>
                      <a:picLocks noChangeAspect="1"/>
                    </pic:cNvPicPr>
                  </pic:nvPicPr>
                  <pic:blipFill>
                    <a:blip r:embed="rId27"/>
                    <a:stretch>
                      <a:fillRect/>
                    </a:stretch>
                  </pic:blipFill>
                  <pic:spPr>
                    <a:xfrm>
                      <a:off x="0" y="0"/>
                      <a:ext cx="342900" cy="104775"/>
                    </a:xfrm>
                    <a:prstGeom prst="rect">
                      <a:avLst/>
                    </a:prstGeom>
                    <a:noFill/>
                    <a:ln>
                      <a:noFill/>
                    </a:ln>
                  </pic:spPr>
                </pic:pic>
              </a:graphicData>
            </a:graphic>
          </wp:inline>
        </w:drawing>
      </w:r>
      <w:r>
        <w:rPr>
          <w:rFonts w:hint="eastAsia"/>
          <w:b/>
          <w:color w:val="FF0000"/>
          <w:szCs w:val="21"/>
          <w:u w:val="single"/>
        </w:rPr>
        <w:t>NH</w:t>
      </w:r>
      <w:r>
        <w:rPr>
          <w:rFonts w:hint="eastAsia"/>
          <w:b/>
          <w:color w:val="FF0000"/>
          <w:szCs w:val="21"/>
          <w:u w:val="single"/>
          <w:vertAlign w:val="subscript"/>
        </w:rPr>
        <w:t>4</w:t>
      </w:r>
      <w:r>
        <w:rPr>
          <w:rFonts w:hint="eastAsia"/>
          <w:b/>
          <w:color w:val="FF0000"/>
          <w:szCs w:val="21"/>
          <w:u w:val="single"/>
          <w:vertAlign w:val="superscript"/>
        </w:rPr>
        <w:t>+</w:t>
      </w:r>
      <w:r>
        <w:rPr>
          <w:rFonts w:hint="eastAsia"/>
          <w:b/>
          <w:color w:val="FF0000"/>
          <w:szCs w:val="21"/>
          <w:u w:val="single"/>
        </w:rPr>
        <w:t>+NH</w:t>
      </w:r>
      <w:r>
        <w:rPr>
          <w:rFonts w:hint="eastAsia"/>
          <w:b/>
          <w:color w:val="FF0000"/>
          <w:szCs w:val="21"/>
          <w:u w:val="single"/>
          <w:vertAlign w:val="subscript"/>
        </w:rPr>
        <w:t>2</w:t>
      </w:r>
      <w:r>
        <w:rPr>
          <w:rFonts w:hint="eastAsia"/>
          <w:b/>
          <w:color w:val="FF0000"/>
          <w:szCs w:val="21"/>
          <w:u w:val="single"/>
          <w:vertAlign w:val="superscript"/>
          <w:lang w:val="pt-BR"/>
        </w:rPr>
        <w:t>－</w:t>
      </w:r>
    </w:p>
    <w:p>
      <w:pPr>
        <w:adjustRightInd w:val="0"/>
        <w:snapToGrid w:val="0"/>
        <w:ind w:firstLine="735" w:firstLineChars="350"/>
        <w:jc w:val="left"/>
        <w:rPr>
          <w:szCs w:val="21"/>
          <w:lang w:val="pt-BR"/>
        </w:rPr>
      </w:pPr>
      <w:r>
        <w:rPr>
          <w:rFonts w:hint="eastAsia"/>
          <w:szCs w:val="21"/>
          <w:lang w:val="pt-BR"/>
        </w:rPr>
        <w:t>③HNO</w:t>
      </w:r>
      <w:r>
        <w:rPr>
          <w:rFonts w:hint="eastAsia"/>
          <w:szCs w:val="21"/>
          <w:vertAlign w:val="subscript"/>
          <w:lang w:val="pt-BR"/>
        </w:rPr>
        <w:t>3</w:t>
      </w:r>
      <w:r>
        <w:rPr>
          <w:rFonts w:hint="eastAsia"/>
          <w:szCs w:val="21"/>
        </w:rPr>
        <w:t>（l）</w:t>
      </w:r>
      <w:r>
        <w:rPr>
          <w:rFonts w:hint="eastAsia"/>
          <w:szCs w:val="21"/>
          <w:lang w:val="pt-BR"/>
        </w:rPr>
        <w:t>：</w:t>
      </w:r>
      <w:r>
        <w:rPr>
          <w:rFonts w:hint="eastAsia"/>
          <w:b/>
          <w:color w:val="FF0000"/>
          <w:szCs w:val="21"/>
          <w:u w:val="single"/>
          <w:lang w:val="pt-BR"/>
        </w:rPr>
        <w:t>2HNO</w:t>
      </w:r>
      <w:r>
        <w:rPr>
          <w:rFonts w:hint="eastAsia"/>
          <w:b/>
          <w:color w:val="FF0000"/>
          <w:szCs w:val="21"/>
          <w:u w:val="single"/>
          <w:vertAlign w:val="subscript"/>
          <w:lang w:val="pt-BR"/>
        </w:rPr>
        <w:t>3</w:t>
      </w:r>
      <w:r>
        <w:rPr>
          <w:rFonts w:hint="eastAsia"/>
          <w:b/>
          <w:color w:val="FF0000"/>
          <w:szCs w:val="21"/>
          <w:u w:val="single"/>
        </w:rPr>
        <w:drawing>
          <wp:inline distT="0" distB="0" distL="114300" distR="114300">
            <wp:extent cx="342900" cy="104775"/>
            <wp:effectExtent l="0" t="0" r="0" b="9525"/>
            <wp:docPr id="208" name="图片 294"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94" descr="可逆符号"/>
                    <pic:cNvPicPr>
                      <a:picLocks noChangeAspect="1"/>
                    </pic:cNvPicPr>
                  </pic:nvPicPr>
                  <pic:blipFill>
                    <a:blip r:embed="rId27"/>
                    <a:stretch>
                      <a:fillRect/>
                    </a:stretch>
                  </pic:blipFill>
                  <pic:spPr>
                    <a:xfrm>
                      <a:off x="0" y="0"/>
                      <a:ext cx="342900" cy="104775"/>
                    </a:xfrm>
                    <a:prstGeom prst="rect">
                      <a:avLst/>
                    </a:prstGeom>
                    <a:noFill/>
                    <a:ln>
                      <a:noFill/>
                    </a:ln>
                  </pic:spPr>
                </pic:pic>
              </a:graphicData>
            </a:graphic>
          </wp:inline>
        </w:drawing>
      </w:r>
      <w:r>
        <w:rPr>
          <w:rFonts w:hint="eastAsia"/>
          <w:b/>
          <w:color w:val="FF0000"/>
          <w:szCs w:val="21"/>
          <w:u w:val="single"/>
          <w:lang w:val="pt-BR"/>
        </w:rPr>
        <w:t>H</w:t>
      </w:r>
      <w:r>
        <w:rPr>
          <w:rFonts w:hint="eastAsia"/>
          <w:b/>
          <w:color w:val="FF0000"/>
          <w:szCs w:val="21"/>
          <w:u w:val="single"/>
          <w:vertAlign w:val="subscript"/>
        </w:rPr>
        <w:t>2</w:t>
      </w:r>
      <w:r>
        <w:rPr>
          <w:rFonts w:hint="eastAsia"/>
          <w:b/>
          <w:color w:val="FF0000"/>
          <w:szCs w:val="21"/>
          <w:u w:val="single"/>
          <w:lang w:val="pt-BR"/>
        </w:rPr>
        <w:t>NO</w:t>
      </w:r>
      <w:r>
        <w:rPr>
          <w:rFonts w:hint="eastAsia"/>
          <w:b/>
          <w:color w:val="FF0000"/>
          <w:szCs w:val="21"/>
          <w:u w:val="single"/>
          <w:vertAlign w:val="subscript"/>
          <w:lang w:val="pt-BR"/>
        </w:rPr>
        <w:t>3</w:t>
      </w:r>
      <w:r>
        <w:rPr>
          <w:rFonts w:hint="eastAsia"/>
          <w:b/>
          <w:color w:val="FF0000"/>
          <w:szCs w:val="21"/>
          <w:u w:val="single"/>
          <w:vertAlign w:val="superscript"/>
        </w:rPr>
        <w:t>+</w:t>
      </w:r>
      <w:r>
        <w:rPr>
          <w:rFonts w:hint="eastAsia"/>
          <w:b/>
          <w:color w:val="FF0000"/>
          <w:szCs w:val="21"/>
          <w:u w:val="single"/>
        </w:rPr>
        <w:t>+</w:t>
      </w:r>
      <w:r>
        <w:rPr>
          <w:rFonts w:hint="eastAsia"/>
          <w:b/>
          <w:color w:val="FF0000"/>
          <w:szCs w:val="21"/>
          <w:u w:val="single"/>
          <w:lang w:val="pt-BR"/>
        </w:rPr>
        <w:t>NO</w:t>
      </w:r>
      <w:r>
        <w:rPr>
          <w:rFonts w:hint="eastAsia"/>
          <w:b/>
          <w:color w:val="FF0000"/>
          <w:szCs w:val="21"/>
          <w:u w:val="single"/>
          <w:vertAlign w:val="subscript"/>
          <w:lang w:val="pt-BR"/>
        </w:rPr>
        <w:t>3</w:t>
      </w:r>
      <w:r>
        <w:rPr>
          <w:rFonts w:hint="eastAsia"/>
          <w:b/>
          <w:color w:val="FF0000"/>
          <w:szCs w:val="21"/>
          <w:u w:val="single"/>
          <w:vertAlign w:val="superscript"/>
          <w:lang w:val="pt-BR"/>
        </w:rPr>
        <w:t>－</w:t>
      </w:r>
    </w:p>
    <w:p>
      <w:pPr>
        <w:adjustRightInd w:val="0"/>
        <w:snapToGrid w:val="0"/>
        <w:jc w:val="left"/>
        <w:rPr>
          <w:szCs w:val="21"/>
        </w:rPr>
      </w:pPr>
      <w:r>
        <w:rPr>
          <w:rFonts w:hint="eastAsia"/>
          <w:szCs w:val="21"/>
        </w:rPr>
        <w:t>3</w:t>
      </w:r>
      <w:r>
        <w:rPr>
          <w:szCs w:val="21"/>
        </w:rPr>
        <w:t>．</w:t>
      </w:r>
      <w:r>
        <w:rPr>
          <w:rFonts w:hint="eastAsia"/>
          <w:szCs w:val="21"/>
        </w:rPr>
        <w:t>两组方程式的区别</w:t>
      </w:r>
    </w:p>
    <w:p>
      <w:pPr>
        <w:adjustRightInd w:val="0"/>
        <w:snapToGrid w:val="0"/>
        <w:ind w:firstLine="210" w:firstLineChars="100"/>
        <w:jc w:val="left"/>
        <w:rPr>
          <w:szCs w:val="21"/>
        </w:rPr>
      </w:pPr>
      <w:r>
        <w:rPr>
          <w:rFonts w:hint="eastAsia"/>
          <w:szCs w:val="21"/>
        </w:rPr>
        <w:t>（1）有水参与的反应不一定是水解反应，还可能是电离反应</w:t>
      </w:r>
    </w:p>
    <w:p>
      <w:pPr>
        <w:adjustRightInd w:val="0"/>
        <w:snapToGrid w:val="0"/>
        <w:ind w:firstLine="735" w:firstLineChars="350"/>
        <w:jc w:val="left"/>
        <w:rPr>
          <w:szCs w:val="21"/>
          <w:lang w:val="pt-BR"/>
        </w:rPr>
      </w:pPr>
      <w:r>
        <w:rPr>
          <w:rFonts w:hint="eastAsia"/>
          <w:szCs w:val="21"/>
        </w:rPr>
        <w:t>①</w:t>
      </w:r>
      <w:r>
        <w:rPr>
          <w:rFonts w:hint="eastAsia"/>
          <w:b/>
          <w:color w:val="FF0000"/>
          <w:szCs w:val="21"/>
          <w:u w:val="single"/>
        </w:rPr>
        <w:t>电离</w:t>
      </w:r>
      <w:r>
        <w:rPr>
          <w:rFonts w:hint="eastAsia"/>
          <w:szCs w:val="21"/>
        </w:rPr>
        <w:t>方程式：HS</w:t>
      </w:r>
      <w:r>
        <w:rPr>
          <w:rFonts w:hint="eastAsia"/>
          <w:szCs w:val="21"/>
          <w:vertAlign w:val="superscript"/>
        </w:rPr>
        <w:t>－</w:t>
      </w:r>
      <w:r>
        <w:rPr>
          <w:rFonts w:hint="eastAsia"/>
          <w:szCs w:val="21"/>
        </w:rPr>
        <w:t>+H</w:t>
      </w:r>
      <w:r>
        <w:rPr>
          <w:rFonts w:hint="eastAsia"/>
          <w:szCs w:val="21"/>
          <w:vertAlign w:val="subscript"/>
        </w:rPr>
        <w:t>2</w:t>
      </w:r>
      <w:r>
        <w:rPr>
          <w:rFonts w:hint="eastAsia"/>
          <w:szCs w:val="21"/>
        </w:rPr>
        <w:t>O</w:t>
      </w:r>
      <w:r>
        <w:drawing>
          <wp:inline distT="0" distB="0" distL="114300" distR="114300">
            <wp:extent cx="342265" cy="106680"/>
            <wp:effectExtent l="0" t="0" r="635" b="7620"/>
            <wp:docPr id="195" name="图片 295"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295" descr="可逆符号"/>
                    <pic:cNvPicPr>
                      <a:picLocks noChangeAspect="1"/>
                    </pic:cNvPicPr>
                  </pic:nvPicPr>
                  <pic:blipFill>
                    <a:blip r:embed="rId229"/>
                    <a:stretch>
                      <a:fillRect/>
                    </a:stretch>
                  </pic:blipFill>
                  <pic:spPr>
                    <a:xfrm>
                      <a:off x="0" y="0"/>
                      <a:ext cx="342265" cy="106680"/>
                    </a:xfrm>
                    <a:prstGeom prst="rect">
                      <a:avLst/>
                    </a:prstGeom>
                    <a:noFill/>
                    <a:ln>
                      <a:noFill/>
                    </a:ln>
                  </pic:spPr>
                </pic:pic>
              </a:graphicData>
            </a:graphic>
          </wp:inline>
        </w:drawing>
      </w:r>
      <w:r>
        <w:rPr>
          <w:rFonts w:hint="eastAsia"/>
          <w:szCs w:val="21"/>
        </w:rPr>
        <w:t>S</w:t>
      </w:r>
      <w:r>
        <w:rPr>
          <w:rFonts w:hint="eastAsia"/>
          <w:szCs w:val="21"/>
          <w:vertAlign w:val="superscript"/>
        </w:rPr>
        <w:t>2－</w:t>
      </w:r>
      <w:r>
        <w:rPr>
          <w:rFonts w:hint="eastAsia"/>
          <w:szCs w:val="21"/>
        </w:rPr>
        <w:t>+H</w:t>
      </w:r>
      <w:r>
        <w:rPr>
          <w:rFonts w:hint="eastAsia"/>
          <w:szCs w:val="21"/>
          <w:vertAlign w:val="subscript"/>
        </w:rPr>
        <w:t>3</w:t>
      </w:r>
      <w:r>
        <w:rPr>
          <w:rFonts w:hint="eastAsia"/>
          <w:szCs w:val="21"/>
        </w:rPr>
        <w:t>O</w:t>
      </w:r>
      <w:r>
        <w:rPr>
          <w:rFonts w:hint="eastAsia"/>
          <w:szCs w:val="21"/>
          <w:vertAlign w:val="superscript"/>
        </w:rPr>
        <w:t>+</w:t>
      </w:r>
    </w:p>
    <w:p>
      <w:pPr>
        <w:adjustRightInd w:val="0"/>
        <w:snapToGrid w:val="0"/>
        <w:ind w:firstLine="735" w:firstLineChars="350"/>
        <w:jc w:val="left"/>
        <w:rPr>
          <w:bCs/>
          <w:szCs w:val="21"/>
        </w:rPr>
      </w:pPr>
      <w:r>
        <w:rPr>
          <w:rFonts w:hint="eastAsia"/>
          <w:szCs w:val="21"/>
        </w:rPr>
        <w:t>②</w:t>
      </w:r>
      <w:r>
        <w:rPr>
          <w:rFonts w:hint="eastAsia"/>
          <w:b/>
          <w:color w:val="FF0000"/>
          <w:szCs w:val="21"/>
          <w:u w:val="single"/>
        </w:rPr>
        <w:t>水解</w:t>
      </w:r>
      <w:r>
        <w:rPr>
          <w:rFonts w:hint="eastAsia"/>
          <w:szCs w:val="21"/>
        </w:rPr>
        <w:t>方程式：HS</w:t>
      </w:r>
      <w:r>
        <w:rPr>
          <w:rFonts w:hint="eastAsia"/>
          <w:szCs w:val="21"/>
          <w:vertAlign w:val="superscript"/>
        </w:rPr>
        <w:t>－</w:t>
      </w:r>
      <w:r>
        <w:rPr>
          <w:rFonts w:hint="eastAsia"/>
          <w:szCs w:val="21"/>
        </w:rPr>
        <w:t>+H</w:t>
      </w:r>
      <w:r>
        <w:rPr>
          <w:rFonts w:hint="eastAsia"/>
          <w:szCs w:val="21"/>
          <w:vertAlign w:val="subscript"/>
        </w:rPr>
        <w:t>2</w:t>
      </w:r>
      <w:r>
        <w:rPr>
          <w:rFonts w:hint="eastAsia"/>
          <w:szCs w:val="21"/>
        </w:rPr>
        <w:t>O</w:t>
      </w:r>
      <w:r>
        <w:drawing>
          <wp:inline distT="0" distB="0" distL="114300" distR="114300">
            <wp:extent cx="342265" cy="106680"/>
            <wp:effectExtent l="0" t="0" r="635" b="7620"/>
            <wp:docPr id="209" name="图片 296"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96" descr="可逆符号"/>
                    <pic:cNvPicPr>
                      <a:picLocks noChangeAspect="1"/>
                    </pic:cNvPicPr>
                  </pic:nvPicPr>
                  <pic:blipFill>
                    <a:blip r:embed="rId229"/>
                    <a:stretch>
                      <a:fillRect/>
                    </a:stretch>
                  </pic:blipFill>
                  <pic:spPr>
                    <a:xfrm>
                      <a:off x="0" y="0"/>
                      <a:ext cx="342265" cy="106680"/>
                    </a:xfrm>
                    <a:prstGeom prst="rect">
                      <a:avLst/>
                    </a:prstGeom>
                    <a:noFill/>
                    <a:ln>
                      <a:noFill/>
                    </a:ln>
                  </pic:spPr>
                </pic:pic>
              </a:graphicData>
            </a:graphic>
          </wp:inline>
        </w:drawing>
      </w:r>
      <w:r>
        <w:rPr>
          <w:rFonts w:hint="eastAsia"/>
          <w:szCs w:val="21"/>
        </w:rPr>
        <w:t>H</w:t>
      </w:r>
      <w:r>
        <w:rPr>
          <w:rFonts w:hint="eastAsia"/>
          <w:szCs w:val="21"/>
          <w:vertAlign w:val="subscript"/>
        </w:rPr>
        <w:t>2</w:t>
      </w:r>
      <w:r>
        <w:rPr>
          <w:rFonts w:hint="eastAsia"/>
          <w:szCs w:val="21"/>
        </w:rPr>
        <w:t>S+</w:t>
      </w:r>
      <w:r>
        <w:rPr>
          <w:szCs w:val="21"/>
          <w:lang w:val="pt-BR"/>
        </w:rPr>
        <w:t>OH</w:t>
      </w:r>
      <w:r>
        <w:rPr>
          <w:rFonts w:hAnsi="宋体"/>
          <w:szCs w:val="21"/>
          <w:vertAlign w:val="superscript"/>
          <w:lang w:val="pt-BR"/>
        </w:rPr>
        <w:t>－</w:t>
      </w:r>
    </w:p>
    <w:p>
      <w:pPr>
        <w:adjustRightInd w:val="0"/>
        <w:snapToGrid w:val="0"/>
        <w:ind w:firstLine="210" w:firstLineChars="100"/>
        <w:jc w:val="left"/>
        <w:rPr>
          <w:szCs w:val="21"/>
        </w:rPr>
      </w:pPr>
      <w:r>
        <w:rPr>
          <w:rFonts w:hint="eastAsia"/>
          <w:szCs w:val="21"/>
        </w:rPr>
        <w:t>（2）注意电离方程式和沉淀溶解平衡方程式的区别</w:t>
      </w:r>
    </w:p>
    <w:p>
      <w:pPr>
        <w:adjustRightInd w:val="0"/>
        <w:snapToGrid w:val="0"/>
        <w:ind w:firstLine="735" w:firstLineChars="350"/>
        <w:jc w:val="left"/>
        <w:rPr>
          <w:szCs w:val="21"/>
          <w:lang w:val="pt-BR"/>
        </w:rPr>
      </w:pPr>
      <w:r>
        <w:rPr>
          <w:rFonts w:hint="eastAsia"/>
          <w:szCs w:val="21"/>
        </w:rPr>
        <w:t>①电离方程式：</w:t>
      </w:r>
      <w:r>
        <w:rPr>
          <w:rFonts w:hint="eastAsia"/>
          <w:b/>
          <w:color w:val="FF0000"/>
          <w:szCs w:val="21"/>
          <w:u w:val="single"/>
        </w:rPr>
        <w:t>AgCl（s）</w:t>
      </w:r>
      <w:r>
        <w:rPr>
          <w:b/>
          <w:color w:val="FF0000"/>
          <w:szCs w:val="21"/>
          <w:u w:val="single"/>
        </w:rPr>
        <w:drawing>
          <wp:inline distT="0" distB="0" distL="114300" distR="114300">
            <wp:extent cx="207010" cy="95250"/>
            <wp:effectExtent l="0" t="0" r="2540" b="0"/>
            <wp:docPr id="210"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97"/>
                    <pic:cNvPicPr>
                      <a:picLocks noChangeAspect="1"/>
                    </pic:cNvPicPr>
                  </pic:nvPicPr>
                  <pic:blipFill>
                    <a:blip r:embed="rId182"/>
                    <a:stretch>
                      <a:fillRect/>
                    </a:stretch>
                  </pic:blipFill>
                  <pic:spPr>
                    <a:xfrm>
                      <a:off x="0" y="0"/>
                      <a:ext cx="207010" cy="95250"/>
                    </a:xfrm>
                    <a:prstGeom prst="rect">
                      <a:avLst/>
                    </a:prstGeom>
                    <a:noFill/>
                    <a:ln>
                      <a:noFill/>
                    </a:ln>
                  </pic:spPr>
                </pic:pic>
              </a:graphicData>
            </a:graphic>
          </wp:inline>
        </w:drawing>
      </w:r>
      <w:r>
        <w:rPr>
          <w:rFonts w:hint="eastAsia"/>
          <w:b/>
          <w:color w:val="FF0000"/>
          <w:szCs w:val="21"/>
          <w:u w:val="single"/>
        </w:rPr>
        <w:t>Ag</w:t>
      </w:r>
      <w:r>
        <w:rPr>
          <w:rFonts w:hint="eastAsia"/>
          <w:b/>
          <w:color w:val="FF0000"/>
          <w:szCs w:val="21"/>
          <w:u w:val="single"/>
          <w:vertAlign w:val="superscript"/>
        </w:rPr>
        <w:t>+</w:t>
      </w:r>
      <w:r>
        <w:rPr>
          <w:rFonts w:hint="eastAsia"/>
          <w:b/>
          <w:color w:val="FF0000"/>
          <w:szCs w:val="21"/>
          <w:u w:val="single"/>
        </w:rPr>
        <w:t>（aq）+Cl</w:t>
      </w:r>
      <w:r>
        <w:rPr>
          <w:rFonts w:hint="eastAsia"/>
          <w:b/>
          <w:color w:val="FF0000"/>
          <w:szCs w:val="21"/>
          <w:u w:val="single"/>
          <w:vertAlign w:val="superscript"/>
        </w:rPr>
        <w:t>－</w:t>
      </w:r>
      <w:r>
        <w:rPr>
          <w:rFonts w:hint="eastAsia"/>
          <w:b/>
          <w:color w:val="FF0000"/>
          <w:szCs w:val="21"/>
          <w:u w:val="single"/>
        </w:rPr>
        <w:t>（aq）</w:t>
      </w:r>
    </w:p>
    <w:p>
      <w:pPr>
        <w:adjustRightInd w:val="0"/>
        <w:snapToGrid w:val="0"/>
        <w:ind w:firstLine="735" w:firstLineChars="350"/>
        <w:jc w:val="left"/>
        <w:rPr>
          <w:bCs/>
          <w:szCs w:val="21"/>
        </w:rPr>
      </w:pPr>
      <w:r>
        <w:rPr>
          <w:rFonts w:hint="eastAsia"/>
          <w:szCs w:val="21"/>
        </w:rPr>
        <w:t>②沉淀溶解平衡方程式：</w:t>
      </w:r>
      <w:r>
        <w:rPr>
          <w:rFonts w:hint="eastAsia"/>
          <w:b/>
          <w:color w:val="FF0000"/>
          <w:szCs w:val="21"/>
          <w:u w:val="single"/>
        </w:rPr>
        <w:t>AgCl（s）</w:t>
      </w:r>
      <w:r>
        <w:rPr>
          <w:b/>
          <w:color w:val="FF0000"/>
          <w:u w:val="single"/>
        </w:rPr>
        <w:drawing>
          <wp:inline distT="0" distB="0" distL="114300" distR="114300">
            <wp:extent cx="342265" cy="106680"/>
            <wp:effectExtent l="0" t="0" r="635" b="7620"/>
            <wp:docPr id="196" name="图片 298"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298" descr="可逆符号"/>
                    <pic:cNvPicPr>
                      <a:picLocks noChangeAspect="1"/>
                    </pic:cNvPicPr>
                  </pic:nvPicPr>
                  <pic:blipFill>
                    <a:blip r:embed="rId229"/>
                    <a:stretch>
                      <a:fillRect/>
                    </a:stretch>
                  </pic:blipFill>
                  <pic:spPr>
                    <a:xfrm>
                      <a:off x="0" y="0"/>
                      <a:ext cx="342265" cy="106680"/>
                    </a:xfrm>
                    <a:prstGeom prst="rect">
                      <a:avLst/>
                    </a:prstGeom>
                    <a:noFill/>
                    <a:ln>
                      <a:noFill/>
                    </a:ln>
                  </pic:spPr>
                </pic:pic>
              </a:graphicData>
            </a:graphic>
          </wp:inline>
        </w:drawing>
      </w:r>
      <w:r>
        <w:rPr>
          <w:rFonts w:hint="eastAsia"/>
          <w:b/>
          <w:color w:val="FF0000"/>
          <w:szCs w:val="21"/>
          <w:u w:val="single"/>
        </w:rPr>
        <w:t>Ag</w:t>
      </w:r>
      <w:r>
        <w:rPr>
          <w:rFonts w:hint="eastAsia"/>
          <w:b/>
          <w:color w:val="FF0000"/>
          <w:szCs w:val="21"/>
          <w:u w:val="single"/>
          <w:vertAlign w:val="superscript"/>
        </w:rPr>
        <w:t>+</w:t>
      </w:r>
      <w:r>
        <w:rPr>
          <w:rFonts w:hint="eastAsia"/>
          <w:b/>
          <w:color w:val="FF0000"/>
          <w:szCs w:val="21"/>
          <w:u w:val="single"/>
        </w:rPr>
        <w:t>（aq）+Cl</w:t>
      </w:r>
      <w:r>
        <w:rPr>
          <w:rFonts w:hint="eastAsia"/>
          <w:b/>
          <w:color w:val="FF0000"/>
          <w:szCs w:val="21"/>
          <w:u w:val="single"/>
          <w:vertAlign w:val="superscript"/>
        </w:rPr>
        <w:t>－</w:t>
      </w:r>
      <w:r>
        <w:rPr>
          <w:rFonts w:hint="eastAsia"/>
          <w:b/>
          <w:color w:val="FF0000"/>
          <w:szCs w:val="21"/>
          <w:u w:val="single"/>
        </w:rPr>
        <w:t>（aq）</w:t>
      </w:r>
    </w:p>
    <w:p>
      <w:pPr>
        <w:adjustRightInd w:val="0"/>
        <w:snapToGrid w:val="0"/>
        <w:jc w:val="left"/>
        <w:rPr>
          <w:szCs w:val="21"/>
        </w:rPr>
      </w:pPr>
      <w:r>
        <w:rPr>
          <w:rFonts w:hint="eastAsia"/>
          <w:szCs w:val="21"/>
        </w:rPr>
        <w:t>4</w:t>
      </w:r>
      <w:r>
        <w:rPr>
          <w:szCs w:val="21"/>
        </w:rPr>
        <w:t>．</w:t>
      </w:r>
      <w:r>
        <w:rPr>
          <w:rFonts w:hint="eastAsia"/>
          <w:szCs w:val="21"/>
        </w:rPr>
        <w:t>电解质的导电性</w:t>
      </w:r>
    </w:p>
    <w:p>
      <w:pPr>
        <w:adjustRightInd w:val="0"/>
        <w:snapToGrid w:val="0"/>
        <w:ind w:firstLine="210" w:firstLineChars="100"/>
        <w:jc w:val="left"/>
        <w:rPr>
          <w:szCs w:val="21"/>
        </w:rPr>
      </w:pPr>
      <w:r>
        <w:rPr>
          <w:rFonts w:hint="eastAsia"/>
          <w:szCs w:val="21"/>
        </w:rPr>
        <w:t>（1）能导电性的物质</w:t>
      </w:r>
    </w:p>
    <w:p>
      <w:pPr>
        <w:adjustRightInd w:val="0"/>
        <w:snapToGrid w:val="0"/>
        <w:ind w:firstLine="735" w:firstLineChars="350"/>
        <w:jc w:val="left"/>
        <w:rPr>
          <w:szCs w:val="21"/>
        </w:rPr>
      </w:pPr>
      <w:r>
        <w:rPr>
          <w:rFonts w:hint="eastAsia"/>
          <w:szCs w:val="21"/>
        </w:rPr>
        <w:t>①</w:t>
      </w:r>
      <w:r>
        <w:rPr>
          <w:rFonts w:hint="eastAsia"/>
          <w:b/>
          <w:color w:val="FF0000"/>
          <w:szCs w:val="21"/>
          <w:u w:val="single"/>
        </w:rPr>
        <w:t>自由电子</w:t>
      </w:r>
      <w:r>
        <w:rPr>
          <w:rFonts w:hint="eastAsia"/>
          <w:szCs w:val="21"/>
        </w:rPr>
        <w:t>导电：金属单质和石墨（</w:t>
      </w:r>
      <w:r>
        <w:rPr>
          <w:rFonts w:hint="eastAsia"/>
          <w:b/>
          <w:color w:val="FF0000"/>
          <w:szCs w:val="21"/>
          <w:u w:val="single"/>
        </w:rPr>
        <w:t>物理</w:t>
      </w:r>
      <w:r>
        <w:rPr>
          <w:rFonts w:hint="eastAsia"/>
          <w:szCs w:val="21"/>
        </w:rPr>
        <w:t>变化）</w:t>
      </w:r>
    </w:p>
    <w:p>
      <w:pPr>
        <w:adjustRightInd w:val="0"/>
        <w:snapToGrid w:val="0"/>
        <w:ind w:firstLine="735" w:firstLineChars="350"/>
        <w:jc w:val="left"/>
        <w:rPr>
          <w:szCs w:val="21"/>
        </w:rPr>
      </w:pPr>
      <w:r>
        <w:rPr>
          <w:rFonts w:hint="eastAsia"/>
          <w:szCs w:val="21"/>
        </w:rPr>
        <w:t>②</w:t>
      </w:r>
      <w:r>
        <w:rPr>
          <w:rFonts w:hint="eastAsia"/>
          <w:b/>
          <w:color w:val="FF0000"/>
          <w:szCs w:val="21"/>
          <w:u w:val="single"/>
        </w:rPr>
        <w:t>自由离子</w:t>
      </w:r>
      <w:r>
        <w:rPr>
          <w:rFonts w:hint="eastAsia"/>
          <w:szCs w:val="21"/>
        </w:rPr>
        <w:t>导电：电解质溶液和熔融电解质（</w:t>
      </w:r>
      <w:r>
        <w:rPr>
          <w:rFonts w:hint="eastAsia"/>
          <w:b/>
          <w:color w:val="FF0000"/>
          <w:szCs w:val="21"/>
          <w:u w:val="single"/>
        </w:rPr>
        <w:t>化学</w:t>
      </w:r>
      <w:r>
        <w:rPr>
          <w:rFonts w:hint="eastAsia"/>
          <w:szCs w:val="21"/>
        </w:rPr>
        <w:t>变化）</w:t>
      </w:r>
    </w:p>
    <w:p>
      <w:pPr>
        <w:adjustRightInd w:val="0"/>
        <w:snapToGrid w:val="0"/>
        <w:ind w:firstLine="210" w:firstLineChars="100"/>
        <w:jc w:val="left"/>
        <w:rPr>
          <w:szCs w:val="21"/>
        </w:rPr>
      </w:pPr>
      <w:r>
        <w:rPr>
          <w:rFonts w:hint="eastAsia"/>
          <w:szCs w:val="21"/>
        </w:rPr>
        <w:t>（2）导电前提：</w:t>
      </w:r>
      <w:r>
        <w:rPr>
          <w:rFonts w:hint="eastAsia" w:hAnsi="宋体"/>
          <w:b/>
          <w:bCs/>
          <w:color w:val="FF0000"/>
          <w:szCs w:val="21"/>
          <w:u w:val="single"/>
        </w:rPr>
        <w:t>水溶液</w:t>
      </w:r>
      <w:r>
        <w:rPr>
          <w:rFonts w:hint="eastAsia" w:hAnsi="Arial"/>
          <w:szCs w:val="21"/>
        </w:rPr>
        <w:t>或</w:t>
      </w:r>
      <w:r>
        <w:rPr>
          <w:rFonts w:hint="eastAsia" w:hAnsi="宋体"/>
          <w:b/>
          <w:bCs/>
          <w:color w:val="FF0000"/>
          <w:szCs w:val="21"/>
          <w:u w:val="single"/>
        </w:rPr>
        <w:t>熔融状态</w:t>
      </w:r>
    </w:p>
    <w:p>
      <w:pPr>
        <w:adjustRightInd w:val="0"/>
        <w:snapToGrid w:val="0"/>
        <w:ind w:firstLine="210" w:firstLineChars="100"/>
        <w:jc w:val="left"/>
        <w:rPr>
          <w:szCs w:val="21"/>
        </w:rPr>
      </w:pPr>
      <w:r>
        <w:rPr>
          <w:rFonts w:hint="eastAsia"/>
          <w:szCs w:val="21"/>
        </w:rPr>
        <w:t>（3）决定因素：</w:t>
      </w:r>
      <w:r>
        <w:rPr>
          <w:rFonts w:hint="eastAsia"/>
          <w:b/>
          <w:color w:val="FF0000"/>
          <w:szCs w:val="21"/>
          <w:u w:val="single"/>
        </w:rPr>
        <w:t>自由离子的浓度</w:t>
      </w:r>
    </w:p>
    <w:p>
      <w:pPr>
        <w:adjustRightInd w:val="0"/>
        <w:snapToGrid w:val="0"/>
        <w:ind w:firstLine="735" w:firstLineChars="350"/>
        <w:jc w:val="left"/>
        <w:rPr>
          <w:rFonts w:hAnsi="Arial"/>
          <w:szCs w:val="21"/>
        </w:rPr>
      </w:pPr>
      <w:r>
        <w:rPr>
          <w:rFonts w:hint="eastAsia" w:hAnsi="Arial"/>
          <w:szCs w:val="21"/>
        </w:rPr>
        <w:t>①</w:t>
      </w:r>
      <w:r>
        <w:rPr>
          <w:rFonts w:hint="eastAsia"/>
          <w:szCs w:val="21"/>
        </w:rPr>
        <w:t>电解质溶液的导电性与电解质的强弱</w:t>
      </w:r>
      <w:r>
        <w:rPr>
          <w:rFonts w:hint="eastAsia"/>
          <w:b/>
          <w:color w:val="FF0000"/>
          <w:szCs w:val="21"/>
          <w:u w:val="single"/>
        </w:rPr>
        <w:t>没有必然关系</w:t>
      </w:r>
    </w:p>
    <w:p>
      <w:pPr>
        <w:adjustRightInd w:val="0"/>
        <w:snapToGrid w:val="0"/>
        <w:ind w:firstLine="735" w:firstLineChars="350"/>
        <w:jc w:val="left"/>
        <w:rPr>
          <w:rFonts w:hAnsi="Arial"/>
          <w:szCs w:val="21"/>
        </w:rPr>
      </w:pPr>
      <w:r>
        <w:rPr>
          <w:rFonts w:hint="eastAsia" w:hAnsi="Arial"/>
          <w:szCs w:val="21"/>
        </w:rPr>
        <w:t>②</w:t>
      </w:r>
      <w:r>
        <w:rPr>
          <w:rFonts w:hint="eastAsia"/>
          <w:szCs w:val="21"/>
        </w:rPr>
        <w:t>电解质溶液的导电性与电解质的溶解度</w:t>
      </w:r>
      <w:r>
        <w:rPr>
          <w:rFonts w:hint="eastAsia"/>
          <w:b/>
          <w:color w:val="FF0000"/>
          <w:szCs w:val="21"/>
          <w:u w:val="single"/>
        </w:rPr>
        <w:t>没有必然关系</w:t>
      </w:r>
    </w:p>
    <w:p>
      <w:pPr>
        <w:adjustRightInd w:val="0"/>
        <w:snapToGrid w:val="0"/>
        <w:ind w:firstLine="210" w:firstLineChars="100"/>
        <w:jc w:val="left"/>
        <w:rPr>
          <w:szCs w:val="21"/>
        </w:rPr>
      </w:pPr>
      <w:r>
        <w:rPr>
          <w:rFonts w:hint="eastAsia"/>
          <w:szCs w:val="21"/>
        </w:rPr>
        <w:t>（4）反应前后溶液导电性变化的判断</w:t>
      </w:r>
    </w:p>
    <w:p>
      <w:pPr>
        <w:adjustRightInd w:val="0"/>
        <w:snapToGrid w:val="0"/>
        <w:ind w:firstLine="735" w:firstLineChars="350"/>
        <w:jc w:val="left"/>
        <w:rPr>
          <w:szCs w:val="21"/>
        </w:rPr>
      </w:pPr>
      <w:r>
        <w:rPr>
          <w:rFonts w:hint="eastAsia"/>
          <w:szCs w:val="21"/>
        </w:rPr>
        <w:t>①看反应前后溶液中</w:t>
      </w:r>
      <w:r>
        <w:rPr>
          <w:rFonts w:hint="eastAsia"/>
          <w:b/>
          <w:color w:val="FF0000"/>
          <w:szCs w:val="21"/>
          <w:u w:val="single"/>
        </w:rPr>
        <w:t>自由离子数目</w:t>
      </w:r>
      <w:r>
        <w:rPr>
          <w:rFonts w:hint="eastAsia"/>
          <w:szCs w:val="21"/>
        </w:rPr>
        <w:t>如何变化</w:t>
      </w:r>
    </w:p>
    <w:p>
      <w:pPr>
        <w:adjustRightInd w:val="0"/>
        <w:snapToGrid w:val="0"/>
        <w:ind w:firstLine="735" w:firstLineChars="350"/>
        <w:jc w:val="left"/>
        <w:rPr>
          <w:szCs w:val="21"/>
        </w:rPr>
      </w:pPr>
      <w:r>
        <w:rPr>
          <w:rFonts w:hint="eastAsia"/>
          <w:szCs w:val="21"/>
        </w:rPr>
        <w:t>②看反应前后溶液</w:t>
      </w:r>
      <w:r>
        <w:rPr>
          <w:rFonts w:hint="eastAsia"/>
          <w:b/>
          <w:color w:val="FF0000"/>
          <w:szCs w:val="21"/>
          <w:u w:val="single"/>
        </w:rPr>
        <w:t>体积</w:t>
      </w:r>
      <w:r>
        <w:rPr>
          <w:rFonts w:hint="eastAsia"/>
          <w:szCs w:val="21"/>
        </w:rPr>
        <w:t>如何变化</w:t>
      </w:r>
    </w:p>
    <w:p>
      <w:pPr>
        <w:autoSpaceDE w:val="0"/>
        <w:autoSpaceDN w:val="0"/>
        <w:adjustRightInd w:val="0"/>
        <w:snapToGrid w:val="0"/>
        <w:jc w:val="center"/>
        <w:rPr>
          <w:rFonts w:hint="eastAsia" w:hAnsi="宋体"/>
          <w:szCs w:val="21"/>
          <w:lang w:val="pt-BR"/>
        </w:rPr>
      </w:pPr>
      <w:r>
        <w:rPr>
          <w:rFonts w:hAnsi="宋体"/>
          <w:b/>
          <w:kern w:val="0"/>
          <w:sz w:val="24"/>
        </w:rPr>
        <w:t>考点</w:t>
      </w:r>
      <w:r>
        <w:rPr>
          <w:rFonts w:hint="eastAsia"/>
          <w:b/>
          <w:kern w:val="0"/>
          <w:sz w:val="24"/>
        </w:rPr>
        <w:t>5</w:t>
      </w:r>
      <w:r>
        <w:rPr>
          <w:b/>
          <w:kern w:val="0"/>
          <w:sz w:val="24"/>
        </w:rPr>
        <w:t xml:space="preserve">  </w:t>
      </w:r>
      <w:r>
        <w:rPr>
          <w:rFonts w:hint="eastAsia" w:hAnsi="宋体"/>
          <w:b/>
          <w:kern w:val="0"/>
          <w:sz w:val="24"/>
        </w:rPr>
        <w:t>离子反应</w:t>
      </w:r>
    </w:p>
    <w:p>
      <w:pPr>
        <w:adjustRightInd w:val="0"/>
        <w:snapToGrid w:val="0"/>
        <w:jc w:val="left"/>
        <w:rPr>
          <w:szCs w:val="21"/>
        </w:rPr>
      </w:pPr>
      <w:r>
        <w:rPr>
          <w:rFonts w:hint="eastAsia"/>
          <w:b/>
          <w:szCs w:val="21"/>
        </w:rPr>
        <w:t>一、离子反应</w:t>
      </w:r>
    </w:p>
    <w:p>
      <w:pPr>
        <w:adjustRightInd w:val="0"/>
        <w:snapToGrid w:val="0"/>
        <w:jc w:val="left"/>
        <w:rPr>
          <w:szCs w:val="21"/>
        </w:rPr>
      </w:pPr>
      <w:r>
        <w:t>1</w:t>
      </w:r>
      <w:r>
        <w:rPr>
          <w:rFonts w:hAnsi="宋体"/>
        </w:rPr>
        <w:t>．离子反应</w:t>
      </w:r>
    </w:p>
    <w:p>
      <w:pPr>
        <w:autoSpaceDE w:val="0"/>
        <w:autoSpaceDN w:val="0"/>
        <w:snapToGrid w:val="0"/>
        <w:ind w:firstLine="210" w:firstLineChars="100"/>
        <w:rPr>
          <w:rFonts w:hint="eastAsia"/>
          <w:szCs w:val="21"/>
        </w:rPr>
      </w:pPr>
      <w:r>
        <w:rPr>
          <w:rFonts w:hint="eastAsia"/>
          <w:szCs w:val="21"/>
        </w:rPr>
        <w:t>（1）概念：</w:t>
      </w:r>
      <w:r>
        <w:rPr>
          <w:rFonts w:hint="eastAsia"/>
          <w:bCs/>
          <w:szCs w:val="21"/>
        </w:rPr>
        <w:t>在溶液中</w:t>
      </w:r>
      <w:r>
        <w:rPr>
          <w:rFonts w:hint="eastAsia"/>
          <w:b/>
          <w:bCs/>
          <w:color w:val="FF0000"/>
          <w:szCs w:val="21"/>
          <w:u w:val="wave"/>
        </w:rPr>
        <w:t>有离子参加或生成</w:t>
      </w:r>
      <w:r>
        <w:rPr>
          <w:rFonts w:hint="eastAsia"/>
          <w:szCs w:val="21"/>
        </w:rPr>
        <w:t>参加或生成的化学反应</w:t>
      </w:r>
    </w:p>
    <w:p>
      <w:pPr>
        <w:autoSpaceDE w:val="0"/>
        <w:autoSpaceDN w:val="0"/>
        <w:snapToGrid w:val="0"/>
        <w:ind w:firstLine="210" w:firstLineChars="100"/>
        <w:rPr>
          <w:szCs w:val="21"/>
        </w:rPr>
      </w:pPr>
      <w:r>
        <w:rPr>
          <w:rFonts w:hint="eastAsia"/>
          <w:szCs w:val="21"/>
        </w:rPr>
        <w:t>（2）</w:t>
      </w:r>
      <w:r>
        <w:rPr>
          <w:rFonts w:hint="eastAsia"/>
          <w:bCs/>
          <w:szCs w:val="21"/>
        </w:rPr>
        <w:t>实质：</w:t>
      </w:r>
      <w:r>
        <w:rPr>
          <w:rFonts w:hint="eastAsia"/>
          <w:b/>
          <w:bCs/>
          <w:color w:val="FF0000"/>
          <w:szCs w:val="21"/>
          <w:u w:val="wave"/>
        </w:rPr>
        <w:t>离子浓度的降低</w:t>
      </w:r>
    </w:p>
    <w:p>
      <w:pPr>
        <w:autoSpaceDE w:val="0"/>
        <w:autoSpaceDN w:val="0"/>
        <w:snapToGrid w:val="0"/>
        <w:ind w:firstLine="210" w:firstLineChars="100"/>
        <w:jc w:val="left"/>
        <w:rPr>
          <w:rFonts w:hint="eastAsia"/>
          <w:szCs w:val="21"/>
        </w:rPr>
      </w:pPr>
      <w:r>
        <w:rPr>
          <w:rFonts w:hint="eastAsia"/>
          <w:szCs w:val="21"/>
        </w:rPr>
        <w:t>（3）反应前提：在</w:t>
      </w:r>
      <w:r>
        <w:rPr>
          <w:rFonts w:hint="eastAsia"/>
          <w:b/>
          <w:bCs/>
          <w:color w:val="FF0000"/>
          <w:szCs w:val="21"/>
          <w:u w:val="wave"/>
        </w:rPr>
        <w:t>水溶液</w:t>
      </w:r>
      <w:r>
        <w:rPr>
          <w:rFonts w:hint="eastAsia"/>
          <w:szCs w:val="21"/>
        </w:rPr>
        <w:t>或</w:t>
      </w:r>
      <w:r>
        <w:rPr>
          <w:rFonts w:hint="eastAsia"/>
          <w:b/>
          <w:bCs/>
          <w:color w:val="FF0000"/>
          <w:szCs w:val="21"/>
          <w:u w:val="wave"/>
        </w:rPr>
        <w:t>熔融状态</w:t>
      </w:r>
      <w:r>
        <w:rPr>
          <w:rFonts w:hint="eastAsia"/>
          <w:szCs w:val="21"/>
        </w:rPr>
        <w:t>下进行</w:t>
      </w:r>
    </w:p>
    <w:p>
      <w:pPr>
        <w:autoSpaceDE w:val="0"/>
        <w:autoSpaceDN w:val="0"/>
        <w:snapToGrid w:val="0"/>
        <w:ind w:firstLine="210" w:firstLineChars="100"/>
        <w:jc w:val="left"/>
        <w:rPr>
          <w:rFonts w:hint="eastAsia"/>
          <w:szCs w:val="21"/>
        </w:rPr>
      </w:pPr>
      <w:r>
        <w:rPr>
          <w:rFonts w:hint="eastAsia"/>
          <w:szCs w:val="21"/>
        </w:rPr>
        <w:t>（4）离子互换型离子反应发生的条件</w:t>
      </w:r>
    </w:p>
    <w:p>
      <w:pPr>
        <w:autoSpaceDE w:val="0"/>
        <w:autoSpaceDN w:val="0"/>
        <w:snapToGrid w:val="0"/>
        <w:ind w:firstLine="210" w:firstLineChars="100"/>
        <w:jc w:val="center"/>
        <w:rPr>
          <w:rFonts w:hint="eastAsia"/>
          <w:szCs w:val="21"/>
        </w:rPr>
      </w:pPr>
      <w:r>
        <w:drawing>
          <wp:inline distT="0" distB="0" distL="114300" distR="114300">
            <wp:extent cx="2880360" cy="770890"/>
            <wp:effectExtent l="0" t="0" r="15240" b="10160"/>
            <wp:docPr id="194" name="图片 299" descr="211XHXL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299" descr="211XHXL283"/>
                    <pic:cNvPicPr>
                      <a:picLocks noChangeAspect="1"/>
                    </pic:cNvPicPr>
                  </pic:nvPicPr>
                  <pic:blipFill>
                    <a:blip r:embed="rId230"/>
                    <a:stretch>
                      <a:fillRect/>
                    </a:stretch>
                  </pic:blipFill>
                  <pic:spPr>
                    <a:xfrm>
                      <a:off x="0" y="0"/>
                      <a:ext cx="2880360" cy="770890"/>
                    </a:xfrm>
                    <a:prstGeom prst="rect">
                      <a:avLst/>
                    </a:prstGeom>
                    <a:noFill/>
                    <a:ln>
                      <a:noFill/>
                    </a:ln>
                  </pic:spPr>
                </pic:pic>
              </a:graphicData>
            </a:graphic>
          </wp:inline>
        </w:drawing>
      </w:r>
    </w:p>
    <w:p>
      <w:pPr>
        <w:adjustRightInd w:val="0"/>
        <w:snapToGrid w:val="0"/>
        <w:jc w:val="left"/>
        <w:rPr>
          <w:rFonts w:hint="eastAsia"/>
          <w:szCs w:val="21"/>
        </w:rPr>
      </w:pPr>
      <w:r>
        <w:rPr>
          <w:rFonts w:hint="eastAsia"/>
        </w:rPr>
        <w:t>2</w:t>
      </w:r>
      <w:r>
        <w:rPr>
          <w:rFonts w:hAnsi="宋体"/>
        </w:rPr>
        <w:t>．离子反应</w:t>
      </w:r>
      <w:r>
        <w:rPr>
          <w:rFonts w:hint="eastAsia" w:hAnsi="宋体"/>
        </w:rPr>
        <w:t>的</w:t>
      </w:r>
      <w:r>
        <w:rPr>
          <w:rFonts w:hint="eastAsia"/>
          <w:szCs w:val="21"/>
        </w:rPr>
        <w:t>类型</w:t>
      </w:r>
    </w:p>
    <w:p>
      <w:pPr>
        <w:adjustRightInd w:val="0"/>
        <w:snapToGrid w:val="0"/>
        <w:ind w:firstLine="210" w:firstLineChars="100"/>
        <w:jc w:val="left"/>
        <w:rPr>
          <w:rFonts w:hint="eastAsia"/>
          <w:szCs w:val="21"/>
        </w:rPr>
      </w:pPr>
      <w:r>
        <w:rPr>
          <w:rFonts w:hint="eastAsia"/>
          <w:szCs w:val="21"/>
        </w:rPr>
        <w:t>（1）</w:t>
      </w:r>
      <w:r>
        <w:rPr>
          <w:rFonts w:hAnsi="宋体"/>
          <w:kern w:val="0"/>
          <w:szCs w:val="21"/>
        </w:rPr>
        <w:t>复分解反应型：在溶液中离子间发生互换生成</w:t>
      </w:r>
      <w:r>
        <w:rPr>
          <w:b/>
          <w:color w:val="FF0000"/>
          <w:szCs w:val="21"/>
          <w:u w:val="single"/>
        </w:rPr>
        <w:t>沉淀</w:t>
      </w:r>
      <w:r>
        <w:rPr>
          <w:rFonts w:hAnsi="宋体"/>
          <w:kern w:val="0"/>
          <w:szCs w:val="21"/>
        </w:rPr>
        <w:t>、</w:t>
      </w:r>
      <w:r>
        <w:rPr>
          <w:b/>
          <w:color w:val="FF0000"/>
          <w:szCs w:val="21"/>
          <w:u w:val="single"/>
        </w:rPr>
        <w:t>气体</w:t>
      </w:r>
      <w:r>
        <w:rPr>
          <w:rFonts w:hAnsi="宋体"/>
          <w:kern w:val="0"/>
          <w:szCs w:val="21"/>
        </w:rPr>
        <w:t>或</w:t>
      </w:r>
      <w:r>
        <w:rPr>
          <w:b/>
          <w:color w:val="FF0000"/>
          <w:szCs w:val="21"/>
          <w:u w:val="single"/>
        </w:rPr>
        <w:t>难电离物质</w:t>
      </w:r>
      <w:r>
        <w:rPr>
          <w:kern w:val="0"/>
        </w:rPr>
        <w:t>（</w:t>
      </w:r>
      <w:r>
        <w:rPr>
          <w:rFonts w:hAnsi="宋体"/>
          <w:kern w:val="0"/>
          <w:szCs w:val="21"/>
        </w:rPr>
        <w:t>水、弱酸、弱碱</w:t>
      </w:r>
      <w:r>
        <w:rPr>
          <w:kern w:val="0"/>
        </w:rPr>
        <w:t>）</w:t>
      </w:r>
    </w:p>
    <w:p>
      <w:pPr>
        <w:adjustRightInd w:val="0"/>
        <w:snapToGrid w:val="0"/>
        <w:ind w:firstLine="735" w:firstLineChars="350"/>
        <w:jc w:val="left"/>
        <w:rPr>
          <w:rFonts w:hint="eastAsia"/>
          <w:szCs w:val="21"/>
        </w:rPr>
      </w:pPr>
      <w:r>
        <w:rPr>
          <w:rFonts w:hint="eastAsia"/>
          <w:szCs w:val="21"/>
        </w:rPr>
        <w:t>①</w:t>
      </w:r>
      <w:r>
        <w:rPr>
          <w:szCs w:val="21"/>
          <w:lang w:val="pt-BR"/>
        </w:rPr>
        <w:t>Ag</w:t>
      </w:r>
      <w:r>
        <w:rPr>
          <w:rFonts w:hAnsi="宋体"/>
          <w:szCs w:val="21"/>
          <w:vertAlign w:val="superscript"/>
          <w:lang w:val="pt-BR"/>
        </w:rPr>
        <w:t>+</w:t>
      </w:r>
      <w:r>
        <w:rPr>
          <w:rFonts w:hAnsi="宋体"/>
          <w:szCs w:val="21"/>
          <w:lang w:val="pt-BR"/>
        </w:rPr>
        <w:t>+</w:t>
      </w:r>
      <w:r>
        <w:rPr>
          <w:szCs w:val="21"/>
          <w:lang w:val="pt-BR"/>
        </w:rPr>
        <w:t>Cl</w:t>
      </w:r>
      <w:r>
        <w:rPr>
          <w:rFonts w:hAnsi="宋体"/>
          <w:szCs w:val="21"/>
          <w:vertAlign w:val="superscript"/>
          <w:lang w:val="pt-BR"/>
        </w:rPr>
        <w:t>－</w:t>
      </w:r>
      <w:r>
        <w:rPr>
          <w:szCs w:val="21"/>
        </w:rPr>
        <w:drawing>
          <wp:inline distT="0" distB="0" distL="114300" distR="114300">
            <wp:extent cx="189865" cy="85725"/>
            <wp:effectExtent l="0" t="0" r="635" b="9525"/>
            <wp:docPr id="197"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300"/>
                    <pic:cNvPicPr>
                      <a:picLocks noChangeAspect="1"/>
                    </pic:cNvPicPr>
                  </pic:nvPicPr>
                  <pic:blipFill>
                    <a:blip r:embed="rId182"/>
                    <a:stretch>
                      <a:fillRect/>
                    </a:stretch>
                  </pic:blipFill>
                  <pic:spPr>
                    <a:xfrm>
                      <a:off x="0" y="0"/>
                      <a:ext cx="189865" cy="85725"/>
                    </a:xfrm>
                    <a:prstGeom prst="rect">
                      <a:avLst/>
                    </a:prstGeom>
                    <a:noFill/>
                    <a:ln>
                      <a:noFill/>
                    </a:ln>
                  </pic:spPr>
                </pic:pic>
              </a:graphicData>
            </a:graphic>
          </wp:inline>
        </w:drawing>
      </w:r>
      <w:r>
        <w:rPr>
          <w:szCs w:val="21"/>
          <w:lang w:val="pt-BR"/>
        </w:rPr>
        <w:t>AgCl</w:t>
      </w:r>
      <w:r>
        <w:rPr>
          <w:rFonts w:hint="eastAsia"/>
          <w:color w:val="000000"/>
          <w:szCs w:val="21"/>
          <w:lang w:val="pt-BR"/>
        </w:rPr>
        <w:t>↓</w:t>
      </w:r>
    </w:p>
    <w:p>
      <w:pPr>
        <w:adjustRightInd w:val="0"/>
        <w:snapToGrid w:val="0"/>
        <w:ind w:firstLine="735" w:firstLineChars="350"/>
        <w:jc w:val="left"/>
        <w:rPr>
          <w:rFonts w:hint="eastAsia"/>
          <w:szCs w:val="21"/>
        </w:rPr>
      </w:pPr>
      <w:r>
        <w:rPr>
          <w:rFonts w:hint="eastAsia"/>
          <w:szCs w:val="21"/>
        </w:rPr>
        <w:t>②</w:t>
      </w:r>
      <w:r>
        <w:rPr>
          <w:color w:val="000000"/>
          <w:szCs w:val="21"/>
          <w:lang w:val="pt-BR"/>
        </w:rPr>
        <w:t>CO</w:t>
      </w:r>
      <w:r>
        <w:rPr>
          <w:color w:val="000000"/>
          <w:szCs w:val="21"/>
          <w:vertAlign w:val="subscript"/>
          <w:lang w:val="pt-BR"/>
        </w:rPr>
        <w:t>3</w:t>
      </w:r>
      <w:r>
        <w:rPr>
          <w:szCs w:val="21"/>
          <w:vertAlign w:val="superscript"/>
          <w:lang w:val="pt-BR"/>
        </w:rPr>
        <w:t>2－</w:t>
      </w:r>
      <w:r>
        <w:rPr>
          <w:color w:val="000000"/>
          <w:szCs w:val="21"/>
          <w:lang w:val="pt-BR"/>
        </w:rPr>
        <w:t>+</w:t>
      </w:r>
      <w:r>
        <w:rPr>
          <w:rFonts w:hint="eastAsia"/>
          <w:color w:val="000000"/>
          <w:szCs w:val="21"/>
          <w:lang w:val="pt-BR"/>
        </w:rPr>
        <w:t>2H</w:t>
      </w:r>
      <w:r>
        <w:rPr>
          <w:rFonts w:hAnsi="宋体"/>
          <w:vertAlign w:val="superscript"/>
          <w:lang w:val="pt-BR"/>
        </w:rPr>
        <w:t>+</w:t>
      </w:r>
      <w:r>
        <w:rPr>
          <w:szCs w:val="21"/>
        </w:rPr>
        <w:drawing>
          <wp:inline distT="0" distB="0" distL="114300" distR="114300">
            <wp:extent cx="189865" cy="84455"/>
            <wp:effectExtent l="0" t="0" r="635" b="10795"/>
            <wp:docPr id="203"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301"/>
                    <pic:cNvPicPr>
                      <a:picLocks noChangeAspect="1"/>
                    </pic:cNvPicPr>
                  </pic:nvPicPr>
                  <pic:blipFill>
                    <a:blip r:embed="rId182"/>
                    <a:stretch>
                      <a:fillRect/>
                    </a:stretch>
                  </pic:blipFill>
                  <pic:spPr>
                    <a:xfrm>
                      <a:off x="0" y="0"/>
                      <a:ext cx="189865" cy="84455"/>
                    </a:xfrm>
                    <a:prstGeom prst="rect">
                      <a:avLst/>
                    </a:prstGeom>
                    <a:noFill/>
                    <a:ln>
                      <a:noFill/>
                    </a:ln>
                  </pic:spPr>
                </pic:pic>
              </a:graphicData>
            </a:graphic>
          </wp:inline>
        </w:drawing>
      </w:r>
      <w:r>
        <w:rPr>
          <w:color w:val="000000"/>
          <w:szCs w:val="21"/>
          <w:lang w:val="pt-BR"/>
        </w:rPr>
        <w:t>H</w:t>
      </w:r>
      <w:r>
        <w:rPr>
          <w:color w:val="000000"/>
          <w:szCs w:val="21"/>
          <w:vertAlign w:val="subscript"/>
          <w:lang w:val="pt-BR"/>
        </w:rPr>
        <w:t>2</w:t>
      </w:r>
      <w:r>
        <w:rPr>
          <w:color w:val="000000"/>
          <w:szCs w:val="21"/>
          <w:lang w:val="pt-BR"/>
        </w:rPr>
        <w:t>O+CO</w:t>
      </w:r>
      <w:r>
        <w:rPr>
          <w:color w:val="000000"/>
          <w:szCs w:val="21"/>
          <w:vertAlign w:val="subscript"/>
          <w:lang w:val="pt-BR"/>
        </w:rPr>
        <w:t>2</w:t>
      </w:r>
      <w:r>
        <w:rPr>
          <w:rFonts w:ascii="宋体" w:hAnsi="宋体"/>
          <w:color w:val="000000"/>
          <w:szCs w:val="21"/>
          <w:lang w:val="pt-BR"/>
        </w:rPr>
        <w:t>↑</w:t>
      </w:r>
    </w:p>
    <w:p>
      <w:pPr>
        <w:adjustRightInd w:val="0"/>
        <w:snapToGrid w:val="0"/>
        <w:ind w:firstLine="735" w:firstLineChars="350"/>
        <w:jc w:val="left"/>
        <w:rPr>
          <w:rFonts w:hint="eastAsia"/>
          <w:szCs w:val="21"/>
        </w:rPr>
      </w:pPr>
      <w:r>
        <w:rPr>
          <w:rFonts w:hint="eastAsia"/>
          <w:szCs w:val="21"/>
        </w:rPr>
        <w:t>③</w:t>
      </w:r>
      <w:r>
        <w:rPr>
          <w:szCs w:val="21"/>
        </w:rPr>
        <w:t>NH</w:t>
      </w:r>
      <w:r>
        <w:rPr>
          <w:szCs w:val="21"/>
          <w:vertAlign w:val="subscript"/>
        </w:rPr>
        <w:t>4</w:t>
      </w:r>
      <w:r>
        <w:rPr>
          <w:rFonts w:hint="eastAsia"/>
          <w:szCs w:val="21"/>
          <w:vertAlign w:val="superscript"/>
        </w:rPr>
        <w:t>+</w:t>
      </w:r>
      <w:r>
        <w:rPr>
          <w:rFonts w:hint="eastAsia"/>
          <w:szCs w:val="21"/>
        </w:rPr>
        <w:t>+</w:t>
      </w:r>
      <w:r>
        <w:rPr>
          <w:szCs w:val="21"/>
        </w:rPr>
        <w:t>OH</w:t>
      </w:r>
      <w:r>
        <w:rPr>
          <w:rFonts w:hint="eastAsia"/>
          <w:szCs w:val="21"/>
          <w:vertAlign w:val="superscript"/>
        </w:rPr>
        <w:t>－</w:t>
      </w:r>
      <w:r>
        <w:rPr>
          <w:sz w:val="18"/>
          <w:szCs w:val="18"/>
        </w:rPr>
        <w:drawing>
          <wp:inline distT="0" distB="0" distL="114300" distR="114300">
            <wp:extent cx="189865" cy="85725"/>
            <wp:effectExtent l="0" t="0" r="635" b="9525"/>
            <wp:docPr id="225"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302"/>
                    <pic:cNvPicPr>
                      <a:picLocks noChangeAspect="1"/>
                    </pic:cNvPicPr>
                  </pic:nvPicPr>
                  <pic:blipFill>
                    <a:blip r:embed="rId182"/>
                    <a:stretch>
                      <a:fillRect/>
                    </a:stretch>
                  </pic:blipFill>
                  <pic:spPr>
                    <a:xfrm>
                      <a:off x="0" y="0"/>
                      <a:ext cx="189865" cy="85725"/>
                    </a:xfrm>
                    <a:prstGeom prst="rect">
                      <a:avLst/>
                    </a:prstGeom>
                    <a:noFill/>
                    <a:ln>
                      <a:noFill/>
                    </a:ln>
                  </pic:spPr>
                </pic:pic>
              </a:graphicData>
            </a:graphic>
          </wp:inline>
        </w:drawing>
      </w:r>
      <w:r>
        <w:rPr>
          <w:szCs w:val="21"/>
        </w:rPr>
        <w:t>NH</w:t>
      </w:r>
      <w:r>
        <w:rPr>
          <w:szCs w:val="21"/>
          <w:vertAlign w:val="subscript"/>
        </w:rPr>
        <w:t>3</w:t>
      </w:r>
      <w:r>
        <w:rPr>
          <w:rFonts w:hint="eastAsia"/>
          <w:szCs w:val="21"/>
        </w:rPr>
        <w:t>·</w:t>
      </w:r>
      <w:r>
        <w:rPr>
          <w:szCs w:val="21"/>
        </w:rPr>
        <w:t>H</w:t>
      </w:r>
      <w:r>
        <w:rPr>
          <w:szCs w:val="21"/>
          <w:vertAlign w:val="subscript"/>
        </w:rPr>
        <w:t>2</w:t>
      </w:r>
      <w:r>
        <w:rPr>
          <w:szCs w:val="21"/>
        </w:rPr>
        <w:t>O</w:t>
      </w:r>
    </w:p>
    <w:p>
      <w:pPr>
        <w:adjustRightInd w:val="0"/>
        <w:snapToGrid w:val="0"/>
        <w:ind w:firstLine="210" w:firstLineChars="100"/>
        <w:jc w:val="left"/>
        <w:rPr>
          <w:rFonts w:hint="eastAsia"/>
          <w:szCs w:val="21"/>
        </w:rPr>
      </w:pPr>
      <w:r>
        <w:rPr>
          <w:rFonts w:hint="eastAsia"/>
          <w:szCs w:val="21"/>
        </w:rPr>
        <w:t>（2）</w:t>
      </w:r>
      <w:r>
        <w:rPr>
          <w:rFonts w:hAnsi="宋体"/>
          <w:kern w:val="0"/>
          <w:szCs w:val="21"/>
        </w:rPr>
        <w:t>盐类水解反应型：在溶液中盐电离出的离子与水电离出的</w:t>
      </w:r>
      <w:r>
        <w:rPr>
          <w:kern w:val="0"/>
          <w:szCs w:val="21"/>
        </w:rPr>
        <w:t>H</w:t>
      </w:r>
      <w:r>
        <w:rPr>
          <w:kern w:val="0"/>
          <w:szCs w:val="21"/>
          <w:vertAlign w:val="superscript"/>
        </w:rPr>
        <w:t>+</w:t>
      </w:r>
      <w:r>
        <w:rPr>
          <w:rFonts w:hAnsi="宋体"/>
          <w:kern w:val="0"/>
          <w:szCs w:val="21"/>
        </w:rPr>
        <w:t>或</w:t>
      </w:r>
      <w:r>
        <w:rPr>
          <w:kern w:val="0"/>
          <w:szCs w:val="21"/>
        </w:rPr>
        <w:t>OH</w:t>
      </w:r>
      <w:r>
        <w:rPr>
          <w:kern w:val="0"/>
          <w:vertAlign w:val="superscript"/>
        </w:rPr>
        <w:t>－</w:t>
      </w:r>
      <w:r>
        <w:rPr>
          <w:rFonts w:hAnsi="宋体"/>
          <w:kern w:val="0"/>
          <w:szCs w:val="21"/>
        </w:rPr>
        <w:t>结合生成</w:t>
      </w:r>
      <w:r>
        <w:rPr>
          <w:b/>
          <w:color w:val="FF0000"/>
          <w:szCs w:val="21"/>
          <w:u w:val="single"/>
        </w:rPr>
        <w:t>弱电解质</w:t>
      </w:r>
    </w:p>
    <w:p>
      <w:pPr>
        <w:adjustRightInd w:val="0"/>
        <w:snapToGrid w:val="0"/>
        <w:ind w:firstLine="735" w:firstLineChars="350"/>
        <w:jc w:val="left"/>
        <w:rPr>
          <w:rFonts w:hint="eastAsia"/>
          <w:szCs w:val="21"/>
        </w:rPr>
      </w:pPr>
      <w:r>
        <w:rPr>
          <w:rFonts w:hint="eastAsia"/>
          <w:szCs w:val="21"/>
        </w:rPr>
        <w:t>①</w:t>
      </w:r>
      <w:r>
        <w:rPr>
          <w:szCs w:val="21"/>
          <w:lang w:val="pt-BR"/>
        </w:rPr>
        <w:t>Fe</w:t>
      </w:r>
      <w:r>
        <w:rPr>
          <w:szCs w:val="21"/>
          <w:vertAlign w:val="superscript"/>
          <w:lang w:val="pt-BR"/>
        </w:rPr>
        <w:t>3+</w:t>
      </w:r>
      <w:r>
        <w:rPr>
          <w:szCs w:val="21"/>
          <w:lang w:val="pt-BR"/>
        </w:rPr>
        <w:t>+3H</w:t>
      </w:r>
      <w:r>
        <w:rPr>
          <w:szCs w:val="21"/>
          <w:vertAlign w:val="subscript"/>
          <w:lang w:val="pt-BR"/>
        </w:rPr>
        <w:t>2</w:t>
      </w:r>
      <w:r>
        <w:rPr>
          <w:szCs w:val="21"/>
          <w:lang w:val="pt-BR"/>
        </w:rPr>
        <w:t>O</w:t>
      </w:r>
      <w:r>
        <w:rPr>
          <w:szCs w:val="21"/>
        </w:rPr>
        <w:drawing>
          <wp:inline distT="0" distB="0" distL="114300" distR="114300">
            <wp:extent cx="342900" cy="104775"/>
            <wp:effectExtent l="0" t="0" r="0" b="9525"/>
            <wp:docPr id="216" name="图片 303"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303" descr="可逆符号"/>
                    <pic:cNvPicPr>
                      <a:picLocks noChangeAspect="1"/>
                    </pic:cNvPicPr>
                  </pic:nvPicPr>
                  <pic:blipFill>
                    <a:blip r:embed="rId229"/>
                    <a:stretch>
                      <a:fillRect/>
                    </a:stretch>
                  </pic:blipFill>
                  <pic:spPr>
                    <a:xfrm>
                      <a:off x="0" y="0"/>
                      <a:ext cx="342900" cy="104775"/>
                    </a:xfrm>
                    <a:prstGeom prst="rect">
                      <a:avLst/>
                    </a:prstGeom>
                    <a:noFill/>
                    <a:ln>
                      <a:noFill/>
                    </a:ln>
                  </pic:spPr>
                </pic:pic>
              </a:graphicData>
            </a:graphic>
          </wp:inline>
        </w:drawing>
      </w:r>
      <w:r>
        <w:rPr>
          <w:szCs w:val="21"/>
          <w:lang w:val="pt-BR"/>
        </w:rPr>
        <w:t>Fe（OH）</w:t>
      </w:r>
      <w:r>
        <w:rPr>
          <w:szCs w:val="21"/>
          <w:vertAlign w:val="subscript"/>
          <w:lang w:val="pt-BR"/>
        </w:rPr>
        <w:t>3</w:t>
      </w:r>
      <w:r>
        <w:rPr>
          <w:szCs w:val="21"/>
          <w:lang w:val="pt-BR"/>
        </w:rPr>
        <w:t>+3H</w:t>
      </w:r>
      <w:r>
        <w:rPr>
          <w:szCs w:val="21"/>
          <w:vertAlign w:val="superscript"/>
          <w:lang w:val="pt-BR"/>
        </w:rPr>
        <w:t>+</w:t>
      </w:r>
    </w:p>
    <w:p>
      <w:pPr>
        <w:adjustRightInd w:val="0"/>
        <w:snapToGrid w:val="0"/>
        <w:ind w:firstLine="735" w:firstLineChars="350"/>
        <w:jc w:val="left"/>
        <w:rPr>
          <w:rFonts w:hint="eastAsia"/>
          <w:szCs w:val="21"/>
        </w:rPr>
      </w:pPr>
      <w:r>
        <w:rPr>
          <w:rFonts w:hint="eastAsia"/>
          <w:szCs w:val="21"/>
        </w:rPr>
        <w:t>②</w:t>
      </w:r>
      <w:r>
        <w:rPr>
          <w:rFonts w:hint="eastAsia"/>
        </w:rPr>
        <w:t>S</w:t>
      </w:r>
      <w:r>
        <w:t>O</w:t>
      </w:r>
      <w:r>
        <w:rPr>
          <w:rFonts w:hint="eastAsia"/>
          <w:vertAlign w:val="subscript"/>
        </w:rPr>
        <w:t>3</w:t>
      </w:r>
      <w:r>
        <w:rPr>
          <w:rFonts w:hint="eastAsia"/>
          <w:vertAlign w:val="superscript"/>
        </w:rPr>
        <w:t>2</w:t>
      </w:r>
      <w:r>
        <w:rPr>
          <w:vertAlign w:val="superscript"/>
        </w:rPr>
        <w:t>－</w:t>
      </w:r>
      <w:r>
        <w:t>+H</w:t>
      </w:r>
      <w:r>
        <w:rPr>
          <w:vertAlign w:val="subscript"/>
        </w:rPr>
        <w:t>2</w:t>
      </w:r>
      <w:r>
        <w:t>O</w:t>
      </w:r>
      <w:r>
        <w:rPr>
          <w:color w:val="000000"/>
        </w:rPr>
        <w:drawing>
          <wp:inline distT="0" distB="0" distL="114300" distR="114300">
            <wp:extent cx="342900" cy="104775"/>
            <wp:effectExtent l="0" t="0" r="0" b="9525"/>
            <wp:docPr id="217" name="图片 304"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304" descr="可逆符号"/>
                    <pic:cNvPicPr>
                      <a:picLocks noChangeAspect="1"/>
                    </pic:cNvPicPr>
                  </pic:nvPicPr>
                  <pic:blipFill>
                    <a:blip r:embed="rId229"/>
                    <a:stretch>
                      <a:fillRect/>
                    </a:stretch>
                  </pic:blipFill>
                  <pic:spPr>
                    <a:xfrm>
                      <a:off x="0" y="0"/>
                      <a:ext cx="342900" cy="104775"/>
                    </a:xfrm>
                    <a:prstGeom prst="rect">
                      <a:avLst/>
                    </a:prstGeom>
                    <a:noFill/>
                    <a:ln>
                      <a:noFill/>
                    </a:ln>
                  </pic:spPr>
                </pic:pic>
              </a:graphicData>
            </a:graphic>
          </wp:inline>
        </w:drawing>
      </w:r>
      <w:r>
        <w:t>H</w:t>
      </w:r>
      <w:r>
        <w:rPr>
          <w:rFonts w:hint="eastAsia"/>
        </w:rPr>
        <w:t>S</w:t>
      </w:r>
      <w:r>
        <w:t>O</w:t>
      </w:r>
      <w:r>
        <w:rPr>
          <w:rFonts w:hint="eastAsia"/>
          <w:vertAlign w:val="subscript"/>
        </w:rPr>
        <w:t>3</w:t>
      </w:r>
      <w:r>
        <w:rPr>
          <w:vertAlign w:val="superscript"/>
        </w:rPr>
        <w:t>－</w:t>
      </w:r>
      <w:r>
        <w:t>+OH</w:t>
      </w:r>
      <w:r>
        <w:rPr>
          <w:vertAlign w:val="superscript"/>
        </w:rPr>
        <w:t>－</w:t>
      </w:r>
    </w:p>
    <w:p>
      <w:pPr>
        <w:adjustRightInd w:val="0"/>
        <w:snapToGrid w:val="0"/>
        <w:ind w:firstLine="210" w:firstLineChars="100"/>
        <w:jc w:val="left"/>
        <w:rPr>
          <w:rFonts w:hint="eastAsia"/>
          <w:szCs w:val="21"/>
        </w:rPr>
      </w:pPr>
      <w:r>
        <w:rPr>
          <w:rFonts w:hint="eastAsia"/>
          <w:szCs w:val="21"/>
        </w:rPr>
        <w:t>（3）</w:t>
      </w:r>
      <w:r>
        <w:rPr>
          <w:rFonts w:hAnsi="宋体"/>
          <w:kern w:val="0"/>
          <w:szCs w:val="21"/>
        </w:rPr>
        <w:t>络合反应型：离子间通过</w:t>
      </w:r>
      <w:r>
        <w:rPr>
          <w:b/>
          <w:color w:val="FF0000"/>
          <w:szCs w:val="21"/>
          <w:u w:val="single"/>
        </w:rPr>
        <w:t>配位键</w:t>
      </w:r>
      <w:r>
        <w:rPr>
          <w:rFonts w:hAnsi="宋体"/>
          <w:kern w:val="0"/>
          <w:szCs w:val="21"/>
        </w:rPr>
        <w:t>结合成络合物</w:t>
      </w:r>
      <w:r>
        <w:rPr>
          <w:kern w:val="0"/>
        </w:rPr>
        <w:t>（</w:t>
      </w:r>
      <w:r>
        <w:rPr>
          <w:rFonts w:hAnsi="宋体"/>
          <w:kern w:val="0"/>
          <w:szCs w:val="21"/>
        </w:rPr>
        <w:t>或配合物</w:t>
      </w:r>
      <w:r>
        <w:rPr>
          <w:kern w:val="0"/>
        </w:rPr>
        <w:t>）</w:t>
      </w:r>
      <w:r>
        <w:rPr>
          <w:rFonts w:hAnsi="宋体"/>
          <w:kern w:val="0"/>
          <w:szCs w:val="21"/>
        </w:rPr>
        <w:t>或络离子</w:t>
      </w:r>
    </w:p>
    <w:p>
      <w:pPr>
        <w:adjustRightInd w:val="0"/>
        <w:snapToGrid w:val="0"/>
        <w:ind w:firstLine="735" w:firstLineChars="350"/>
        <w:jc w:val="left"/>
        <w:rPr>
          <w:rFonts w:hint="eastAsia"/>
          <w:szCs w:val="21"/>
        </w:rPr>
      </w:pPr>
      <w:r>
        <w:rPr>
          <w:rFonts w:hint="eastAsia"/>
          <w:szCs w:val="21"/>
        </w:rPr>
        <w:t>①</w:t>
      </w:r>
      <w:r>
        <w:rPr>
          <w:rFonts w:hint="eastAsia"/>
          <w:szCs w:val="21"/>
          <w:lang w:val="eu-ES"/>
        </w:rPr>
        <w:t>Fe</w:t>
      </w:r>
      <w:r>
        <w:rPr>
          <w:rFonts w:hint="eastAsia"/>
          <w:szCs w:val="21"/>
          <w:vertAlign w:val="superscript"/>
          <w:lang w:val="eu-ES"/>
        </w:rPr>
        <w:t>3+</w:t>
      </w:r>
      <w:r>
        <w:rPr>
          <w:kern w:val="0"/>
          <w:szCs w:val="21"/>
          <w:lang w:val="eu-ES"/>
        </w:rPr>
        <w:t>+</w:t>
      </w:r>
      <w:r>
        <w:rPr>
          <w:rFonts w:hint="eastAsia"/>
          <w:kern w:val="0"/>
          <w:szCs w:val="21"/>
          <w:lang w:val="eu-ES"/>
        </w:rPr>
        <w:t>3</w:t>
      </w:r>
      <w:r>
        <w:rPr>
          <w:rFonts w:hint="eastAsia"/>
          <w:szCs w:val="21"/>
          <w:lang w:val="eu-ES"/>
        </w:rPr>
        <w:t>SCN</w:t>
      </w:r>
      <w:r>
        <w:rPr>
          <w:rFonts w:hint="eastAsia"/>
          <w:szCs w:val="21"/>
          <w:vertAlign w:val="superscript"/>
          <w:lang w:val="eu-ES"/>
        </w:rPr>
        <w:t>－</w:t>
      </w:r>
      <w:r>
        <w:rPr>
          <w:color w:val="000000"/>
          <w:szCs w:val="21"/>
        </w:rPr>
        <w:drawing>
          <wp:inline distT="0" distB="0" distL="114300" distR="114300">
            <wp:extent cx="342900" cy="104775"/>
            <wp:effectExtent l="0" t="0" r="0" b="9525"/>
            <wp:docPr id="218" name="图片 305"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305" descr="可逆符号"/>
                    <pic:cNvPicPr>
                      <a:picLocks noChangeAspect="1"/>
                    </pic:cNvPicPr>
                  </pic:nvPicPr>
                  <pic:blipFill>
                    <a:blip r:embed="rId229"/>
                    <a:stretch>
                      <a:fillRect/>
                    </a:stretch>
                  </pic:blipFill>
                  <pic:spPr>
                    <a:xfrm>
                      <a:off x="0" y="0"/>
                      <a:ext cx="342900" cy="104775"/>
                    </a:xfrm>
                    <a:prstGeom prst="rect">
                      <a:avLst/>
                    </a:prstGeom>
                    <a:noFill/>
                    <a:ln>
                      <a:noFill/>
                    </a:ln>
                  </pic:spPr>
                </pic:pic>
              </a:graphicData>
            </a:graphic>
          </wp:inline>
        </w:drawing>
      </w:r>
      <w:r>
        <w:rPr>
          <w:rFonts w:hint="eastAsia"/>
          <w:szCs w:val="21"/>
          <w:lang w:val="eu-ES"/>
        </w:rPr>
        <w:t>Fe</w:t>
      </w:r>
      <w:r>
        <w:rPr>
          <w:rFonts w:hint="eastAsia"/>
          <w:kern w:val="0"/>
          <w:szCs w:val="21"/>
          <w:lang w:val="eu-ES"/>
        </w:rPr>
        <w:t>（</w:t>
      </w:r>
      <w:r>
        <w:rPr>
          <w:rFonts w:hint="eastAsia"/>
          <w:szCs w:val="21"/>
          <w:lang w:val="eu-ES"/>
        </w:rPr>
        <w:t>SCN</w:t>
      </w:r>
      <w:r>
        <w:rPr>
          <w:rFonts w:hint="eastAsia"/>
          <w:kern w:val="0"/>
          <w:szCs w:val="21"/>
          <w:lang w:val="eu-ES"/>
        </w:rPr>
        <w:t>）</w:t>
      </w:r>
      <w:r>
        <w:rPr>
          <w:rFonts w:hint="eastAsia"/>
          <w:kern w:val="0"/>
          <w:szCs w:val="21"/>
          <w:vertAlign w:val="subscript"/>
          <w:lang w:val="eu-ES"/>
        </w:rPr>
        <w:t>3</w:t>
      </w:r>
    </w:p>
    <w:p>
      <w:pPr>
        <w:adjustRightInd w:val="0"/>
        <w:snapToGrid w:val="0"/>
        <w:ind w:firstLine="735" w:firstLineChars="350"/>
        <w:jc w:val="left"/>
        <w:rPr>
          <w:rFonts w:hint="eastAsia"/>
          <w:szCs w:val="21"/>
        </w:rPr>
      </w:pPr>
      <w:r>
        <w:rPr>
          <w:rFonts w:hint="eastAsia"/>
          <w:szCs w:val="21"/>
        </w:rPr>
        <w:t>②</w:t>
      </w:r>
      <w:r>
        <w:rPr>
          <w:rFonts w:hint="eastAsia"/>
          <w:szCs w:val="21"/>
          <w:lang w:val="pt-BR"/>
        </w:rPr>
        <w:t>Cu</w:t>
      </w:r>
      <w:r>
        <w:rPr>
          <w:rFonts w:hint="eastAsia"/>
          <w:color w:val="000000"/>
          <w:szCs w:val="21"/>
          <w:vertAlign w:val="superscript"/>
          <w:lang w:val="pt-BR"/>
        </w:rPr>
        <w:t>2+</w:t>
      </w:r>
      <w:r>
        <w:rPr>
          <w:rFonts w:hint="eastAsia"/>
          <w:szCs w:val="21"/>
          <w:lang w:val="pt-BR"/>
        </w:rPr>
        <w:t>+4</w:t>
      </w:r>
      <w:r>
        <w:rPr>
          <w:szCs w:val="21"/>
          <w:lang w:val="pt-BR"/>
        </w:rPr>
        <w:t>NH</w:t>
      </w:r>
      <w:r>
        <w:rPr>
          <w:szCs w:val="21"/>
          <w:vertAlign w:val="subscript"/>
          <w:lang w:val="pt-BR"/>
        </w:rPr>
        <w:t>3</w:t>
      </w:r>
      <w:r>
        <w:rPr>
          <w:rFonts w:hint="eastAsia"/>
          <w:szCs w:val="21"/>
          <w:lang w:val="pt-BR"/>
        </w:rPr>
        <w:t>·</w:t>
      </w:r>
      <w:r>
        <w:rPr>
          <w:szCs w:val="21"/>
          <w:lang w:val="pt-BR"/>
        </w:rPr>
        <w:t>H</w:t>
      </w:r>
      <w:r>
        <w:rPr>
          <w:szCs w:val="21"/>
          <w:vertAlign w:val="subscript"/>
          <w:lang w:val="pt-BR"/>
        </w:rPr>
        <w:t>2</w:t>
      </w:r>
      <w:r>
        <w:rPr>
          <w:szCs w:val="21"/>
          <w:lang w:val="pt-BR"/>
        </w:rPr>
        <w:t>O</w:t>
      </w:r>
      <w:r>
        <w:rPr>
          <w:szCs w:val="21"/>
        </w:rPr>
        <w:drawing>
          <wp:inline distT="0" distB="0" distL="114300" distR="114300">
            <wp:extent cx="189865" cy="84455"/>
            <wp:effectExtent l="0" t="0" r="635" b="10795"/>
            <wp:docPr id="219"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306"/>
                    <pic:cNvPicPr>
                      <a:picLocks noChangeAspect="1"/>
                    </pic:cNvPicPr>
                  </pic:nvPicPr>
                  <pic:blipFill>
                    <a:blip r:embed="rId182"/>
                    <a:stretch>
                      <a:fillRect/>
                    </a:stretch>
                  </pic:blipFill>
                  <pic:spPr>
                    <a:xfrm>
                      <a:off x="0" y="0"/>
                      <a:ext cx="189865" cy="84455"/>
                    </a:xfrm>
                    <a:prstGeom prst="rect">
                      <a:avLst/>
                    </a:prstGeom>
                    <a:noFill/>
                    <a:ln>
                      <a:noFill/>
                    </a:ln>
                  </pic:spPr>
                </pic:pic>
              </a:graphicData>
            </a:graphic>
          </wp:inline>
        </w:drawing>
      </w:r>
      <w:r>
        <w:rPr>
          <w:rFonts w:hint="eastAsia"/>
          <w:color w:val="000000"/>
          <w:szCs w:val="21"/>
          <w:lang w:val="pt-BR"/>
        </w:rPr>
        <w:t>Cu</w:t>
      </w:r>
      <w:r>
        <w:rPr>
          <w:rFonts w:hint="eastAsia" w:ascii="宋体" w:hAnsi="宋体"/>
          <w:color w:val="000000"/>
          <w:szCs w:val="21"/>
          <w:lang w:val="pt-BR"/>
        </w:rPr>
        <w:t>(</w:t>
      </w:r>
      <w:r>
        <w:rPr>
          <w:rFonts w:hint="eastAsia"/>
          <w:color w:val="000000"/>
          <w:szCs w:val="21"/>
          <w:lang w:val="pt-BR"/>
        </w:rPr>
        <w:t>NH</w:t>
      </w:r>
      <w:r>
        <w:rPr>
          <w:rFonts w:hint="eastAsia"/>
          <w:color w:val="000000"/>
          <w:szCs w:val="21"/>
          <w:vertAlign w:val="subscript"/>
          <w:lang w:val="pt-BR"/>
        </w:rPr>
        <w:t>3</w:t>
      </w:r>
      <w:r>
        <w:rPr>
          <w:rFonts w:hint="eastAsia" w:ascii="宋体" w:hAnsi="宋体"/>
          <w:color w:val="000000"/>
          <w:szCs w:val="21"/>
          <w:lang w:val="pt-BR"/>
        </w:rPr>
        <w:t>)</w:t>
      </w:r>
      <w:r>
        <w:rPr>
          <w:rFonts w:hint="eastAsia"/>
          <w:color w:val="000000"/>
          <w:szCs w:val="21"/>
          <w:vertAlign w:val="subscript"/>
          <w:lang w:val="pt-BR"/>
        </w:rPr>
        <w:t>4</w:t>
      </w:r>
      <w:r>
        <w:rPr>
          <w:rFonts w:hint="eastAsia"/>
          <w:color w:val="000000"/>
          <w:szCs w:val="21"/>
          <w:vertAlign w:val="superscript"/>
          <w:lang w:val="pt-BR"/>
        </w:rPr>
        <w:t>2+</w:t>
      </w:r>
      <w:r>
        <w:rPr>
          <w:rFonts w:hint="eastAsia"/>
          <w:szCs w:val="21"/>
          <w:lang w:val="pt-BR"/>
        </w:rPr>
        <w:t>+4</w:t>
      </w:r>
      <w:r>
        <w:rPr>
          <w:szCs w:val="21"/>
          <w:lang w:val="pt-BR"/>
        </w:rPr>
        <w:t>H</w:t>
      </w:r>
      <w:r>
        <w:rPr>
          <w:szCs w:val="21"/>
          <w:vertAlign w:val="subscript"/>
          <w:lang w:val="pt-BR"/>
        </w:rPr>
        <w:t>2</w:t>
      </w:r>
      <w:r>
        <w:rPr>
          <w:szCs w:val="21"/>
          <w:lang w:val="pt-BR"/>
        </w:rPr>
        <w:t>O</w:t>
      </w:r>
    </w:p>
    <w:p>
      <w:pPr>
        <w:adjustRightInd w:val="0"/>
        <w:snapToGrid w:val="0"/>
        <w:ind w:firstLine="210" w:firstLineChars="100"/>
        <w:jc w:val="left"/>
        <w:rPr>
          <w:rFonts w:hint="eastAsia"/>
          <w:szCs w:val="21"/>
        </w:rPr>
      </w:pPr>
      <w:r>
        <w:rPr>
          <w:rFonts w:hint="eastAsia"/>
          <w:szCs w:val="21"/>
        </w:rPr>
        <w:t>（4）</w:t>
      </w:r>
      <w:r>
        <w:rPr>
          <w:rFonts w:hAnsi="宋体"/>
          <w:kern w:val="0"/>
          <w:szCs w:val="21"/>
        </w:rPr>
        <w:t>氧化还原反应型：离子</w:t>
      </w:r>
      <w:r>
        <w:rPr>
          <w:rFonts w:hint="eastAsia" w:hAnsi="宋体"/>
          <w:kern w:val="0"/>
          <w:szCs w:val="21"/>
        </w:rPr>
        <w:t>或物质</w:t>
      </w:r>
      <w:r>
        <w:rPr>
          <w:rFonts w:hAnsi="宋体"/>
          <w:kern w:val="0"/>
          <w:szCs w:val="21"/>
        </w:rPr>
        <w:t>间发生</w:t>
      </w:r>
      <w:r>
        <w:rPr>
          <w:b/>
          <w:color w:val="FF0000"/>
          <w:szCs w:val="21"/>
          <w:u w:val="single"/>
        </w:rPr>
        <w:t>电子转移</w:t>
      </w:r>
      <w:r>
        <w:rPr>
          <w:rFonts w:hAnsi="宋体"/>
          <w:kern w:val="0"/>
          <w:szCs w:val="21"/>
        </w:rPr>
        <w:t>生成新的离子或物质</w:t>
      </w:r>
    </w:p>
    <w:p>
      <w:pPr>
        <w:adjustRightInd w:val="0"/>
        <w:snapToGrid w:val="0"/>
        <w:ind w:firstLine="735" w:firstLineChars="350"/>
        <w:jc w:val="left"/>
        <w:rPr>
          <w:rFonts w:hint="eastAsia"/>
          <w:szCs w:val="21"/>
        </w:rPr>
      </w:pPr>
      <w:r>
        <w:rPr>
          <w:rFonts w:hint="eastAsia"/>
          <w:szCs w:val="21"/>
        </w:rPr>
        <w:t>①</w:t>
      </w:r>
      <w:r>
        <w:rPr>
          <w:szCs w:val="21"/>
        </w:rPr>
        <w:t>Fe</w:t>
      </w:r>
      <w:r>
        <w:rPr>
          <w:rFonts w:hint="eastAsia"/>
          <w:kern w:val="0"/>
          <w:szCs w:val="21"/>
        </w:rPr>
        <w:t>+</w:t>
      </w:r>
      <w:r>
        <w:rPr>
          <w:szCs w:val="21"/>
        </w:rPr>
        <w:t>Cu</w:t>
      </w:r>
      <w:r>
        <w:rPr>
          <w:szCs w:val="21"/>
          <w:vertAlign w:val="superscript"/>
        </w:rPr>
        <w:t>2+</w:t>
      </w:r>
      <w:r>
        <w:rPr>
          <w:sz w:val="18"/>
          <w:szCs w:val="18"/>
        </w:rPr>
        <w:drawing>
          <wp:inline distT="0" distB="0" distL="114300" distR="114300">
            <wp:extent cx="189865" cy="84455"/>
            <wp:effectExtent l="0" t="0" r="635" b="10795"/>
            <wp:docPr id="226"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307"/>
                    <pic:cNvPicPr>
                      <a:picLocks noChangeAspect="1"/>
                    </pic:cNvPicPr>
                  </pic:nvPicPr>
                  <pic:blipFill>
                    <a:blip r:embed="rId182"/>
                    <a:stretch>
                      <a:fillRect/>
                    </a:stretch>
                  </pic:blipFill>
                  <pic:spPr>
                    <a:xfrm>
                      <a:off x="0" y="0"/>
                      <a:ext cx="189865" cy="84455"/>
                    </a:xfrm>
                    <a:prstGeom prst="rect">
                      <a:avLst/>
                    </a:prstGeom>
                    <a:noFill/>
                    <a:ln>
                      <a:noFill/>
                    </a:ln>
                  </pic:spPr>
                </pic:pic>
              </a:graphicData>
            </a:graphic>
          </wp:inline>
        </w:drawing>
      </w:r>
      <w:r>
        <w:rPr>
          <w:szCs w:val="21"/>
        </w:rPr>
        <w:t>Fe</w:t>
      </w:r>
      <w:r>
        <w:rPr>
          <w:szCs w:val="21"/>
          <w:vertAlign w:val="superscript"/>
        </w:rPr>
        <w:t>2+</w:t>
      </w:r>
      <w:r>
        <w:rPr>
          <w:rFonts w:hint="eastAsia"/>
          <w:kern w:val="0"/>
          <w:szCs w:val="21"/>
        </w:rPr>
        <w:t>+</w:t>
      </w:r>
      <w:r>
        <w:rPr>
          <w:szCs w:val="21"/>
        </w:rPr>
        <w:t>Cu</w:t>
      </w:r>
    </w:p>
    <w:p>
      <w:pPr>
        <w:adjustRightInd w:val="0"/>
        <w:snapToGrid w:val="0"/>
        <w:ind w:firstLine="735" w:firstLineChars="350"/>
        <w:jc w:val="left"/>
        <w:rPr>
          <w:rFonts w:hint="eastAsia"/>
          <w:szCs w:val="21"/>
        </w:rPr>
      </w:pPr>
      <w:r>
        <w:rPr>
          <w:rFonts w:hint="eastAsia"/>
          <w:szCs w:val="21"/>
        </w:rPr>
        <w:t>②</w:t>
      </w:r>
      <w:r>
        <w:rPr>
          <w:rFonts w:hint="eastAsia"/>
          <w:szCs w:val="21"/>
          <w:lang w:val="eu-ES"/>
        </w:rPr>
        <w:t>2</w:t>
      </w:r>
      <w:r>
        <w:rPr>
          <w:szCs w:val="21"/>
          <w:lang w:val="eu-ES"/>
        </w:rPr>
        <w:t>Fe</w:t>
      </w:r>
      <w:r>
        <w:rPr>
          <w:szCs w:val="21"/>
          <w:vertAlign w:val="superscript"/>
          <w:lang w:val="eu-ES"/>
        </w:rPr>
        <w:t>2+</w:t>
      </w:r>
      <w:r>
        <w:rPr>
          <w:szCs w:val="21"/>
          <w:lang w:val="eu-ES"/>
        </w:rPr>
        <w:t>+2H</w:t>
      </w:r>
      <w:r>
        <w:rPr>
          <w:szCs w:val="21"/>
          <w:vertAlign w:val="superscript"/>
          <w:lang w:val="eu-ES"/>
        </w:rPr>
        <w:t>+</w:t>
      </w:r>
      <w:r>
        <w:rPr>
          <w:szCs w:val="21"/>
          <w:lang w:val="eu-ES"/>
        </w:rPr>
        <w:t>+H</w:t>
      </w:r>
      <w:r>
        <w:rPr>
          <w:szCs w:val="21"/>
          <w:vertAlign w:val="subscript"/>
          <w:lang w:val="eu-ES"/>
        </w:rPr>
        <w:t>2</w:t>
      </w:r>
      <w:r>
        <w:rPr>
          <w:szCs w:val="21"/>
          <w:lang w:val="eu-ES"/>
        </w:rPr>
        <w:t>O</w:t>
      </w:r>
      <w:r>
        <w:rPr>
          <w:szCs w:val="21"/>
          <w:vertAlign w:val="subscript"/>
          <w:lang w:val="eu-ES"/>
        </w:rPr>
        <w:t>2</w:t>
      </w:r>
      <w:r>
        <w:rPr>
          <w:sz w:val="18"/>
          <w:szCs w:val="18"/>
        </w:rPr>
        <w:drawing>
          <wp:inline distT="0" distB="0" distL="114300" distR="114300">
            <wp:extent cx="189865" cy="85725"/>
            <wp:effectExtent l="0" t="0" r="635" b="9525"/>
            <wp:docPr id="220"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308"/>
                    <pic:cNvPicPr>
                      <a:picLocks noChangeAspect="1"/>
                    </pic:cNvPicPr>
                  </pic:nvPicPr>
                  <pic:blipFill>
                    <a:blip r:embed="rId182"/>
                    <a:stretch>
                      <a:fillRect/>
                    </a:stretch>
                  </pic:blipFill>
                  <pic:spPr>
                    <a:xfrm>
                      <a:off x="0" y="0"/>
                      <a:ext cx="189865" cy="85725"/>
                    </a:xfrm>
                    <a:prstGeom prst="rect">
                      <a:avLst/>
                    </a:prstGeom>
                    <a:noFill/>
                    <a:ln>
                      <a:noFill/>
                    </a:ln>
                  </pic:spPr>
                </pic:pic>
              </a:graphicData>
            </a:graphic>
          </wp:inline>
        </w:drawing>
      </w:r>
      <w:r>
        <w:rPr>
          <w:rFonts w:hint="eastAsia"/>
          <w:szCs w:val="21"/>
        </w:rPr>
        <w:t>2</w:t>
      </w:r>
      <w:r>
        <w:rPr>
          <w:szCs w:val="21"/>
          <w:lang w:val="eu-ES"/>
        </w:rPr>
        <w:t>Fe</w:t>
      </w:r>
      <w:r>
        <w:rPr>
          <w:szCs w:val="21"/>
          <w:vertAlign w:val="superscript"/>
          <w:lang w:val="eu-ES"/>
        </w:rPr>
        <w:t>3+</w:t>
      </w:r>
      <w:r>
        <w:rPr>
          <w:szCs w:val="21"/>
          <w:lang w:val="eu-ES"/>
        </w:rPr>
        <w:t>+2H</w:t>
      </w:r>
      <w:r>
        <w:rPr>
          <w:szCs w:val="21"/>
          <w:vertAlign w:val="subscript"/>
          <w:lang w:val="eu-ES"/>
        </w:rPr>
        <w:t>2</w:t>
      </w:r>
      <w:r>
        <w:rPr>
          <w:szCs w:val="21"/>
          <w:lang w:val="eu-ES"/>
        </w:rPr>
        <w:t>O</w:t>
      </w:r>
    </w:p>
    <w:p>
      <w:pPr>
        <w:adjustRightInd w:val="0"/>
        <w:snapToGrid w:val="0"/>
        <w:ind w:firstLine="210" w:firstLineChars="100"/>
        <w:jc w:val="left"/>
        <w:rPr>
          <w:szCs w:val="21"/>
        </w:rPr>
      </w:pPr>
      <w:r>
        <w:rPr>
          <w:rFonts w:hint="eastAsia"/>
          <w:szCs w:val="21"/>
        </w:rPr>
        <w:t>（5）</w:t>
      </w:r>
      <w:r>
        <w:rPr>
          <w:rFonts w:hAnsi="宋体"/>
          <w:kern w:val="0"/>
          <w:szCs w:val="21"/>
        </w:rPr>
        <w:t>电化学反应型：实质为氧化还原反应，但需要添加</w:t>
      </w:r>
      <w:r>
        <w:rPr>
          <w:b/>
          <w:color w:val="FF0000"/>
          <w:szCs w:val="21"/>
          <w:u w:val="single"/>
        </w:rPr>
        <w:t>电解</w:t>
      </w:r>
      <w:r>
        <w:rPr>
          <w:rFonts w:hAnsi="宋体"/>
          <w:kern w:val="0"/>
          <w:szCs w:val="21"/>
        </w:rPr>
        <w:t>或</w:t>
      </w:r>
      <w:r>
        <w:rPr>
          <w:b/>
          <w:color w:val="FF0000"/>
          <w:szCs w:val="21"/>
          <w:u w:val="single"/>
        </w:rPr>
        <w:t>通电</w:t>
      </w:r>
      <w:r>
        <w:rPr>
          <w:rFonts w:hAnsi="宋体"/>
          <w:kern w:val="0"/>
          <w:szCs w:val="21"/>
        </w:rPr>
        <w:t>条件</w:t>
      </w:r>
    </w:p>
    <w:p>
      <w:pPr>
        <w:adjustRightInd w:val="0"/>
        <w:snapToGrid w:val="0"/>
        <w:ind w:firstLine="735" w:firstLineChars="350"/>
        <w:jc w:val="left"/>
        <w:rPr>
          <w:rFonts w:hint="eastAsia"/>
          <w:szCs w:val="21"/>
        </w:rPr>
      </w:pPr>
      <w:r>
        <w:rPr>
          <w:rFonts w:hint="eastAsia"/>
          <w:szCs w:val="21"/>
        </w:rPr>
        <w:t>①2Cl</w:t>
      </w:r>
      <w:r>
        <w:rPr>
          <w:szCs w:val="21"/>
          <w:vertAlign w:val="superscript"/>
        </w:rPr>
        <w:t>－</w:t>
      </w:r>
      <w:r>
        <w:rPr>
          <w:rFonts w:hint="eastAsia"/>
          <w:szCs w:val="21"/>
        </w:rPr>
        <w:t>+2H</w:t>
      </w:r>
      <w:r>
        <w:rPr>
          <w:rFonts w:hint="eastAsia"/>
          <w:szCs w:val="21"/>
          <w:vertAlign w:val="subscript"/>
        </w:rPr>
        <w:t>2</w:t>
      </w:r>
      <w:r>
        <w:rPr>
          <w:rFonts w:hint="eastAsia"/>
          <w:szCs w:val="21"/>
        </w:rPr>
        <w:t>O</w:t>
      </w:r>
      <w:r>
        <w:object>
          <v:shape id="_x0000_i1102" o:spt="75" type="#_x0000_t75" style="height:12pt;width:20.6pt;" o:ole="t" filled="f" o:preferrelative="t" stroked="f" coordsize="21600,21600">
            <v:path/>
            <v:fill on="f" focussize="0,0"/>
            <v:stroke on="f" joinstyle="miter"/>
            <v:imagedata r:id="rId186" o:title=""/>
            <o:lock v:ext="edit" aspectratio="t"/>
            <w10:wrap type="none"/>
            <w10:anchorlock/>
          </v:shape>
          <o:OLEObject Type="Embed" ProgID="PBrush" ShapeID="_x0000_i1102" DrawAspect="Content" ObjectID="_1468075802" r:id="rId231">
            <o:LockedField>false</o:LockedField>
          </o:OLEObject>
        </w:object>
      </w:r>
      <w:r>
        <w:rPr>
          <w:rFonts w:hint="eastAsia"/>
          <w:szCs w:val="21"/>
        </w:rPr>
        <w:t>2OH</w:t>
      </w:r>
      <w:r>
        <w:rPr>
          <w:szCs w:val="21"/>
          <w:vertAlign w:val="superscript"/>
        </w:rPr>
        <w:t>－</w:t>
      </w:r>
      <w:r>
        <w:rPr>
          <w:rFonts w:hint="eastAsia"/>
          <w:szCs w:val="21"/>
        </w:rPr>
        <w:t>+Cl</w:t>
      </w:r>
      <w:r>
        <w:rPr>
          <w:rFonts w:hint="eastAsia"/>
          <w:szCs w:val="21"/>
          <w:vertAlign w:val="subscript"/>
        </w:rPr>
        <w:t>2</w:t>
      </w:r>
      <w:r>
        <w:rPr>
          <w:rFonts w:ascii="宋体" w:hAnsi="宋体"/>
          <w:szCs w:val="21"/>
        </w:rPr>
        <w:t>↑</w:t>
      </w:r>
      <w:r>
        <w:rPr>
          <w:rFonts w:hint="eastAsia"/>
          <w:szCs w:val="21"/>
        </w:rPr>
        <w:t>+</w:t>
      </w:r>
      <w:r>
        <w:rPr>
          <w:szCs w:val="21"/>
        </w:rPr>
        <w:t>H</w:t>
      </w:r>
      <w:r>
        <w:rPr>
          <w:szCs w:val="21"/>
          <w:vertAlign w:val="subscript"/>
        </w:rPr>
        <w:t>2</w:t>
      </w:r>
      <w:r>
        <w:rPr>
          <w:rFonts w:ascii="宋体" w:hAnsi="宋体"/>
          <w:szCs w:val="21"/>
        </w:rPr>
        <w:t>↑</w:t>
      </w:r>
    </w:p>
    <w:p>
      <w:pPr>
        <w:adjustRightInd w:val="0"/>
        <w:snapToGrid w:val="0"/>
        <w:ind w:firstLine="735" w:firstLineChars="350"/>
        <w:jc w:val="left"/>
        <w:rPr>
          <w:rFonts w:hint="eastAsia"/>
          <w:szCs w:val="21"/>
        </w:rPr>
      </w:pPr>
      <w:r>
        <w:rPr>
          <w:rFonts w:hint="eastAsia"/>
          <w:szCs w:val="21"/>
        </w:rPr>
        <w:t>②</w:t>
      </w:r>
      <w:r>
        <w:rPr>
          <w:rFonts w:hint="eastAsia"/>
          <w:szCs w:val="21"/>
          <w:lang w:val="pt-BR"/>
        </w:rPr>
        <w:t>2Cu</w:t>
      </w:r>
      <w:r>
        <w:rPr>
          <w:rFonts w:hint="eastAsia"/>
          <w:szCs w:val="21"/>
          <w:vertAlign w:val="superscript"/>
          <w:lang w:val="pt-BR"/>
        </w:rPr>
        <w:t>2</w:t>
      </w:r>
      <w:r>
        <w:rPr>
          <w:szCs w:val="21"/>
          <w:vertAlign w:val="superscript"/>
          <w:lang w:val="pt-BR"/>
        </w:rPr>
        <w:t>+</w:t>
      </w:r>
      <w:r>
        <w:rPr>
          <w:rFonts w:hint="eastAsia"/>
          <w:szCs w:val="21"/>
          <w:lang w:val="pt-BR"/>
        </w:rPr>
        <w:t>+2H</w:t>
      </w:r>
      <w:r>
        <w:rPr>
          <w:rFonts w:hint="eastAsia"/>
          <w:szCs w:val="21"/>
          <w:vertAlign w:val="subscript"/>
          <w:lang w:val="pt-BR"/>
        </w:rPr>
        <w:t>2</w:t>
      </w:r>
      <w:r>
        <w:rPr>
          <w:rFonts w:hint="eastAsia"/>
          <w:szCs w:val="21"/>
          <w:lang w:val="pt-BR"/>
        </w:rPr>
        <w:t>O</w:t>
      </w:r>
      <w:r>
        <w:object>
          <v:shape id="_x0000_i1103" o:spt="75" type="#_x0000_t75" style="height:12pt;width:20.6pt;" o:ole="t" filled="f" o:preferrelative="t" stroked="f" coordsize="21600,21600">
            <v:path/>
            <v:fill on="f" focussize="0,0"/>
            <v:stroke on="f" joinstyle="miter"/>
            <v:imagedata r:id="rId186" o:title=""/>
            <o:lock v:ext="edit" aspectratio="t"/>
            <w10:wrap type="none"/>
            <w10:anchorlock/>
          </v:shape>
          <o:OLEObject Type="Embed" ProgID="PBrush" ShapeID="_x0000_i1103" DrawAspect="Content" ObjectID="_1468075803" r:id="rId232">
            <o:LockedField>false</o:LockedField>
          </o:OLEObject>
        </w:object>
      </w:r>
      <w:r>
        <w:rPr>
          <w:rFonts w:hint="eastAsia"/>
          <w:szCs w:val="21"/>
          <w:lang w:val="pt-BR"/>
        </w:rPr>
        <w:t>2Cu+O</w:t>
      </w:r>
      <w:r>
        <w:rPr>
          <w:rFonts w:hint="eastAsia"/>
          <w:szCs w:val="21"/>
          <w:vertAlign w:val="subscript"/>
          <w:lang w:val="pt-BR"/>
        </w:rPr>
        <w:t>2</w:t>
      </w:r>
      <w:r>
        <w:rPr>
          <w:rFonts w:ascii="宋体" w:hAnsi="宋体"/>
          <w:szCs w:val="21"/>
          <w:lang w:val="pt-BR"/>
        </w:rPr>
        <w:t>↑</w:t>
      </w:r>
      <w:r>
        <w:rPr>
          <w:rFonts w:hint="eastAsia"/>
          <w:szCs w:val="21"/>
          <w:lang w:val="pt-BR"/>
        </w:rPr>
        <w:t>+4</w:t>
      </w:r>
      <w:r>
        <w:rPr>
          <w:szCs w:val="21"/>
          <w:lang w:val="pt-BR"/>
        </w:rPr>
        <w:t>H</w:t>
      </w:r>
      <w:r>
        <w:rPr>
          <w:szCs w:val="21"/>
          <w:vertAlign w:val="superscript"/>
          <w:lang w:val="pt-BR"/>
        </w:rPr>
        <w:t>+</w:t>
      </w:r>
    </w:p>
    <w:p>
      <w:pPr>
        <w:adjustRightInd w:val="0"/>
        <w:snapToGrid w:val="0"/>
        <w:jc w:val="left"/>
        <w:rPr>
          <w:szCs w:val="21"/>
        </w:rPr>
      </w:pPr>
      <w:r>
        <w:rPr>
          <w:rFonts w:hint="eastAsia"/>
        </w:rPr>
        <w:t>3</w:t>
      </w:r>
      <w:r>
        <w:rPr>
          <w:rFonts w:hAnsi="宋体"/>
        </w:rPr>
        <w:t>．离子</w:t>
      </w:r>
      <w:r>
        <w:rPr>
          <w:rFonts w:hint="eastAsia" w:hAnsi="宋体"/>
        </w:rPr>
        <w:t>方程式</w:t>
      </w:r>
    </w:p>
    <w:p>
      <w:pPr>
        <w:adjustRightInd w:val="0"/>
        <w:snapToGrid w:val="0"/>
        <w:ind w:firstLine="210" w:firstLineChars="100"/>
        <w:jc w:val="left"/>
        <w:rPr>
          <w:color w:val="000000"/>
          <w:szCs w:val="21"/>
        </w:rPr>
      </w:pPr>
      <w:r>
        <w:rPr>
          <w:rFonts w:hint="eastAsia"/>
          <w:szCs w:val="21"/>
        </w:rPr>
        <w:t>（1）</w:t>
      </w:r>
      <w:r>
        <w:rPr>
          <w:rFonts w:hAnsi="宋体"/>
          <w:kern w:val="0"/>
          <w:szCs w:val="21"/>
        </w:rPr>
        <w:t>定义：用实际参加反应的</w:t>
      </w:r>
      <w:r>
        <w:rPr>
          <w:b/>
          <w:color w:val="FF0000"/>
          <w:szCs w:val="21"/>
          <w:u w:val="single"/>
        </w:rPr>
        <w:t>离子符号</w:t>
      </w:r>
      <w:r>
        <w:rPr>
          <w:rFonts w:hAnsi="宋体"/>
          <w:kern w:val="0"/>
          <w:szCs w:val="21"/>
        </w:rPr>
        <w:t>来表示反应的式子。</w:t>
      </w:r>
    </w:p>
    <w:p>
      <w:pPr>
        <w:adjustRightInd w:val="0"/>
        <w:snapToGrid w:val="0"/>
        <w:ind w:firstLine="210" w:firstLineChars="100"/>
        <w:jc w:val="left"/>
        <w:rPr>
          <w:szCs w:val="21"/>
        </w:rPr>
      </w:pPr>
      <w:r>
        <w:rPr>
          <w:rFonts w:hint="eastAsia"/>
          <w:szCs w:val="21"/>
        </w:rPr>
        <w:t>（2）</w:t>
      </w:r>
      <w:r>
        <w:rPr>
          <w:rFonts w:hAnsi="宋体"/>
          <w:kern w:val="0"/>
          <w:szCs w:val="21"/>
        </w:rPr>
        <w:t>离子方程式的意义</w:t>
      </w:r>
    </w:p>
    <w:p>
      <w:pPr>
        <w:adjustRightInd w:val="0"/>
        <w:snapToGrid w:val="0"/>
        <w:ind w:firstLine="735" w:firstLineChars="350"/>
        <w:jc w:val="left"/>
        <w:rPr>
          <w:szCs w:val="21"/>
        </w:rPr>
      </w:pPr>
      <w:r>
        <w:rPr>
          <w:rFonts w:hint="eastAsia"/>
          <w:szCs w:val="21"/>
        </w:rPr>
        <w:t>①</w:t>
      </w:r>
      <w:r>
        <w:rPr>
          <w:rFonts w:hAnsi="宋体"/>
          <w:kern w:val="0"/>
          <w:szCs w:val="21"/>
        </w:rPr>
        <w:t>表示某一个</w:t>
      </w:r>
      <w:r>
        <w:rPr>
          <w:b/>
          <w:color w:val="FF0000"/>
          <w:szCs w:val="21"/>
          <w:u w:val="single"/>
        </w:rPr>
        <w:t>具体</w:t>
      </w:r>
      <w:r>
        <w:rPr>
          <w:rFonts w:hAnsi="宋体"/>
          <w:kern w:val="0"/>
          <w:szCs w:val="21"/>
        </w:rPr>
        <w:t>的化学反应</w:t>
      </w:r>
    </w:p>
    <w:p>
      <w:pPr>
        <w:adjustRightInd w:val="0"/>
        <w:snapToGrid w:val="0"/>
        <w:ind w:firstLine="735" w:firstLineChars="350"/>
        <w:jc w:val="left"/>
        <w:rPr>
          <w:szCs w:val="21"/>
        </w:rPr>
      </w:pPr>
      <w:r>
        <w:rPr>
          <w:rFonts w:hint="eastAsia"/>
          <w:szCs w:val="21"/>
        </w:rPr>
        <w:t>②</w:t>
      </w:r>
      <w:r>
        <w:rPr>
          <w:rFonts w:hAnsi="宋体"/>
          <w:kern w:val="0"/>
          <w:szCs w:val="21"/>
        </w:rPr>
        <w:t>表示</w:t>
      </w:r>
      <w:r>
        <w:rPr>
          <w:b/>
          <w:color w:val="FF0000"/>
          <w:szCs w:val="21"/>
          <w:u w:val="single"/>
        </w:rPr>
        <w:t>同一类型</w:t>
      </w:r>
      <w:r>
        <w:rPr>
          <w:rFonts w:hAnsi="宋体"/>
          <w:kern w:val="0"/>
          <w:szCs w:val="21"/>
        </w:rPr>
        <w:t>的离子反应，揭示了这类化学反应的本质。</w:t>
      </w:r>
    </w:p>
    <w:p>
      <w:pPr>
        <w:adjustRightInd w:val="0"/>
        <w:snapToGrid w:val="0"/>
        <w:ind w:firstLine="210" w:firstLineChars="100"/>
        <w:jc w:val="left"/>
        <w:rPr>
          <w:color w:val="000000"/>
          <w:szCs w:val="21"/>
        </w:rPr>
      </w:pPr>
      <w:r>
        <w:rPr>
          <w:rFonts w:hint="eastAsia"/>
          <w:szCs w:val="21"/>
        </w:rPr>
        <w:t>（3）书写步骤</w:t>
      </w:r>
      <w:r>
        <w:rPr>
          <w:kern w:val="0"/>
          <w:szCs w:val="21"/>
        </w:rPr>
        <w:t>（</w:t>
      </w:r>
      <w:r>
        <w:rPr>
          <w:rFonts w:hAnsi="宋体"/>
          <w:kern w:val="0"/>
          <w:szCs w:val="21"/>
        </w:rPr>
        <w:t>以</w:t>
      </w:r>
      <w:r>
        <w:rPr>
          <w:kern w:val="0"/>
          <w:szCs w:val="21"/>
        </w:rPr>
        <w:t>BaCl</w:t>
      </w:r>
      <w:r>
        <w:rPr>
          <w:kern w:val="0"/>
          <w:szCs w:val="21"/>
          <w:vertAlign w:val="subscript"/>
        </w:rPr>
        <w:t>2</w:t>
      </w:r>
      <w:r>
        <w:rPr>
          <w:rFonts w:hAnsi="宋体"/>
          <w:kern w:val="0"/>
          <w:szCs w:val="21"/>
        </w:rPr>
        <w:t>和</w:t>
      </w:r>
      <w:r>
        <w:rPr>
          <w:kern w:val="0"/>
          <w:szCs w:val="21"/>
        </w:rPr>
        <w:t>CuSO</w:t>
      </w:r>
      <w:r>
        <w:rPr>
          <w:kern w:val="0"/>
          <w:szCs w:val="21"/>
          <w:vertAlign w:val="subscript"/>
        </w:rPr>
        <w:t>4</w:t>
      </w:r>
      <w:r>
        <w:rPr>
          <w:rFonts w:hAnsi="宋体"/>
          <w:kern w:val="0"/>
          <w:szCs w:val="21"/>
        </w:rPr>
        <w:t>反应为例</w:t>
      </w:r>
      <w:r>
        <w:rPr>
          <w:kern w:val="0"/>
          <w:szCs w:val="21"/>
        </w:rPr>
        <w:t>）</w:t>
      </w:r>
      <w:r>
        <w:rPr>
          <w:rFonts w:hAnsi="宋体"/>
          <w:kern w:val="0"/>
          <w:szCs w:val="21"/>
        </w:rPr>
        <w:t>：</w:t>
      </w:r>
    </w:p>
    <w:p>
      <w:pPr>
        <w:adjustRightInd w:val="0"/>
        <w:snapToGrid w:val="0"/>
        <w:ind w:firstLine="735" w:firstLineChars="350"/>
        <w:jc w:val="left"/>
        <w:rPr>
          <w:szCs w:val="21"/>
        </w:rPr>
      </w:pPr>
      <w:r>
        <w:rPr>
          <w:rFonts w:hint="eastAsia"/>
          <w:szCs w:val="21"/>
        </w:rPr>
        <w:t>①</w:t>
      </w:r>
      <w:r>
        <w:rPr>
          <w:b/>
          <w:color w:val="FF0000"/>
          <w:szCs w:val="21"/>
          <w:u w:val="single"/>
        </w:rPr>
        <w:t>写</w:t>
      </w:r>
      <w:r>
        <w:rPr>
          <w:rFonts w:hAnsi="宋体"/>
          <w:kern w:val="0"/>
          <w:szCs w:val="21"/>
        </w:rPr>
        <w:t>：正确写出反应的化学方程式：</w:t>
      </w:r>
      <w:r>
        <w:rPr>
          <w:kern w:val="0"/>
          <w:szCs w:val="21"/>
        </w:rPr>
        <w:t>BaCl</w:t>
      </w:r>
      <w:r>
        <w:rPr>
          <w:kern w:val="0"/>
          <w:szCs w:val="21"/>
          <w:vertAlign w:val="subscript"/>
        </w:rPr>
        <w:t>2</w:t>
      </w:r>
      <w:r>
        <w:rPr>
          <w:kern w:val="0"/>
          <w:szCs w:val="21"/>
        </w:rPr>
        <w:t>+CuSO</w:t>
      </w:r>
      <w:r>
        <w:rPr>
          <w:kern w:val="0"/>
          <w:szCs w:val="21"/>
          <w:vertAlign w:val="subscript"/>
        </w:rPr>
        <w:t>4</w:t>
      </w:r>
      <w:r>
        <w:rPr>
          <w:kern w:val="0"/>
          <w:szCs w:val="21"/>
        </w:rPr>
        <w:t>＝BaSO</w:t>
      </w:r>
      <w:r>
        <w:rPr>
          <w:kern w:val="0"/>
          <w:szCs w:val="21"/>
          <w:vertAlign w:val="subscript"/>
        </w:rPr>
        <w:t>4</w:t>
      </w:r>
      <w:r>
        <w:rPr>
          <w:rFonts w:ascii="宋体" w:hAnsi="宋体"/>
          <w:kern w:val="0"/>
          <w:szCs w:val="21"/>
        </w:rPr>
        <w:t>↓</w:t>
      </w:r>
      <w:r>
        <w:rPr>
          <w:kern w:val="0"/>
          <w:szCs w:val="21"/>
        </w:rPr>
        <w:t>+CuCl</w:t>
      </w:r>
      <w:r>
        <w:rPr>
          <w:kern w:val="0"/>
          <w:szCs w:val="21"/>
          <w:vertAlign w:val="subscript"/>
        </w:rPr>
        <w:t>2</w:t>
      </w:r>
      <w:r>
        <w:rPr>
          <w:rFonts w:hAnsi="宋体"/>
          <w:kern w:val="0"/>
          <w:szCs w:val="21"/>
        </w:rPr>
        <w:t>。</w:t>
      </w:r>
    </w:p>
    <w:p>
      <w:pPr>
        <w:adjustRightInd w:val="0"/>
        <w:snapToGrid w:val="0"/>
        <w:ind w:firstLine="735" w:firstLineChars="350"/>
        <w:jc w:val="left"/>
        <w:rPr>
          <w:szCs w:val="21"/>
        </w:rPr>
      </w:pPr>
      <w:r>
        <w:rPr>
          <w:rFonts w:hint="eastAsia"/>
          <w:szCs w:val="21"/>
        </w:rPr>
        <w:t>②</w:t>
      </w:r>
      <w:r>
        <w:rPr>
          <w:b/>
          <w:color w:val="FF0000"/>
          <w:szCs w:val="21"/>
          <w:u w:val="single"/>
        </w:rPr>
        <w:t>拆</w:t>
      </w:r>
      <w:r>
        <w:rPr>
          <w:rFonts w:hAnsi="宋体"/>
          <w:kern w:val="0"/>
          <w:szCs w:val="21"/>
        </w:rPr>
        <w:t>：把易溶于水、易电离的物质拆写成离子形式：</w:t>
      </w:r>
      <w:r>
        <w:rPr>
          <w:kern w:val="0"/>
          <w:szCs w:val="21"/>
        </w:rPr>
        <w:t>Ba</w:t>
      </w:r>
      <w:r>
        <w:rPr>
          <w:kern w:val="0"/>
          <w:szCs w:val="21"/>
          <w:vertAlign w:val="superscript"/>
        </w:rPr>
        <w:t>2+</w:t>
      </w:r>
      <w:r>
        <w:rPr>
          <w:kern w:val="0"/>
          <w:szCs w:val="21"/>
        </w:rPr>
        <w:t>+2Cl</w:t>
      </w:r>
      <w:r>
        <w:rPr>
          <w:kern w:val="0"/>
          <w:szCs w:val="21"/>
          <w:vertAlign w:val="superscript"/>
        </w:rPr>
        <w:t>－</w:t>
      </w:r>
      <w:r>
        <w:rPr>
          <w:kern w:val="0"/>
          <w:szCs w:val="21"/>
        </w:rPr>
        <w:t>+Cu</w:t>
      </w:r>
      <w:r>
        <w:rPr>
          <w:kern w:val="0"/>
          <w:szCs w:val="21"/>
          <w:vertAlign w:val="superscript"/>
        </w:rPr>
        <w:t>2+</w:t>
      </w:r>
      <w:r>
        <w:rPr>
          <w:kern w:val="0"/>
          <w:szCs w:val="21"/>
        </w:rPr>
        <w:t>+SO</w:t>
      </w:r>
      <w:r>
        <w:rPr>
          <w:kern w:val="0"/>
          <w:szCs w:val="21"/>
          <w:vertAlign w:val="subscript"/>
        </w:rPr>
        <w:t>4</w:t>
      </w:r>
      <w:r>
        <w:rPr>
          <w:kern w:val="0"/>
          <w:szCs w:val="21"/>
          <w:vertAlign w:val="superscript"/>
        </w:rPr>
        <w:t>2－</w:t>
      </w:r>
      <w:r>
        <w:rPr>
          <w:kern w:val="0"/>
          <w:szCs w:val="21"/>
        </w:rPr>
        <w:t>＝BaSO</w:t>
      </w:r>
      <w:r>
        <w:rPr>
          <w:kern w:val="0"/>
          <w:szCs w:val="21"/>
          <w:vertAlign w:val="subscript"/>
        </w:rPr>
        <w:t>4</w:t>
      </w:r>
      <w:r>
        <w:rPr>
          <w:rFonts w:ascii="宋体" w:hAnsi="宋体"/>
          <w:kern w:val="0"/>
          <w:szCs w:val="21"/>
        </w:rPr>
        <w:t>↓</w:t>
      </w:r>
      <w:r>
        <w:rPr>
          <w:kern w:val="0"/>
          <w:szCs w:val="21"/>
        </w:rPr>
        <w:t>+Cu</w:t>
      </w:r>
      <w:r>
        <w:rPr>
          <w:kern w:val="0"/>
          <w:szCs w:val="21"/>
          <w:vertAlign w:val="superscript"/>
        </w:rPr>
        <w:t>2+</w:t>
      </w:r>
      <w:r>
        <w:rPr>
          <w:kern w:val="0"/>
          <w:szCs w:val="21"/>
        </w:rPr>
        <w:t>+2Cl</w:t>
      </w:r>
      <w:r>
        <w:rPr>
          <w:kern w:val="0"/>
          <w:szCs w:val="21"/>
          <w:vertAlign w:val="superscript"/>
        </w:rPr>
        <w:t>－</w:t>
      </w:r>
      <w:r>
        <w:rPr>
          <w:rFonts w:hAnsi="宋体"/>
          <w:kern w:val="0"/>
          <w:szCs w:val="21"/>
        </w:rPr>
        <w:t>。</w:t>
      </w:r>
    </w:p>
    <w:p>
      <w:pPr>
        <w:adjustRightInd w:val="0"/>
        <w:snapToGrid w:val="0"/>
        <w:ind w:firstLine="735" w:firstLineChars="350"/>
        <w:jc w:val="left"/>
        <w:rPr>
          <w:szCs w:val="21"/>
        </w:rPr>
      </w:pPr>
      <w:r>
        <w:rPr>
          <w:rFonts w:hint="eastAsia"/>
          <w:szCs w:val="21"/>
        </w:rPr>
        <w:t>③</w:t>
      </w:r>
      <w:r>
        <w:rPr>
          <w:b/>
          <w:color w:val="FF0000"/>
          <w:szCs w:val="21"/>
          <w:u w:val="single"/>
        </w:rPr>
        <w:t>删</w:t>
      </w:r>
      <w:r>
        <w:rPr>
          <w:rFonts w:hAnsi="宋体"/>
          <w:kern w:val="0"/>
          <w:szCs w:val="21"/>
        </w:rPr>
        <w:t>：删去方程式两边不参加反应的离子：</w:t>
      </w:r>
      <w:r>
        <w:rPr>
          <w:kern w:val="0"/>
          <w:szCs w:val="21"/>
        </w:rPr>
        <w:t>Ba</w:t>
      </w:r>
      <w:r>
        <w:rPr>
          <w:kern w:val="0"/>
          <w:szCs w:val="21"/>
          <w:vertAlign w:val="superscript"/>
        </w:rPr>
        <w:t>2+</w:t>
      </w:r>
      <w:r>
        <w:rPr>
          <w:kern w:val="0"/>
          <w:szCs w:val="21"/>
        </w:rPr>
        <w:t>+ SO</w:t>
      </w:r>
      <w:r>
        <w:rPr>
          <w:kern w:val="0"/>
          <w:szCs w:val="21"/>
          <w:vertAlign w:val="subscript"/>
        </w:rPr>
        <w:t>4</w:t>
      </w:r>
      <w:r>
        <w:rPr>
          <w:kern w:val="0"/>
          <w:szCs w:val="21"/>
          <w:vertAlign w:val="superscript"/>
        </w:rPr>
        <w:t>2－</w:t>
      </w:r>
      <w:r>
        <w:rPr>
          <w:kern w:val="0"/>
          <w:szCs w:val="21"/>
        </w:rPr>
        <w:t>＝BaSO</w:t>
      </w:r>
      <w:r>
        <w:rPr>
          <w:kern w:val="0"/>
          <w:szCs w:val="21"/>
          <w:vertAlign w:val="subscript"/>
        </w:rPr>
        <w:t>4</w:t>
      </w:r>
      <w:r>
        <w:rPr>
          <w:rFonts w:ascii="宋体" w:hAnsi="宋体"/>
          <w:kern w:val="0"/>
          <w:szCs w:val="21"/>
        </w:rPr>
        <w:t>↓</w:t>
      </w:r>
      <w:r>
        <w:rPr>
          <w:rFonts w:hAnsi="宋体"/>
          <w:kern w:val="0"/>
          <w:szCs w:val="21"/>
        </w:rPr>
        <w:t>。</w:t>
      </w:r>
    </w:p>
    <w:p>
      <w:pPr>
        <w:adjustRightInd w:val="0"/>
        <w:snapToGrid w:val="0"/>
        <w:ind w:firstLine="735" w:firstLineChars="350"/>
        <w:jc w:val="left"/>
        <w:rPr>
          <w:color w:val="000000"/>
          <w:szCs w:val="21"/>
        </w:rPr>
      </w:pPr>
      <w:r>
        <w:rPr>
          <w:rFonts w:hint="eastAsia"/>
          <w:kern w:val="0"/>
          <w:szCs w:val="21"/>
          <w:lang w:val="pt-BR"/>
        </w:rPr>
        <w:t>④</w:t>
      </w:r>
      <w:r>
        <w:rPr>
          <w:b/>
          <w:color w:val="FF0000"/>
          <w:szCs w:val="21"/>
          <w:u w:val="single"/>
        </w:rPr>
        <w:t>查</w:t>
      </w:r>
      <w:r>
        <w:rPr>
          <w:rFonts w:hAnsi="宋体"/>
          <w:kern w:val="0"/>
          <w:szCs w:val="21"/>
        </w:rPr>
        <w:t>：检查方程式两边的元素和电荷是否守恒。</w:t>
      </w:r>
    </w:p>
    <w:p>
      <w:pPr>
        <w:adjustRightInd w:val="0"/>
        <w:snapToGrid w:val="0"/>
        <w:jc w:val="left"/>
        <w:rPr>
          <w:szCs w:val="21"/>
        </w:rPr>
      </w:pPr>
      <w:r>
        <w:rPr>
          <w:rFonts w:hint="eastAsia"/>
          <w:b/>
          <w:szCs w:val="21"/>
        </w:rPr>
        <w:t>二、离子方程式的正误判断</w:t>
      </w:r>
    </w:p>
    <w:p>
      <w:pPr>
        <w:adjustRightInd w:val="0"/>
        <w:snapToGrid w:val="0"/>
        <w:jc w:val="left"/>
        <w:rPr>
          <w:rFonts w:hint="eastAsia" w:hAnsi="Arial"/>
          <w:szCs w:val="21"/>
        </w:rPr>
      </w:pPr>
      <w:r>
        <w:rPr>
          <w:rFonts w:hint="eastAsia"/>
          <w:szCs w:val="21"/>
        </w:rPr>
        <w:t>1</w:t>
      </w:r>
      <w:r>
        <w:rPr>
          <w:rFonts w:hAnsi="宋体"/>
          <w:szCs w:val="21"/>
        </w:rPr>
        <w:t>．</w:t>
      </w:r>
      <w:r>
        <w:rPr>
          <w:rFonts w:hint="eastAsia"/>
          <w:szCs w:val="21"/>
        </w:rPr>
        <w:t>离子方程式的拆分规则</w:t>
      </w:r>
    </w:p>
    <w:p>
      <w:pPr>
        <w:adjustRightInd w:val="0"/>
        <w:snapToGrid w:val="0"/>
        <w:ind w:firstLine="210" w:firstLineChars="100"/>
        <w:jc w:val="left"/>
        <w:rPr>
          <w:rFonts w:hint="eastAsia" w:hAnsi="Arial"/>
          <w:szCs w:val="21"/>
        </w:rPr>
      </w:pPr>
      <w:r>
        <w:rPr>
          <w:rFonts w:hint="eastAsia" w:hAnsi="Arial"/>
          <w:szCs w:val="21"/>
        </w:rPr>
        <w:t>（1）</w:t>
      </w:r>
      <w:r>
        <w:rPr>
          <w:rFonts w:hint="eastAsia"/>
          <w:szCs w:val="21"/>
        </w:rPr>
        <w:t>总体原则：</w:t>
      </w:r>
      <w:r>
        <w:rPr>
          <w:szCs w:val="21"/>
        </w:rPr>
        <w:t>强酸</w:t>
      </w:r>
      <w:r>
        <w:rPr>
          <w:rFonts w:hint="eastAsia"/>
          <w:szCs w:val="21"/>
        </w:rPr>
        <w:t>、</w:t>
      </w:r>
      <w:r>
        <w:rPr>
          <w:szCs w:val="21"/>
        </w:rPr>
        <w:t>强碱</w:t>
      </w:r>
      <w:r>
        <w:rPr>
          <w:rFonts w:hint="eastAsia"/>
          <w:szCs w:val="21"/>
        </w:rPr>
        <w:t>、</w:t>
      </w:r>
      <w:r>
        <w:rPr>
          <w:szCs w:val="21"/>
        </w:rPr>
        <w:t>可溶性盐</w:t>
      </w:r>
      <w:r>
        <w:rPr>
          <w:rFonts w:hint="eastAsia"/>
          <w:color w:val="000000"/>
          <w:szCs w:val="21"/>
        </w:rPr>
        <w:t>可拆</w:t>
      </w:r>
    </w:p>
    <w:p>
      <w:pPr>
        <w:adjustRightInd w:val="0"/>
        <w:snapToGrid w:val="0"/>
        <w:ind w:firstLine="210" w:firstLineChars="100"/>
        <w:jc w:val="left"/>
        <w:rPr>
          <w:rFonts w:hint="eastAsia" w:hAnsi="Arial"/>
          <w:szCs w:val="21"/>
        </w:rPr>
      </w:pPr>
      <w:r>
        <w:rPr>
          <w:rFonts w:hint="eastAsia" w:hAnsi="Arial"/>
          <w:szCs w:val="21"/>
        </w:rPr>
        <w:t>（2）强酸</w:t>
      </w:r>
      <w:r>
        <w:rPr>
          <w:rFonts w:hint="eastAsia"/>
          <w:szCs w:val="21"/>
        </w:rPr>
        <w:t>：</w:t>
      </w:r>
      <w:r>
        <w:rPr>
          <w:rFonts w:hint="eastAsia"/>
          <w:b/>
          <w:color w:val="FF0000"/>
          <w:szCs w:val="21"/>
          <w:u w:val="single"/>
        </w:rPr>
        <w:t>HCl、</w:t>
      </w:r>
      <w:r>
        <w:rPr>
          <w:b/>
          <w:color w:val="FF0000"/>
          <w:szCs w:val="21"/>
          <w:u w:val="single"/>
        </w:rPr>
        <w:t>H</w:t>
      </w:r>
      <w:r>
        <w:rPr>
          <w:b/>
          <w:color w:val="FF0000"/>
          <w:szCs w:val="21"/>
          <w:u w:val="single"/>
          <w:vertAlign w:val="subscript"/>
        </w:rPr>
        <w:t>2</w:t>
      </w:r>
      <w:r>
        <w:rPr>
          <w:b/>
          <w:color w:val="FF0000"/>
          <w:szCs w:val="21"/>
          <w:u w:val="single"/>
        </w:rPr>
        <w:t>SO</w:t>
      </w:r>
      <w:r>
        <w:rPr>
          <w:b/>
          <w:color w:val="FF0000"/>
          <w:szCs w:val="21"/>
          <w:u w:val="single"/>
          <w:vertAlign w:val="subscript"/>
        </w:rPr>
        <w:t>4</w:t>
      </w:r>
      <w:r>
        <w:rPr>
          <w:rFonts w:hint="eastAsia"/>
          <w:b/>
          <w:color w:val="FF0000"/>
          <w:szCs w:val="21"/>
          <w:u w:val="single"/>
        </w:rPr>
        <w:t>、</w:t>
      </w:r>
      <w:r>
        <w:rPr>
          <w:b/>
          <w:color w:val="FF0000"/>
          <w:szCs w:val="21"/>
          <w:u w:val="single"/>
        </w:rPr>
        <w:t>HNO</w:t>
      </w:r>
      <w:r>
        <w:rPr>
          <w:b/>
          <w:color w:val="FF0000"/>
          <w:szCs w:val="21"/>
          <w:u w:val="single"/>
          <w:vertAlign w:val="subscript"/>
        </w:rPr>
        <w:t>3</w:t>
      </w:r>
      <w:r>
        <w:rPr>
          <w:rFonts w:hint="eastAsia"/>
          <w:b/>
          <w:color w:val="FF0000"/>
          <w:szCs w:val="21"/>
          <w:u w:val="single"/>
        </w:rPr>
        <w:t>、HBr、HI、HClO</w:t>
      </w:r>
      <w:r>
        <w:rPr>
          <w:rFonts w:hint="eastAsia"/>
          <w:b/>
          <w:color w:val="FF0000"/>
          <w:szCs w:val="21"/>
          <w:u w:val="single"/>
          <w:vertAlign w:val="subscript"/>
        </w:rPr>
        <w:t>4</w:t>
      </w:r>
      <w:r>
        <w:rPr>
          <w:rFonts w:hint="eastAsia"/>
          <w:szCs w:val="21"/>
        </w:rPr>
        <w:t>等</w:t>
      </w:r>
    </w:p>
    <w:p>
      <w:pPr>
        <w:adjustRightInd w:val="0"/>
        <w:snapToGrid w:val="0"/>
        <w:ind w:firstLine="210" w:firstLineChars="100"/>
        <w:jc w:val="left"/>
        <w:rPr>
          <w:rFonts w:hint="eastAsia" w:hAnsi="Arial"/>
          <w:szCs w:val="21"/>
        </w:rPr>
      </w:pPr>
      <w:r>
        <w:rPr>
          <w:rFonts w:hint="eastAsia" w:hAnsi="Arial"/>
          <w:szCs w:val="21"/>
        </w:rPr>
        <w:t>（3）强碱</w:t>
      </w:r>
      <w:r>
        <w:rPr>
          <w:rFonts w:hint="eastAsia"/>
          <w:szCs w:val="21"/>
        </w:rPr>
        <w:t>：</w:t>
      </w:r>
      <w:r>
        <w:rPr>
          <w:rFonts w:hint="eastAsia"/>
          <w:b/>
          <w:color w:val="FF0000"/>
          <w:szCs w:val="21"/>
          <w:u w:val="single"/>
        </w:rPr>
        <w:t>K</w:t>
      </w:r>
      <w:r>
        <w:rPr>
          <w:b/>
          <w:color w:val="FF0000"/>
          <w:szCs w:val="21"/>
          <w:u w:val="single"/>
        </w:rPr>
        <w:t>OH</w:t>
      </w:r>
      <w:r>
        <w:rPr>
          <w:rFonts w:hint="eastAsia" w:hAnsi="宋体"/>
          <w:b/>
          <w:color w:val="FF0000"/>
          <w:szCs w:val="21"/>
          <w:u w:val="single"/>
        </w:rPr>
        <w:t>、</w:t>
      </w:r>
      <w:r>
        <w:rPr>
          <w:rFonts w:hint="eastAsia"/>
          <w:b/>
          <w:color w:val="FF0000"/>
          <w:szCs w:val="21"/>
          <w:u w:val="single"/>
        </w:rPr>
        <w:t>C</w:t>
      </w:r>
      <w:r>
        <w:rPr>
          <w:b/>
          <w:color w:val="FF0000"/>
          <w:szCs w:val="21"/>
          <w:u w:val="single"/>
        </w:rPr>
        <w:t>a（OH）</w:t>
      </w:r>
      <w:r>
        <w:rPr>
          <w:b/>
          <w:color w:val="FF0000"/>
          <w:szCs w:val="21"/>
          <w:u w:val="single"/>
          <w:vertAlign w:val="subscript"/>
        </w:rPr>
        <w:t>2</w:t>
      </w:r>
      <w:r>
        <w:rPr>
          <w:rFonts w:hint="eastAsia" w:hAnsi="宋体"/>
          <w:b/>
          <w:color w:val="FF0000"/>
          <w:szCs w:val="21"/>
          <w:u w:val="single"/>
        </w:rPr>
        <w:t>、</w:t>
      </w:r>
      <w:r>
        <w:rPr>
          <w:b/>
          <w:color w:val="FF0000"/>
          <w:szCs w:val="21"/>
          <w:u w:val="single"/>
        </w:rPr>
        <w:t>NaOH</w:t>
      </w:r>
      <w:r>
        <w:rPr>
          <w:rFonts w:hint="eastAsia" w:hAnsi="宋体"/>
          <w:b/>
          <w:color w:val="FF0000"/>
          <w:szCs w:val="21"/>
          <w:u w:val="single"/>
        </w:rPr>
        <w:t>、</w:t>
      </w:r>
      <w:r>
        <w:rPr>
          <w:b/>
          <w:color w:val="FF0000"/>
          <w:szCs w:val="21"/>
          <w:u w:val="single"/>
        </w:rPr>
        <w:t>Ba（OH）</w:t>
      </w:r>
      <w:r>
        <w:rPr>
          <w:b/>
          <w:color w:val="FF0000"/>
          <w:szCs w:val="21"/>
          <w:u w:val="single"/>
          <w:vertAlign w:val="subscript"/>
        </w:rPr>
        <w:t>2</w:t>
      </w:r>
      <w:r>
        <w:rPr>
          <w:rFonts w:hint="eastAsia" w:hAnsi="宋体"/>
          <w:b/>
          <w:color w:val="FF0000"/>
          <w:kern w:val="0"/>
          <w:szCs w:val="21"/>
          <w:u w:val="single"/>
        </w:rPr>
        <w:t>、［</w:t>
      </w:r>
      <w:r>
        <w:rPr>
          <w:rFonts w:hint="eastAsia"/>
          <w:b/>
          <w:color w:val="FF0000"/>
          <w:szCs w:val="21"/>
          <w:u w:val="single"/>
          <w:lang w:val="pt-BR"/>
        </w:rPr>
        <w:t>Ag</w:t>
      </w:r>
      <w:r>
        <w:rPr>
          <w:rFonts w:hint="eastAsia" w:ascii="宋体" w:hAnsi="宋体"/>
          <w:b/>
          <w:color w:val="FF0000"/>
          <w:szCs w:val="21"/>
          <w:u w:val="single"/>
          <w:lang w:val="pt-BR"/>
        </w:rPr>
        <w:t>（</w:t>
      </w:r>
      <w:r>
        <w:rPr>
          <w:rFonts w:hint="eastAsia"/>
          <w:b/>
          <w:color w:val="FF0000"/>
          <w:szCs w:val="21"/>
          <w:u w:val="single"/>
          <w:lang w:val="pt-BR"/>
        </w:rPr>
        <w:t>NH</w:t>
      </w:r>
      <w:r>
        <w:rPr>
          <w:rFonts w:hint="eastAsia"/>
          <w:b/>
          <w:color w:val="FF0000"/>
          <w:szCs w:val="21"/>
          <w:u w:val="single"/>
          <w:vertAlign w:val="subscript"/>
          <w:lang w:val="pt-BR"/>
        </w:rPr>
        <w:t>3</w:t>
      </w:r>
      <w:r>
        <w:rPr>
          <w:rFonts w:hint="eastAsia" w:ascii="宋体" w:hAnsi="宋体"/>
          <w:b/>
          <w:color w:val="FF0000"/>
          <w:szCs w:val="21"/>
          <w:u w:val="single"/>
          <w:lang w:val="pt-BR"/>
        </w:rPr>
        <w:t>）</w:t>
      </w:r>
      <w:r>
        <w:rPr>
          <w:rFonts w:hint="eastAsia"/>
          <w:b/>
          <w:color w:val="FF0000"/>
          <w:szCs w:val="21"/>
          <w:u w:val="single"/>
          <w:vertAlign w:val="subscript"/>
          <w:lang w:val="pt-BR"/>
        </w:rPr>
        <w:t>2</w:t>
      </w:r>
      <w:r>
        <w:rPr>
          <w:rFonts w:hint="eastAsia"/>
          <w:b/>
          <w:color w:val="FF0000"/>
          <w:szCs w:val="21"/>
          <w:u w:val="single"/>
        </w:rPr>
        <w:t>］</w:t>
      </w:r>
      <w:r>
        <w:rPr>
          <w:b/>
          <w:color w:val="FF0000"/>
          <w:szCs w:val="21"/>
          <w:u w:val="single"/>
        </w:rPr>
        <w:t>OH</w:t>
      </w:r>
      <w:r>
        <w:rPr>
          <w:rFonts w:hint="eastAsia"/>
          <w:szCs w:val="21"/>
        </w:rPr>
        <w:t>等</w:t>
      </w:r>
    </w:p>
    <w:p>
      <w:pPr>
        <w:adjustRightInd w:val="0"/>
        <w:snapToGrid w:val="0"/>
        <w:ind w:firstLine="210" w:firstLineChars="100"/>
        <w:jc w:val="left"/>
        <w:rPr>
          <w:rFonts w:hint="eastAsia" w:hAnsi="Arial"/>
          <w:szCs w:val="21"/>
        </w:rPr>
      </w:pPr>
      <w:r>
        <w:rPr>
          <w:rFonts w:hint="eastAsia" w:hAnsi="Arial"/>
          <w:szCs w:val="21"/>
        </w:rPr>
        <w:t>（4）可溶性盐：</w:t>
      </w:r>
      <w:r>
        <w:rPr>
          <w:rFonts w:hint="eastAsia"/>
          <w:b/>
          <w:color w:val="FF0000"/>
          <w:szCs w:val="21"/>
          <w:u w:val="single"/>
          <w:lang w:val="eu-ES"/>
        </w:rPr>
        <w:t>Fe</w:t>
      </w:r>
      <w:r>
        <w:rPr>
          <w:rFonts w:hint="eastAsia"/>
          <w:b/>
          <w:color w:val="FF0000"/>
          <w:kern w:val="0"/>
          <w:szCs w:val="21"/>
          <w:u w:val="single"/>
          <w:lang w:val="eu-ES"/>
        </w:rPr>
        <w:t>（</w:t>
      </w:r>
      <w:r>
        <w:rPr>
          <w:rFonts w:hint="eastAsia"/>
          <w:b/>
          <w:color w:val="FF0000"/>
          <w:szCs w:val="21"/>
          <w:u w:val="single"/>
          <w:lang w:val="eu-ES"/>
        </w:rPr>
        <w:t>SCN</w:t>
      </w:r>
      <w:r>
        <w:rPr>
          <w:rFonts w:hint="eastAsia"/>
          <w:b/>
          <w:color w:val="FF0000"/>
          <w:kern w:val="0"/>
          <w:szCs w:val="21"/>
          <w:u w:val="single"/>
          <w:lang w:val="eu-ES"/>
        </w:rPr>
        <w:t>）</w:t>
      </w:r>
      <w:r>
        <w:rPr>
          <w:rFonts w:hint="eastAsia"/>
          <w:b/>
          <w:color w:val="FF0000"/>
          <w:kern w:val="0"/>
          <w:szCs w:val="21"/>
          <w:u w:val="single"/>
          <w:vertAlign w:val="subscript"/>
          <w:lang w:val="eu-ES"/>
        </w:rPr>
        <w:t>3</w:t>
      </w:r>
      <w:r>
        <w:rPr>
          <w:rFonts w:hint="eastAsia"/>
          <w:szCs w:val="21"/>
        </w:rPr>
        <w:t>、</w:t>
      </w:r>
      <w:r>
        <w:t>（CH</w:t>
      </w:r>
      <w:r>
        <w:rPr>
          <w:vertAlign w:val="subscript"/>
        </w:rPr>
        <w:t>3</w:t>
      </w:r>
      <w:r>
        <w:t>COO）</w:t>
      </w:r>
      <w:r>
        <w:rPr>
          <w:vertAlign w:val="subscript"/>
        </w:rPr>
        <w:t>2</w:t>
      </w:r>
      <w:r>
        <w:t>Pb</w:t>
      </w:r>
      <w:r>
        <w:rPr>
          <w:rFonts w:hint="eastAsia"/>
          <w:kern w:val="0"/>
          <w:szCs w:val="21"/>
          <w:lang w:val="pt-BR"/>
        </w:rPr>
        <w:t>除外</w:t>
      </w:r>
    </w:p>
    <w:p>
      <w:pPr>
        <w:adjustRightInd w:val="0"/>
        <w:snapToGrid w:val="0"/>
        <w:ind w:firstLine="735" w:firstLineChars="350"/>
        <w:jc w:val="left"/>
        <w:rPr>
          <w:szCs w:val="21"/>
        </w:rPr>
      </w:pPr>
      <w:r>
        <w:rPr>
          <w:rFonts w:hint="eastAsia"/>
          <w:szCs w:val="21"/>
        </w:rPr>
        <w:t>①都可溶性盐：</w:t>
      </w:r>
      <w:r>
        <w:rPr>
          <w:rFonts w:hint="eastAsia" w:hAnsi="宋体"/>
          <w:b/>
          <w:bCs/>
          <w:color w:val="FF0000"/>
          <w:kern w:val="0"/>
          <w:szCs w:val="21"/>
          <w:u w:val="wave"/>
        </w:rPr>
        <w:t>钾盐</w:t>
      </w:r>
      <w:r>
        <w:rPr>
          <w:rFonts w:hint="eastAsia"/>
          <w:szCs w:val="21"/>
        </w:rPr>
        <w:t>、</w:t>
      </w:r>
      <w:r>
        <w:rPr>
          <w:rFonts w:hint="eastAsia" w:hAnsi="宋体"/>
          <w:b/>
          <w:bCs/>
          <w:color w:val="FF0000"/>
          <w:kern w:val="0"/>
          <w:szCs w:val="21"/>
          <w:u w:val="wave"/>
        </w:rPr>
        <w:t>钠盐</w:t>
      </w:r>
      <w:r>
        <w:rPr>
          <w:rFonts w:hint="eastAsia"/>
          <w:szCs w:val="21"/>
        </w:rPr>
        <w:t>、</w:t>
      </w:r>
      <w:r>
        <w:rPr>
          <w:rFonts w:hint="eastAsia" w:hAnsi="宋体"/>
          <w:b/>
          <w:bCs/>
          <w:color w:val="FF0000"/>
          <w:kern w:val="0"/>
          <w:szCs w:val="21"/>
          <w:u w:val="wave"/>
        </w:rPr>
        <w:t>铵盐</w:t>
      </w:r>
      <w:r>
        <w:rPr>
          <w:rFonts w:hint="eastAsia"/>
          <w:szCs w:val="21"/>
        </w:rPr>
        <w:t>、</w:t>
      </w:r>
      <w:r>
        <w:rPr>
          <w:rFonts w:hint="eastAsia" w:hAnsi="宋体"/>
          <w:b/>
          <w:bCs/>
          <w:color w:val="FF0000"/>
          <w:kern w:val="0"/>
          <w:szCs w:val="21"/>
          <w:u w:val="wave"/>
        </w:rPr>
        <w:t>硝酸盐</w:t>
      </w:r>
      <w:r>
        <w:rPr>
          <w:rFonts w:hint="eastAsia"/>
          <w:szCs w:val="21"/>
        </w:rPr>
        <w:t>、</w:t>
      </w:r>
      <w:r>
        <w:rPr>
          <w:rFonts w:hint="eastAsia" w:hAnsi="宋体"/>
          <w:b/>
          <w:bCs/>
          <w:color w:val="FF0000"/>
          <w:kern w:val="0"/>
          <w:szCs w:val="21"/>
          <w:u w:val="wave"/>
        </w:rPr>
        <w:t>醋酸盐</w:t>
      </w:r>
      <w:r>
        <w:rPr>
          <w:rFonts w:hint="eastAsia"/>
          <w:szCs w:val="21"/>
        </w:rPr>
        <w:t>、</w:t>
      </w:r>
      <w:r>
        <w:rPr>
          <w:rFonts w:hint="eastAsia" w:hAnsi="宋体"/>
          <w:b/>
          <w:bCs/>
          <w:color w:val="FF0000"/>
          <w:kern w:val="0"/>
          <w:szCs w:val="21"/>
          <w:u w:val="wave"/>
        </w:rPr>
        <w:t>碳酸氢盐</w:t>
      </w:r>
    </w:p>
    <w:p>
      <w:pPr>
        <w:adjustRightInd w:val="0"/>
        <w:snapToGrid w:val="0"/>
        <w:ind w:firstLine="735" w:firstLineChars="350"/>
        <w:jc w:val="left"/>
        <w:rPr>
          <w:szCs w:val="21"/>
        </w:rPr>
      </w:pPr>
      <w:r>
        <w:rPr>
          <w:rFonts w:hint="eastAsia"/>
          <w:szCs w:val="21"/>
        </w:rPr>
        <w:t>②盐酸盐不溶：</w:t>
      </w:r>
      <w:r>
        <w:rPr>
          <w:rFonts w:hint="eastAsia" w:hAnsi="宋体"/>
          <w:b/>
          <w:bCs/>
          <w:color w:val="FF0000"/>
          <w:kern w:val="0"/>
          <w:szCs w:val="21"/>
          <w:u w:val="wave"/>
        </w:rPr>
        <w:t>氯化银</w:t>
      </w:r>
    </w:p>
    <w:p>
      <w:pPr>
        <w:adjustRightInd w:val="0"/>
        <w:snapToGrid w:val="0"/>
        <w:ind w:firstLine="735" w:firstLineChars="350"/>
        <w:jc w:val="left"/>
        <w:rPr>
          <w:szCs w:val="21"/>
        </w:rPr>
      </w:pPr>
      <w:r>
        <w:rPr>
          <w:rFonts w:hint="eastAsia"/>
          <w:szCs w:val="21"/>
        </w:rPr>
        <w:t>③硫酸盐不溶：</w:t>
      </w:r>
      <w:r>
        <w:rPr>
          <w:rFonts w:hint="eastAsia" w:hAnsi="宋体"/>
          <w:b/>
          <w:bCs/>
          <w:color w:val="FF0000"/>
          <w:kern w:val="0"/>
          <w:szCs w:val="21"/>
          <w:u w:val="wave"/>
        </w:rPr>
        <w:t>硫酸钡</w:t>
      </w:r>
      <w:r>
        <w:rPr>
          <w:rFonts w:hint="eastAsia"/>
          <w:szCs w:val="21"/>
        </w:rPr>
        <w:t>、</w:t>
      </w:r>
      <w:r>
        <w:rPr>
          <w:rFonts w:hint="eastAsia" w:hAnsi="宋体"/>
          <w:b/>
          <w:bCs/>
          <w:color w:val="FF0000"/>
          <w:kern w:val="0"/>
          <w:szCs w:val="21"/>
          <w:u w:val="wave"/>
        </w:rPr>
        <w:t>硫酸铅</w:t>
      </w:r>
      <w:r>
        <w:rPr>
          <w:rFonts w:hint="eastAsia"/>
          <w:szCs w:val="21"/>
        </w:rPr>
        <w:t>、</w:t>
      </w:r>
      <w:r>
        <w:rPr>
          <w:rFonts w:hint="eastAsia" w:hAnsi="宋体"/>
          <w:b/>
          <w:bCs/>
          <w:color w:val="FF0000"/>
          <w:kern w:val="0"/>
          <w:szCs w:val="21"/>
          <w:u w:val="wave"/>
        </w:rPr>
        <w:t>硫酸钙</w:t>
      </w:r>
      <w:r>
        <w:rPr>
          <w:rFonts w:hint="eastAsia"/>
          <w:szCs w:val="21"/>
        </w:rPr>
        <w:t>、</w:t>
      </w:r>
      <w:r>
        <w:rPr>
          <w:rFonts w:hint="eastAsia" w:hAnsi="宋体"/>
          <w:b/>
          <w:bCs/>
          <w:color w:val="FF0000"/>
          <w:kern w:val="0"/>
          <w:szCs w:val="21"/>
          <w:u w:val="wave"/>
        </w:rPr>
        <w:t>硫酸银</w:t>
      </w:r>
    </w:p>
    <w:p>
      <w:pPr>
        <w:adjustRightInd w:val="0"/>
        <w:snapToGrid w:val="0"/>
        <w:ind w:firstLine="735" w:firstLineChars="350"/>
        <w:jc w:val="left"/>
        <w:rPr>
          <w:color w:val="000000"/>
          <w:szCs w:val="21"/>
        </w:rPr>
      </w:pPr>
      <w:r>
        <w:rPr>
          <w:rFonts w:hint="eastAsia"/>
          <w:kern w:val="0"/>
          <w:szCs w:val="21"/>
          <w:lang w:val="pt-BR"/>
        </w:rPr>
        <w:t>④</w:t>
      </w:r>
      <w:r>
        <w:rPr>
          <w:rFonts w:hint="eastAsia"/>
          <w:szCs w:val="21"/>
        </w:rPr>
        <w:t>其他酸盐只溶：</w:t>
      </w:r>
      <w:r>
        <w:rPr>
          <w:rFonts w:hint="eastAsia" w:hAnsi="宋体"/>
          <w:b/>
          <w:bCs/>
          <w:color w:val="FF0000"/>
          <w:kern w:val="0"/>
          <w:szCs w:val="21"/>
          <w:u w:val="wave"/>
        </w:rPr>
        <w:t>钾</w:t>
      </w:r>
      <w:r>
        <w:rPr>
          <w:rFonts w:hint="eastAsia"/>
          <w:szCs w:val="21"/>
        </w:rPr>
        <w:t>、</w:t>
      </w:r>
      <w:r>
        <w:rPr>
          <w:rFonts w:hint="eastAsia" w:hAnsi="宋体"/>
          <w:b/>
          <w:bCs/>
          <w:color w:val="FF0000"/>
          <w:kern w:val="0"/>
          <w:szCs w:val="21"/>
          <w:u w:val="wave"/>
        </w:rPr>
        <w:t>钠</w:t>
      </w:r>
      <w:r>
        <w:rPr>
          <w:rFonts w:hint="eastAsia"/>
          <w:szCs w:val="21"/>
        </w:rPr>
        <w:t>、</w:t>
      </w:r>
      <w:r>
        <w:rPr>
          <w:rFonts w:hint="eastAsia" w:hAnsi="宋体"/>
          <w:b/>
          <w:bCs/>
          <w:color w:val="FF0000"/>
          <w:kern w:val="0"/>
          <w:szCs w:val="21"/>
          <w:u w:val="wave"/>
        </w:rPr>
        <w:t>铵</w:t>
      </w:r>
    </w:p>
    <w:p>
      <w:pPr>
        <w:adjustRightInd w:val="0"/>
        <w:snapToGrid w:val="0"/>
        <w:jc w:val="left"/>
        <w:rPr>
          <w:rFonts w:hint="eastAsia" w:hAnsi="宋体"/>
          <w:szCs w:val="21"/>
        </w:rPr>
      </w:pPr>
      <w:r>
        <w:rPr>
          <w:rFonts w:hint="eastAsia"/>
          <w:szCs w:val="21"/>
        </w:rPr>
        <w:t>2</w:t>
      </w:r>
      <w:r>
        <w:rPr>
          <w:rFonts w:hAnsi="宋体"/>
          <w:szCs w:val="21"/>
        </w:rPr>
        <w:t>．</w:t>
      </w:r>
      <w:r>
        <w:rPr>
          <w:rFonts w:hint="eastAsia" w:hAnsi="宋体"/>
          <w:szCs w:val="21"/>
        </w:rPr>
        <w:t>特殊物质的拆分</w:t>
      </w:r>
    </w:p>
    <w:p>
      <w:pPr>
        <w:adjustRightInd w:val="0"/>
        <w:snapToGrid w:val="0"/>
        <w:ind w:firstLine="210" w:firstLineChars="100"/>
        <w:jc w:val="left"/>
        <w:rPr>
          <w:rFonts w:hint="eastAsia"/>
          <w:szCs w:val="21"/>
        </w:rPr>
      </w:pPr>
      <w:r>
        <w:rPr>
          <w:rFonts w:hint="eastAsia" w:hAnsi="宋体"/>
          <w:szCs w:val="21"/>
        </w:rPr>
        <w:t>（1）</w:t>
      </w:r>
      <w:r>
        <w:rPr>
          <w:szCs w:val="21"/>
          <w:lang w:val="de-DE"/>
        </w:rPr>
        <w:t>C</w:t>
      </w:r>
      <w:r>
        <w:rPr>
          <w:rFonts w:hint="eastAsia"/>
          <w:szCs w:val="21"/>
          <w:lang w:val="de-DE"/>
        </w:rPr>
        <w:t>a</w:t>
      </w:r>
      <w:r>
        <w:rPr>
          <w:rFonts w:hint="eastAsia" w:ascii="宋体" w:hAnsi="宋体"/>
          <w:szCs w:val="21"/>
          <w:lang w:val="de-DE"/>
        </w:rPr>
        <w:t>(</w:t>
      </w:r>
      <w:r>
        <w:rPr>
          <w:rFonts w:hint="eastAsia"/>
          <w:szCs w:val="21"/>
          <w:lang w:val="de-DE"/>
        </w:rPr>
        <w:t>OH</w:t>
      </w:r>
      <w:r>
        <w:rPr>
          <w:rFonts w:hint="eastAsia" w:ascii="宋体" w:hAnsi="宋体"/>
          <w:szCs w:val="21"/>
          <w:lang w:val="de-DE"/>
        </w:rPr>
        <w:t>)</w:t>
      </w:r>
      <w:r>
        <w:rPr>
          <w:szCs w:val="21"/>
          <w:vertAlign w:val="subscript"/>
          <w:lang w:val="de-DE"/>
        </w:rPr>
        <w:t>2</w:t>
      </w:r>
      <w:r>
        <w:rPr>
          <w:rFonts w:hint="eastAsia"/>
          <w:szCs w:val="21"/>
        </w:rPr>
        <w:t>：澄清石灰水写</w:t>
      </w:r>
      <w:r>
        <w:rPr>
          <w:rFonts w:hint="eastAsia" w:hAnsi="宋体"/>
          <w:b/>
          <w:bCs/>
          <w:color w:val="FF0000"/>
          <w:kern w:val="0"/>
          <w:szCs w:val="21"/>
          <w:u w:val="wave"/>
        </w:rPr>
        <w:t>离子</w:t>
      </w:r>
      <w:r>
        <w:rPr>
          <w:rFonts w:hint="eastAsia"/>
          <w:szCs w:val="21"/>
        </w:rPr>
        <w:t>形式；</w:t>
      </w:r>
      <w:r>
        <w:rPr>
          <w:rFonts w:hint="eastAsia"/>
          <w:color w:val="000000"/>
          <w:szCs w:val="21"/>
        </w:rPr>
        <w:t>石灰乳、石灰浆</w:t>
      </w:r>
      <w:r>
        <w:rPr>
          <w:rFonts w:hint="eastAsia"/>
          <w:szCs w:val="21"/>
        </w:rPr>
        <w:t>，保留</w:t>
      </w:r>
      <w:r>
        <w:rPr>
          <w:rFonts w:hint="eastAsia" w:hAnsi="宋体"/>
          <w:b/>
          <w:bCs/>
          <w:color w:val="FF0000"/>
          <w:kern w:val="0"/>
          <w:szCs w:val="21"/>
          <w:u w:val="wave"/>
        </w:rPr>
        <w:t>化学式</w:t>
      </w:r>
      <w:r>
        <w:rPr>
          <w:rFonts w:hint="eastAsia"/>
          <w:szCs w:val="21"/>
        </w:rPr>
        <w:t>。</w:t>
      </w:r>
    </w:p>
    <w:p>
      <w:pPr>
        <w:adjustRightInd w:val="0"/>
        <w:snapToGrid w:val="0"/>
        <w:ind w:firstLine="210" w:firstLineChars="100"/>
        <w:jc w:val="left"/>
        <w:rPr>
          <w:rFonts w:hint="eastAsia"/>
          <w:szCs w:val="21"/>
        </w:rPr>
      </w:pPr>
      <w:r>
        <w:rPr>
          <w:rFonts w:hint="eastAsia"/>
          <w:szCs w:val="21"/>
        </w:rPr>
        <w:t>（2）浓强酸：只有</w:t>
      </w:r>
      <w:r>
        <w:rPr>
          <w:rFonts w:hint="eastAsia" w:hAnsi="宋体"/>
          <w:b/>
          <w:bCs/>
          <w:color w:val="FF0000"/>
          <w:kern w:val="0"/>
          <w:szCs w:val="21"/>
          <w:u w:val="wave"/>
        </w:rPr>
        <w:t>浓硫酸</w:t>
      </w:r>
      <w:r>
        <w:rPr>
          <w:rFonts w:hint="eastAsia"/>
          <w:color w:val="000000"/>
          <w:szCs w:val="21"/>
        </w:rPr>
        <w:t>不能拆</w:t>
      </w:r>
    </w:p>
    <w:p>
      <w:pPr>
        <w:adjustRightInd w:val="0"/>
        <w:snapToGrid w:val="0"/>
        <w:ind w:firstLine="210" w:firstLineChars="100"/>
        <w:jc w:val="left"/>
        <w:rPr>
          <w:rFonts w:hint="eastAsia" w:hAnsi="Arial"/>
          <w:szCs w:val="21"/>
        </w:rPr>
      </w:pPr>
      <w:r>
        <w:rPr>
          <w:rFonts w:hint="eastAsia"/>
          <w:szCs w:val="21"/>
        </w:rPr>
        <w:t>（3）酸式酸根离子：只有</w:t>
      </w:r>
      <w:r>
        <w:rPr>
          <w:rFonts w:hint="eastAsia"/>
          <w:b/>
          <w:color w:val="FF0000"/>
          <w:u w:val="single"/>
        </w:rPr>
        <w:t>HSO</w:t>
      </w:r>
      <w:r>
        <w:rPr>
          <w:rFonts w:hint="eastAsia"/>
          <w:b/>
          <w:color w:val="FF0000"/>
          <w:u w:val="single"/>
          <w:vertAlign w:val="subscript"/>
        </w:rPr>
        <w:t>4</w:t>
      </w:r>
      <w:r>
        <w:rPr>
          <w:rFonts w:hint="eastAsia"/>
          <w:b/>
          <w:color w:val="FF0000"/>
          <w:u w:val="single"/>
          <w:vertAlign w:val="superscript"/>
        </w:rPr>
        <w:t>－</w:t>
      </w:r>
      <w:r>
        <w:rPr>
          <w:rFonts w:hint="eastAsia"/>
          <w:color w:val="000000"/>
          <w:szCs w:val="21"/>
        </w:rPr>
        <w:t>可拆</w:t>
      </w:r>
    </w:p>
    <w:p>
      <w:pPr>
        <w:autoSpaceDE w:val="0"/>
        <w:autoSpaceDN w:val="0"/>
        <w:adjustRightInd w:val="0"/>
        <w:snapToGrid w:val="0"/>
        <w:jc w:val="left"/>
        <w:rPr>
          <w:rFonts w:hint="eastAsia" w:hAnsi="宋体"/>
          <w:szCs w:val="21"/>
        </w:rPr>
      </w:pPr>
      <w:r>
        <w:rPr>
          <w:rFonts w:hint="eastAsia"/>
          <w:szCs w:val="21"/>
        </w:rPr>
        <w:t>3</w:t>
      </w:r>
      <w:r>
        <w:rPr>
          <w:rFonts w:hAnsi="宋体"/>
          <w:szCs w:val="21"/>
        </w:rPr>
        <w:t>．离子方程式正误判断的方法</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6"/>
        <w:gridCol w:w="3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autoSpaceDE w:val="0"/>
              <w:autoSpaceDN w:val="0"/>
              <w:adjustRightInd w:val="0"/>
              <w:snapToGrid w:val="0"/>
              <w:jc w:val="center"/>
              <w:rPr>
                <w:rFonts w:ascii="宋体" w:hAnsi="宋体"/>
                <w:szCs w:val="21"/>
              </w:rPr>
            </w:pPr>
            <w:r>
              <w:rPr>
                <w:rFonts w:ascii="宋体" w:hAnsi="宋体"/>
                <w:szCs w:val="21"/>
              </w:rPr>
              <w:t>审清题意“三注意”</w:t>
            </w:r>
          </w:p>
        </w:tc>
        <w:tc>
          <w:tcPr>
            <w:tcW w:w="0" w:type="auto"/>
            <w:vAlign w:val="center"/>
          </w:tcPr>
          <w:p>
            <w:pPr>
              <w:autoSpaceDE w:val="0"/>
              <w:autoSpaceDN w:val="0"/>
              <w:adjustRightInd w:val="0"/>
              <w:snapToGrid w:val="0"/>
              <w:jc w:val="center"/>
              <w:rPr>
                <w:rFonts w:hint="eastAsia" w:hAnsi="宋体"/>
                <w:szCs w:val="21"/>
              </w:rPr>
            </w:pPr>
            <w:r>
              <w:rPr>
                <w:rFonts w:hAnsi="宋体"/>
                <w:szCs w:val="21"/>
              </w:rPr>
              <w:t>注意反应环境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autoSpaceDE w:val="0"/>
              <w:autoSpaceDN w:val="0"/>
              <w:adjustRightInd w:val="0"/>
              <w:snapToGrid w:val="0"/>
              <w:jc w:val="center"/>
              <w:rPr>
                <w:rFonts w:ascii="宋体" w:hAnsi="宋体"/>
                <w:szCs w:val="21"/>
              </w:rPr>
            </w:pPr>
          </w:p>
        </w:tc>
        <w:tc>
          <w:tcPr>
            <w:tcW w:w="0" w:type="auto"/>
            <w:vAlign w:val="center"/>
          </w:tcPr>
          <w:p>
            <w:pPr>
              <w:autoSpaceDE w:val="0"/>
              <w:autoSpaceDN w:val="0"/>
              <w:adjustRightInd w:val="0"/>
              <w:snapToGrid w:val="0"/>
              <w:jc w:val="center"/>
              <w:rPr>
                <w:rFonts w:hint="eastAsia" w:hAnsi="宋体"/>
                <w:szCs w:val="21"/>
              </w:rPr>
            </w:pPr>
            <w:r>
              <w:rPr>
                <w:rFonts w:hAnsi="宋体"/>
                <w:szCs w:val="21"/>
              </w:rPr>
              <w:t>注意操作顺序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autoSpaceDE w:val="0"/>
              <w:autoSpaceDN w:val="0"/>
              <w:adjustRightInd w:val="0"/>
              <w:snapToGrid w:val="0"/>
              <w:jc w:val="center"/>
              <w:rPr>
                <w:rFonts w:ascii="宋体" w:hAnsi="宋体"/>
                <w:szCs w:val="21"/>
              </w:rPr>
            </w:pPr>
          </w:p>
        </w:tc>
        <w:tc>
          <w:tcPr>
            <w:tcW w:w="0" w:type="auto"/>
            <w:vAlign w:val="center"/>
          </w:tcPr>
          <w:p>
            <w:pPr>
              <w:autoSpaceDE w:val="0"/>
              <w:autoSpaceDN w:val="0"/>
              <w:adjustRightInd w:val="0"/>
              <w:snapToGrid w:val="0"/>
              <w:jc w:val="center"/>
              <w:rPr>
                <w:rFonts w:hint="eastAsia" w:hAnsi="宋体"/>
                <w:szCs w:val="21"/>
              </w:rPr>
            </w:pPr>
            <w:r>
              <w:rPr>
                <w:rFonts w:hAnsi="宋体"/>
                <w:szCs w:val="21"/>
              </w:rPr>
              <w:t>注意反应物之间量的关系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autoSpaceDE w:val="0"/>
              <w:autoSpaceDN w:val="0"/>
              <w:adjustRightInd w:val="0"/>
              <w:snapToGrid w:val="0"/>
              <w:jc w:val="center"/>
              <w:rPr>
                <w:rFonts w:ascii="宋体" w:hAnsi="宋体"/>
                <w:szCs w:val="21"/>
              </w:rPr>
            </w:pPr>
            <w:r>
              <w:rPr>
                <w:rFonts w:ascii="宋体" w:hAnsi="宋体"/>
                <w:szCs w:val="21"/>
              </w:rPr>
              <w:t>化学式拆写“四原则”</w:t>
            </w:r>
          </w:p>
        </w:tc>
        <w:tc>
          <w:tcPr>
            <w:tcW w:w="0" w:type="auto"/>
            <w:vAlign w:val="center"/>
          </w:tcPr>
          <w:p>
            <w:pPr>
              <w:autoSpaceDE w:val="0"/>
              <w:autoSpaceDN w:val="0"/>
              <w:adjustRightInd w:val="0"/>
              <w:snapToGrid w:val="0"/>
              <w:jc w:val="center"/>
              <w:rPr>
                <w:rFonts w:hint="eastAsia" w:hAnsi="宋体"/>
                <w:szCs w:val="21"/>
              </w:rPr>
            </w:pPr>
            <w:r>
              <w:rPr>
                <w:rFonts w:hAnsi="宋体"/>
                <w:szCs w:val="21"/>
              </w:rPr>
              <w:t>易溶强电解质拆</w:t>
            </w:r>
            <w:r>
              <w:rPr>
                <w:szCs w:val="21"/>
              </w:rPr>
              <w:t>，</w:t>
            </w:r>
            <w:r>
              <w:rPr>
                <w:rFonts w:hAnsi="宋体"/>
                <w:szCs w:val="21"/>
              </w:rPr>
              <w:t>弱电解质、难溶物不拆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autoSpaceDE w:val="0"/>
              <w:autoSpaceDN w:val="0"/>
              <w:adjustRightInd w:val="0"/>
              <w:snapToGrid w:val="0"/>
              <w:jc w:val="center"/>
              <w:rPr>
                <w:rFonts w:ascii="宋体" w:hAnsi="宋体"/>
                <w:szCs w:val="21"/>
              </w:rPr>
            </w:pPr>
          </w:p>
        </w:tc>
        <w:tc>
          <w:tcPr>
            <w:tcW w:w="0" w:type="auto"/>
            <w:vAlign w:val="center"/>
          </w:tcPr>
          <w:p>
            <w:pPr>
              <w:autoSpaceDE w:val="0"/>
              <w:autoSpaceDN w:val="0"/>
              <w:adjustRightInd w:val="0"/>
              <w:snapToGrid w:val="0"/>
              <w:jc w:val="center"/>
              <w:rPr>
                <w:rFonts w:hint="eastAsia" w:hAnsi="宋体"/>
                <w:szCs w:val="21"/>
              </w:rPr>
            </w:pPr>
            <w:r>
              <w:rPr>
                <w:rFonts w:hAnsi="宋体"/>
                <w:szCs w:val="21"/>
              </w:rPr>
              <w:t>微溶物清拆浊不拆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autoSpaceDE w:val="0"/>
              <w:autoSpaceDN w:val="0"/>
              <w:adjustRightInd w:val="0"/>
              <w:snapToGrid w:val="0"/>
              <w:jc w:val="center"/>
              <w:rPr>
                <w:rFonts w:ascii="宋体" w:hAnsi="宋体"/>
                <w:szCs w:val="21"/>
              </w:rPr>
            </w:pPr>
          </w:p>
        </w:tc>
        <w:tc>
          <w:tcPr>
            <w:tcW w:w="0" w:type="auto"/>
            <w:vAlign w:val="center"/>
          </w:tcPr>
          <w:p>
            <w:pPr>
              <w:autoSpaceDE w:val="0"/>
              <w:autoSpaceDN w:val="0"/>
              <w:adjustRightInd w:val="0"/>
              <w:snapToGrid w:val="0"/>
              <w:jc w:val="center"/>
              <w:rPr>
                <w:rFonts w:hint="eastAsia" w:hAnsi="宋体"/>
                <w:szCs w:val="21"/>
              </w:rPr>
            </w:pPr>
            <w:r>
              <w:rPr>
                <w:rFonts w:hAnsi="宋体"/>
                <w:szCs w:val="21"/>
              </w:rPr>
              <w:t>单质、氧化物不拆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autoSpaceDE w:val="0"/>
              <w:autoSpaceDN w:val="0"/>
              <w:adjustRightInd w:val="0"/>
              <w:snapToGrid w:val="0"/>
              <w:jc w:val="center"/>
              <w:rPr>
                <w:rFonts w:ascii="宋体" w:hAnsi="宋体"/>
                <w:szCs w:val="21"/>
              </w:rPr>
            </w:pPr>
          </w:p>
        </w:tc>
        <w:tc>
          <w:tcPr>
            <w:tcW w:w="0" w:type="auto"/>
            <w:vAlign w:val="center"/>
          </w:tcPr>
          <w:p>
            <w:pPr>
              <w:autoSpaceDE w:val="0"/>
              <w:autoSpaceDN w:val="0"/>
              <w:adjustRightInd w:val="0"/>
              <w:snapToGrid w:val="0"/>
              <w:jc w:val="center"/>
              <w:rPr>
                <w:rFonts w:hint="eastAsia" w:hAnsi="宋体"/>
                <w:szCs w:val="21"/>
              </w:rPr>
            </w:pPr>
            <w:r>
              <w:rPr>
                <w:rFonts w:hAnsi="宋体"/>
                <w:szCs w:val="21"/>
              </w:rPr>
              <w:t>浓硫酸不拆</w:t>
            </w:r>
            <w:r>
              <w:rPr>
                <w:szCs w:val="21"/>
              </w:rPr>
              <w:t>，</w:t>
            </w:r>
            <w:r>
              <w:rPr>
                <w:rFonts w:hAnsi="宋体"/>
                <w:szCs w:val="21"/>
              </w:rPr>
              <w:t>浓盐酸、浓硝酸拆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autoSpaceDE w:val="0"/>
              <w:autoSpaceDN w:val="0"/>
              <w:adjustRightInd w:val="0"/>
              <w:snapToGrid w:val="0"/>
              <w:jc w:val="center"/>
              <w:rPr>
                <w:rFonts w:ascii="宋体" w:hAnsi="宋体"/>
                <w:szCs w:val="21"/>
              </w:rPr>
            </w:pPr>
            <w:r>
              <w:rPr>
                <w:rFonts w:ascii="宋体" w:hAnsi="宋体"/>
                <w:szCs w:val="21"/>
              </w:rPr>
              <w:t>反应产物“三分析”</w:t>
            </w:r>
          </w:p>
        </w:tc>
        <w:tc>
          <w:tcPr>
            <w:tcW w:w="0" w:type="auto"/>
            <w:vAlign w:val="center"/>
          </w:tcPr>
          <w:p>
            <w:pPr>
              <w:autoSpaceDE w:val="0"/>
              <w:autoSpaceDN w:val="0"/>
              <w:adjustRightInd w:val="0"/>
              <w:snapToGrid w:val="0"/>
              <w:jc w:val="center"/>
              <w:rPr>
                <w:rFonts w:hint="eastAsia" w:hAnsi="宋体"/>
                <w:szCs w:val="21"/>
              </w:rPr>
            </w:pPr>
            <w:r>
              <w:rPr>
                <w:rFonts w:hAnsi="宋体"/>
                <w:szCs w:val="21"/>
              </w:rPr>
              <w:t>分析量不同时的产物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autoSpaceDE w:val="0"/>
              <w:autoSpaceDN w:val="0"/>
              <w:adjustRightInd w:val="0"/>
              <w:snapToGrid w:val="0"/>
              <w:jc w:val="center"/>
              <w:rPr>
                <w:rFonts w:ascii="宋体" w:hAnsi="宋体"/>
                <w:szCs w:val="21"/>
              </w:rPr>
            </w:pPr>
          </w:p>
        </w:tc>
        <w:tc>
          <w:tcPr>
            <w:tcW w:w="0" w:type="auto"/>
            <w:vAlign w:val="center"/>
          </w:tcPr>
          <w:p>
            <w:pPr>
              <w:autoSpaceDE w:val="0"/>
              <w:autoSpaceDN w:val="0"/>
              <w:adjustRightInd w:val="0"/>
              <w:snapToGrid w:val="0"/>
              <w:jc w:val="center"/>
              <w:rPr>
                <w:rFonts w:hint="eastAsia" w:hAnsi="宋体"/>
                <w:szCs w:val="21"/>
              </w:rPr>
            </w:pPr>
            <w:r>
              <w:rPr>
                <w:rFonts w:hAnsi="宋体"/>
                <w:szCs w:val="21"/>
              </w:rPr>
              <w:t>分析是否漏掉同步反应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autoSpaceDE w:val="0"/>
              <w:autoSpaceDN w:val="0"/>
              <w:adjustRightInd w:val="0"/>
              <w:snapToGrid w:val="0"/>
              <w:jc w:val="center"/>
              <w:rPr>
                <w:rFonts w:ascii="宋体" w:hAnsi="宋体"/>
                <w:szCs w:val="21"/>
              </w:rPr>
            </w:pPr>
          </w:p>
        </w:tc>
        <w:tc>
          <w:tcPr>
            <w:tcW w:w="0" w:type="auto"/>
            <w:vAlign w:val="center"/>
          </w:tcPr>
          <w:p>
            <w:pPr>
              <w:autoSpaceDE w:val="0"/>
              <w:autoSpaceDN w:val="0"/>
              <w:adjustRightInd w:val="0"/>
              <w:snapToGrid w:val="0"/>
              <w:jc w:val="center"/>
              <w:rPr>
                <w:rFonts w:hint="eastAsia" w:hAnsi="宋体"/>
                <w:szCs w:val="21"/>
              </w:rPr>
            </w:pPr>
            <w:r>
              <w:rPr>
                <w:rFonts w:hAnsi="宋体"/>
                <w:szCs w:val="21"/>
              </w:rPr>
              <w:t>分析变价元素的产物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autoSpaceDE w:val="0"/>
              <w:autoSpaceDN w:val="0"/>
              <w:adjustRightInd w:val="0"/>
              <w:snapToGrid w:val="0"/>
              <w:jc w:val="center"/>
              <w:rPr>
                <w:rFonts w:ascii="宋体" w:hAnsi="宋体"/>
                <w:szCs w:val="21"/>
              </w:rPr>
            </w:pPr>
            <w:r>
              <w:rPr>
                <w:rFonts w:ascii="宋体" w:hAnsi="宋体"/>
                <w:szCs w:val="21"/>
              </w:rPr>
              <w:t>方程式遵循“三守恒”</w:t>
            </w:r>
          </w:p>
        </w:tc>
        <w:tc>
          <w:tcPr>
            <w:tcW w:w="0" w:type="auto"/>
            <w:vAlign w:val="center"/>
          </w:tcPr>
          <w:p>
            <w:pPr>
              <w:autoSpaceDE w:val="0"/>
              <w:autoSpaceDN w:val="0"/>
              <w:adjustRightInd w:val="0"/>
              <w:snapToGrid w:val="0"/>
              <w:jc w:val="center"/>
              <w:rPr>
                <w:rFonts w:hint="eastAsia" w:hAnsi="宋体"/>
                <w:szCs w:val="21"/>
              </w:rPr>
            </w:pPr>
            <w:r>
              <w:rPr>
                <w:rFonts w:hAnsi="宋体"/>
                <w:szCs w:val="21"/>
              </w:rPr>
              <w:t>原子是否守恒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autoSpaceDE w:val="0"/>
              <w:autoSpaceDN w:val="0"/>
              <w:adjustRightInd w:val="0"/>
              <w:snapToGrid w:val="0"/>
              <w:jc w:val="center"/>
              <w:rPr>
                <w:rFonts w:ascii="宋体" w:hAnsi="宋体"/>
                <w:szCs w:val="21"/>
              </w:rPr>
            </w:pPr>
          </w:p>
        </w:tc>
        <w:tc>
          <w:tcPr>
            <w:tcW w:w="0" w:type="auto"/>
            <w:vAlign w:val="center"/>
          </w:tcPr>
          <w:p>
            <w:pPr>
              <w:autoSpaceDE w:val="0"/>
              <w:autoSpaceDN w:val="0"/>
              <w:adjustRightInd w:val="0"/>
              <w:snapToGrid w:val="0"/>
              <w:jc w:val="center"/>
              <w:rPr>
                <w:rFonts w:hint="eastAsia" w:hAnsi="宋体"/>
                <w:szCs w:val="21"/>
              </w:rPr>
            </w:pPr>
            <w:r>
              <w:rPr>
                <w:rFonts w:hAnsi="宋体"/>
                <w:szCs w:val="21"/>
              </w:rPr>
              <w:t>电荷是否守恒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autoSpaceDE w:val="0"/>
              <w:autoSpaceDN w:val="0"/>
              <w:adjustRightInd w:val="0"/>
              <w:snapToGrid w:val="0"/>
              <w:jc w:val="center"/>
              <w:rPr>
                <w:szCs w:val="21"/>
              </w:rPr>
            </w:pPr>
          </w:p>
        </w:tc>
        <w:tc>
          <w:tcPr>
            <w:tcW w:w="0" w:type="auto"/>
            <w:vAlign w:val="center"/>
          </w:tcPr>
          <w:p>
            <w:pPr>
              <w:autoSpaceDE w:val="0"/>
              <w:autoSpaceDN w:val="0"/>
              <w:adjustRightInd w:val="0"/>
              <w:snapToGrid w:val="0"/>
              <w:jc w:val="center"/>
              <w:rPr>
                <w:rFonts w:hAnsi="宋体"/>
                <w:szCs w:val="21"/>
                <w:lang w:val="pt-BR"/>
              </w:rPr>
            </w:pPr>
            <w:r>
              <w:rPr>
                <w:rFonts w:hAnsi="宋体"/>
                <w:szCs w:val="21"/>
              </w:rPr>
              <w:t>得失电子是否守恒</w:t>
            </w:r>
          </w:p>
        </w:tc>
      </w:tr>
    </w:tbl>
    <w:p>
      <w:pPr>
        <w:adjustRightInd w:val="0"/>
        <w:snapToGrid w:val="0"/>
        <w:jc w:val="left"/>
        <w:rPr>
          <w:rFonts w:hint="eastAsia" w:hAnsi="宋体"/>
          <w:szCs w:val="21"/>
        </w:rPr>
      </w:pPr>
      <w:r>
        <w:rPr>
          <w:rFonts w:hint="eastAsia"/>
        </w:rPr>
        <w:t>4</w:t>
      </w:r>
      <w:r>
        <w:rPr>
          <w:rFonts w:hAnsi="宋体"/>
          <w:szCs w:val="21"/>
        </w:rPr>
        <w:t>．</w:t>
      </w:r>
      <w:r>
        <w:rPr>
          <w:rFonts w:hint="eastAsia" w:hAnsi="宋体"/>
          <w:szCs w:val="21"/>
        </w:rPr>
        <w:t>注意反应环境对反应的影响</w:t>
      </w:r>
    </w:p>
    <w:p>
      <w:pPr>
        <w:adjustRightInd w:val="0"/>
        <w:snapToGrid w:val="0"/>
        <w:ind w:firstLine="210" w:firstLineChars="100"/>
        <w:jc w:val="left"/>
        <w:rPr>
          <w:rFonts w:hint="eastAsia" w:hAnsi="Arial"/>
          <w:szCs w:val="21"/>
        </w:rPr>
      </w:pPr>
      <w:r>
        <w:rPr>
          <w:rFonts w:hint="eastAsia" w:hAnsi="Arial"/>
          <w:szCs w:val="21"/>
        </w:rPr>
        <w:t>（1）碱性条件下离子方程式中不能出现</w:t>
      </w:r>
      <w:r>
        <w:rPr>
          <w:color w:val="FF0000"/>
        </w:rPr>
        <w:t>H</w:t>
      </w:r>
      <w:r>
        <w:rPr>
          <w:rFonts w:hAnsi="宋体"/>
          <w:color w:val="FF0000"/>
          <w:vertAlign w:val="superscript"/>
        </w:rPr>
        <w:t>+</w:t>
      </w:r>
    </w:p>
    <w:p>
      <w:pPr>
        <w:adjustRightInd w:val="0"/>
        <w:snapToGrid w:val="0"/>
        <w:ind w:firstLine="210" w:firstLineChars="100"/>
        <w:jc w:val="left"/>
        <w:rPr>
          <w:rFonts w:hint="eastAsia" w:hAnsi="Arial"/>
          <w:szCs w:val="21"/>
        </w:rPr>
      </w:pPr>
      <w:r>
        <w:rPr>
          <w:rFonts w:hint="eastAsia" w:hAnsi="Arial"/>
          <w:szCs w:val="21"/>
        </w:rPr>
        <w:t>（2）酸性条件下离子方程式中不能出现</w:t>
      </w:r>
      <w:r>
        <w:rPr>
          <w:bCs/>
        </w:rPr>
        <w:t>OH</w:t>
      </w:r>
      <w:r>
        <w:rPr>
          <w:bCs/>
          <w:vertAlign w:val="superscript"/>
        </w:rPr>
        <w:t>－</w:t>
      </w:r>
    </w:p>
    <w:p>
      <w:pPr>
        <w:adjustRightInd w:val="0"/>
        <w:snapToGrid w:val="0"/>
        <w:ind w:firstLine="210" w:firstLineChars="100"/>
        <w:jc w:val="left"/>
        <w:rPr>
          <w:rFonts w:hint="eastAsia" w:hAnsi="Arial"/>
          <w:szCs w:val="21"/>
        </w:rPr>
      </w:pPr>
      <w:r>
        <w:rPr>
          <w:rFonts w:hint="eastAsia" w:hAnsi="Arial"/>
          <w:szCs w:val="21"/>
        </w:rPr>
        <w:t>（3）电解反应中，如果阳极材料为活泼电极，则电极参与反应，溶液中的阴离子不参与反应</w:t>
      </w:r>
    </w:p>
    <w:p>
      <w:pPr>
        <w:adjustRightInd w:val="0"/>
        <w:snapToGrid w:val="0"/>
        <w:jc w:val="left"/>
        <w:rPr>
          <w:rFonts w:hint="eastAsia" w:hAnsi="宋体"/>
          <w:szCs w:val="21"/>
        </w:rPr>
      </w:pPr>
      <w:r>
        <w:rPr>
          <w:rFonts w:hint="eastAsia"/>
          <w:szCs w:val="21"/>
        </w:rPr>
        <w:t>5</w:t>
      </w:r>
      <w:r>
        <w:rPr>
          <w:rFonts w:hAnsi="宋体"/>
          <w:szCs w:val="21"/>
        </w:rPr>
        <w:t>．</w:t>
      </w:r>
      <w:r>
        <w:rPr>
          <w:rFonts w:hint="eastAsia" w:hAnsi="宋体"/>
          <w:szCs w:val="21"/>
        </w:rPr>
        <w:t>注意反应条件对反应的影响</w:t>
      </w:r>
    </w:p>
    <w:p>
      <w:pPr>
        <w:adjustRightInd w:val="0"/>
        <w:snapToGrid w:val="0"/>
        <w:ind w:firstLine="210" w:firstLineChars="100"/>
        <w:jc w:val="left"/>
        <w:rPr>
          <w:rFonts w:hint="eastAsia" w:hAnsi="Arial"/>
          <w:szCs w:val="21"/>
        </w:rPr>
      </w:pPr>
      <w:r>
        <w:rPr>
          <w:rFonts w:hint="eastAsia" w:hAnsi="Arial"/>
          <w:szCs w:val="21"/>
        </w:rPr>
        <w:t>（1）铵盐和碱反应：常温下生成</w:t>
      </w:r>
      <w:r>
        <w:rPr>
          <w:bCs/>
        </w:rPr>
        <w:t>NH</w:t>
      </w:r>
      <w:r>
        <w:rPr>
          <w:bCs/>
          <w:vertAlign w:val="subscript"/>
        </w:rPr>
        <w:t>3</w:t>
      </w:r>
      <w:r>
        <w:rPr>
          <w:rFonts w:hint="eastAsia"/>
          <w:bCs/>
        </w:rPr>
        <w:t>·</w:t>
      </w:r>
      <w:r>
        <w:rPr>
          <w:bCs/>
        </w:rPr>
        <w:t>H</w:t>
      </w:r>
      <w:r>
        <w:rPr>
          <w:bCs/>
          <w:vertAlign w:val="subscript"/>
        </w:rPr>
        <w:t>2</w:t>
      </w:r>
      <w:r>
        <w:rPr>
          <w:bCs/>
        </w:rPr>
        <w:t>O</w:t>
      </w:r>
      <w:r>
        <w:rPr>
          <w:rFonts w:hint="eastAsia" w:hAnsi="Arial"/>
          <w:szCs w:val="21"/>
        </w:rPr>
        <w:t>，加热生成</w:t>
      </w:r>
      <w:r>
        <w:rPr>
          <w:bCs/>
        </w:rPr>
        <w:t>NH</w:t>
      </w:r>
      <w:r>
        <w:rPr>
          <w:bCs/>
          <w:vertAlign w:val="subscript"/>
        </w:rPr>
        <w:t>3</w:t>
      </w:r>
    </w:p>
    <w:p>
      <w:pPr>
        <w:adjustRightInd w:val="0"/>
        <w:snapToGrid w:val="0"/>
        <w:ind w:firstLine="210" w:firstLineChars="100"/>
        <w:jc w:val="left"/>
        <w:rPr>
          <w:rFonts w:hint="eastAsia" w:hAnsi="Arial"/>
          <w:szCs w:val="21"/>
        </w:rPr>
      </w:pPr>
      <w:r>
        <w:rPr>
          <w:rFonts w:hint="eastAsia" w:hAnsi="Arial"/>
          <w:szCs w:val="21"/>
        </w:rPr>
        <w:t>（2）铝、铁常温下遇到浓硝酸发生钝化，表面生成致密的氧化膜</w:t>
      </w:r>
    </w:p>
    <w:p>
      <w:pPr>
        <w:adjustRightInd w:val="0"/>
        <w:snapToGrid w:val="0"/>
        <w:ind w:firstLine="210" w:firstLineChars="100"/>
        <w:jc w:val="left"/>
        <w:rPr>
          <w:rFonts w:hint="eastAsia" w:hAnsi="Arial"/>
          <w:szCs w:val="21"/>
        </w:rPr>
      </w:pPr>
      <w:r>
        <w:rPr>
          <w:rFonts w:hint="eastAsia" w:hAnsi="Arial"/>
          <w:szCs w:val="21"/>
        </w:rPr>
        <w:t>（3）电离的条件为水溶液或熔融状态，不是“通电”或“电解”</w:t>
      </w:r>
    </w:p>
    <w:p>
      <w:pPr>
        <w:autoSpaceDE w:val="0"/>
        <w:autoSpaceDN w:val="0"/>
        <w:adjustRightInd w:val="0"/>
        <w:snapToGrid w:val="0"/>
        <w:jc w:val="left"/>
        <w:rPr>
          <w:rFonts w:hint="eastAsia" w:hAnsi="宋体"/>
          <w:szCs w:val="21"/>
          <w:lang w:val="pt-BR"/>
        </w:rPr>
      </w:pPr>
      <w:r>
        <w:rPr>
          <w:rFonts w:hint="eastAsia"/>
          <w:szCs w:val="21"/>
        </w:rPr>
        <w:t>6</w:t>
      </w:r>
      <w:r>
        <w:rPr>
          <w:rFonts w:hAnsi="宋体"/>
          <w:szCs w:val="21"/>
        </w:rPr>
        <w:t>．</w:t>
      </w:r>
      <w:r>
        <w:rPr>
          <w:rFonts w:hint="eastAsia" w:hAnsi="宋体"/>
          <w:szCs w:val="21"/>
        </w:rPr>
        <w:t>注意</w:t>
      </w:r>
      <w:r>
        <w:rPr>
          <w:rFonts w:hint="eastAsia"/>
          <w:szCs w:val="21"/>
        </w:rPr>
        <w:t>反应的可逆性</w:t>
      </w:r>
    </w:p>
    <w:p>
      <w:pPr>
        <w:adjustRightInd w:val="0"/>
        <w:snapToGrid w:val="0"/>
        <w:ind w:firstLine="210" w:firstLineChars="100"/>
        <w:jc w:val="left"/>
        <w:rPr>
          <w:rFonts w:hint="eastAsia" w:hAnsi="Arial"/>
          <w:szCs w:val="21"/>
        </w:rPr>
      </w:pPr>
      <w:r>
        <w:rPr>
          <w:rFonts w:hint="eastAsia" w:hAnsi="Arial"/>
          <w:szCs w:val="21"/>
        </w:rPr>
        <w:t>（1）弱酸、弱碱的不完全电离，用“</w:t>
      </w:r>
      <w:r>
        <w:rPr>
          <w:rFonts w:hint="eastAsia"/>
          <w:color w:val="FF0000"/>
        </w:rPr>
        <w:drawing>
          <wp:inline distT="0" distB="0" distL="114300" distR="114300">
            <wp:extent cx="342900" cy="104775"/>
            <wp:effectExtent l="0" t="0" r="0" b="9525"/>
            <wp:docPr id="221" name="图片 311"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311" descr="可逆符号"/>
                    <pic:cNvPicPr>
                      <a:picLocks noChangeAspect="1"/>
                    </pic:cNvPicPr>
                  </pic:nvPicPr>
                  <pic:blipFill>
                    <a:blip r:embed="rId27"/>
                    <a:stretch>
                      <a:fillRect/>
                    </a:stretch>
                  </pic:blipFill>
                  <pic:spPr>
                    <a:xfrm>
                      <a:off x="0" y="0"/>
                      <a:ext cx="342900" cy="104775"/>
                    </a:xfrm>
                    <a:prstGeom prst="rect">
                      <a:avLst/>
                    </a:prstGeom>
                    <a:noFill/>
                    <a:ln>
                      <a:noFill/>
                    </a:ln>
                  </pic:spPr>
                </pic:pic>
              </a:graphicData>
            </a:graphic>
          </wp:inline>
        </w:drawing>
      </w:r>
      <w:r>
        <w:rPr>
          <w:rFonts w:hint="eastAsia" w:hAnsi="Arial"/>
          <w:szCs w:val="21"/>
        </w:rPr>
        <w:t>”连接反应物和生成物</w:t>
      </w:r>
    </w:p>
    <w:p>
      <w:pPr>
        <w:adjustRightInd w:val="0"/>
        <w:snapToGrid w:val="0"/>
        <w:ind w:firstLine="210" w:firstLineChars="100"/>
        <w:jc w:val="left"/>
        <w:rPr>
          <w:rFonts w:hint="eastAsia" w:hAnsi="Arial"/>
          <w:szCs w:val="21"/>
        </w:rPr>
      </w:pPr>
      <w:r>
        <w:rPr>
          <w:rFonts w:hint="eastAsia" w:hAnsi="Arial"/>
          <w:szCs w:val="21"/>
        </w:rPr>
        <w:t>（2）弱盐的单水解反应不完全进行，用“</w:t>
      </w:r>
      <w:r>
        <w:rPr>
          <w:rFonts w:hint="eastAsia"/>
          <w:color w:val="FF0000"/>
        </w:rPr>
        <w:drawing>
          <wp:inline distT="0" distB="0" distL="114300" distR="114300">
            <wp:extent cx="342900" cy="104775"/>
            <wp:effectExtent l="0" t="0" r="0" b="9525"/>
            <wp:docPr id="222" name="图片 312"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312" descr="可逆符号"/>
                    <pic:cNvPicPr>
                      <a:picLocks noChangeAspect="1"/>
                    </pic:cNvPicPr>
                  </pic:nvPicPr>
                  <pic:blipFill>
                    <a:blip r:embed="rId27"/>
                    <a:stretch>
                      <a:fillRect/>
                    </a:stretch>
                  </pic:blipFill>
                  <pic:spPr>
                    <a:xfrm>
                      <a:off x="0" y="0"/>
                      <a:ext cx="342900" cy="104775"/>
                    </a:xfrm>
                    <a:prstGeom prst="rect">
                      <a:avLst/>
                    </a:prstGeom>
                    <a:noFill/>
                    <a:ln>
                      <a:noFill/>
                    </a:ln>
                  </pic:spPr>
                </pic:pic>
              </a:graphicData>
            </a:graphic>
          </wp:inline>
        </w:drawing>
      </w:r>
      <w:r>
        <w:rPr>
          <w:rFonts w:hint="eastAsia" w:hAnsi="Arial"/>
          <w:szCs w:val="21"/>
        </w:rPr>
        <w:t>”连接反应物和生成物</w:t>
      </w:r>
    </w:p>
    <w:p>
      <w:pPr>
        <w:adjustRightInd w:val="0"/>
        <w:snapToGrid w:val="0"/>
        <w:ind w:firstLine="210" w:firstLineChars="100"/>
        <w:jc w:val="left"/>
        <w:rPr>
          <w:rFonts w:hint="eastAsia" w:hAnsi="Arial"/>
          <w:szCs w:val="21"/>
        </w:rPr>
      </w:pPr>
      <w:r>
        <w:rPr>
          <w:rFonts w:hint="eastAsia" w:hAnsi="Arial"/>
          <w:szCs w:val="21"/>
        </w:rPr>
        <w:t>（3）有沉淀和气体同时生成的双水解完全进行，用“</w:t>
      </w:r>
      <w:r>
        <w:rPr>
          <w:color w:val="FF0000"/>
          <w:szCs w:val="21"/>
        </w:rPr>
        <w:drawing>
          <wp:inline distT="0" distB="0" distL="114300" distR="114300">
            <wp:extent cx="191135" cy="85725"/>
            <wp:effectExtent l="0" t="0" r="18415" b="9525"/>
            <wp:docPr id="22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313"/>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hAnsi="Arial"/>
          <w:szCs w:val="21"/>
        </w:rPr>
        <w:t>”连接反应物和生成物</w:t>
      </w:r>
    </w:p>
    <w:p>
      <w:pPr>
        <w:adjustRightInd w:val="0"/>
        <w:snapToGrid w:val="0"/>
        <w:jc w:val="left"/>
        <w:rPr>
          <w:rFonts w:hint="eastAsia" w:hAnsi="Arial"/>
          <w:szCs w:val="21"/>
        </w:rPr>
      </w:pPr>
      <w:r>
        <w:rPr>
          <w:rFonts w:hint="eastAsia"/>
          <w:szCs w:val="21"/>
        </w:rPr>
        <w:t>7</w:t>
      </w:r>
      <w:r>
        <w:rPr>
          <w:rFonts w:hAnsi="宋体"/>
          <w:szCs w:val="21"/>
        </w:rPr>
        <w:t>．</w:t>
      </w:r>
      <w:r>
        <w:rPr>
          <w:rFonts w:hint="eastAsia" w:hAnsi="宋体"/>
          <w:szCs w:val="21"/>
        </w:rPr>
        <w:t>注意</w:t>
      </w:r>
      <w:r>
        <w:rPr>
          <w:rFonts w:hint="eastAsia"/>
          <w:szCs w:val="21"/>
        </w:rPr>
        <w:t>反应的过程</w:t>
      </w:r>
    </w:p>
    <w:p>
      <w:pPr>
        <w:adjustRightInd w:val="0"/>
        <w:snapToGrid w:val="0"/>
        <w:ind w:firstLine="210" w:firstLineChars="100"/>
        <w:jc w:val="left"/>
        <w:rPr>
          <w:rFonts w:hint="eastAsia" w:hAnsi="Arial"/>
          <w:szCs w:val="21"/>
        </w:rPr>
      </w:pPr>
      <w:r>
        <w:rPr>
          <w:rFonts w:hint="eastAsia" w:hAnsi="Arial"/>
          <w:szCs w:val="21"/>
        </w:rPr>
        <w:t>（1）多元弱酸分步电离，不能一步到位</w:t>
      </w:r>
    </w:p>
    <w:p>
      <w:pPr>
        <w:adjustRightInd w:val="0"/>
        <w:snapToGrid w:val="0"/>
        <w:ind w:firstLine="210" w:firstLineChars="100"/>
        <w:jc w:val="left"/>
        <w:rPr>
          <w:rFonts w:hint="eastAsia" w:hAnsi="Arial"/>
          <w:szCs w:val="21"/>
        </w:rPr>
      </w:pPr>
      <w:r>
        <w:rPr>
          <w:rFonts w:hint="eastAsia" w:hAnsi="Arial"/>
          <w:szCs w:val="21"/>
        </w:rPr>
        <w:t>（2）多元弱酸根离子分步水解，不能一步到位</w:t>
      </w:r>
    </w:p>
    <w:p>
      <w:pPr>
        <w:adjustRightInd w:val="0"/>
        <w:snapToGrid w:val="0"/>
        <w:jc w:val="left"/>
        <w:rPr>
          <w:rFonts w:hint="eastAsia" w:hAnsi="Arial"/>
          <w:szCs w:val="21"/>
        </w:rPr>
      </w:pPr>
      <w:r>
        <w:rPr>
          <w:rFonts w:hint="eastAsia"/>
          <w:szCs w:val="21"/>
        </w:rPr>
        <w:t>8</w:t>
      </w:r>
      <w:r>
        <w:rPr>
          <w:rFonts w:hAnsi="宋体"/>
          <w:szCs w:val="21"/>
        </w:rPr>
        <w:t>．</w:t>
      </w:r>
      <w:r>
        <w:rPr>
          <w:rFonts w:hint="eastAsia" w:hAnsi="宋体"/>
          <w:szCs w:val="21"/>
        </w:rPr>
        <w:t>注意物质的溶解性</w:t>
      </w:r>
    </w:p>
    <w:p>
      <w:pPr>
        <w:adjustRightInd w:val="0"/>
        <w:snapToGrid w:val="0"/>
        <w:ind w:firstLine="210" w:firstLineChars="100"/>
        <w:jc w:val="left"/>
        <w:rPr>
          <w:rFonts w:hint="eastAsia" w:hAnsi="Arial"/>
          <w:szCs w:val="21"/>
        </w:rPr>
      </w:pPr>
      <w:r>
        <w:rPr>
          <w:rFonts w:hint="eastAsia" w:hAnsi="Arial"/>
          <w:szCs w:val="21"/>
        </w:rPr>
        <w:t>（1）</w:t>
      </w:r>
      <w:r>
        <w:rPr>
          <w:szCs w:val="21"/>
        </w:rPr>
        <w:t>Mg（OH）</w:t>
      </w:r>
      <w:r>
        <w:rPr>
          <w:szCs w:val="21"/>
          <w:vertAlign w:val="subscript"/>
        </w:rPr>
        <w:t>2</w:t>
      </w:r>
      <w:r>
        <w:rPr>
          <w:rFonts w:hint="eastAsia" w:hAnsi="Arial"/>
          <w:szCs w:val="21"/>
        </w:rPr>
        <w:t>的溶解度比</w:t>
      </w:r>
      <w:r>
        <w:rPr>
          <w:szCs w:val="21"/>
        </w:rPr>
        <w:t>Mg</w:t>
      </w:r>
      <w:r>
        <w:rPr>
          <w:rFonts w:hint="eastAsia"/>
          <w:szCs w:val="21"/>
        </w:rPr>
        <w:t>C</w:t>
      </w:r>
      <w:r>
        <w:rPr>
          <w:szCs w:val="21"/>
        </w:rPr>
        <w:t>O</w:t>
      </w:r>
      <w:r>
        <w:rPr>
          <w:rFonts w:hint="eastAsia"/>
          <w:szCs w:val="21"/>
          <w:vertAlign w:val="subscript"/>
        </w:rPr>
        <w:t>3</w:t>
      </w:r>
      <w:r>
        <w:rPr>
          <w:rFonts w:hint="eastAsia" w:hAnsi="Arial"/>
          <w:szCs w:val="21"/>
        </w:rPr>
        <w:t>的小，优先生成</w:t>
      </w:r>
      <w:r>
        <w:rPr>
          <w:szCs w:val="21"/>
        </w:rPr>
        <w:t>Mg（OH）</w:t>
      </w:r>
      <w:r>
        <w:rPr>
          <w:szCs w:val="21"/>
          <w:vertAlign w:val="subscript"/>
        </w:rPr>
        <w:t>2</w:t>
      </w:r>
      <w:r>
        <w:rPr>
          <w:rFonts w:hint="eastAsia" w:hAnsi="Arial"/>
          <w:szCs w:val="21"/>
        </w:rPr>
        <w:t>沉淀</w:t>
      </w:r>
    </w:p>
    <w:p>
      <w:pPr>
        <w:adjustRightInd w:val="0"/>
        <w:snapToGrid w:val="0"/>
        <w:ind w:firstLine="210" w:firstLineChars="100"/>
        <w:jc w:val="left"/>
        <w:rPr>
          <w:rFonts w:hint="eastAsia" w:hAnsi="Arial"/>
          <w:szCs w:val="21"/>
        </w:rPr>
      </w:pPr>
      <w:r>
        <w:rPr>
          <w:rFonts w:hint="eastAsia" w:hAnsi="Arial"/>
          <w:szCs w:val="21"/>
        </w:rPr>
        <w:t>（2）向饱和碳酸钠溶液中通入过量二氧化碳、侯氏制碱法得到的</w:t>
      </w:r>
      <w:r>
        <w:t>NaHCO</w:t>
      </w:r>
      <w:r>
        <w:rPr>
          <w:vertAlign w:val="subscript"/>
        </w:rPr>
        <w:t>3</w:t>
      </w:r>
      <w:r>
        <w:rPr>
          <w:rFonts w:hint="eastAsia" w:hAnsi="宋体"/>
        </w:rPr>
        <w:t>，要标明“</w:t>
      </w:r>
      <w:r>
        <w:rPr>
          <w:rFonts w:hAnsi="宋体"/>
        </w:rPr>
        <w:t>↓</w:t>
      </w:r>
      <w:r>
        <w:rPr>
          <w:rFonts w:hint="eastAsia" w:hAnsi="宋体"/>
        </w:rPr>
        <w:t>”，不能拆成离子形式。</w:t>
      </w:r>
    </w:p>
    <w:p>
      <w:pPr>
        <w:adjustRightInd w:val="0"/>
        <w:snapToGrid w:val="0"/>
        <w:jc w:val="left"/>
        <w:rPr>
          <w:rFonts w:hint="eastAsia" w:hAnsi="Arial"/>
          <w:szCs w:val="21"/>
        </w:rPr>
      </w:pPr>
      <w:r>
        <w:rPr>
          <w:rFonts w:hint="eastAsia"/>
          <w:szCs w:val="21"/>
        </w:rPr>
        <w:t>9</w:t>
      </w:r>
      <w:r>
        <w:rPr>
          <w:rFonts w:hAnsi="宋体"/>
          <w:szCs w:val="21"/>
        </w:rPr>
        <w:t>．</w:t>
      </w:r>
      <w:r>
        <w:rPr>
          <w:rFonts w:hint="eastAsia" w:hAnsi="宋体"/>
          <w:szCs w:val="21"/>
        </w:rPr>
        <w:t>注意物质特殊的存在形态</w:t>
      </w:r>
    </w:p>
    <w:p>
      <w:pPr>
        <w:adjustRightInd w:val="0"/>
        <w:snapToGrid w:val="0"/>
        <w:ind w:firstLine="210" w:firstLineChars="100"/>
        <w:jc w:val="left"/>
        <w:rPr>
          <w:rFonts w:hint="eastAsia" w:hAnsi="Arial"/>
          <w:szCs w:val="21"/>
        </w:rPr>
      </w:pPr>
      <w:r>
        <w:rPr>
          <w:rFonts w:hint="eastAsia" w:hAnsi="Arial"/>
          <w:szCs w:val="21"/>
        </w:rPr>
        <w:t>（1）</w:t>
      </w:r>
      <w:r>
        <w:rPr>
          <w:rFonts w:hint="eastAsia" w:hAnsi="宋体"/>
          <w:szCs w:val="21"/>
        </w:rPr>
        <w:t>胶体不是沉淀，不能</w:t>
      </w:r>
      <w:r>
        <w:rPr>
          <w:rFonts w:hint="eastAsia" w:hAnsi="宋体"/>
        </w:rPr>
        <w:t>标“</w:t>
      </w:r>
      <w:r>
        <w:rPr>
          <w:rFonts w:hAnsi="宋体"/>
        </w:rPr>
        <w:t>↓</w:t>
      </w:r>
      <w:r>
        <w:rPr>
          <w:rFonts w:hint="eastAsia" w:hAnsi="宋体"/>
        </w:rPr>
        <w:t>”，而应在化学式后用汉字“</w:t>
      </w:r>
      <w:r>
        <w:rPr>
          <w:rFonts w:hint="eastAsia" w:hAnsi="宋体"/>
          <w:szCs w:val="21"/>
        </w:rPr>
        <w:t>胶体</w:t>
      </w:r>
      <w:r>
        <w:rPr>
          <w:rFonts w:hint="eastAsia" w:hAnsi="宋体"/>
        </w:rPr>
        <w:t>”注明</w:t>
      </w:r>
    </w:p>
    <w:p>
      <w:pPr>
        <w:adjustRightInd w:val="0"/>
        <w:snapToGrid w:val="0"/>
        <w:ind w:firstLine="210" w:firstLineChars="100"/>
        <w:jc w:val="left"/>
        <w:rPr>
          <w:rFonts w:hint="eastAsia" w:hAnsi="Arial"/>
          <w:szCs w:val="21"/>
        </w:rPr>
      </w:pPr>
      <w:r>
        <w:rPr>
          <w:rFonts w:hint="eastAsia" w:hAnsi="Arial"/>
          <w:szCs w:val="21"/>
        </w:rPr>
        <w:t>（2）硫氰酸铁不是沉淀，而是一种弱电解质，在溶液中不能拆成离子形式。</w:t>
      </w:r>
    </w:p>
    <w:p>
      <w:pPr>
        <w:autoSpaceDE w:val="0"/>
        <w:autoSpaceDN w:val="0"/>
        <w:adjustRightInd w:val="0"/>
        <w:snapToGrid w:val="0"/>
        <w:jc w:val="left"/>
        <w:rPr>
          <w:rFonts w:hAnsi="宋体"/>
          <w:szCs w:val="21"/>
          <w:lang w:val="pt-BR"/>
        </w:rPr>
      </w:pPr>
      <w:r>
        <w:rPr>
          <w:rFonts w:hint="eastAsia"/>
        </w:rPr>
        <w:t>10</w:t>
      </w:r>
      <w:r>
        <w:rPr>
          <w:rFonts w:hAnsi="宋体"/>
        </w:rPr>
        <w:t>．</w:t>
      </w:r>
      <w:r>
        <w:rPr>
          <w:rFonts w:hint="eastAsia" w:hAnsi="宋体"/>
        </w:rPr>
        <w:t>忽视隐含反应</w:t>
      </w:r>
    </w:p>
    <w:p>
      <w:pPr>
        <w:autoSpaceDE w:val="0"/>
        <w:autoSpaceDN w:val="0"/>
        <w:adjustRightInd w:val="0"/>
        <w:snapToGrid w:val="0"/>
        <w:ind w:firstLine="210" w:firstLineChars="100"/>
        <w:jc w:val="left"/>
        <w:rPr>
          <w:rFonts w:hint="eastAsia" w:hAnsi="宋体"/>
        </w:rPr>
      </w:pPr>
      <w:r>
        <w:rPr>
          <w:rFonts w:hint="eastAsia" w:hAnsi="宋体"/>
          <w:szCs w:val="21"/>
          <w:lang w:val="pt-BR"/>
        </w:rPr>
        <w:t>（1）</w:t>
      </w:r>
      <w:r>
        <w:rPr>
          <w:rFonts w:hint="eastAsia" w:hAnsi="宋体"/>
        </w:rPr>
        <w:t>常见的隐含的氧化还原反应</w:t>
      </w:r>
    </w:p>
    <w:p>
      <w:pPr>
        <w:adjustRightInd w:val="0"/>
        <w:snapToGrid w:val="0"/>
        <w:ind w:firstLine="735" w:firstLineChars="350"/>
        <w:jc w:val="left"/>
        <w:rPr>
          <w:szCs w:val="21"/>
        </w:rPr>
      </w:pPr>
      <w:r>
        <w:rPr>
          <w:rFonts w:hint="eastAsia"/>
          <w:szCs w:val="21"/>
        </w:rPr>
        <w:t>①</w:t>
      </w:r>
      <w:r>
        <w:rPr>
          <w:rFonts w:hint="eastAsia" w:hAnsi="Arial"/>
          <w:szCs w:val="21"/>
        </w:rPr>
        <w:t>酸性的</w:t>
      </w:r>
      <w:r>
        <w:rPr>
          <w:szCs w:val="21"/>
          <w:lang w:val="pt-BR"/>
        </w:rPr>
        <w:t>N</w:t>
      </w:r>
      <w:r>
        <w:rPr>
          <w:rFonts w:hint="eastAsia"/>
          <w:szCs w:val="21"/>
          <w:lang w:val="pt-BR"/>
        </w:rPr>
        <w:t>O</w:t>
      </w:r>
      <w:r>
        <w:rPr>
          <w:rFonts w:hint="eastAsia"/>
          <w:szCs w:val="21"/>
          <w:vertAlign w:val="subscript"/>
          <w:lang w:val="pt-BR"/>
        </w:rPr>
        <w:t>3</w:t>
      </w:r>
      <w:r>
        <w:rPr>
          <w:rFonts w:hint="eastAsia"/>
          <w:szCs w:val="21"/>
          <w:vertAlign w:val="superscript"/>
          <w:lang w:val="pt-BR"/>
        </w:rPr>
        <w:t>－</w:t>
      </w:r>
      <w:r>
        <w:rPr>
          <w:rFonts w:hint="eastAsia" w:hAnsi="Arial"/>
          <w:szCs w:val="21"/>
        </w:rPr>
        <w:t>：能够将</w:t>
      </w:r>
      <w:r>
        <w:rPr>
          <w:rFonts w:eastAsia="Times New Roman"/>
          <w:szCs w:val="21"/>
        </w:rPr>
        <w:t>S</w:t>
      </w:r>
      <w:r>
        <w:rPr>
          <w:rFonts w:eastAsia="Times New Roman"/>
          <w:szCs w:val="21"/>
          <w:vertAlign w:val="superscript"/>
        </w:rPr>
        <w:t>2</w:t>
      </w:r>
      <w:r>
        <w:rPr>
          <w:rFonts w:hAnsi="宋体"/>
          <w:szCs w:val="21"/>
          <w:vertAlign w:val="superscript"/>
        </w:rPr>
        <w:t>－</w:t>
      </w:r>
      <w:r>
        <w:rPr>
          <w:rFonts w:hint="eastAsia" w:hAnsi="Arial"/>
          <w:szCs w:val="21"/>
        </w:rPr>
        <w:t>、</w:t>
      </w:r>
      <w:r>
        <w:rPr>
          <w:rFonts w:eastAsia="Times New Roman"/>
          <w:szCs w:val="21"/>
        </w:rPr>
        <w:t>S</w:t>
      </w:r>
      <w:r>
        <w:rPr>
          <w:rFonts w:hint="eastAsia"/>
          <w:szCs w:val="21"/>
          <w:lang w:val="pt-BR"/>
        </w:rPr>
        <w:t>O</w:t>
      </w:r>
      <w:r>
        <w:rPr>
          <w:rFonts w:hint="eastAsia"/>
          <w:szCs w:val="21"/>
          <w:vertAlign w:val="subscript"/>
          <w:lang w:val="pt-BR"/>
        </w:rPr>
        <w:t>3</w:t>
      </w:r>
      <w:r>
        <w:rPr>
          <w:rFonts w:eastAsia="Times New Roman"/>
          <w:szCs w:val="21"/>
          <w:vertAlign w:val="superscript"/>
        </w:rPr>
        <w:t>2</w:t>
      </w:r>
      <w:r>
        <w:rPr>
          <w:rFonts w:hAnsi="宋体"/>
          <w:szCs w:val="21"/>
          <w:vertAlign w:val="superscript"/>
        </w:rPr>
        <w:t>－</w:t>
      </w:r>
      <w:r>
        <w:rPr>
          <w:rFonts w:hint="eastAsia" w:hAnsi="Arial"/>
          <w:szCs w:val="21"/>
        </w:rPr>
        <w:t>、I</w:t>
      </w:r>
      <w:r>
        <w:rPr>
          <w:rFonts w:hAnsi="宋体"/>
          <w:szCs w:val="21"/>
          <w:vertAlign w:val="superscript"/>
        </w:rPr>
        <w:t>－</w:t>
      </w:r>
      <w:r>
        <w:rPr>
          <w:rFonts w:hint="eastAsia" w:hAnsi="Arial"/>
          <w:szCs w:val="21"/>
        </w:rPr>
        <w:t>、</w:t>
      </w:r>
      <w:r>
        <w:rPr>
          <w:szCs w:val="21"/>
        </w:rPr>
        <w:t>Fe</w:t>
      </w:r>
      <w:r>
        <w:rPr>
          <w:rFonts w:hint="eastAsia"/>
          <w:szCs w:val="21"/>
          <w:vertAlign w:val="superscript"/>
        </w:rPr>
        <w:t>2</w:t>
      </w:r>
      <w:r>
        <w:rPr>
          <w:rFonts w:hAnsi="宋体"/>
          <w:szCs w:val="21"/>
          <w:vertAlign w:val="superscript"/>
        </w:rPr>
        <w:t>+</w:t>
      </w:r>
      <w:r>
        <w:rPr>
          <w:rFonts w:hint="eastAsia" w:hAnsi="Arial"/>
          <w:szCs w:val="21"/>
        </w:rPr>
        <w:t>氧化</w:t>
      </w:r>
    </w:p>
    <w:p>
      <w:pPr>
        <w:adjustRightInd w:val="0"/>
        <w:snapToGrid w:val="0"/>
        <w:ind w:firstLine="735" w:firstLineChars="350"/>
        <w:jc w:val="left"/>
        <w:rPr>
          <w:szCs w:val="21"/>
        </w:rPr>
      </w:pPr>
      <w:r>
        <w:rPr>
          <w:rFonts w:hint="eastAsia"/>
          <w:szCs w:val="21"/>
        </w:rPr>
        <w:t>②</w:t>
      </w:r>
      <w:r>
        <w:rPr>
          <w:rFonts w:hint="eastAsia" w:hAnsi="Arial"/>
          <w:szCs w:val="21"/>
        </w:rPr>
        <w:t>酸性的</w:t>
      </w:r>
      <w:r>
        <w:rPr>
          <w:rFonts w:hint="eastAsia"/>
          <w:szCs w:val="21"/>
          <w:lang w:val="pt-BR"/>
        </w:rPr>
        <w:t>ClO</w:t>
      </w:r>
      <w:r>
        <w:rPr>
          <w:rFonts w:hint="eastAsia"/>
          <w:szCs w:val="21"/>
          <w:vertAlign w:val="superscript"/>
          <w:lang w:val="pt-BR"/>
        </w:rPr>
        <w:t>－</w:t>
      </w:r>
      <w:r>
        <w:rPr>
          <w:rFonts w:hint="eastAsia" w:hAnsi="Arial"/>
          <w:szCs w:val="21"/>
        </w:rPr>
        <w:t>：能够将</w:t>
      </w:r>
      <w:r>
        <w:rPr>
          <w:rFonts w:eastAsia="Times New Roman"/>
          <w:szCs w:val="21"/>
        </w:rPr>
        <w:t>S</w:t>
      </w:r>
      <w:r>
        <w:rPr>
          <w:rFonts w:eastAsia="Times New Roman"/>
          <w:szCs w:val="21"/>
          <w:vertAlign w:val="superscript"/>
        </w:rPr>
        <w:t>2</w:t>
      </w:r>
      <w:r>
        <w:rPr>
          <w:rFonts w:hAnsi="宋体"/>
          <w:szCs w:val="21"/>
          <w:vertAlign w:val="superscript"/>
        </w:rPr>
        <w:t>－</w:t>
      </w:r>
      <w:r>
        <w:rPr>
          <w:rFonts w:hint="eastAsia" w:hAnsi="Arial"/>
          <w:szCs w:val="21"/>
        </w:rPr>
        <w:t>、</w:t>
      </w:r>
      <w:r>
        <w:rPr>
          <w:rFonts w:eastAsia="Times New Roman"/>
          <w:szCs w:val="21"/>
        </w:rPr>
        <w:t>S</w:t>
      </w:r>
      <w:r>
        <w:rPr>
          <w:rFonts w:hint="eastAsia"/>
          <w:szCs w:val="21"/>
          <w:lang w:val="pt-BR"/>
        </w:rPr>
        <w:t>O</w:t>
      </w:r>
      <w:r>
        <w:rPr>
          <w:rFonts w:hint="eastAsia"/>
          <w:szCs w:val="21"/>
          <w:vertAlign w:val="subscript"/>
          <w:lang w:val="pt-BR"/>
        </w:rPr>
        <w:t>3</w:t>
      </w:r>
      <w:r>
        <w:rPr>
          <w:rFonts w:eastAsia="Times New Roman"/>
          <w:szCs w:val="21"/>
          <w:vertAlign w:val="superscript"/>
        </w:rPr>
        <w:t>2</w:t>
      </w:r>
      <w:r>
        <w:rPr>
          <w:rFonts w:hAnsi="宋体"/>
          <w:szCs w:val="21"/>
          <w:vertAlign w:val="superscript"/>
        </w:rPr>
        <w:t>－</w:t>
      </w:r>
      <w:r>
        <w:rPr>
          <w:rFonts w:hint="eastAsia" w:hAnsi="Arial"/>
          <w:szCs w:val="21"/>
        </w:rPr>
        <w:t>、I</w:t>
      </w:r>
      <w:r>
        <w:rPr>
          <w:rFonts w:hAnsi="宋体"/>
          <w:szCs w:val="21"/>
          <w:vertAlign w:val="superscript"/>
        </w:rPr>
        <w:t>－</w:t>
      </w:r>
      <w:r>
        <w:rPr>
          <w:rFonts w:hint="eastAsia" w:hAnsi="Arial"/>
          <w:szCs w:val="21"/>
        </w:rPr>
        <w:t>、</w:t>
      </w:r>
      <w:r>
        <w:rPr>
          <w:szCs w:val="21"/>
        </w:rPr>
        <w:t>Fe</w:t>
      </w:r>
      <w:r>
        <w:rPr>
          <w:rFonts w:hint="eastAsia"/>
          <w:szCs w:val="21"/>
          <w:vertAlign w:val="superscript"/>
        </w:rPr>
        <w:t>2</w:t>
      </w:r>
      <w:r>
        <w:rPr>
          <w:rFonts w:hAnsi="宋体"/>
          <w:szCs w:val="21"/>
          <w:vertAlign w:val="superscript"/>
        </w:rPr>
        <w:t>+</w:t>
      </w:r>
      <w:r>
        <w:rPr>
          <w:rFonts w:hint="eastAsia" w:hAnsi="Arial"/>
          <w:szCs w:val="21"/>
        </w:rPr>
        <w:t>、Br</w:t>
      </w:r>
      <w:r>
        <w:rPr>
          <w:rFonts w:hAnsi="宋体"/>
          <w:szCs w:val="21"/>
          <w:vertAlign w:val="superscript"/>
        </w:rPr>
        <w:t>－</w:t>
      </w:r>
      <w:r>
        <w:rPr>
          <w:rFonts w:hint="eastAsia" w:hAnsi="Arial"/>
          <w:szCs w:val="21"/>
        </w:rPr>
        <w:t>、Cl</w:t>
      </w:r>
      <w:r>
        <w:rPr>
          <w:rFonts w:hAnsi="宋体"/>
          <w:szCs w:val="21"/>
          <w:vertAlign w:val="superscript"/>
        </w:rPr>
        <w:t>－</w:t>
      </w:r>
      <w:r>
        <w:rPr>
          <w:rFonts w:hint="eastAsia" w:hAnsi="Arial"/>
          <w:szCs w:val="21"/>
        </w:rPr>
        <w:t>氧化</w:t>
      </w:r>
    </w:p>
    <w:p>
      <w:pPr>
        <w:adjustRightInd w:val="0"/>
        <w:snapToGrid w:val="0"/>
        <w:ind w:firstLine="735" w:firstLineChars="350"/>
        <w:jc w:val="left"/>
        <w:rPr>
          <w:szCs w:val="21"/>
        </w:rPr>
      </w:pPr>
      <w:r>
        <w:rPr>
          <w:rFonts w:hint="eastAsia"/>
          <w:szCs w:val="21"/>
        </w:rPr>
        <w:t>③</w:t>
      </w:r>
      <w:r>
        <w:rPr>
          <w:szCs w:val="21"/>
        </w:rPr>
        <w:t>Fe</w:t>
      </w:r>
      <w:r>
        <w:rPr>
          <w:szCs w:val="21"/>
          <w:vertAlign w:val="superscript"/>
        </w:rPr>
        <w:t>3+</w:t>
      </w:r>
      <w:r>
        <w:rPr>
          <w:rFonts w:hint="eastAsia" w:hAnsi="Arial"/>
          <w:szCs w:val="21"/>
        </w:rPr>
        <w:t>：能够将</w:t>
      </w:r>
      <w:r>
        <w:rPr>
          <w:rFonts w:eastAsia="Times New Roman"/>
          <w:szCs w:val="21"/>
        </w:rPr>
        <w:t>S</w:t>
      </w:r>
      <w:r>
        <w:rPr>
          <w:rFonts w:eastAsia="Times New Roman"/>
          <w:szCs w:val="21"/>
          <w:vertAlign w:val="superscript"/>
        </w:rPr>
        <w:t>2</w:t>
      </w:r>
      <w:r>
        <w:rPr>
          <w:rFonts w:hAnsi="宋体"/>
          <w:szCs w:val="21"/>
          <w:vertAlign w:val="superscript"/>
        </w:rPr>
        <w:t>－</w:t>
      </w:r>
      <w:r>
        <w:rPr>
          <w:rFonts w:hint="eastAsia" w:hAnsi="Arial"/>
          <w:szCs w:val="21"/>
        </w:rPr>
        <w:t>、</w:t>
      </w:r>
      <w:r>
        <w:rPr>
          <w:rFonts w:eastAsia="Times New Roman"/>
          <w:szCs w:val="21"/>
        </w:rPr>
        <w:t>S</w:t>
      </w:r>
      <w:r>
        <w:rPr>
          <w:rFonts w:hint="eastAsia"/>
          <w:szCs w:val="21"/>
          <w:lang w:val="pt-BR"/>
        </w:rPr>
        <w:t>O</w:t>
      </w:r>
      <w:r>
        <w:rPr>
          <w:rFonts w:hint="eastAsia"/>
          <w:szCs w:val="21"/>
          <w:vertAlign w:val="subscript"/>
          <w:lang w:val="pt-BR"/>
        </w:rPr>
        <w:t>3</w:t>
      </w:r>
      <w:r>
        <w:rPr>
          <w:rFonts w:eastAsia="Times New Roman"/>
          <w:szCs w:val="21"/>
          <w:vertAlign w:val="superscript"/>
        </w:rPr>
        <w:t>2</w:t>
      </w:r>
      <w:r>
        <w:rPr>
          <w:rFonts w:hAnsi="宋体"/>
          <w:szCs w:val="21"/>
          <w:vertAlign w:val="superscript"/>
        </w:rPr>
        <w:t>－</w:t>
      </w:r>
      <w:r>
        <w:rPr>
          <w:rFonts w:hint="eastAsia" w:hAnsi="Arial"/>
          <w:szCs w:val="21"/>
        </w:rPr>
        <w:t>、I</w:t>
      </w:r>
      <w:r>
        <w:rPr>
          <w:rFonts w:hAnsi="宋体"/>
          <w:szCs w:val="21"/>
          <w:vertAlign w:val="superscript"/>
        </w:rPr>
        <w:t>－</w:t>
      </w:r>
      <w:r>
        <w:rPr>
          <w:rFonts w:hint="eastAsia" w:hAnsi="Arial"/>
          <w:szCs w:val="21"/>
        </w:rPr>
        <w:t>氧化</w:t>
      </w:r>
    </w:p>
    <w:p>
      <w:pPr>
        <w:autoSpaceDE w:val="0"/>
        <w:autoSpaceDN w:val="0"/>
        <w:adjustRightInd w:val="0"/>
        <w:snapToGrid w:val="0"/>
        <w:ind w:firstLine="210" w:firstLineChars="100"/>
        <w:jc w:val="left"/>
        <w:rPr>
          <w:rFonts w:hint="eastAsia" w:hAnsi="宋体"/>
          <w:szCs w:val="21"/>
          <w:lang w:val="pt-BR"/>
        </w:rPr>
      </w:pPr>
      <w:r>
        <w:rPr>
          <w:rFonts w:hint="eastAsia" w:hAnsi="宋体"/>
          <w:szCs w:val="21"/>
          <w:lang w:val="pt-BR"/>
        </w:rPr>
        <w:t>（2）</w:t>
      </w:r>
      <w:r>
        <w:rPr>
          <w:rFonts w:hint="eastAsia" w:hAnsi="宋体"/>
        </w:rPr>
        <w:t>用惰性电极电解不活泼金属的无氧酸盐溶液时，阳极产生的</w:t>
      </w:r>
      <w:r>
        <w:rPr>
          <w:szCs w:val="21"/>
        </w:rPr>
        <w:t>OH</w:t>
      </w:r>
      <w:r>
        <w:rPr>
          <w:szCs w:val="21"/>
          <w:vertAlign w:val="superscript"/>
        </w:rPr>
        <w:t>－</w:t>
      </w:r>
      <w:r>
        <w:rPr>
          <w:rFonts w:hint="eastAsia" w:hAnsi="宋体"/>
        </w:rPr>
        <w:t>能够和不活泼金属离子生成弱碱沉淀</w:t>
      </w:r>
    </w:p>
    <w:p>
      <w:pPr>
        <w:autoSpaceDE w:val="0"/>
        <w:autoSpaceDN w:val="0"/>
        <w:adjustRightInd w:val="0"/>
        <w:snapToGrid w:val="0"/>
        <w:ind w:firstLine="210" w:firstLineChars="100"/>
        <w:jc w:val="left"/>
        <w:rPr>
          <w:rFonts w:hint="eastAsia" w:hAnsi="宋体"/>
          <w:szCs w:val="21"/>
          <w:lang w:val="pt-BR"/>
        </w:rPr>
      </w:pPr>
      <w:r>
        <w:rPr>
          <w:rFonts w:hint="eastAsia" w:hAnsi="宋体"/>
          <w:szCs w:val="21"/>
          <w:lang w:val="pt-BR"/>
        </w:rPr>
        <w:t>（3）</w:t>
      </w:r>
      <w:r>
        <w:rPr>
          <w:rFonts w:hint="eastAsia" w:hAnsi="宋体"/>
        </w:rPr>
        <w:t>过渡金属阳离子可以作为双氧水分解的催化剂</w:t>
      </w:r>
    </w:p>
    <w:p>
      <w:pPr>
        <w:autoSpaceDE w:val="0"/>
        <w:autoSpaceDN w:val="0"/>
        <w:adjustRightInd w:val="0"/>
        <w:snapToGrid w:val="0"/>
        <w:jc w:val="center"/>
        <w:rPr>
          <w:rFonts w:hint="eastAsia" w:hAnsi="宋体"/>
          <w:szCs w:val="21"/>
          <w:lang w:val="pt-BR"/>
        </w:rPr>
      </w:pPr>
      <w:r>
        <w:rPr>
          <w:rFonts w:hAnsi="宋体"/>
          <w:b/>
          <w:kern w:val="0"/>
          <w:sz w:val="24"/>
        </w:rPr>
        <w:t>考点</w:t>
      </w:r>
      <w:r>
        <w:rPr>
          <w:rFonts w:hint="eastAsia"/>
          <w:b/>
          <w:kern w:val="0"/>
          <w:sz w:val="24"/>
        </w:rPr>
        <w:t>6</w:t>
      </w:r>
      <w:r>
        <w:rPr>
          <w:b/>
          <w:kern w:val="0"/>
          <w:sz w:val="24"/>
        </w:rPr>
        <w:t xml:space="preserve">  </w:t>
      </w:r>
      <w:r>
        <w:rPr>
          <w:rFonts w:hint="eastAsia" w:hAnsi="宋体"/>
          <w:b/>
          <w:kern w:val="0"/>
          <w:sz w:val="24"/>
        </w:rPr>
        <w:t>与量有关的离子方程式的书写及判断</w:t>
      </w:r>
    </w:p>
    <w:p>
      <w:pPr>
        <w:autoSpaceDE w:val="0"/>
        <w:autoSpaceDN w:val="0"/>
        <w:adjustRightInd w:val="0"/>
        <w:snapToGrid w:val="0"/>
        <w:jc w:val="left"/>
        <w:rPr>
          <w:rFonts w:hint="eastAsia"/>
          <w:b/>
          <w:szCs w:val="21"/>
        </w:rPr>
      </w:pPr>
      <w:r>
        <w:rPr>
          <w:rFonts w:hint="eastAsia"/>
          <w:b/>
          <w:szCs w:val="21"/>
        </w:rPr>
        <w:t>一、与量有关的离子方程式的正误判断</w:t>
      </w:r>
    </w:p>
    <w:p>
      <w:pPr>
        <w:autoSpaceDE w:val="0"/>
        <w:autoSpaceDN w:val="0"/>
        <w:adjustRightInd w:val="0"/>
        <w:snapToGrid w:val="0"/>
        <w:jc w:val="left"/>
        <w:rPr>
          <w:rFonts w:hint="eastAsia"/>
          <w:szCs w:val="21"/>
        </w:rPr>
      </w:pPr>
      <w:r>
        <w:rPr>
          <w:rFonts w:hint="eastAsia"/>
          <w:szCs w:val="21"/>
        </w:rPr>
        <w:t>1．忽视反应先后：看少量物质先和哪种微粒反应</w:t>
      </w:r>
    </w:p>
    <w:p>
      <w:pPr>
        <w:autoSpaceDE w:val="0"/>
        <w:autoSpaceDN w:val="0"/>
        <w:adjustRightInd w:val="0"/>
        <w:snapToGrid w:val="0"/>
        <w:jc w:val="left"/>
        <w:rPr>
          <w:rFonts w:hint="eastAsia"/>
          <w:szCs w:val="21"/>
        </w:rPr>
      </w:pPr>
      <w:r>
        <w:rPr>
          <w:rFonts w:hint="eastAsia"/>
          <w:szCs w:val="21"/>
        </w:rPr>
        <w:t>2．忽视反应产物：看过量的物质能否和产物反应</w:t>
      </w:r>
    </w:p>
    <w:p>
      <w:pPr>
        <w:autoSpaceDE w:val="0"/>
        <w:autoSpaceDN w:val="0"/>
        <w:adjustRightInd w:val="0"/>
        <w:snapToGrid w:val="0"/>
        <w:jc w:val="left"/>
        <w:rPr>
          <w:rFonts w:hint="eastAsia"/>
          <w:szCs w:val="21"/>
        </w:rPr>
      </w:pPr>
      <w:r>
        <w:rPr>
          <w:rFonts w:hint="eastAsia"/>
          <w:szCs w:val="21"/>
        </w:rPr>
        <w:t>3．忽视反应个数：看过量的物质能和几种微粒反应</w:t>
      </w:r>
    </w:p>
    <w:p>
      <w:pPr>
        <w:adjustRightInd w:val="0"/>
        <w:snapToGrid w:val="0"/>
        <w:rPr>
          <w:b/>
          <w:szCs w:val="21"/>
        </w:rPr>
      </w:pPr>
      <w:r>
        <w:rPr>
          <w:rFonts w:hint="eastAsia"/>
          <w:b/>
          <w:szCs w:val="21"/>
        </w:rPr>
        <w:t>二、</w:t>
      </w:r>
      <w:r>
        <w:rPr>
          <w:rFonts w:hAnsi="宋体"/>
          <w:b/>
          <w:szCs w:val="21"/>
        </w:rPr>
        <w:t>连续型</w:t>
      </w:r>
      <w:r>
        <w:rPr>
          <w:rFonts w:hint="eastAsia" w:hAnsi="宋体"/>
          <w:b/>
          <w:szCs w:val="21"/>
        </w:rPr>
        <w:t>反应</w:t>
      </w:r>
    </w:p>
    <w:p>
      <w:pPr>
        <w:adjustRightInd w:val="0"/>
        <w:snapToGrid w:val="0"/>
        <w:rPr>
          <w:szCs w:val="21"/>
        </w:rPr>
      </w:pPr>
      <w:r>
        <w:rPr>
          <w:rFonts w:hint="eastAsia" w:hAnsi="宋体"/>
          <w:szCs w:val="21"/>
        </w:rPr>
        <w:t xml:space="preserve">    </w:t>
      </w:r>
      <w:r>
        <w:rPr>
          <w:rFonts w:hAnsi="宋体"/>
          <w:szCs w:val="21"/>
        </w:rPr>
        <w:t>指反应生成的离子因又能跟剩余（过量）的反应物继续反应而跟用量有关。</w:t>
      </w:r>
      <w:r>
        <w:rPr>
          <w:rFonts w:hint="eastAsia" w:hAnsi="宋体"/>
          <w:szCs w:val="21"/>
        </w:rPr>
        <w:t xml:space="preserve"> </w:t>
      </w:r>
    </w:p>
    <w:p>
      <w:pPr>
        <w:adjustRightInd w:val="0"/>
        <w:snapToGrid w:val="0"/>
        <w:rPr>
          <w:rFonts w:hAnsi="宋体"/>
          <w:szCs w:val="21"/>
        </w:rPr>
      </w:pPr>
      <w:r>
        <w:rPr>
          <w:szCs w:val="21"/>
        </w:rPr>
        <w:t>1</w:t>
      </w:r>
      <w:r>
        <w:rPr>
          <w:rFonts w:hAnsi="宋体"/>
          <w:szCs w:val="21"/>
        </w:rPr>
        <w:t>．可溶性多元弱酸（或其酸酐）与碱溶液反应。如</w:t>
      </w:r>
      <w:r>
        <w:rPr>
          <w:szCs w:val="21"/>
        </w:rPr>
        <w:t>CO</w:t>
      </w:r>
      <w:r>
        <w:rPr>
          <w:szCs w:val="21"/>
          <w:vertAlign w:val="subscript"/>
        </w:rPr>
        <w:t>2</w:t>
      </w:r>
      <w:r>
        <w:rPr>
          <w:rFonts w:hAnsi="宋体"/>
          <w:szCs w:val="21"/>
        </w:rPr>
        <w:t>通入</w:t>
      </w:r>
      <w:r>
        <w:rPr>
          <w:szCs w:val="21"/>
        </w:rPr>
        <w:t>NaOH</w:t>
      </w:r>
      <w:r>
        <w:rPr>
          <w:rFonts w:hAnsi="宋体"/>
          <w:szCs w:val="21"/>
        </w:rPr>
        <w:t>溶液中：</w:t>
      </w:r>
    </w:p>
    <w:p>
      <w:pPr>
        <w:adjustRightInd w:val="0"/>
        <w:snapToGrid w:val="0"/>
        <w:ind w:firstLine="210" w:firstLineChars="100"/>
        <w:rPr>
          <w:rFonts w:hAnsi="宋体"/>
          <w:szCs w:val="21"/>
        </w:rPr>
      </w:pPr>
      <w:r>
        <w:rPr>
          <w:rFonts w:hint="eastAsia" w:hAnsi="宋体"/>
          <w:szCs w:val="21"/>
        </w:rPr>
        <w:t>（1）少量</w:t>
      </w:r>
      <w:r>
        <w:t>CO</w:t>
      </w:r>
      <w:r>
        <w:rPr>
          <w:vertAlign w:val="subscript"/>
        </w:rPr>
        <w:t>2</w:t>
      </w:r>
      <w:r>
        <w:rPr>
          <w:rFonts w:hAnsi="宋体"/>
          <w:szCs w:val="21"/>
        </w:rPr>
        <w:t>：</w:t>
      </w:r>
      <w:r>
        <w:rPr>
          <w:b/>
          <w:color w:val="FF0000"/>
          <w:szCs w:val="21"/>
          <w:u w:val="single"/>
        </w:rPr>
        <w:t>CO</w:t>
      </w:r>
      <w:r>
        <w:rPr>
          <w:b/>
          <w:color w:val="FF0000"/>
          <w:szCs w:val="21"/>
          <w:u w:val="single"/>
          <w:vertAlign w:val="subscript"/>
        </w:rPr>
        <w:t>2</w:t>
      </w:r>
      <w:r>
        <w:rPr>
          <w:rFonts w:hAnsi="宋体"/>
          <w:b/>
          <w:color w:val="FF0000"/>
          <w:u w:val="single"/>
        </w:rPr>
        <w:t>+</w:t>
      </w:r>
      <w:r>
        <w:rPr>
          <w:b/>
          <w:color w:val="FF0000"/>
          <w:szCs w:val="21"/>
          <w:u w:val="single"/>
        </w:rPr>
        <w:t>2OH</w:t>
      </w:r>
      <w:r>
        <w:rPr>
          <w:rFonts w:hAnsi="宋体"/>
          <w:b/>
          <w:color w:val="FF0000"/>
          <w:szCs w:val="21"/>
          <w:u w:val="single"/>
          <w:vertAlign w:val="superscript"/>
        </w:rPr>
        <w:t>－</w:t>
      </w:r>
      <w:r>
        <w:rPr>
          <w:b/>
          <w:color w:val="FF0000"/>
          <w:spacing w:val="-16"/>
          <w:u w:val="single"/>
        </w:rPr>
        <w:drawing>
          <wp:inline distT="0" distB="0" distL="114300" distR="114300">
            <wp:extent cx="208915" cy="95250"/>
            <wp:effectExtent l="0" t="0" r="635" b="0"/>
            <wp:docPr id="22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314"/>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szCs w:val="21"/>
          <w:u w:val="single"/>
        </w:rPr>
        <w:t>CO</w:t>
      </w:r>
      <w:r>
        <w:rPr>
          <w:rFonts w:eastAsia="Times New Roman"/>
          <w:b/>
          <w:color w:val="FF0000"/>
          <w:szCs w:val="21"/>
          <w:u w:val="single"/>
          <w:vertAlign w:val="subscript"/>
        </w:rPr>
        <w:t>3</w:t>
      </w:r>
      <w:r>
        <w:rPr>
          <w:rFonts w:eastAsia="Times New Roman"/>
          <w:b/>
          <w:color w:val="FF0000"/>
          <w:szCs w:val="21"/>
          <w:u w:val="single"/>
          <w:vertAlign w:val="superscript"/>
        </w:rPr>
        <w:t>2</w:t>
      </w:r>
      <w:r>
        <w:rPr>
          <w:rFonts w:hAnsi="宋体"/>
          <w:b/>
          <w:color w:val="FF0000"/>
          <w:szCs w:val="21"/>
          <w:u w:val="single"/>
          <w:vertAlign w:val="superscript"/>
        </w:rPr>
        <w:t>－</w:t>
      </w:r>
      <w:r>
        <w:rPr>
          <w:rFonts w:hAnsi="宋体"/>
          <w:b/>
          <w:color w:val="FF0000"/>
          <w:u w:val="single"/>
        </w:rPr>
        <w:t>+</w:t>
      </w:r>
      <w:r>
        <w:rPr>
          <w:b/>
          <w:color w:val="FF0000"/>
          <w:szCs w:val="21"/>
          <w:u w:val="single"/>
        </w:rPr>
        <w:t>H</w:t>
      </w:r>
      <w:r>
        <w:rPr>
          <w:b/>
          <w:color w:val="FF0000"/>
          <w:szCs w:val="21"/>
          <w:u w:val="single"/>
          <w:vertAlign w:val="subscript"/>
        </w:rPr>
        <w:t>2</w:t>
      </w:r>
      <w:r>
        <w:rPr>
          <w:b/>
          <w:color w:val="FF0000"/>
          <w:szCs w:val="21"/>
          <w:u w:val="single"/>
        </w:rPr>
        <w:t>O</w:t>
      </w:r>
    </w:p>
    <w:p>
      <w:pPr>
        <w:adjustRightInd w:val="0"/>
        <w:snapToGrid w:val="0"/>
        <w:ind w:firstLine="210" w:firstLineChars="100"/>
        <w:rPr>
          <w:rFonts w:hAnsi="宋体"/>
          <w:szCs w:val="21"/>
        </w:rPr>
      </w:pPr>
      <w:r>
        <w:rPr>
          <w:rFonts w:hint="eastAsia" w:hAnsi="宋体"/>
          <w:szCs w:val="21"/>
        </w:rPr>
        <w:t>（2）</w:t>
      </w:r>
      <w:r>
        <w:rPr>
          <w:rFonts w:hAnsi="宋体"/>
          <w:szCs w:val="21"/>
        </w:rPr>
        <w:t>过量</w:t>
      </w:r>
      <w:r>
        <w:t>CO</w:t>
      </w:r>
      <w:r>
        <w:rPr>
          <w:vertAlign w:val="subscript"/>
        </w:rPr>
        <w:t>2</w:t>
      </w:r>
      <w:r>
        <w:rPr>
          <w:rFonts w:hAnsi="宋体"/>
          <w:szCs w:val="21"/>
        </w:rPr>
        <w:t>：</w:t>
      </w:r>
      <w:r>
        <w:rPr>
          <w:b/>
          <w:color w:val="FF0000"/>
          <w:szCs w:val="21"/>
          <w:u w:val="single"/>
        </w:rPr>
        <w:t>CO</w:t>
      </w:r>
      <w:r>
        <w:rPr>
          <w:b/>
          <w:color w:val="FF0000"/>
          <w:szCs w:val="21"/>
          <w:u w:val="single"/>
          <w:vertAlign w:val="subscript"/>
        </w:rPr>
        <w:t>2</w:t>
      </w:r>
      <w:r>
        <w:rPr>
          <w:rFonts w:hAnsi="宋体"/>
          <w:b/>
          <w:color w:val="FF0000"/>
          <w:u w:val="single"/>
        </w:rPr>
        <w:t>+</w:t>
      </w:r>
      <w:r>
        <w:rPr>
          <w:b/>
          <w:color w:val="FF0000"/>
          <w:szCs w:val="21"/>
          <w:u w:val="single"/>
        </w:rPr>
        <w:t>OH</w:t>
      </w:r>
      <w:r>
        <w:rPr>
          <w:rFonts w:hAnsi="宋体"/>
          <w:b/>
          <w:color w:val="FF0000"/>
          <w:szCs w:val="21"/>
          <w:u w:val="single"/>
          <w:vertAlign w:val="superscript"/>
        </w:rPr>
        <w:t>－</w:t>
      </w:r>
      <w:r>
        <w:rPr>
          <w:b/>
          <w:color w:val="FF0000"/>
          <w:spacing w:val="-16"/>
          <w:u w:val="single"/>
        </w:rPr>
        <w:drawing>
          <wp:inline distT="0" distB="0" distL="114300" distR="114300">
            <wp:extent cx="208915" cy="95250"/>
            <wp:effectExtent l="0" t="0" r="635" b="0"/>
            <wp:docPr id="213"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315"/>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szCs w:val="21"/>
          <w:u w:val="single"/>
        </w:rPr>
        <w:t>HCO</w:t>
      </w:r>
      <w:r>
        <w:rPr>
          <w:b/>
          <w:color w:val="FF0000"/>
          <w:szCs w:val="21"/>
          <w:u w:val="single"/>
          <w:vertAlign w:val="subscript"/>
          <w:lang w:val="pt-BR"/>
        </w:rPr>
        <w:t>3</w:t>
      </w:r>
      <w:r>
        <w:rPr>
          <w:rFonts w:hAnsi="宋体"/>
          <w:b/>
          <w:color w:val="FF0000"/>
          <w:szCs w:val="21"/>
          <w:u w:val="single"/>
          <w:vertAlign w:val="superscript"/>
          <w:lang w:val="pt-BR"/>
        </w:rPr>
        <w:t>－</w:t>
      </w:r>
    </w:p>
    <w:p>
      <w:pPr>
        <w:adjustRightInd w:val="0"/>
        <w:snapToGrid w:val="0"/>
        <w:rPr>
          <w:rFonts w:hAnsi="宋体"/>
          <w:szCs w:val="21"/>
        </w:rPr>
      </w:pPr>
      <w:r>
        <w:rPr>
          <w:rFonts w:hint="eastAsia"/>
          <w:szCs w:val="21"/>
        </w:rPr>
        <w:t>2</w:t>
      </w:r>
      <w:r>
        <w:rPr>
          <w:rFonts w:hAnsi="宋体"/>
          <w:szCs w:val="21"/>
        </w:rPr>
        <w:t>．多元弱酸（或其酸酐）与更弱酸的盐溶液反应。如</w:t>
      </w:r>
      <w:r>
        <w:rPr>
          <w:szCs w:val="21"/>
        </w:rPr>
        <w:t>CO</w:t>
      </w:r>
      <w:r>
        <w:rPr>
          <w:szCs w:val="21"/>
          <w:vertAlign w:val="subscript"/>
        </w:rPr>
        <w:t>2</w:t>
      </w:r>
      <w:r>
        <w:rPr>
          <w:rFonts w:hAnsi="宋体"/>
          <w:szCs w:val="21"/>
        </w:rPr>
        <w:t>通入</w:t>
      </w:r>
      <w:r>
        <w:rPr>
          <w:szCs w:val="21"/>
        </w:rPr>
        <w:t>Na</w:t>
      </w:r>
      <w:r>
        <w:t>［</w:t>
      </w:r>
      <w:r>
        <w:rPr>
          <w:szCs w:val="21"/>
        </w:rPr>
        <w:t>Al</w:t>
      </w:r>
      <w:r>
        <w:rPr>
          <w:rFonts w:hAnsi="宋体"/>
          <w:szCs w:val="21"/>
        </w:rPr>
        <w:t>（</w:t>
      </w:r>
      <w:r>
        <w:rPr>
          <w:szCs w:val="21"/>
        </w:rPr>
        <w:t>OH</w:t>
      </w:r>
      <w:r>
        <w:rPr>
          <w:rFonts w:hAnsi="宋体"/>
          <w:szCs w:val="21"/>
        </w:rPr>
        <w:t>）</w:t>
      </w:r>
      <w:r>
        <w:rPr>
          <w:szCs w:val="21"/>
          <w:vertAlign w:val="subscript"/>
        </w:rPr>
        <w:t>4</w:t>
      </w:r>
      <w:r>
        <w:t>］</w:t>
      </w:r>
      <w:r>
        <w:rPr>
          <w:rFonts w:hAnsi="宋体"/>
          <w:szCs w:val="21"/>
        </w:rPr>
        <w:t>溶液中：</w:t>
      </w:r>
    </w:p>
    <w:p>
      <w:pPr>
        <w:adjustRightInd w:val="0"/>
        <w:snapToGrid w:val="0"/>
        <w:ind w:firstLine="210" w:firstLineChars="100"/>
        <w:rPr>
          <w:rFonts w:hAnsi="宋体"/>
          <w:szCs w:val="21"/>
        </w:rPr>
      </w:pPr>
      <w:r>
        <w:rPr>
          <w:rFonts w:hint="eastAsia" w:hAnsi="宋体"/>
          <w:szCs w:val="21"/>
        </w:rPr>
        <w:t>（1）少量</w:t>
      </w:r>
      <w:r>
        <w:t>CO</w:t>
      </w:r>
      <w:r>
        <w:rPr>
          <w:vertAlign w:val="subscript"/>
        </w:rPr>
        <w:t>2</w:t>
      </w:r>
      <w:r>
        <w:rPr>
          <w:rFonts w:hAnsi="宋体"/>
          <w:szCs w:val="21"/>
        </w:rPr>
        <w:t>：</w:t>
      </w:r>
      <w:r>
        <w:rPr>
          <w:b/>
          <w:color w:val="FF0000"/>
          <w:u w:val="single"/>
        </w:rPr>
        <w:t>2［Al</w:t>
      </w:r>
      <w:r>
        <w:rPr>
          <w:rFonts w:hAnsi="宋体"/>
          <w:b/>
          <w:color w:val="FF0000"/>
          <w:u w:val="single"/>
        </w:rPr>
        <w:t>（</w:t>
      </w:r>
      <w:r>
        <w:rPr>
          <w:b/>
          <w:color w:val="FF0000"/>
          <w:u w:val="single"/>
        </w:rPr>
        <w:t>OH</w:t>
      </w:r>
      <w:r>
        <w:rPr>
          <w:rFonts w:hAnsi="宋体"/>
          <w:b/>
          <w:color w:val="FF0000"/>
          <w:u w:val="single"/>
        </w:rPr>
        <w:t>）</w:t>
      </w:r>
      <w:r>
        <w:rPr>
          <w:b/>
          <w:color w:val="FF0000"/>
          <w:u w:val="single"/>
          <w:vertAlign w:val="subscript"/>
        </w:rPr>
        <w:t>4</w:t>
      </w:r>
      <w:r>
        <w:rPr>
          <w:b/>
          <w:color w:val="FF0000"/>
          <w:u w:val="single"/>
        </w:rPr>
        <w:t>］</w:t>
      </w:r>
      <w:r>
        <w:rPr>
          <w:rFonts w:hAnsi="宋体"/>
          <w:b/>
          <w:color w:val="FF0000"/>
          <w:u w:val="single"/>
          <w:vertAlign w:val="superscript"/>
        </w:rPr>
        <w:t>－</w:t>
      </w:r>
      <w:r>
        <w:rPr>
          <w:rFonts w:hAnsi="宋体"/>
          <w:b/>
          <w:color w:val="FF0000"/>
          <w:u w:val="single"/>
        </w:rPr>
        <w:t>+</w:t>
      </w:r>
      <w:r>
        <w:rPr>
          <w:b/>
          <w:color w:val="FF0000"/>
          <w:u w:val="single"/>
        </w:rPr>
        <w:t>CO</w:t>
      </w:r>
      <w:r>
        <w:rPr>
          <w:b/>
          <w:color w:val="FF0000"/>
          <w:u w:val="single"/>
          <w:vertAlign w:val="subscript"/>
        </w:rPr>
        <w:t>2</w:t>
      </w:r>
      <w:r>
        <w:rPr>
          <w:b/>
          <w:color w:val="FF0000"/>
          <w:spacing w:val="-16"/>
          <w:u w:val="single"/>
        </w:rPr>
        <w:drawing>
          <wp:inline distT="0" distB="0" distL="114300" distR="114300">
            <wp:extent cx="208915" cy="95250"/>
            <wp:effectExtent l="0" t="0" r="635" b="0"/>
            <wp:docPr id="212"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316"/>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2Al</w:t>
      </w:r>
      <w:r>
        <w:rPr>
          <w:rFonts w:hAnsi="宋体"/>
          <w:b/>
          <w:color w:val="FF0000"/>
          <w:u w:val="single"/>
        </w:rPr>
        <w:t>（</w:t>
      </w:r>
      <w:r>
        <w:rPr>
          <w:b/>
          <w:color w:val="FF0000"/>
          <w:u w:val="single"/>
        </w:rPr>
        <w:t>OH</w:t>
      </w:r>
      <w:r>
        <w:rPr>
          <w:rFonts w:hAnsi="宋体"/>
          <w:b/>
          <w:color w:val="FF0000"/>
          <w:u w:val="single"/>
        </w:rPr>
        <w:t>）</w:t>
      </w:r>
      <w:r>
        <w:rPr>
          <w:b/>
          <w:color w:val="FF0000"/>
          <w:u w:val="single"/>
          <w:vertAlign w:val="subscript"/>
        </w:rPr>
        <w:t>3</w:t>
      </w:r>
      <w:r>
        <w:rPr>
          <w:rFonts w:ascii="宋体" w:hAnsi="宋体"/>
          <w:b/>
          <w:color w:val="FF0000"/>
          <w:u w:val="single"/>
        </w:rPr>
        <w:t>↓</w:t>
      </w:r>
      <w:r>
        <w:rPr>
          <w:rFonts w:hAnsi="宋体"/>
          <w:b/>
          <w:color w:val="FF0000"/>
          <w:u w:val="single"/>
        </w:rPr>
        <w:t>+</w:t>
      </w:r>
      <w:r>
        <w:rPr>
          <w:b/>
          <w:color w:val="FF0000"/>
          <w:u w:val="single"/>
        </w:rPr>
        <w:t>CO</w:t>
      </w:r>
      <w:r>
        <w:rPr>
          <w:rFonts w:eastAsia="Times New Roman"/>
          <w:b/>
          <w:color w:val="FF0000"/>
          <w:u w:val="single"/>
          <w:vertAlign w:val="subscript"/>
        </w:rPr>
        <w:t>3</w:t>
      </w:r>
      <w:r>
        <w:rPr>
          <w:rFonts w:eastAsia="Times New Roman"/>
          <w:b/>
          <w:color w:val="FF0000"/>
          <w:u w:val="single"/>
          <w:vertAlign w:val="superscript"/>
        </w:rPr>
        <w:t>2</w:t>
      </w:r>
      <w:r>
        <w:rPr>
          <w:rFonts w:hAnsi="宋体"/>
          <w:b/>
          <w:color w:val="FF0000"/>
          <w:u w:val="single"/>
          <w:vertAlign w:val="superscript"/>
        </w:rPr>
        <w:t>－</w:t>
      </w:r>
      <w:r>
        <w:rPr>
          <w:rFonts w:hAnsi="宋体"/>
          <w:b/>
          <w:color w:val="FF0000"/>
          <w:u w:val="single"/>
        </w:rPr>
        <w:t>+</w:t>
      </w:r>
      <w:r>
        <w:rPr>
          <w:b/>
          <w:color w:val="FF0000"/>
          <w:u w:val="single"/>
        </w:rPr>
        <w:t>H</w:t>
      </w:r>
      <w:r>
        <w:rPr>
          <w:b/>
          <w:color w:val="FF0000"/>
          <w:u w:val="single"/>
          <w:vertAlign w:val="subscript"/>
        </w:rPr>
        <w:t>2</w:t>
      </w:r>
      <w:r>
        <w:rPr>
          <w:b/>
          <w:color w:val="FF0000"/>
          <w:u w:val="single"/>
        </w:rPr>
        <w:t>O</w:t>
      </w:r>
    </w:p>
    <w:p>
      <w:pPr>
        <w:adjustRightInd w:val="0"/>
        <w:snapToGrid w:val="0"/>
        <w:ind w:firstLine="210" w:firstLineChars="100"/>
        <w:rPr>
          <w:rFonts w:hAnsi="宋体"/>
          <w:szCs w:val="21"/>
        </w:rPr>
      </w:pPr>
      <w:r>
        <w:rPr>
          <w:rFonts w:hint="eastAsia" w:hAnsi="宋体"/>
          <w:szCs w:val="21"/>
        </w:rPr>
        <w:t>（2）</w:t>
      </w:r>
      <w:r>
        <w:rPr>
          <w:rFonts w:hAnsi="宋体"/>
          <w:szCs w:val="21"/>
        </w:rPr>
        <w:t>过量</w:t>
      </w:r>
      <w:r>
        <w:t>CO</w:t>
      </w:r>
      <w:r>
        <w:rPr>
          <w:vertAlign w:val="subscript"/>
        </w:rPr>
        <w:t>2</w:t>
      </w:r>
      <w:r>
        <w:rPr>
          <w:rFonts w:hAnsi="宋体"/>
          <w:szCs w:val="21"/>
        </w:rPr>
        <w:t>：</w:t>
      </w:r>
      <w:r>
        <w:rPr>
          <w:b/>
          <w:color w:val="FF0000"/>
          <w:u w:val="single"/>
        </w:rPr>
        <w:t>［Al</w:t>
      </w:r>
      <w:r>
        <w:rPr>
          <w:rFonts w:hAnsi="宋体"/>
          <w:b/>
          <w:color w:val="FF0000"/>
          <w:u w:val="single"/>
        </w:rPr>
        <w:t>（</w:t>
      </w:r>
      <w:r>
        <w:rPr>
          <w:b/>
          <w:color w:val="FF0000"/>
          <w:u w:val="single"/>
        </w:rPr>
        <w:t>OH</w:t>
      </w:r>
      <w:r>
        <w:rPr>
          <w:rFonts w:hAnsi="宋体"/>
          <w:b/>
          <w:color w:val="FF0000"/>
          <w:u w:val="single"/>
        </w:rPr>
        <w:t>）</w:t>
      </w:r>
      <w:r>
        <w:rPr>
          <w:b/>
          <w:color w:val="FF0000"/>
          <w:u w:val="single"/>
          <w:vertAlign w:val="subscript"/>
        </w:rPr>
        <w:t>4</w:t>
      </w:r>
      <w:r>
        <w:rPr>
          <w:b/>
          <w:color w:val="FF0000"/>
          <w:u w:val="single"/>
        </w:rPr>
        <w:t>］</w:t>
      </w:r>
      <w:r>
        <w:rPr>
          <w:rFonts w:hAnsi="宋体"/>
          <w:b/>
          <w:color w:val="FF0000"/>
          <w:u w:val="single"/>
          <w:vertAlign w:val="superscript"/>
        </w:rPr>
        <w:t>－</w:t>
      </w:r>
      <w:r>
        <w:rPr>
          <w:rFonts w:hAnsi="宋体"/>
          <w:b/>
          <w:color w:val="FF0000"/>
          <w:u w:val="single"/>
        </w:rPr>
        <w:t>+</w:t>
      </w:r>
      <w:r>
        <w:rPr>
          <w:b/>
          <w:color w:val="FF0000"/>
          <w:u w:val="single"/>
        </w:rPr>
        <w:t>CO</w:t>
      </w:r>
      <w:r>
        <w:rPr>
          <w:b/>
          <w:color w:val="FF0000"/>
          <w:u w:val="single"/>
          <w:vertAlign w:val="subscript"/>
        </w:rPr>
        <w:t>2</w:t>
      </w:r>
      <w:r>
        <w:rPr>
          <w:b/>
          <w:color w:val="FF0000"/>
          <w:spacing w:val="-16"/>
          <w:u w:val="single"/>
        </w:rPr>
        <w:drawing>
          <wp:inline distT="0" distB="0" distL="114300" distR="114300">
            <wp:extent cx="208915" cy="95250"/>
            <wp:effectExtent l="0" t="0" r="635" b="0"/>
            <wp:docPr id="214"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317"/>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Al</w:t>
      </w:r>
      <w:r>
        <w:rPr>
          <w:rFonts w:hAnsi="宋体"/>
          <w:b/>
          <w:color w:val="FF0000"/>
          <w:u w:val="single"/>
        </w:rPr>
        <w:t>（</w:t>
      </w:r>
      <w:r>
        <w:rPr>
          <w:b/>
          <w:color w:val="FF0000"/>
          <w:u w:val="single"/>
        </w:rPr>
        <w:t>OH</w:t>
      </w:r>
      <w:r>
        <w:rPr>
          <w:rFonts w:hAnsi="宋体"/>
          <w:b/>
          <w:color w:val="FF0000"/>
          <w:u w:val="single"/>
        </w:rPr>
        <w:t>）</w:t>
      </w:r>
      <w:r>
        <w:rPr>
          <w:b/>
          <w:color w:val="FF0000"/>
          <w:u w:val="single"/>
          <w:vertAlign w:val="subscript"/>
        </w:rPr>
        <w:t>3</w:t>
      </w:r>
      <w:r>
        <w:rPr>
          <w:rFonts w:ascii="宋体" w:hAnsi="宋体"/>
          <w:b/>
          <w:color w:val="FF0000"/>
          <w:u w:val="single"/>
        </w:rPr>
        <w:t>↓</w:t>
      </w:r>
      <w:r>
        <w:rPr>
          <w:rFonts w:hAnsi="宋体"/>
          <w:b/>
          <w:color w:val="FF0000"/>
          <w:u w:val="single"/>
        </w:rPr>
        <w:t>+</w:t>
      </w:r>
      <w:r>
        <w:rPr>
          <w:b/>
          <w:color w:val="FF0000"/>
          <w:u w:val="single"/>
        </w:rPr>
        <w:t>HCO</w:t>
      </w:r>
      <w:r>
        <w:rPr>
          <w:b/>
          <w:color w:val="FF0000"/>
          <w:u w:val="single"/>
          <w:vertAlign w:val="subscript"/>
          <w:lang w:val="pt-BR"/>
        </w:rPr>
        <w:t>3</w:t>
      </w:r>
      <w:r>
        <w:rPr>
          <w:rFonts w:hAnsi="宋体"/>
          <w:b/>
          <w:color w:val="FF0000"/>
          <w:u w:val="single"/>
          <w:vertAlign w:val="superscript"/>
          <w:lang w:val="pt-BR"/>
        </w:rPr>
        <w:t>－</w:t>
      </w:r>
    </w:p>
    <w:p>
      <w:pPr>
        <w:adjustRightInd w:val="0"/>
        <w:snapToGrid w:val="0"/>
        <w:rPr>
          <w:rFonts w:hAnsi="宋体"/>
          <w:szCs w:val="21"/>
        </w:rPr>
      </w:pPr>
      <w:r>
        <w:rPr>
          <w:rFonts w:hint="eastAsia"/>
          <w:szCs w:val="21"/>
        </w:rPr>
        <w:t>3</w:t>
      </w:r>
      <w:r>
        <w:rPr>
          <w:rFonts w:hAnsi="宋体"/>
          <w:szCs w:val="21"/>
        </w:rPr>
        <w:t>．</w:t>
      </w:r>
      <w:r>
        <w:rPr>
          <w:rFonts w:hAnsi="宋体"/>
        </w:rPr>
        <w:t>多元弱酸盐与强酸反应。如</w:t>
      </w:r>
      <w:r>
        <w:t>Na</w:t>
      </w:r>
      <w:r>
        <w:rPr>
          <w:vertAlign w:val="subscript"/>
        </w:rPr>
        <w:t>2</w:t>
      </w:r>
      <w:r>
        <w:t>CO</w:t>
      </w:r>
      <w:r>
        <w:rPr>
          <w:vertAlign w:val="subscript"/>
        </w:rPr>
        <w:t>3</w:t>
      </w:r>
      <w:r>
        <w:rPr>
          <w:rFonts w:hAnsi="宋体"/>
        </w:rPr>
        <w:t>溶液与稀盐酸</w:t>
      </w:r>
    </w:p>
    <w:p>
      <w:pPr>
        <w:adjustRightInd w:val="0"/>
        <w:snapToGrid w:val="0"/>
        <w:ind w:firstLine="210" w:firstLineChars="100"/>
        <w:rPr>
          <w:rFonts w:hAnsi="宋体"/>
          <w:szCs w:val="21"/>
        </w:rPr>
      </w:pPr>
      <w:r>
        <w:rPr>
          <w:rFonts w:hint="eastAsia" w:hAnsi="宋体"/>
          <w:szCs w:val="21"/>
        </w:rPr>
        <w:t>（1）少量</w:t>
      </w:r>
      <w:r>
        <w:rPr>
          <w:rFonts w:hAnsi="宋体"/>
        </w:rPr>
        <w:t>盐酸</w:t>
      </w:r>
      <w:r>
        <w:rPr>
          <w:rFonts w:hAnsi="宋体"/>
          <w:szCs w:val="21"/>
        </w:rPr>
        <w:t>：</w:t>
      </w:r>
      <w:r>
        <w:rPr>
          <w:b/>
          <w:color w:val="FF0000"/>
          <w:u w:val="single"/>
        </w:rPr>
        <w:t>CO</w:t>
      </w:r>
      <w:r>
        <w:rPr>
          <w:rFonts w:eastAsia="Times New Roman"/>
          <w:b/>
          <w:color w:val="FF0000"/>
          <w:u w:val="single"/>
          <w:vertAlign w:val="subscript"/>
        </w:rPr>
        <w:t>3</w:t>
      </w:r>
      <w:r>
        <w:rPr>
          <w:rFonts w:eastAsia="Times New Roman"/>
          <w:b/>
          <w:color w:val="FF0000"/>
          <w:u w:val="single"/>
          <w:vertAlign w:val="superscript"/>
        </w:rPr>
        <w:t>2</w:t>
      </w:r>
      <w:r>
        <w:rPr>
          <w:rFonts w:hAnsi="宋体"/>
          <w:b/>
          <w:color w:val="FF0000"/>
          <w:u w:val="single"/>
          <w:vertAlign w:val="superscript"/>
        </w:rPr>
        <w:t>－</w:t>
      </w:r>
      <w:r>
        <w:rPr>
          <w:rFonts w:hAnsi="宋体"/>
          <w:b/>
          <w:color w:val="FF0000"/>
          <w:u w:val="single"/>
        </w:rPr>
        <w:t>+</w:t>
      </w:r>
      <w:r>
        <w:rPr>
          <w:b/>
          <w:color w:val="FF0000"/>
          <w:u w:val="single"/>
        </w:rPr>
        <w:t>H</w:t>
      </w:r>
      <w:r>
        <w:rPr>
          <w:rFonts w:hAnsi="宋体"/>
          <w:b/>
          <w:color w:val="FF0000"/>
          <w:u w:val="single"/>
          <w:vertAlign w:val="superscript"/>
        </w:rPr>
        <w:t>+</w:t>
      </w:r>
      <w:r>
        <w:rPr>
          <w:b/>
          <w:color w:val="FF0000"/>
          <w:spacing w:val="-16"/>
          <w:u w:val="single"/>
        </w:rPr>
        <w:drawing>
          <wp:inline distT="0" distB="0" distL="114300" distR="114300">
            <wp:extent cx="208915" cy="95250"/>
            <wp:effectExtent l="0" t="0" r="635" b="0"/>
            <wp:docPr id="215"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318"/>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HCO</w:t>
      </w:r>
      <w:r>
        <w:rPr>
          <w:b/>
          <w:color w:val="FF0000"/>
          <w:u w:val="single"/>
          <w:vertAlign w:val="subscript"/>
          <w:lang w:val="pt-BR"/>
        </w:rPr>
        <w:t>3</w:t>
      </w:r>
      <w:r>
        <w:rPr>
          <w:rFonts w:hAnsi="宋体"/>
          <w:b/>
          <w:color w:val="FF0000"/>
          <w:u w:val="single"/>
          <w:vertAlign w:val="superscript"/>
          <w:lang w:val="pt-BR"/>
        </w:rPr>
        <w:t>－</w:t>
      </w:r>
    </w:p>
    <w:p>
      <w:pPr>
        <w:adjustRightInd w:val="0"/>
        <w:snapToGrid w:val="0"/>
        <w:ind w:firstLine="210" w:firstLineChars="100"/>
        <w:rPr>
          <w:rFonts w:hAnsi="宋体"/>
          <w:szCs w:val="21"/>
        </w:rPr>
      </w:pPr>
      <w:r>
        <w:rPr>
          <w:rFonts w:hint="eastAsia" w:hAnsi="宋体"/>
          <w:szCs w:val="21"/>
        </w:rPr>
        <w:t>（2）过量</w:t>
      </w:r>
      <w:r>
        <w:rPr>
          <w:rFonts w:hAnsi="宋体"/>
        </w:rPr>
        <w:t>盐酸</w:t>
      </w:r>
      <w:r>
        <w:rPr>
          <w:rFonts w:hAnsi="宋体"/>
          <w:szCs w:val="21"/>
        </w:rPr>
        <w:t>：</w:t>
      </w:r>
      <w:r>
        <w:rPr>
          <w:b/>
          <w:color w:val="FF0000"/>
          <w:u w:val="single"/>
        </w:rPr>
        <w:t>CO</w:t>
      </w:r>
      <w:r>
        <w:rPr>
          <w:rFonts w:eastAsia="Times New Roman"/>
          <w:b/>
          <w:color w:val="FF0000"/>
          <w:u w:val="single"/>
          <w:vertAlign w:val="subscript"/>
        </w:rPr>
        <w:t>3</w:t>
      </w:r>
      <w:r>
        <w:rPr>
          <w:rFonts w:eastAsia="Times New Roman"/>
          <w:b/>
          <w:color w:val="FF0000"/>
          <w:u w:val="single"/>
          <w:vertAlign w:val="superscript"/>
        </w:rPr>
        <w:t>2</w:t>
      </w:r>
      <w:r>
        <w:rPr>
          <w:rFonts w:hAnsi="宋体"/>
          <w:b/>
          <w:color w:val="FF0000"/>
          <w:u w:val="single"/>
          <w:vertAlign w:val="superscript"/>
        </w:rPr>
        <w:t>－</w:t>
      </w:r>
      <w:r>
        <w:rPr>
          <w:rFonts w:hAnsi="宋体"/>
          <w:b/>
          <w:color w:val="FF0000"/>
          <w:u w:val="single"/>
        </w:rPr>
        <w:t>+</w:t>
      </w:r>
      <w:r>
        <w:rPr>
          <w:b/>
          <w:color w:val="FF0000"/>
          <w:u w:val="single"/>
        </w:rPr>
        <w:t>2H</w:t>
      </w:r>
      <w:r>
        <w:rPr>
          <w:rFonts w:hAnsi="宋体"/>
          <w:b/>
          <w:color w:val="FF0000"/>
          <w:u w:val="single"/>
          <w:vertAlign w:val="superscript"/>
        </w:rPr>
        <w:t>+</w:t>
      </w:r>
      <w:r>
        <w:rPr>
          <w:b/>
          <w:color w:val="FF0000"/>
          <w:spacing w:val="-16"/>
          <w:u w:val="single"/>
        </w:rPr>
        <w:drawing>
          <wp:inline distT="0" distB="0" distL="114300" distR="114300">
            <wp:extent cx="208915" cy="95250"/>
            <wp:effectExtent l="0" t="0" r="635" b="0"/>
            <wp:docPr id="233"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319"/>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CO</w:t>
      </w:r>
      <w:r>
        <w:rPr>
          <w:b/>
          <w:color w:val="FF0000"/>
          <w:u w:val="single"/>
          <w:vertAlign w:val="subscript"/>
        </w:rPr>
        <w:t>2</w:t>
      </w:r>
      <w:r>
        <w:rPr>
          <w:rFonts w:ascii="宋体" w:hAnsi="宋体"/>
          <w:b/>
          <w:color w:val="FF0000"/>
          <w:u w:val="single"/>
        </w:rPr>
        <w:t>↑</w:t>
      </w:r>
      <w:r>
        <w:rPr>
          <w:rFonts w:hAnsi="宋体"/>
          <w:b/>
          <w:color w:val="FF0000"/>
          <w:u w:val="single"/>
        </w:rPr>
        <w:t>+</w:t>
      </w:r>
      <w:r>
        <w:rPr>
          <w:b/>
          <w:color w:val="FF0000"/>
          <w:u w:val="single"/>
        </w:rPr>
        <w:t>H</w:t>
      </w:r>
      <w:r>
        <w:rPr>
          <w:b/>
          <w:color w:val="FF0000"/>
          <w:u w:val="single"/>
          <w:vertAlign w:val="subscript"/>
        </w:rPr>
        <w:t>2</w:t>
      </w:r>
      <w:r>
        <w:rPr>
          <w:b/>
          <w:color w:val="FF0000"/>
          <w:u w:val="single"/>
        </w:rPr>
        <w:t>O</w:t>
      </w:r>
    </w:p>
    <w:p>
      <w:pPr>
        <w:adjustRightInd w:val="0"/>
        <w:snapToGrid w:val="0"/>
        <w:rPr>
          <w:rFonts w:hAnsi="宋体"/>
          <w:szCs w:val="21"/>
        </w:rPr>
      </w:pPr>
      <w:r>
        <w:rPr>
          <w:rFonts w:hint="eastAsia"/>
          <w:szCs w:val="21"/>
        </w:rPr>
        <w:t>4</w:t>
      </w:r>
      <w:r>
        <w:rPr>
          <w:rFonts w:hAnsi="宋体"/>
          <w:szCs w:val="21"/>
        </w:rPr>
        <w:t>．</w:t>
      </w:r>
      <w:r>
        <w:rPr>
          <w:rFonts w:hAnsi="宋体"/>
        </w:rPr>
        <w:t>铝盐溶液与强碱溶液反应</w:t>
      </w:r>
    </w:p>
    <w:p>
      <w:pPr>
        <w:adjustRightInd w:val="0"/>
        <w:snapToGrid w:val="0"/>
        <w:ind w:firstLine="210" w:firstLineChars="100"/>
        <w:rPr>
          <w:rFonts w:hAnsi="宋体"/>
          <w:szCs w:val="21"/>
        </w:rPr>
      </w:pPr>
      <w:r>
        <w:rPr>
          <w:rFonts w:hint="eastAsia" w:hAnsi="宋体"/>
          <w:szCs w:val="21"/>
        </w:rPr>
        <w:t>（1）少量</w:t>
      </w:r>
      <w:r>
        <w:rPr>
          <w:rFonts w:hAnsi="宋体"/>
        </w:rPr>
        <w:t>强</w:t>
      </w:r>
      <w:r>
        <w:rPr>
          <w:rFonts w:hAnsi="宋体"/>
          <w:szCs w:val="21"/>
        </w:rPr>
        <w:t>碱：</w:t>
      </w:r>
      <w:r>
        <w:rPr>
          <w:b/>
          <w:color w:val="FF0000"/>
          <w:u w:val="single"/>
        </w:rPr>
        <w:t>Al</w:t>
      </w:r>
      <w:r>
        <w:rPr>
          <w:b/>
          <w:color w:val="FF0000"/>
          <w:u w:val="single"/>
          <w:vertAlign w:val="superscript"/>
        </w:rPr>
        <w:t>3</w:t>
      </w:r>
      <w:r>
        <w:rPr>
          <w:rFonts w:hAnsi="宋体"/>
          <w:b/>
          <w:color w:val="FF0000"/>
          <w:u w:val="single"/>
          <w:vertAlign w:val="superscript"/>
        </w:rPr>
        <w:t>+</w:t>
      </w:r>
      <w:r>
        <w:rPr>
          <w:rFonts w:hAnsi="宋体"/>
          <w:b/>
          <w:color w:val="FF0000"/>
          <w:u w:val="single"/>
        </w:rPr>
        <w:t>+</w:t>
      </w:r>
      <w:r>
        <w:rPr>
          <w:b/>
          <w:color w:val="FF0000"/>
          <w:u w:val="single"/>
        </w:rPr>
        <w:t>3OH</w:t>
      </w:r>
      <w:r>
        <w:rPr>
          <w:rFonts w:hAnsi="宋体"/>
          <w:b/>
          <w:color w:val="FF0000"/>
          <w:u w:val="single"/>
          <w:vertAlign w:val="superscript"/>
        </w:rPr>
        <w:t>－</w:t>
      </w:r>
      <w:r>
        <w:rPr>
          <w:b/>
          <w:color w:val="FF0000"/>
          <w:spacing w:val="-16"/>
          <w:u w:val="single"/>
        </w:rPr>
        <w:drawing>
          <wp:inline distT="0" distB="0" distL="114300" distR="114300">
            <wp:extent cx="208915" cy="95250"/>
            <wp:effectExtent l="0" t="0" r="635" b="0"/>
            <wp:docPr id="23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320"/>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Al</w:t>
      </w:r>
      <w:r>
        <w:rPr>
          <w:rFonts w:hAnsi="宋体"/>
          <w:b/>
          <w:color w:val="FF0000"/>
          <w:u w:val="single"/>
        </w:rPr>
        <w:t>（</w:t>
      </w:r>
      <w:r>
        <w:rPr>
          <w:b/>
          <w:color w:val="FF0000"/>
          <w:u w:val="single"/>
        </w:rPr>
        <w:t>OH</w:t>
      </w:r>
      <w:r>
        <w:rPr>
          <w:rFonts w:hAnsi="宋体"/>
          <w:b/>
          <w:color w:val="FF0000"/>
          <w:u w:val="single"/>
        </w:rPr>
        <w:t>）</w:t>
      </w:r>
      <w:r>
        <w:rPr>
          <w:b/>
          <w:color w:val="FF0000"/>
          <w:u w:val="single"/>
          <w:vertAlign w:val="subscript"/>
        </w:rPr>
        <w:t>3</w:t>
      </w:r>
      <w:r>
        <w:rPr>
          <w:rFonts w:ascii="宋体" w:hAnsi="宋体"/>
          <w:b/>
          <w:color w:val="FF0000"/>
          <w:u w:val="single"/>
        </w:rPr>
        <w:t>↓</w:t>
      </w:r>
    </w:p>
    <w:p>
      <w:pPr>
        <w:adjustRightInd w:val="0"/>
        <w:snapToGrid w:val="0"/>
        <w:ind w:firstLine="210" w:firstLineChars="100"/>
        <w:rPr>
          <w:rFonts w:hAnsi="宋体"/>
          <w:szCs w:val="21"/>
        </w:rPr>
      </w:pPr>
      <w:r>
        <w:rPr>
          <w:rFonts w:hint="eastAsia" w:hAnsi="宋体"/>
          <w:szCs w:val="21"/>
        </w:rPr>
        <w:t>（2）过量</w:t>
      </w:r>
      <w:r>
        <w:rPr>
          <w:rFonts w:hAnsi="宋体"/>
        </w:rPr>
        <w:t>强</w:t>
      </w:r>
      <w:r>
        <w:rPr>
          <w:rFonts w:hAnsi="宋体"/>
          <w:szCs w:val="21"/>
        </w:rPr>
        <w:t>碱：</w:t>
      </w:r>
      <w:r>
        <w:rPr>
          <w:b/>
          <w:color w:val="FF0000"/>
          <w:u w:val="single"/>
        </w:rPr>
        <w:t>Al</w:t>
      </w:r>
      <w:r>
        <w:rPr>
          <w:b/>
          <w:color w:val="FF0000"/>
          <w:u w:val="single"/>
          <w:vertAlign w:val="superscript"/>
        </w:rPr>
        <w:t>3</w:t>
      </w:r>
      <w:r>
        <w:rPr>
          <w:rFonts w:hAnsi="宋体"/>
          <w:b/>
          <w:color w:val="FF0000"/>
          <w:u w:val="single"/>
          <w:vertAlign w:val="superscript"/>
        </w:rPr>
        <w:t>+</w:t>
      </w:r>
      <w:r>
        <w:rPr>
          <w:rFonts w:hAnsi="宋体"/>
          <w:b/>
          <w:color w:val="FF0000"/>
          <w:u w:val="single"/>
        </w:rPr>
        <w:t>+</w:t>
      </w:r>
      <w:r>
        <w:rPr>
          <w:b/>
          <w:color w:val="FF0000"/>
          <w:u w:val="single"/>
        </w:rPr>
        <w:t>4OH</w:t>
      </w:r>
      <w:r>
        <w:rPr>
          <w:rFonts w:hAnsi="宋体"/>
          <w:b/>
          <w:color w:val="FF0000"/>
          <w:u w:val="single"/>
          <w:vertAlign w:val="superscript"/>
        </w:rPr>
        <w:t>－</w:t>
      </w:r>
      <w:r>
        <w:rPr>
          <w:b/>
          <w:color w:val="FF0000"/>
          <w:spacing w:val="-16"/>
          <w:u w:val="single"/>
        </w:rPr>
        <w:drawing>
          <wp:inline distT="0" distB="0" distL="114300" distR="114300">
            <wp:extent cx="208915" cy="95250"/>
            <wp:effectExtent l="0" t="0" r="635" b="0"/>
            <wp:docPr id="229"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321"/>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［Al</w:t>
      </w:r>
      <w:r>
        <w:rPr>
          <w:rFonts w:hAnsi="宋体"/>
          <w:b/>
          <w:color w:val="FF0000"/>
          <w:u w:val="single"/>
        </w:rPr>
        <w:t>（</w:t>
      </w:r>
      <w:r>
        <w:rPr>
          <w:b/>
          <w:color w:val="FF0000"/>
          <w:u w:val="single"/>
        </w:rPr>
        <w:t>OH</w:t>
      </w:r>
      <w:r>
        <w:rPr>
          <w:rFonts w:hAnsi="宋体"/>
          <w:b/>
          <w:color w:val="FF0000"/>
          <w:u w:val="single"/>
        </w:rPr>
        <w:t>）</w:t>
      </w:r>
      <w:r>
        <w:rPr>
          <w:b/>
          <w:color w:val="FF0000"/>
          <w:u w:val="single"/>
          <w:vertAlign w:val="subscript"/>
        </w:rPr>
        <w:t>4</w:t>
      </w:r>
      <w:r>
        <w:rPr>
          <w:b/>
          <w:color w:val="FF0000"/>
          <w:u w:val="single"/>
        </w:rPr>
        <w:t>］</w:t>
      </w:r>
      <w:r>
        <w:rPr>
          <w:rFonts w:hAnsi="宋体"/>
          <w:b/>
          <w:color w:val="FF0000"/>
          <w:u w:val="single"/>
          <w:vertAlign w:val="superscript"/>
        </w:rPr>
        <w:t>－</w:t>
      </w:r>
    </w:p>
    <w:p>
      <w:pPr>
        <w:adjustRightInd w:val="0"/>
        <w:snapToGrid w:val="0"/>
        <w:rPr>
          <w:rFonts w:hAnsi="宋体"/>
          <w:szCs w:val="21"/>
        </w:rPr>
      </w:pPr>
      <w:r>
        <w:rPr>
          <w:rFonts w:hint="eastAsia"/>
          <w:szCs w:val="21"/>
        </w:rPr>
        <w:t>5</w:t>
      </w:r>
      <w:r>
        <w:rPr>
          <w:rFonts w:hAnsi="宋体"/>
          <w:szCs w:val="21"/>
        </w:rPr>
        <w:t>．</w:t>
      </w:r>
      <w:r>
        <w:t>Na［Al</w:t>
      </w:r>
      <w:r>
        <w:rPr>
          <w:rFonts w:hAnsi="宋体"/>
        </w:rPr>
        <w:t>（</w:t>
      </w:r>
      <w:r>
        <w:t>OH</w:t>
      </w:r>
      <w:r>
        <w:rPr>
          <w:rFonts w:hAnsi="宋体"/>
        </w:rPr>
        <w:t>）</w:t>
      </w:r>
      <w:r>
        <w:rPr>
          <w:vertAlign w:val="subscript"/>
        </w:rPr>
        <w:t>4</w:t>
      </w:r>
      <w:r>
        <w:t>］</w:t>
      </w:r>
      <w:r>
        <w:rPr>
          <w:rFonts w:hAnsi="宋体"/>
        </w:rPr>
        <w:t>溶液与强酸溶液反应</w:t>
      </w:r>
    </w:p>
    <w:p>
      <w:pPr>
        <w:adjustRightInd w:val="0"/>
        <w:snapToGrid w:val="0"/>
        <w:ind w:firstLine="210" w:firstLineChars="100"/>
        <w:rPr>
          <w:rFonts w:hAnsi="宋体"/>
          <w:szCs w:val="21"/>
        </w:rPr>
      </w:pPr>
      <w:r>
        <w:rPr>
          <w:rFonts w:hint="eastAsia" w:hAnsi="宋体"/>
          <w:szCs w:val="21"/>
        </w:rPr>
        <w:t>（1）少量</w:t>
      </w:r>
      <w:r>
        <w:rPr>
          <w:rFonts w:hAnsi="宋体"/>
        </w:rPr>
        <w:t>强酸</w:t>
      </w:r>
      <w:r>
        <w:rPr>
          <w:rFonts w:hAnsi="宋体"/>
          <w:szCs w:val="21"/>
        </w:rPr>
        <w:t>：</w:t>
      </w:r>
      <w:r>
        <w:rPr>
          <w:b/>
          <w:color w:val="FF0000"/>
          <w:u w:val="single"/>
        </w:rPr>
        <w:t>［Al</w:t>
      </w:r>
      <w:r>
        <w:rPr>
          <w:rFonts w:hAnsi="宋体"/>
          <w:b/>
          <w:color w:val="FF0000"/>
          <w:u w:val="single"/>
        </w:rPr>
        <w:t>（</w:t>
      </w:r>
      <w:r>
        <w:rPr>
          <w:b/>
          <w:color w:val="FF0000"/>
          <w:u w:val="single"/>
        </w:rPr>
        <w:t>OH</w:t>
      </w:r>
      <w:r>
        <w:rPr>
          <w:rFonts w:hAnsi="宋体"/>
          <w:b/>
          <w:color w:val="FF0000"/>
          <w:u w:val="single"/>
        </w:rPr>
        <w:t>）</w:t>
      </w:r>
      <w:r>
        <w:rPr>
          <w:b/>
          <w:color w:val="FF0000"/>
          <w:u w:val="single"/>
          <w:vertAlign w:val="subscript"/>
        </w:rPr>
        <w:t>4</w:t>
      </w:r>
      <w:r>
        <w:rPr>
          <w:b/>
          <w:color w:val="FF0000"/>
          <w:u w:val="single"/>
        </w:rPr>
        <w:t>］</w:t>
      </w:r>
      <w:r>
        <w:rPr>
          <w:rFonts w:hAnsi="宋体"/>
          <w:b/>
          <w:color w:val="FF0000"/>
          <w:u w:val="single"/>
          <w:vertAlign w:val="superscript"/>
        </w:rPr>
        <w:t>－</w:t>
      </w:r>
      <w:r>
        <w:rPr>
          <w:rFonts w:hAnsi="宋体"/>
          <w:b/>
          <w:color w:val="FF0000"/>
          <w:u w:val="single"/>
        </w:rPr>
        <w:t>+</w:t>
      </w:r>
      <w:r>
        <w:rPr>
          <w:b/>
          <w:color w:val="FF0000"/>
          <w:u w:val="single"/>
        </w:rPr>
        <w:t>H</w:t>
      </w:r>
      <w:r>
        <w:rPr>
          <w:rFonts w:hAnsi="宋体"/>
          <w:b/>
          <w:color w:val="FF0000"/>
          <w:u w:val="single"/>
          <w:vertAlign w:val="superscript"/>
        </w:rPr>
        <w:t>+</w:t>
      </w:r>
      <w:r>
        <w:rPr>
          <w:b/>
          <w:color w:val="FF0000"/>
          <w:spacing w:val="-16"/>
          <w:u w:val="single"/>
        </w:rPr>
        <w:drawing>
          <wp:inline distT="0" distB="0" distL="114300" distR="114300">
            <wp:extent cx="208915" cy="95250"/>
            <wp:effectExtent l="0" t="0" r="635" b="0"/>
            <wp:docPr id="231"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322"/>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Al</w:t>
      </w:r>
      <w:r>
        <w:rPr>
          <w:rFonts w:hAnsi="宋体"/>
          <w:b/>
          <w:color w:val="FF0000"/>
          <w:u w:val="single"/>
        </w:rPr>
        <w:t>（</w:t>
      </w:r>
      <w:r>
        <w:rPr>
          <w:b/>
          <w:color w:val="FF0000"/>
          <w:u w:val="single"/>
        </w:rPr>
        <w:t>OH</w:t>
      </w:r>
      <w:r>
        <w:rPr>
          <w:rFonts w:hAnsi="宋体"/>
          <w:b/>
          <w:color w:val="FF0000"/>
          <w:u w:val="single"/>
        </w:rPr>
        <w:t>）</w:t>
      </w:r>
      <w:r>
        <w:rPr>
          <w:b/>
          <w:color w:val="FF0000"/>
          <w:u w:val="single"/>
          <w:vertAlign w:val="subscript"/>
        </w:rPr>
        <w:t>3</w:t>
      </w:r>
      <w:r>
        <w:rPr>
          <w:rFonts w:ascii="宋体" w:hAnsi="宋体"/>
          <w:b/>
          <w:color w:val="FF0000"/>
          <w:u w:val="single"/>
        </w:rPr>
        <w:t>↓</w:t>
      </w:r>
      <w:r>
        <w:rPr>
          <w:rFonts w:hAnsi="宋体"/>
          <w:b/>
          <w:color w:val="FF0000"/>
          <w:u w:val="single"/>
        </w:rPr>
        <w:t>+</w:t>
      </w:r>
      <w:r>
        <w:rPr>
          <w:b/>
          <w:color w:val="FF0000"/>
          <w:u w:val="single"/>
        </w:rPr>
        <w:t>H</w:t>
      </w:r>
      <w:r>
        <w:rPr>
          <w:b/>
          <w:color w:val="FF0000"/>
          <w:u w:val="single"/>
          <w:vertAlign w:val="subscript"/>
        </w:rPr>
        <w:t>2</w:t>
      </w:r>
      <w:r>
        <w:rPr>
          <w:b/>
          <w:color w:val="FF0000"/>
          <w:u w:val="single"/>
        </w:rPr>
        <w:t>O</w:t>
      </w:r>
    </w:p>
    <w:p>
      <w:pPr>
        <w:adjustRightInd w:val="0"/>
        <w:snapToGrid w:val="0"/>
        <w:ind w:firstLine="210" w:firstLineChars="100"/>
        <w:rPr>
          <w:rFonts w:hAnsi="宋体"/>
          <w:szCs w:val="21"/>
        </w:rPr>
      </w:pPr>
      <w:r>
        <w:rPr>
          <w:rFonts w:hint="eastAsia" w:hAnsi="宋体"/>
          <w:szCs w:val="21"/>
        </w:rPr>
        <w:t>（2）过量</w:t>
      </w:r>
      <w:r>
        <w:rPr>
          <w:rFonts w:hAnsi="宋体"/>
        </w:rPr>
        <w:t>强酸</w:t>
      </w:r>
      <w:r>
        <w:rPr>
          <w:rFonts w:hAnsi="宋体"/>
          <w:szCs w:val="21"/>
        </w:rPr>
        <w:t>：</w:t>
      </w:r>
      <w:r>
        <w:rPr>
          <w:b/>
          <w:color w:val="FF0000"/>
          <w:u w:val="single"/>
        </w:rPr>
        <w:t>［Al</w:t>
      </w:r>
      <w:r>
        <w:rPr>
          <w:rFonts w:hAnsi="宋体"/>
          <w:b/>
          <w:color w:val="FF0000"/>
          <w:u w:val="single"/>
        </w:rPr>
        <w:t>（</w:t>
      </w:r>
      <w:r>
        <w:rPr>
          <w:b/>
          <w:color w:val="FF0000"/>
          <w:u w:val="single"/>
        </w:rPr>
        <w:t>OH</w:t>
      </w:r>
      <w:r>
        <w:rPr>
          <w:rFonts w:hAnsi="宋体"/>
          <w:b/>
          <w:color w:val="FF0000"/>
          <w:u w:val="single"/>
        </w:rPr>
        <w:t>）</w:t>
      </w:r>
      <w:r>
        <w:rPr>
          <w:b/>
          <w:color w:val="FF0000"/>
          <w:u w:val="single"/>
          <w:vertAlign w:val="subscript"/>
        </w:rPr>
        <w:t>4</w:t>
      </w:r>
      <w:r>
        <w:rPr>
          <w:b/>
          <w:color w:val="FF0000"/>
          <w:u w:val="single"/>
        </w:rPr>
        <w:t>］</w:t>
      </w:r>
      <w:r>
        <w:rPr>
          <w:rFonts w:hAnsi="宋体"/>
          <w:b/>
          <w:color w:val="FF0000"/>
          <w:u w:val="single"/>
          <w:vertAlign w:val="superscript"/>
        </w:rPr>
        <w:t>－</w:t>
      </w:r>
      <w:r>
        <w:rPr>
          <w:rFonts w:hAnsi="宋体"/>
          <w:b/>
          <w:color w:val="FF0000"/>
          <w:u w:val="single"/>
        </w:rPr>
        <w:t>+</w:t>
      </w:r>
      <w:r>
        <w:rPr>
          <w:b/>
          <w:color w:val="FF0000"/>
          <w:u w:val="single"/>
        </w:rPr>
        <w:t>4H</w:t>
      </w:r>
      <w:r>
        <w:rPr>
          <w:rFonts w:hAnsi="宋体"/>
          <w:b/>
          <w:color w:val="FF0000"/>
          <w:u w:val="single"/>
          <w:vertAlign w:val="superscript"/>
        </w:rPr>
        <w:t>+</w:t>
      </w:r>
      <w:r>
        <w:rPr>
          <w:b/>
          <w:color w:val="FF0000"/>
          <w:spacing w:val="-16"/>
          <w:u w:val="single"/>
        </w:rPr>
        <w:drawing>
          <wp:inline distT="0" distB="0" distL="114300" distR="114300">
            <wp:extent cx="208915" cy="95250"/>
            <wp:effectExtent l="0" t="0" r="635" b="0"/>
            <wp:docPr id="232"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323"/>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Al</w:t>
      </w:r>
      <w:r>
        <w:rPr>
          <w:b/>
          <w:color w:val="FF0000"/>
          <w:u w:val="single"/>
          <w:vertAlign w:val="superscript"/>
        </w:rPr>
        <w:t>3</w:t>
      </w:r>
      <w:r>
        <w:rPr>
          <w:rFonts w:hAnsi="宋体"/>
          <w:b/>
          <w:color w:val="FF0000"/>
          <w:u w:val="single"/>
          <w:vertAlign w:val="superscript"/>
        </w:rPr>
        <w:t>+</w:t>
      </w:r>
      <w:r>
        <w:rPr>
          <w:rFonts w:hAnsi="宋体"/>
          <w:b/>
          <w:color w:val="FF0000"/>
          <w:u w:val="single"/>
        </w:rPr>
        <w:t>+</w:t>
      </w:r>
      <w:r>
        <w:rPr>
          <w:b/>
          <w:color w:val="FF0000"/>
          <w:u w:val="single"/>
        </w:rPr>
        <w:t>4H</w:t>
      </w:r>
      <w:r>
        <w:rPr>
          <w:b/>
          <w:color w:val="FF0000"/>
          <w:u w:val="single"/>
          <w:vertAlign w:val="subscript"/>
        </w:rPr>
        <w:t>2</w:t>
      </w:r>
      <w:r>
        <w:rPr>
          <w:b/>
          <w:color w:val="FF0000"/>
          <w:u w:val="single"/>
        </w:rPr>
        <w:t>O</w:t>
      </w:r>
    </w:p>
    <w:p>
      <w:pPr>
        <w:adjustRightInd w:val="0"/>
        <w:snapToGrid w:val="0"/>
        <w:rPr>
          <w:rFonts w:hAnsi="宋体"/>
          <w:szCs w:val="21"/>
        </w:rPr>
      </w:pPr>
      <w:r>
        <w:rPr>
          <w:rFonts w:hint="eastAsia"/>
          <w:szCs w:val="21"/>
        </w:rPr>
        <w:t>6</w:t>
      </w:r>
      <w:r>
        <w:rPr>
          <w:rFonts w:hAnsi="宋体"/>
          <w:szCs w:val="21"/>
        </w:rPr>
        <w:t>．</w:t>
      </w:r>
      <w:r>
        <w:t>Fe</w:t>
      </w:r>
      <w:r>
        <w:rPr>
          <w:rFonts w:hAnsi="宋体"/>
        </w:rPr>
        <w:t>与稀</w:t>
      </w:r>
      <w:r>
        <w:t>HNO</w:t>
      </w:r>
      <w:r>
        <w:rPr>
          <w:vertAlign w:val="subscript"/>
        </w:rPr>
        <w:t>3</w:t>
      </w:r>
      <w:r>
        <w:rPr>
          <w:rFonts w:hAnsi="宋体"/>
        </w:rPr>
        <w:t>溶液反应</w:t>
      </w:r>
    </w:p>
    <w:p>
      <w:pPr>
        <w:adjustRightInd w:val="0"/>
        <w:snapToGrid w:val="0"/>
        <w:ind w:firstLine="210" w:firstLineChars="100"/>
        <w:rPr>
          <w:rFonts w:hAnsi="宋体"/>
          <w:szCs w:val="21"/>
        </w:rPr>
      </w:pPr>
      <w:r>
        <w:rPr>
          <w:rFonts w:hint="eastAsia" w:hAnsi="宋体"/>
          <w:szCs w:val="21"/>
        </w:rPr>
        <w:t>（1）少量铁</w:t>
      </w:r>
      <w:r>
        <w:rPr>
          <w:rFonts w:hAnsi="宋体"/>
          <w:szCs w:val="21"/>
        </w:rPr>
        <w:t>：</w:t>
      </w:r>
      <w:r>
        <w:rPr>
          <w:b/>
          <w:color w:val="FF0000"/>
          <w:u w:val="single"/>
        </w:rPr>
        <w:t>Fe</w:t>
      </w:r>
      <w:r>
        <w:rPr>
          <w:rFonts w:hAnsi="宋体"/>
          <w:b/>
          <w:color w:val="FF0000"/>
          <w:u w:val="single"/>
        </w:rPr>
        <w:t>+</w:t>
      </w:r>
      <w:r>
        <w:rPr>
          <w:b/>
          <w:color w:val="FF0000"/>
          <w:u w:val="single"/>
        </w:rPr>
        <w:t>NO</w:t>
      </w:r>
      <w:r>
        <w:rPr>
          <w:b/>
          <w:color w:val="FF0000"/>
          <w:u w:val="single"/>
          <w:vertAlign w:val="subscript"/>
          <w:lang w:val="pt-BR"/>
        </w:rPr>
        <w:t>3</w:t>
      </w:r>
      <w:r>
        <w:rPr>
          <w:rFonts w:hAnsi="宋体"/>
          <w:b/>
          <w:color w:val="FF0000"/>
          <w:u w:val="single"/>
          <w:vertAlign w:val="superscript"/>
          <w:lang w:val="pt-BR"/>
        </w:rPr>
        <w:t>－</w:t>
      </w:r>
      <w:r>
        <w:rPr>
          <w:rFonts w:hAnsi="宋体"/>
          <w:b/>
          <w:color w:val="FF0000"/>
          <w:u w:val="single"/>
        </w:rPr>
        <w:t>+</w:t>
      </w:r>
      <w:r>
        <w:rPr>
          <w:b/>
          <w:color w:val="FF0000"/>
          <w:u w:val="single"/>
        </w:rPr>
        <w:t>4H</w:t>
      </w:r>
      <w:r>
        <w:rPr>
          <w:rFonts w:hAnsi="宋体"/>
          <w:b/>
          <w:color w:val="FF0000"/>
          <w:u w:val="single"/>
          <w:vertAlign w:val="superscript"/>
        </w:rPr>
        <w:t>+</w:t>
      </w:r>
      <w:r>
        <w:rPr>
          <w:b/>
          <w:color w:val="FF0000"/>
          <w:spacing w:val="-16"/>
          <w:u w:val="single"/>
        </w:rPr>
        <w:drawing>
          <wp:inline distT="0" distB="0" distL="114300" distR="114300">
            <wp:extent cx="208915" cy="95250"/>
            <wp:effectExtent l="0" t="0" r="635" b="0"/>
            <wp:docPr id="227"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324"/>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Fe</w:t>
      </w:r>
      <w:r>
        <w:rPr>
          <w:b/>
          <w:color w:val="FF0000"/>
          <w:u w:val="single"/>
          <w:vertAlign w:val="superscript"/>
        </w:rPr>
        <w:t>3</w:t>
      </w:r>
      <w:r>
        <w:rPr>
          <w:rFonts w:hAnsi="宋体"/>
          <w:b/>
          <w:color w:val="FF0000"/>
          <w:u w:val="single"/>
          <w:vertAlign w:val="superscript"/>
        </w:rPr>
        <w:t>+</w:t>
      </w:r>
      <w:r>
        <w:rPr>
          <w:rFonts w:hAnsi="宋体"/>
          <w:b/>
          <w:color w:val="FF0000"/>
          <w:u w:val="single"/>
        </w:rPr>
        <w:t>+</w:t>
      </w:r>
      <w:r>
        <w:rPr>
          <w:b/>
          <w:color w:val="FF0000"/>
          <w:u w:val="single"/>
        </w:rPr>
        <w:t>NO</w:t>
      </w:r>
      <w:r>
        <w:rPr>
          <w:rFonts w:ascii="宋体" w:hAnsi="宋体"/>
          <w:b/>
          <w:color w:val="FF0000"/>
          <w:u w:val="single"/>
        </w:rPr>
        <w:t>↑</w:t>
      </w:r>
      <w:r>
        <w:rPr>
          <w:rFonts w:hAnsi="宋体"/>
          <w:b/>
          <w:color w:val="FF0000"/>
          <w:u w:val="single"/>
        </w:rPr>
        <w:t>+</w:t>
      </w:r>
      <w:r>
        <w:rPr>
          <w:b/>
          <w:color w:val="FF0000"/>
          <w:u w:val="single"/>
        </w:rPr>
        <w:t>2H</w:t>
      </w:r>
      <w:r>
        <w:rPr>
          <w:b/>
          <w:color w:val="FF0000"/>
          <w:u w:val="single"/>
          <w:vertAlign w:val="subscript"/>
        </w:rPr>
        <w:t>2</w:t>
      </w:r>
      <w:r>
        <w:rPr>
          <w:b/>
          <w:color w:val="FF0000"/>
          <w:u w:val="single"/>
        </w:rPr>
        <w:t>O</w:t>
      </w:r>
    </w:p>
    <w:p>
      <w:pPr>
        <w:adjustRightInd w:val="0"/>
        <w:snapToGrid w:val="0"/>
        <w:ind w:firstLine="210" w:firstLineChars="100"/>
        <w:rPr>
          <w:rFonts w:hAnsi="宋体"/>
          <w:szCs w:val="21"/>
        </w:rPr>
      </w:pPr>
      <w:r>
        <w:rPr>
          <w:rFonts w:hint="eastAsia" w:hAnsi="宋体"/>
          <w:szCs w:val="21"/>
        </w:rPr>
        <w:t>（2）过量铁</w:t>
      </w:r>
      <w:r>
        <w:rPr>
          <w:rFonts w:hAnsi="宋体"/>
          <w:szCs w:val="21"/>
        </w:rPr>
        <w:t>：</w:t>
      </w:r>
      <w:r>
        <w:rPr>
          <w:b/>
          <w:color w:val="FF0000"/>
          <w:u w:val="single"/>
        </w:rPr>
        <w:t>3Fe</w:t>
      </w:r>
      <w:r>
        <w:rPr>
          <w:rFonts w:hAnsi="宋体"/>
          <w:b/>
          <w:color w:val="FF0000"/>
          <w:u w:val="single"/>
        </w:rPr>
        <w:t>+</w:t>
      </w:r>
      <w:r>
        <w:rPr>
          <w:b/>
          <w:color w:val="FF0000"/>
          <w:u w:val="single"/>
        </w:rPr>
        <w:t>2NO</w:t>
      </w:r>
      <w:r>
        <w:rPr>
          <w:b/>
          <w:color w:val="FF0000"/>
          <w:u w:val="single"/>
          <w:vertAlign w:val="subscript"/>
          <w:lang w:val="pt-BR"/>
        </w:rPr>
        <w:t>3</w:t>
      </w:r>
      <w:r>
        <w:rPr>
          <w:rFonts w:hAnsi="宋体"/>
          <w:b/>
          <w:color w:val="FF0000"/>
          <w:u w:val="single"/>
          <w:vertAlign w:val="superscript"/>
          <w:lang w:val="pt-BR"/>
        </w:rPr>
        <w:t>－</w:t>
      </w:r>
      <w:r>
        <w:rPr>
          <w:rFonts w:hAnsi="宋体"/>
          <w:b/>
          <w:color w:val="FF0000"/>
          <w:u w:val="single"/>
        </w:rPr>
        <w:t>+</w:t>
      </w:r>
      <w:r>
        <w:rPr>
          <w:b/>
          <w:color w:val="FF0000"/>
          <w:u w:val="single"/>
        </w:rPr>
        <w:t>8H</w:t>
      </w:r>
      <w:r>
        <w:rPr>
          <w:rFonts w:hAnsi="宋体"/>
          <w:b/>
          <w:color w:val="FF0000"/>
          <w:u w:val="single"/>
          <w:vertAlign w:val="superscript"/>
        </w:rPr>
        <w:t>+</w:t>
      </w:r>
      <w:r>
        <w:rPr>
          <w:b/>
          <w:color w:val="FF0000"/>
          <w:spacing w:val="-16"/>
          <w:u w:val="single"/>
        </w:rPr>
        <w:drawing>
          <wp:inline distT="0" distB="0" distL="114300" distR="114300">
            <wp:extent cx="208915" cy="95250"/>
            <wp:effectExtent l="0" t="0" r="635" b="0"/>
            <wp:docPr id="228"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325"/>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3Fe</w:t>
      </w:r>
      <w:r>
        <w:rPr>
          <w:b/>
          <w:color w:val="FF0000"/>
          <w:u w:val="single"/>
          <w:vertAlign w:val="superscript"/>
        </w:rPr>
        <w:t>2</w:t>
      </w:r>
      <w:r>
        <w:rPr>
          <w:rFonts w:hAnsi="宋体"/>
          <w:b/>
          <w:color w:val="FF0000"/>
          <w:u w:val="single"/>
          <w:vertAlign w:val="superscript"/>
        </w:rPr>
        <w:t>+</w:t>
      </w:r>
      <w:r>
        <w:rPr>
          <w:rFonts w:hAnsi="宋体"/>
          <w:b/>
          <w:color w:val="FF0000"/>
          <w:u w:val="single"/>
        </w:rPr>
        <w:t>+</w:t>
      </w:r>
      <w:r>
        <w:rPr>
          <w:b/>
          <w:color w:val="FF0000"/>
          <w:u w:val="single"/>
        </w:rPr>
        <w:t>2NO</w:t>
      </w:r>
      <w:r>
        <w:rPr>
          <w:rFonts w:ascii="宋体" w:hAnsi="宋体"/>
          <w:b/>
          <w:color w:val="FF0000"/>
          <w:u w:val="single"/>
        </w:rPr>
        <w:t>↑</w:t>
      </w:r>
      <w:r>
        <w:rPr>
          <w:rFonts w:hAnsi="宋体"/>
          <w:b/>
          <w:color w:val="FF0000"/>
          <w:u w:val="single"/>
        </w:rPr>
        <w:t>+</w:t>
      </w:r>
      <w:r>
        <w:rPr>
          <w:b/>
          <w:color w:val="FF0000"/>
          <w:u w:val="single"/>
        </w:rPr>
        <w:t>4H</w:t>
      </w:r>
      <w:r>
        <w:rPr>
          <w:b/>
          <w:color w:val="FF0000"/>
          <w:u w:val="single"/>
          <w:vertAlign w:val="subscript"/>
        </w:rPr>
        <w:t>2</w:t>
      </w:r>
      <w:r>
        <w:rPr>
          <w:b/>
          <w:color w:val="FF0000"/>
          <w:u w:val="single"/>
        </w:rPr>
        <w:t>O</w:t>
      </w:r>
    </w:p>
    <w:p>
      <w:pPr>
        <w:adjustRightInd w:val="0"/>
        <w:snapToGrid w:val="0"/>
        <w:rPr>
          <w:b/>
          <w:szCs w:val="21"/>
        </w:rPr>
      </w:pPr>
      <w:r>
        <w:rPr>
          <w:rFonts w:hint="eastAsia"/>
          <w:b/>
          <w:szCs w:val="21"/>
        </w:rPr>
        <w:t>三、</w:t>
      </w:r>
      <w:r>
        <w:rPr>
          <w:rFonts w:hAnsi="宋体"/>
          <w:b/>
        </w:rPr>
        <w:t>先后型</w:t>
      </w:r>
      <w:r>
        <w:rPr>
          <w:rFonts w:hint="eastAsia" w:hAnsi="宋体"/>
          <w:b/>
        </w:rPr>
        <w:t>反应</w:t>
      </w:r>
    </w:p>
    <w:p>
      <w:pPr>
        <w:adjustRightInd w:val="0"/>
        <w:snapToGrid w:val="0"/>
        <w:rPr>
          <w:rFonts w:hAnsi="宋体"/>
          <w:szCs w:val="21"/>
        </w:rPr>
      </w:pPr>
      <w:r>
        <w:rPr>
          <w:rFonts w:hint="eastAsia" w:hAnsi="宋体"/>
          <w:szCs w:val="21"/>
        </w:rPr>
        <w:t xml:space="preserve">    </w:t>
      </w:r>
      <w:r>
        <w:rPr>
          <w:rFonts w:hAnsi="宋体"/>
        </w:rPr>
        <w:t>一种反应物的两种或两种以上的组成离子，都能跟另一种反应物的组成离子反应，但因反应次序不同而跟用量有关。又可称为竞争型。</w:t>
      </w:r>
    </w:p>
    <w:p>
      <w:pPr>
        <w:adjustRightInd w:val="0"/>
        <w:snapToGrid w:val="0"/>
        <w:rPr>
          <w:rFonts w:hAnsi="宋体"/>
          <w:szCs w:val="21"/>
        </w:rPr>
      </w:pPr>
      <w:r>
        <w:rPr>
          <w:szCs w:val="21"/>
        </w:rPr>
        <w:t>1</w:t>
      </w:r>
      <w:r>
        <w:rPr>
          <w:rFonts w:hAnsi="宋体"/>
          <w:szCs w:val="21"/>
        </w:rPr>
        <w:t>．</w:t>
      </w:r>
      <w:r>
        <w:t>NH</w:t>
      </w:r>
      <w:r>
        <w:rPr>
          <w:vertAlign w:val="subscript"/>
        </w:rPr>
        <w:t>4</w:t>
      </w:r>
      <w:r>
        <w:t>HSO</w:t>
      </w:r>
      <w:r>
        <w:rPr>
          <w:vertAlign w:val="subscript"/>
        </w:rPr>
        <w:t>4</w:t>
      </w:r>
      <w:r>
        <w:rPr>
          <w:rFonts w:hAnsi="宋体"/>
        </w:rPr>
        <w:t>溶液与</w:t>
      </w:r>
      <w:r>
        <w:t>NaOH</w:t>
      </w:r>
      <w:r>
        <w:rPr>
          <w:rFonts w:hAnsi="宋体"/>
        </w:rPr>
        <w:t>溶液的反应</w:t>
      </w:r>
    </w:p>
    <w:p>
      <w:pPr>
        <w:adjustRightInd w:val="0"/>
        <w:snapToGrid w:val="0"/>
        <w:ind w:firstLine="210" w:firstLineChars="100"/>
        <w:rPr>
          <w:rFonts w:hAnsi="宋体"/>
          <w:szCs w:val="21"/>
        </w:rPr>
      </w:pPr>
      <w:r>
        <w:rPr>
          <w:rFonts w:hint="eastAsia" w:hAnsi="宋体"/>
          <w:szCs w:val="21"/>
        </w:rPr>
        <w:t>（1）少量</w:t>
      </w:r>
      <w:r>
        <w:t>NaOH</w:t>
      </w:r>
      <w:r>
        <w:rPr>
          <w:rFonts w:hAnsi="宋体"/>
          <w:szCs w:val="21"/>
        </w:rPr>
        <w:t>：</w:t>
      </w:r>
      <w:r>
        <w:rPr>
          <w:b/>
          <w:color w:val="FF0000"/>
          <w:u w:val="single"/>
        </w:rPr>
        <w:t>H</w:t>
      </w:r>
      <w:r>
        <w:rPr>
          <w:rFonts w:hAnsi="宋体"/>
          <w:b/>
          <w:color w:val="FF0000"/>
          <w:u w:val="single"/>
          <w:vertAlign w:val="superscript"/>
        </w:rPr>
        <w:t>+</w:t>
      </w:r>
      <w:r>
        <w:rPr>
          <w:rFonts w:hAnsi="宋体"/>
          <w:b/>
          <w:color w:val="FF0000"/>
          <w:u w:val="single"/>
        </w:rPr>
        <w:t>+</w:t>
      </w:r>
      <w:r>
        <w:rPr>
          <w:b/>
          <w:color w:val="FF0000"/>
          <w:u w:val="single"/>
        </w:rPr>
        <w:t>OH</w:t>
      </w:r>
      <w:r>
        <w:rPr>
          <w:rFonts w:hAnsi="宋体"/>
          <w:b/>
          <w:color w:val="FF0000"/>
          <w:u w:val="single"/>
          <w:vertAlign w:val="superscript"/>
        </w:rPr>
        <w:t>－</w:t>
      </w:r>
      <w:r>
        <w:rPr>
          <w:b/>
          <w:color w:val="FF0000"/>
          <w:spacing w:val="-16"/>
          <w:u w:val="single"/>
        </w:rPr>
        <w:drawing>
          <wp:inline distT="0" distB="0" distL="114300" distR="114300">
            <wp:extent cx="208915" cy="95250"/>
            <wp:effectExtent l="0" t="0" r="635" b="0"/>
            <wp:docPr id="142"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26"/>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H</w:t>
      </w:r>
      <w:r>
        <w:rPr>
          <w:b/>
          <w:color w:val="FF0000"/>
          <w:u w:val="single"/>
          <w:vertAlign w:val="subscript"/>
        </w:rPr>
        <w:t>2</w:t>
      </w:r>
      <w:r>
        <w:rPr>
          <w:b/>
          <w:color w:val="FF0000"/>
          <w:u w:val="single"/>
        </w:rPr>
        <w:t>O</w:t>
      </w:r>
    </w:p>
    <w:p>
      <w:pPr>
        <w:adjustRightInd w:val="0"/>
        <w:snapToGrid w:val="0"/>
        <w:ind w:firstLine="210" w:firstLineChars="100"/>
        <w:rPr>
          <w:rFonts w:hAnsi="宋体"/>
          <w:szCs w:val="21"/>
        </w:rPr>
      </w:pPr>
      <w:r>
        <w:rPr>
          <w:rFonts w:hint="eastAsia" w:hAnsi="宋体"/>
          <w:szCs w:val="21"/>
        </w:rPr>
        <w:t>（2）过量</w:t>
      </w:r>
      <w:r>
        <w:t>NaOH</w:t>
      </w:r>
      <w:r>
        <w:rPr>
          <w:rFonts w:hAnsi="宋体"/>
          <w:szCs w:val="21"/>
        </w:rPr>
        <w:t>：</w:t>
      </w:r>
      <w:r>
        <w:rPr>
          <w:b/>
          <w:color w:val="FF0000"/>
          <w:u w:val="single"/>
        </w:rPr>
        <w:t>NH</w:t>
      </w:r>
      <w:r>
        <w:rPr>
          <w:rFonts w:hint="eastAsia"/>
          <w:b/>
          <w:color w:val="FF0000"/>
          <w:u w:val="single"/>
          <w:vertAlign w:val="subscript"/>
        </w:rPr>
        <w:t>4</w:t>
      </w:r>
      <w:r>
        <w:rPr>
          <w:rFonts w:hAnsi="宋体"/>
          <w:b/>
          <w:color w:val="FF0000"/>
          <w:u w:val="single"/>
          <w:vertAlign w:val="superscript"/>
        </w:rPr>
        <w:t>+</w:t>
      </w:r>
      <w:r>
        <w:rPr>
          <w:rFonts w:hAnsi="宋体"/>
          <w:b/>
          <w:color w:val="FF0000"/>
          <w:u w:val="single"/>
        </w:rPr>
        <w:t>+</w:t>
      </w:r>
      <w:r>
        <w:rPr>
          <w:b/>
          <w:color w:val="FF0000"/>
          <w:u w:val="single"/>
        </w:rPr>
        <w:t>H</w:t>
      </w:r>
      <w:r>
        <w:rPr>
          <w:rFonts w:hAnsi="宋体"/>
          <w:b/>
          <w:color w:val="FF0000"/>
          <w:u w:val="single"/>
          <w:vertAlign w:val="superscript"/>
        </w:rPr>
        <w:t>+</w:t>
      </w:r>
      <w:r>
        <w:rPr>
          <w:rFonts w:hAnsi="宋体"/>
          <w:b/>
          <w:color w:val="FF0000"/>
          <w:u w:val="single"/>
        </w:rPr>
        <w:t>+</w:t>
      </w:r>
      <w:r>
        <w:rPr>
          <w:b/>
          <w:color w:val="FF0000"/>
          <w:u w:val="single"/>
        </w:rPr>
        <w:t>2OH</w:t>
      </w:r>
      <w:r>
        <w:rPr>
          <w:rFonts w:hAnsi="宋体"/>
          <w:b/>
          <w:color w:val="FF0000"/>
          <w:u w:val="single"/>
          <w:vertAlign w:val="superscript"/>
        </w:rPr>
        <w:t>－</w:t>
      </w:r>
      <w:r>
        <w:rPr>
          <w:b/>
          <w:color w:val="FF0000"/>
          <w:spacing w:val="-16"/>
          <w:u w:val="single"/>
        </w:rPr>
        <w:drawing>
          <wp:inline distT="0" distB="0" distL="114300" distR="114300">
            <wp:extent cx="208915" cy="95250"/>
            <wp:effectExtent l="0" t="0" r="635" b="0"/>
            <wp:docPr id="261"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327"/>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NH</w:t>
      </w:r>
      <w:r>
        <w:rPr>
          <w:b/>
          <w:color w:val="FF0000"/>
          <w:u w:val="single"/>
          <w:vertAlign w:val="subscript"/>
        </w:rPr>
        <w:t>3</w:t>
      </w:r>
      <w:r>
        <w:rPr>
          <w:rFonts w:ascii="宋体" w:hAnsi="宋体"/>
          <w:b/>
          <w:color w:val="FF0000"/>
          <w:u w:val="single"/>
        </w:rPr>
        <w:t>·</w:t>
      </w:r>
      <w:r>
        <w:rPr>
          <w:b/>
          <w:color w:val="FF0000"/>
          <w:u w:val="single"/>
        </w:rPr>
        <w:t>H</w:t>
      </w:r>
      <w:r>
        <w:rPr>
          <w:b/>
          <w:color w:val="FF0000"/>
          <w:u w:val="single"/>
          <w:vertAlign w:val="subscript"/>
        </w:rPr>
        <w:t>2</w:t>
      </w:r>
      <w:r>
        <w:rPr>
          <w:b/>
          <w:color w:val="FF0000"/>
          <w:u w:val="single"/>
        </w:rPr>
        <w:t>O</w:t>
      </w:r>
      <w:r>
        <w:rPr>
          <w:rFonts w:hAnsi="宋体"/>
          <w:b/>
          <w:color w:val="FF0000"/>
          <w:u w:val="single"/>
        </w:rPr>
        <w:t>+</w:t>
      </w:r>
      <w:r>
        <w:rPr>
          <w:b/>
          <w:color w:val="FF0000"/>
          <w:u w:val="single"/>
        </w:rPr>
        <w:t>H</w:t>
      </w:r>
      <w:r>
        <w:rPr>
          <w:b/>
          <w:color w:val="FF0000"/>
          <w:u w:val="single"/>
          <w:vertAlign w:val="subscript"/>
        </w:rPr>
        <w:t>2</w:t>
      </w:r>
      <w:r>
        <w:rPr>
          <w:b/>
          <w:color w:val="FF0000"/>
          <w:u w:val="single"/>
        </w:rPr>
        <w:t>O</w:t>
      </w:r>
    </w:p>
    <w:p>
      <w:pPr>
        <w:adjustRightInd w:val="0"/>
        <w:snapToGrid w:val="0"/>
        <w:rPr>
          <w:rFonts w:hAnsi="宋体"/>
          <w:szCs w:val="21"/>
        </w:rPr>
      </w:pPr>
      <w:r>
        <w:rPr>
          <w:rFonts w:hint="eastAsia"/>
          <w:szCs w:val="21"/>
        </w:rPr>
        <w:t>2</w:t>
      </w:r>
      <w:r>
        <w:rPr>
          <w:rFonts w:hAnsi="宋体"/>
          <w:szCs w:val="21"/>
        </w:rPr>
        <w:t>．</w:t>
      </w:r>
      <w:r>
        <w:rPr>
          <w:rFonts w:hAnsi="宋体"/>
        </w:rPr>
        <w:t>将</w:t>
      </w:r>
      <w:r>
        <w:t>Fe</w:t>
      </w:r>
      <w:r>
        <w:rPr>
          <w:rFonts w:hAnsi="宋体"/>
        </w:rPr>
        <w:t>（</w:t>
      </w:r>
      <w:r>
        <w:t>NO</w:t>
      </w:r>
      <w:r>
        <w:rPr>
          <w:vertAlign w:val="subscript"/>
        </w:rPr>
        <w:t>3</w:t>
      </w:r>
      <w:r>
        <w:rPr>
          <w:rFonts w:hAnsi="宋体"/>
        </w:rPr>
        <w:t>）</w:t>
      </w:r>
      <w:r>
        <w:rPr>
          <w:vertAlign w:val="subscript"/>
        </w:rPr>
        <w:t>3</w:t>
      </w:r>
      <w:r>
        <w:rPr>
          <w:rFonts w:hAnsi="宋体"/>
        </w:rPr>
        <w:t>溶液与</w:t>
      </w:r>
      <w:r>
        <w:t>HI</w:t>
      </w:r>
      <w:r>
        <w:rPr>
          <w:rFonts w:hAnsi="宋体"/>
        </w:rPr>
        <w:t>混合</w:t>
      </w:r>
    </w:p>
    <w:p>
      <w:pPr>
        <w:adjustRightInd w:val="0"/>
        <w:snapToGrid w:val="0"/>
        <w:ind w:firstLine="210" w:firstLineChars="100"/>
        <w:rPr>
          <w:rFonts w:hAnsi="宋体"/>
          <w:szCs w:val="21"/>
        </w:rPr>
      </w:pPr>
      <w:r>
        <w:rPr>
          <w:rFonts w:hint="eastAsia" w:hAnsi="宋体"/>
          <w:szCs w:val="21"/>
        </w:rPr>
        <w:t>（1）少量</w:t>
      </w:r>
      <w:r>
        <w:t>HI</w:t>
      </w:r>
      <w:r>
        <w:rPr>
          <w:rFonts w:hAnsi="宋体"/>
          <w:szCs w:val="21"/>
        </w:rPr>
        <w:t>：</w:t>
      </w:r>
      <w:r>
        <w:rPr>
          <w:b/>
          <w:color w:val="FF0000"/>
          <w:u w:val="single"/>
        </w:rPr>
        <w:t>8H</w:t>
      </w:r>
      <w:r>
        <w:rPr>
          <w:rFonts w:hAnsi="宋体"/>
          <w:b/>
          <w:color w:val="FF0000"/>
          <w:u w:val="single"/>
          <w:vertAlign w:val="superscript"/>
        </w:rPr>
        <w:t>+</w:t>
      </w:r>
      <w:r>
        <w:rPr>
          <w:rFonts w:hAnsi="宋体"/>
          <w:b/>
          <w:color w:val="FF0000"/>
          <w:u w:val="single"/>
        </w:rPr>
        <w:t>+</w:t>
      </w:r>
      <w:r>
        <w:rPr>
          <w:b/>
          <w:color w:val="FF0000"/>
          <w:u w:val="single"/>
        </w:rPr>
        <w:t>2NO</w:t>
      </w:r>
      <w:r>
        <w:rPr>
          <w:b/>
          <w:color w:val="FF0000"/>
          <w:u w:val="single"/>
          <w:vertAlign w:val="subscript"/>
          <w:lang w:val="pt-BR"/>
        </w:rPr>
        <w:t>3</w:t>
      </w:r>
      <w:r>
        <w:rPr>
          <w:rFonts w:hAnsi="宋体"/>
          <w:b/>
          <w:color w:val="FF0000"/>
          <w:u w:val="single"/>
          <w:vertAlign w:val="superscript"/>
          <w:lang w:val="pt-BR"/>
        </w:rPr>
        <w:t>－</w:t>
      </w:r>
      <w:r>
        <w:rPr>
          <w:rFonts w:hAnsi="宋体"/>
          <w:b/>
          <w:color w:val="FF0000"/>
          <w:u w:val="single"/>
        </w:rPr>
        <w:t>+</w:t>
      </w:r>
      <w:r>
        <w:rPr>
          <w:b/>
          <w:color w:val="FF0000"/>
          <w:u w:val="single"/>
        </w:rPr>
        <w:t>6I</w:t>
      </w:r>
      <w:r>
        <w:rPr>
          <w:rFonts w:hAnsi="宋体"/>
          <w:b/>
          <w:color w:val="FF0000"/>
          <w:u w:val="single"/>
          <w:vertAlign w:val="superscript"/>
        </w:rPr>
        <w:t>－</w:t>
      </w:r>
      <w:r>
        <w:rPr>
          <w:b/>
          <w:color w:val="FF0000"/>
          <w:spacing w:val="-16"/>
          <w:u w:val="single"/>
        </w:rPr>
        <w:drawing>
          <wp:inline distT="0" distB="0" distL="114300" distR="114300">
            <wp:extent cx="208915" cy="95250"/>
            <wp:effectExtent l="0" t="0" r="635" b="0"/>
            <wp:docPr id="255"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328"/>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4H</w:t>
      </w:r>
      <w:r>
        <w:rPr>
          <w:b/>
          <w:color w:val="FF0000"/>
          <w:u w:val="single"/>
          <w:vertAlign w:val="subscript"/>
        </w:rPr>
        <w:t>2</w:t>
      </w:r>
      <w:r>
        <w:rPr>
          <w:b/>
          <w:color w:val="FF0000"/>
          <w:u w:val="single"/>
        </w:rPr>
        <w:t>O</w:t>
      </w:r>
      <w:r>
        <w:rPr>
          <w:rFonts w:hAnsi="宋体"/>
          <w:b/>
          <w:color w:val="FF0000"/>
          <w:u w:val="single"/>
        </w:rPr>
        <w:t>+</w:t>
      </w:r>
      <w:r>
        <w:rPr>
          <w:b/>
          <w:color w:val="FF0000"/>
          <w:u w:val="single"/>
        </w:rPr>
        <w:t>3I</w:t>
      </w:r>
      <w:r>
        <w:rPr>
          <w:b/>
          <w:color w:val="FF0000"/>
          <w:u w:val="single"/>
          <w:vertAlign w:val="subscript"/>
        </w:rPr>
        <w:t>2</w:t>
      </w:r>
      <w:r>
        <w:rPr>
          <w:rFonts w:hAnsi="宋体"/>
          <w:b/>
          <w:color w:val="FF0000"/>
          <w:u w:val="single"/>
        </w:rPr>
        <w:t>+</w:t>
      </w:r>
      <w:r>
        <w:rPr>
          <w:b/>
          <w:color w:val="FF0000"/>
          <w:u w:val="single"/>
        </w:rPr>
        <w:t>2NO</w:t>
      </w:r>
      <w:r>
        <w:rPr>
          <w:rFonts w:ascii="宋体" w:hAnsi="宋体"/>
          <w:b/>
          <w:color w:val="FF0000"/>
          <w:u w:val="single"/>
        </w:rPr>
        <w:t>↑</w:t>
      </w:r>
    </w:p>
    <w:p>
      <w:pPr>
        <w:adjustRightInd w:val="0"/>
        <w:snapToGrid w:val="0"/>
        <w:ind w:firstLine="210" w:firstLineChars="100"/>
        <w:rPr>
          <w:rFonts w:hAnsi="宋体"/>
          <w:szCs w:val="21"/>
        </w:rPr>
      </w:pPr>
      <w:r>
        <w:rPr>
          <w:rFonts w:hint="eastAsia" w:hAnsi="宋体"/>
          <w:szCs w:val="21"/>
        </w:rPr>
        <w:t>（2）过量</w:t>
      </w:r>
      <w:r>
        <w:t>HI</w:t>
      </w:r>
      <w:r>
        <w:rPr>
          <w:rFonts w:hAnsi="宋体"/>
          <w:szCs w:val="21"/>
        </w:rPr>
        <w:t>：</w:t>
      </w:r>
      <w:r>
        <w:rPr>
          <w:b/>
          <w:color w:val="FF0000"/>
          <w:u w:val="single"/>
        </w:rPr>
        <w:t>Fe</w:t>
      </w:r>
      <w:r>
        <w:rPr>
          <w:b/>
          <w:color w:val="FF0000"/>
          <w:u w:val="single"/>
          <w:vertAlign w:val="superscript"/>
        </w:rPr>
        <w:t>3</w:t>
      </w:r>
      <w:r>
        <w:rPr>
          <w:rFonts w:hAnsi="宋体"/>
          <w:b/>
          <w:color w:val="FF0000"/>
          <w:u w:val="single"/>
          <w:vertAlign w:val="superscript"/>
        </w:rPr>
        <w:t>+</w:t>
      </w:r>
      <w:r>
        <w:rPr>
          <w:rFonts w:hAnsi="宋体"/>
          <w:b/>
          <w:color w:val="FF0000"/>
          <w:u w:val="single"/>
        </w:rPr>
        <w:t>+</w:t>
      </w:r>
      <w:r>
        <w:rPr>
          <w:b/>
          <w:color w:val="FF0000"/>
          <w:u w:val="single"/>
        </w:rPr>
        <w:t>12H</w:t>
      </w:r>
      <w:r>
        <w:rPr>
          <w:rFonts w:hAnsi="宋体"/>
          <w:b/>
          <w:color w:val="FF0000"/>
          <w:u w:val="single"/>
          <w:vertAlign w:val="superscript"/>
        </w:rPr>
        <w:t>+</w:t>
      </w:r>
      <w:r>
        <w:rPr>
          <w:rFonts w:hAnsi="宋体"/>
          <w:b/>
          <w:color w:val="FF0000"/>
          <w:u w:val="single"/>
        </w:rPr>
        <w:t>+</w:t>
      </w:r>
      <w:r>
        <w:rPr>
          <w:b/>
          <w:color w:val="FF0000"/>
          <w:u w:val="single"/>
        </w:rPr>
        <w:t>3NO</w:t>
      </w:r>
      <w:r>
        <w:rPr>
          <w:b/>
          <w:color w:val="FF0000"/>
          <w:u w:val="single"/>
          <w:vertAlign w:val="subscript"/>
          <w:lang w:val="pt-BR"/>
        </w:rPr>
        <w:t>3</w:t>
      </w:r>
      <w:r>
        <w:rPr>
          <w:rFonts w:hAnsi="宋体"/>
          <w:b/>
          <w:color w:val="FF0000"/>
          <w:u w:val="single"/>
          <w:vertAlign w:val="superscript"/>
          <w:lang w:val="pt-BR"/>
        </w:rPr>
        <w:t>－</w:t>
      </w:r>
      <w:r>
        <w:rPr>
          <w:rFonts w:hAnsi="宋体"/>
          <w:b/>
          <w:color w:val="FF0000"/>
          <w:u w:val="single"/>
        </w:rPr>
        <w:t>+</w:t>
      </w:r>
      <w:r>
        <w:rPr>
          <w:b/>
          <w:color w:val="FF0000"/>
          <w:u w:val="single"/>
        </w:rPr>
        <w:t>10I</w:t>
      </w:r>
      <w:r>
        <w:rPr>
          <w:rFonts w:hAnsi="宋体"/>
          <w:b/>
          <w:color w:val="FF0000"/>
          <w:u w:val="single"/>
          <w:vertAlign w:val="superscript"/>
        </w:rPr>
        <w:t>－</w:t>
      </w:r>
      <w:r>
        <w:rPr>
          <w:b/>
          <w:color w:val="FF0000"/>
          <w:spacing w:val="-16"/>
          <w:u w:val="single"/>
        </w:rPr>
        <w:drawing>
          <wp:inline distT="0" distB="0" distL="114300" distR="114300">
            <wp:extent cx="208915" cy="95250"/>
            <wp:effectExtent l="0" t="0" r="635" b="0"/>
            <wp:docPr id="262"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329"/>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Fe</w:t>
      </w:r>
      <w:r>
        <w:rPr>
          <w:b/>
          <w:color w:val="FF0000"/>
          <w:u w:val="single"/>
          <w:vertAlign w:val="superscript"/>
        </w:rPr>
        <w:t>2</w:t>
      </w:r>
      <w:r>
        <w:rPr>
          <w:rFonts w:hAnsi="宋体"/>
          <w:b/>
          <w:color w:val="FF0000"/>
          <w:u w:val="single"/>
          <w:vertAlign w:val="superscript"/>
        </w:rPr>
        <w:t>+</w:t>
      </w:r>
      <w:r>
        <w:rPr>
          <w:rFonts w:hAnsi="宋体"/>
          <w:b/>
          <w:color w:val="FF0000"/>
          <w:u w:val="single"/>
        </w:rPr>
        <w:t>+</w:t>
      </w:r>
      <w:r>
        <w:rPr>
          <w:b/>
          <w:color w:val="FF0000"/>
          <w:u w:val="single"/>
        </w:rPr>
        <w:t>5I</w:t>
      </w:r>
      <w:r>
        <w:rPr>
          <w:b/>
          <w:color w:val="FF0000"/>
          <w:u w:val="single"/>
          <w:vertAlign w:val="subscript"/>
        </w:rPr>
        <w:t>2</w:t>
      </w:r>
      <w:r>
        <w:rPr>
          <w:rFonts w:hAnsi="宋体"/>
          <w:b/>
          <w:color w:val="FF0000"/>
          <w:u w:val="single"/>
        </w:rPr>
        <w:t>+</w:t>
      </w:r>
      <w:r>
        <w:rPr>
          <w:b/>
          <w:color w:val="FF0000"/>
          <w:u w:val="single"/>
        </w:rPr>
        <w:t>6H</w:t>
      </w:r>
      <w:r>
        <w:rPr>
          <w:b/>
          <w:color w:val="FF0000"/>
          <w:u w:val="single"/>
          <w:vertAlign w:val="subscript"/>
        </w:rPr>
        <w:t>2</w:t>
      </w:r>
      <w:r>
        <w:rPr>
          <w:b/>
          <w:color w:val="FF0000"/>
          <w:u w:val="single"/>
        </w:rPr>
        <w:t>O</w:t>
      </w:r>
      <w:r>
        <w:rPr>
          <w:rFonts w:hAnsi="宋体"/>
          <w:b/>
          <w:color w:val="FF0000"/>
          <w:u w:val="single"/>
        </w:rPr>
        <w:t>+</w:t>
      </w:r>
      <w:r>
        <w:rPr>
          <w:b/>
          <w:color w:val="FF0000"/>
          <w:u w:val="single"/>
        </w:rPr>
        <w:t>3NO</w:t>
      </w:r>
      <w:r>
        <w:rPr>
          <w:rFonts w:ascii="宋体" w:hAnsi="宋体"/>
          <w:b/>
          <w:color w:val="FF0000"/>
          <w:u w:val="single"/>
        </w:rPr>
        <w:t>↑</w:t>
      </w:r>
    </w:p>
    <w:p>
      <w:pPr>
        <w:adjustRightInd w:val="0"/>
        <w:snapToGrid w:val="0"/>
        <w:rPr>
          <w:rFonts w:hAnsi="宋体"/>
          <w:szCs w:val="21"/>
        </w:rPr>
      </w:pPr>
      <w:r>
        <w:rPr>
          <w:rFonts w:hint="eastAsia"/>
          <w:szCs w:val="21"/>
        </w:rPr>
        <w:t>3</w:t>
      </w:r>
      <w:r>
        <w:rPr>
          <w:rFonts w:hAnsi="宋体"/>
          <w:szCs w:val="21"/>
        </w:rPr>
        <w:t>．</w:t>
      </w:r>
      <w:r>
        <w:rPr>
          <w:rFonts w:hint="eastAsia" w:hAnsi="宋体"/>
          <w:szCs w:val="21"/>
        </w:rPr>
        <w:t>向</w:t>
      </w:r>
      <w:r>
        <w:rPr>
          <w:kern w:val="0"/>
          <w:szCs w:val="21"/>
        </w:rPr>
        <w:t>FeBr</w:t>
      </w:r>
      <w:r>
        <w:rPr>
          <w:kern w:val="0"/>
          <w:szCs w:val="21"/>
          <w:vertAlign w:val="subscript"/>
        </w:rPr>
        <w:t>2</w:t>
      </w:r>
      <w:r>
        <w:rPr>
          <w:rFonts w:hAnsi="宋体"/>
          <w:kern w:val="0"/>
          <w:szCs w:val="21"/>
        </w:rPr>
        <w:t>溶液</w:t>
      </w:r>
      <w:r>
        <w:rPr>
          <w:rFonts w:hint="eastAsia" w:hAnsi="宋体"/>
          <w:kern w:val="0"/>
          <w:szCs w:val="21"/>
        </w:rPr>
        <w:t>通入</w:t>
      </w:r>
      <w:r>
        <w:rPr>
          <w:rFonts w:eastAsia="Times New Roman"/>
          <w:szCs w:val="21"/>
        </w:rPr>
        <w:t>Cl</w:t>
      </w:r>
      <w:r>
        <w:rPr>
          <w:rFonts w:eastAsia="Times New Roman"/>
          <w:szCs w:val="21"/>
          <w:vertAlign w:val="subscript"/>
        </w:rPr>
        <w:t>2</w:t>
      </w:r>
    </w:p>
    <w:p>
      <w:pPr>
        <w:adjustRightInd w:val="0"/>
        <w:snapToGrid w:val="0"/>
        <w:ind w:firstLine="210" w:firstLineChars="100"/>
        <w:rPr>
          <w:rFonts w:hAnsi="宋体"/>
          <w:szCs w:val="21"/>
        </w:rPr>
      </w:pPr>
      <w:r>
        <w:rPr>
          <w:rFonts w:hint="eastAsia" w:hAnsi="宋体"/>
          <w:szCs w:val="21"/>
        </w:rPr>
        <w:t>（1）少量</w:t>
      </w:r>
      <w:r>
        <w:rPr>
          <w:rFonts w:eastAsia="Times New Roman"/>
          <w:szCs w:val="21"/>
        </w:rPr>
        <w:t>Cl</w:t>
      </w:r>
      <w:r>
        <w:rPr>
          <w:rFonts w:eastAsia="Times New Roman"/>
          <w:szCs w:val="21"/>
          <w:vertAlign w:val="subscript"/>
        </w:rPr>
        <w:t>2</w:t>
      </w:r>
      <w:r>
        <w:rPr>
          <w:rFonts w:hAnsi="宋体"/>
          <w:szCs w:val="21"/>
        </w:rPr>
        <w:t>：</w:t>
      </w:r>
      <w:r>
        <w:rPr>
          <w:b/>
          <w:color w:val="FF0000"/>
          <w:szCs w:val="21"/>
          <w:u w:val="single"/>
        </w:rPr>
        <w:t>2Fe</w:t>
      </w:r>
      <w:r>
        <w:rPr>
          <w:b/>
          <w:color w:val="FF0000"/>
          <w:szCs w:val="21"/>
          <w:u w:val="single"/>
          <w:vertAlign w:val="superscript"/>
        </w:rPr>
        <w:t>2+</w:t>
      </w:r>
      <w:r>
        <w:rPr>
          <w:b/>
          <w:color w:val="FF0000"/>
          <w:szCs w:val="21"/>
          <w:u w:val="single"/>
        </w:rPr>
        <w:t>+Cl</w:t>
      </w:r>
      <w:r>
        <w:rPr>
          <w:b/>
          <w:color w:val="FF0000"/>
          <w:szCs w:val="21"/>
          <w:u w:val="single"/>
          <w:vertAlign w:val="subscript"/>
        </w:rPr>
        <w:t>2</w:t>
      </w:r>
      <w:r>
        <w:rPr>
          <w:b/>
          <w:color w:val="FF0000"/>
          <w:szCs w:val="21"/>
          <w:u w:val="single"/>
        </w:rPr>
        <w:drawing>
          <wp:inline distT="0" distB="0" distL="114300" distR="114300">
            <wp:extent cx="219075" cy="100330"/>
            <wp:effectExtent l="0" t="0" r="9525" b="13970"/>
            <wp:docPr id="245"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330"/>
                    <pic:cNvPicPr>
                      <a:picLocks noChangeAspect="1"/>
                    </pic:cNvPicPr>
                  </pic:nvPicPr>
                  <pic:blipFill>
                    <a:blip r:embed="rId182"/>
                    <a:stretch>
                      <a:fillRect/>
                    </a:stretch>
                  </pic:blipFill>
                  <pic:spPr>
                    <a:xfrm>
                      <a:off x="0" y="0"/>
                      <a:ext cx="219075" cy="100330"/>
                    </a:xfrm>
                    <a:prstGeom prst="rect">
                      <a:avLst/>
                    </a:prstGeom>
                    <a:noFill/>
                    <a:ln>
                      <a:noFill/>
                    </a:ln>
                  </pic:spPr>
                </pic:pic>
              </a:graphicData>
            </a:graphic>
          </wp:inline>
        </w:drawing>
      </w:r>
      <w:r>
        <w:rPr>
          <w:b/>
          <w:color w:val="FF0000"/>
          <w:szCs w:val="21"/>
          <w:u w:val="single"/>
        </w:rPr>
        <w:t>2Fe</w:t>
      </w:r>
      <w:r>
        <w:rPr>
          <w:b/>
          <w:color w:val="FF0000"/>
          <w:szCs w:val="21"/>
          <w:u w:val="single"/>
          <w:vertAlign w:val="superscript"/>
        </w:rPr>
        <w:t>3+</w:t>
      </w:r>
      <w:r>
        <w:rPr>
          <w:b/>
          <w:color w:val="FF0000"/>
          <w:szCs w:val="21"/>
          <w:u w:val="single"/>
        </w:rPr>
        <w:t>+2Cl</w:t>
      </w:r>
      <w:r>
        <w:rPr>
          <w:b/>
          <w:color w:val="FF0000"/>
          <w:szCs w:val="21"/>
          <w:u w:val="single"/>
          <w:vertAlign w:val="superscript"/>
        </w:rPr>
        <w:t>－</w:t>
      </w:r>
    </w:p>
    <w:p>
      <w:pPr>
        <w:adjustRightInd w:val="0"/>
        <w:snapToGrid w:val="0"/>
        <w:ind w:firstLine="210" w:firstLineChars="100"/>
        <w:rPr>
          <w:rFonts w:hAnsi="宋体"/>
          <w:szCs w:val="21"/>
        </w:rPr>
      </w:pPr>
      <w:r>
        <w:rPr>
          <w:rFonts w:hint="eastAsia" w:hAnsi="宋体"/>
          <w:szCs w:val="21"/>
        </w:rPr>
        <w:t>（2）过量</w:t>
      </w:r>
      <w:r>
        <w:rPr>
          <w:rFonts w:eastAsia="Times New Roman"/>
          <w:szCs w:val="21"/>
        </w:rPr>
        <w:t>Cl</w:t>
      </w:r>
      <w:r>
        <w:rPr>
          <w:rFonts w:eastAsia="Times New Roman"/>
          <w:szCs w:val="21"/>
          <w:vertAlign w:val="subscript"/>
        </w:rPr>
        <w:t>2</w:t>
      </w:r>
      <w:r>
        <w:rPr>
          <w:rFonts w:hAnsi="宋体"/>
          <w:szCs w:val="21"/>
        </w:rPr>
        <w:t>：</w:t>
      </w:r>
      <w:r>
        <w:rPr>
          <w:b/>
          <w:color w:val="FF0000"/>
          <w:szCs w:val="21"/>
          <w:u w:val="single"/>
        </w:rPr>
        <w:t>2Fe</w:t>
      </w:r>
      <w:r>
        <w:rPr>
          <w:b/>
          <w:color w:val="FF0000"/>
          <w:szCs w:val="21"/>
          <w:u w:val="single"/>
          <w:vertAlign w:val="superscript"/>
        </w:rPr>
        <w:t>2+</w:t>
      </w:r>
      <w:r>
        <w:rPr>
          <w:b/>
          <w:color w:val="FF0000"/>
          <w:szCs w:val="21"/>
          <w:u w:val="single"/>
        </w:rPr>
        <w:t>+4Br</w:t>
      </w:r>
      <w:r>
        <w:rPr>
          <w:b/>
          <w:color w:val="FF0000"/>
          <w:szCs w:val="21"/>
          <w:u w:val="single"/>
          <w:vertAlign w:val="superscript"/>
        </w:rPr>
        <w:t>－</w:t>
      </w:r>
      <w:r>
        <w:rPr>
          <w:b/>
          <w:color w:val="FF0000"/>
          <w:szCs w:val="21"/>
          <w:u w:val="single"/>
        </w:rPr>
        <w:t>+3Cl</w:t>
      </w:r>
      <w:r>
        <w:rPr>
          <w:b/>
          <w:color w:val="FF0000"/>
          <w:szCs w:val="21"/>
          <w:u w:val="single"/>
          <w:vertAlign w:val="subscript"/>
        </w:rPr>
        <w:t>2</w:t>
      </w:r>
      <w:r>
        <w:rPr>
          <w:b/>
          <w:color w:val="FF0000"/>
          <w:szCs w:val="21"/>
          <w:u w:val="single"/>
        </w:rPr>
        <w:drawing>
          <wp:inline distT="0" distB="0" distL="114300" distR="114300">
            <wp:extent cx="219075" cy="100330"/>
            <wp:effectExtent l="0" t="0" r="9525" b="13970"/>
            <wp:docPr id="236"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331"/>
                    <pic:cNvPicPr>
                      <a:picLocks noChangeAspect="1"/>
                    </pic:cNvPicPr>
                  </pic:nvPicPr>
                  <pic:blipFill>
                    <a:blip r:embed="rId182"/>
                    <a:stretch>
                      <a:fillRect/>
                    </a:stretch>
                  </pic:blipFill>
                  <pic:spPr>
                    <a:xfrm>
                      <a:off x="0" y="0"/>
                      <a:ext cx="219075" cy="100330"/>
                    </a:xfrm>
                    <a:prstGeom prst="rect">
                      <a:avLst/>
                    </a:prstGeom>
                    <a:noFill/>
                    <a:ln>
                      <a:noFill/>
                    </a:ln>
                  </pic:spPr>
                </pic:pic>
              </a:graphicData>
            </a:graphic>
          </wp:inline>
        </w:drawing>
      </w:r>
      <w:r>
        <w:rPr>
          <w:b/>
          <w:color w:val="FF0000"/>
          <w:szCs w:val="21"/>
          <w:u w:val="single"/>
        </w:rPr>
        <w:t>2Fe</w:t>
      </w:r>
      <w:r>
        <w:rPr>
          <w:b/>
          <w:color w:val="FF0000"/>
          <w:szCs w:val="21"/>
          <w:u w:val="single"/>
          <w:vertAlign w:val="superscript"/>
        </w:rPr>
        <w:t>3+</w:t>
      </w:r>
      <w:r>
        <w:rPr>
          <w:b/>
          <w:color w:val="FF0000"/>
          <w:szCs w:val="21"/>
          <w:u w:val="single"/>
        </w:rPr>
        <w:t>+2Br</w:t>
      </w:r>
      <w:r>
        <w:rPr>
          <w:b/>
          <w:color w:val="FF0000"/>
          <w:szCs w:val="21"/>
          <w:u w:val="single"/>
          <w:vertAlign w:val="subscript"/>
        </w:rPr>
        <w:t>2</w:t>
      </w:r>
      <w:r>
        <w:rPr>
          <w:b/>
          <w:color w:val="FF0000"/>
          <w:szCs w:val="21"/>
          <w:u w:val="single"/>
        </w:rPr>
        <w:t>+6Cl</w:t>
      </w:r>
      <w:r>
        <w:rPr>
          <w:b/>
          <w:color w:val="FF0000"/>
          <w:szCs w:val="21"/>
          <w:u w:val="single"/>
          <w:vertAlign w:val="superscript"/>
        </w:rPr>
        <w:t>－</w:t>
      </w:r>
    </w:p>
    <w:p>
      <w:pPr>
        <w:adjustRightInd w:val="0"/>
        <w:snapToGrid w:val="0"/>
        <w:rPr>
          <w:rFonts w:hAnsi="宋体"/>
          <w:szCs w:val="21"/>
        </w:rPr>
      </w:pPr>
      <w:r>
        <w:rPr>
          <w:rFonts w:hint="eastAsia"/>
          <w:szCs w:val="21"/>
        </w:rPr>
        <w:t>4</w:t>
      </w:r>
      <w:r>
        <w:rPr>
          <w:rFonts w:hAnsi="宋体"/>
          <w:szCs w:val="21"/>
        </w:rPr>
        <w:t>．</w:t>
      </w:r>
      <w:r>
        <w:rPr>
          <w:rFonts w:hint="eastAsia" w:hAnsi="宋体"/>
          <w:szCs w:val="21"/>
        </w:rPr>
        <w:t>向</w:t>
      </w:r>
      <w:r>
        <w:rPr>
          <w:kern w:val="0"/>
          <w:szCs w:val="21"/>
        </w:rPr>
        <w:t>Fe</w:t>
      </w:r>
      <w:r>
        <w:t>I</w:t>
      </w:r>
      <w:r>
        <w:rPr>
          <w:kern w:val="0"/>
          <w:szCs w:val="21"/>
          <w:vertAlign w:val="subscript"/>
        </w:rPr>
        <w:t>2</w:t>
      </w:r>
      <w:r>
        <w:rPr>
          <w:rFonts w:hAnsi="宋体"/>
          <w:kern w:val="0"/>
          <w:szCs w:val="21"/>
        </w:rPr>
        <w:t>溶液</w:t>
      </w:r>
      <w:r>
        <w:rPr>
          <w:rFonts w:hint="eastAsia" w:hAnsi="宋体"/>
          <w:kern w:val="0"/>
          <w:szCs w:val="21"/>
        </w:rPr>
        <w:t>通入</w:t>
      </w:r>
      <w:r>
        <w:rPr>
          <w:rFonts w:eastAsia="Times New Roman"/>
          <w:szCs w:val="21"/>
        </w:rPr>
        <w:t>Cl</w:t>
      </w:r>
      <w:r>
        <w:rPr>
          <w:rFonts w:eastAsia="Times New Roman"/>
          <w:szCs w:val="21"/>
          <w:vertAlign w:val="subscript"/>
        </w:rPr>
        <w:t>2</w:t>
      </w:r>
    </w:p>
    <w:p>
      <w:pPr>
        <w:adjustRightInd w:val="0"/>
        <w:snapToGrid w:val="0"/>
        <w:ind w:firstLine="210" w:firstLineChars="100"/>
        <w:rPr>
          <w:rFonts w:hAnsi="宋体"/>
          <w:szCs w:val="21"/>
        </w:rPr>
      </w:pPr>
      <w:r>
        <w:rPr>
          <w:rFonts w:hint="eastAsia" w:hAnsi="宋体"/>
          <w:szCs w:val="21"/>
        </w:rPr>
        <w:t>（1）少量</w:t>
      </w:r>
      <w:r>
        <w:rPr>
          <w:rFonts w:eastAsia="Times New Roman"/>
          <w:szCs w:val="21"/>
        </w:rPr>
        <w:t>Cl</w:t>
      </w:r>
      <w:r>
        <w:rPr>
          <w:rFonts w:eastAsia="Times New Roman"/>
          <w:szCs w:val="21"/>
          <w:vertAlign w:val="subscript"/>
        </w:rPr>
        <w:t>2</w:t>
      </w:r>
      <w:r>
        <w:rPr>
          <w:rFonts w:hAnsi="宋体"/>
          <w:szCs w:val="21"/>
        </w:rPr>
        <w:t>：</w:t>
      </w:r>
      <w:r>
        <w:rPr>
          <w:b/>
          <w:color w:val="FF0000"/>
          <w:szCs w:val="21"/>
          <w:u w:val="single"/>
        </w:rPr>
        <w:t>2I</w:t>
      </w:r>
      <w:r>
        <w:rPr>
          <w:b/>
          <w:color w:val="FF0000"/>
          <w:szCs w:val="21"/>
          <w:u w:val="single"/>
          <w:vertAlign w:val="superscript"/>
        </w:rPr>
        <w:t>－</w:t>
      </w:r>
      <w:r>
        <w:rPr>
          <w:b/>
          <w:color w:val="FF0000"/>
          <w:szCs w:val="21"/>
          <w:u w:val="single"/>
        </w:rPr>
        <w:t>+Cl</w:t>
      </w:r>
      <w:r>
        <w:rPr>
          <w:b/>
          <w:color w:val="FF0000"/>
          <w:szCs w:val="21"/>
          <w:u w:val="single"/>
          <w:vertAlign w:val="subscript"/>
        </w:rPr>
        <w:t>2</w:t>
      </w:r>
      <w:r>
        <w:rPr>
          <w:b/>
          <w:color w:val="FF0000"/>
          <w:szCs w:val="21"/>
          <w:u w:val="single"/>
        </w:rPr>
        <w:t>＝I</w:t>
      </w:r>
      <w:r>
        <w:rPr>
          <w:b/>
          <w:color w:val="FF0000"/>
          <w:szCs w:val="21"/>
          <w:u w:val="single"/>
          <w:vertAlign w:val="subscript"/>
        </w:rPr>
        <w:t>2</w:t>
      </w:r>
      <w:r>
        <w:rPr>
          <w:b/>
          <w:color w:val="FF0000"/>
          <w:szCs w:val="21"/>
          <w:u w:val="single"/>
        </w:rPr>
        <w:t>+2Cl</w:t>
      </w:r>
      <w:r>
        <w:rPr>
          <w:b/>
          <w:color w:val="FF0000"/>
          <w:szCs w:val="21"/>
          <w:u w:val="single"/>
          <w:vertAlign w:val="superscript"/>
        </w:rPr>
        <w:t>－</w:t>
      </w:r>
    </w:p>
    <w:p>
      <w:pPr>
        <w:adjustRightInd w:val="0"/>
        <w:snapToGrid w:val="0"/>
        <w:ind w:firstLine="210" w:firstLineChars="100"/>
        <w:rPr>
          <w:rFonts w:hAnsi="宋体"/>
          <w:szCs w:val="21"/>
        </w:rPr>
      </w:pPr>
      <w:r>
        <w:rPr>
          <w:rFonts w:hint="eastAsia" w:hAnsi="宋体"/>
          <w:szCs w:val="21"/>
        </w:rPr>
        <w:t>（2）过量</w:t>
      </w:r>
      <w:r>
        <w:rPr>
          <w:rFonts w:eastAsia="Times New Roman"/>
          <w:szCs w:val="21"/>
        </w:rPr>
        <w:t>Cl</w:t>
      </w:r>
      <w:r>
        <w:rPr>
          <w:rFonts w:eastAsia="Times New Roman"/>
          <w:szCs w:val="21"/>
          <w:vertAlign w:val="subscript"/>
        </w:rPr>
        <w:t>2</w:t>
      </w:r>
      <w:r>
        <w:rPr>
          <w:rFonts w:hAnsi="宋体"/>
          <w:szCs w:val="21"/>
        </w:rPr>
        <w:t>：</w:t>
      </w:r>
      <w:r>
        <w:rPr>
          <w:b/>
          <w:color w:val="FF0000"/>
          <w:szCs w:val="21"/>
          <w:u w:val="single"/>
        </w:rPr>
        <w:t>2Fe</w:t>
      </w:r>
      <w:r>
        <w:rPr>
          <w:b/>
          <w:color w:val="FF0000"/>
          <w:szCs w:val="21"/>
          <w:u w:val="single"/>
          <w:vertAlign w:val="superscript"/>
        </w:rPr>
        <w:t>2+</w:t>
      </w:r>
      <w:r>
        <w:rPr>
          <w:b/>
          <w:color w:val="FF0000"/>
          <w:szCs w:val="21"/>
          <w:u w:val="single"/>
        </w:rPr>
        <w:t>+4</w:t>
      </w:r>
      <w:r>
        <w:rPr>
          <w:b/>
          <w:color w:val="FF0000"/>
          <w:u w:val="single"/>
        </w:rPr>
        <w:t>I</w:t>
      </w:r>
      <w:r>
        <w:rPr>
          <w:b/>
          <w:color w:val="FF0000"/>
          <w:szCs w:val="21"/>
          <w:u w:val="single"/>
          <w:vertAlign w:val="superscript"/>
        </w:rPr>
        <w:t>－</w:t>
      </w:r>
      <w:r>
        <w:rPr>
          <w:b/>
          <w:color w:val="FF0000"/>
          <w:szCs w:val="21"/>
          <w:u w:val="single"/>
        </w:rPr>
        <w:t>+3Cl</w:t>
      </w:r>
      <w:r>
        <w:rPr>
          <w:b/>
          <w:color w:val="FF0000"/>
          <w:szCs w:val="21"/>
          <w:u w:val="single"/>
          <w:vertAlign w:val="subscript"/>
        </w:rPr>
        <w:t>2</w:t>
      </w:r>
      <w:r>
        <w:rPr>
          <w:b/>
          <w:color w:val="FF0000"/>
          <w:szCs w:val="21"/>
          <w:u w:val="single"/>
        </w:rPr>
        <w:drawing>
          <wp:inline distT="0" distB="0" distL="114300" distR="114300">
            <wp:extent cx="219075" cy="100330"/>
            <wp:effectExtent l="0" t="0" r="9525" b="13970"/>
            <wp:docPr id="244"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332"/>
                    <pic:cNvPicPr>
                      <a:picLocks noChangeAspect="1"/>
                    </pic:cNvPicPr>
                  </pic:nvPicPr>
                  <pic:blipFill>
                    <a:blip r:embed="rId182"/>
                    <a:stretch>
                      <a:fillRect/>
                    </a:stretch>
                  </pic:blipFill>
                  <pic:spPr>
                    <a:xfrm>
                      <a:off x="0" y="0"/>
                      <a:ext cx="219075" cy="100330"/>
                    </a:xfrm>
                    <a:prstGeom prst="rect">
                      <a:avLst/>
                    </a:prstGeom>
                    <a:noFill/>
                    <a:ln>
                      <a:noFill/>
                    </a:ln>
                  </pic:spPr>
                </pic:pic>
              </a:graphicData>
            </a:graphic>
          </wp:inline>
        </w:drawing>
      </w:r>
      <w:r>
        <w:rPr>
          <w:b/>
          <w:color w:val="FF0000"/>
          <w:szCs w:val="21"/>
          <w:u w:val="single"/>
        </w:rPr>
        <w:t>2Fe</w:t>
      </w:r>
      <w:r>
        <w:rPr>
          <w:b/>
          <w:color w:val="FF0000"/>
          <w:szCs w:val="21"/>
          <w:u w:val="single"/>
          <w:vertAlign w:val="superscript"/>
        </w:rPr>
        <w:t>3+</w:t>
      </w:r>
      <w:r>
        <w:rPr>
          <w:b/>
          <w:color w:val="FF0000"/>
          <w:szCs w:val="21"/>
          <w:u w:val="single"/>
        </w:rPr>
        <w:t>+2</w:t>
      </w:r>
      <w:r>
        <w:rPr>
          <w:b/>
          <w:color w:val="FF0000"/>
          <w:u w:val="single"/>
        </w:rPr>
        <w:t>I</w:t>
      </w:r>
      <w:r>
        <w:rPr>
          <w:b/>
          <w:color w:val="FF0000"/>
          <w:szCs w:val="21"/>
          <w:u w:val="single"/>
          <w:vertAlign w:val="subscript"/>
        </w:rPr>
        <w:t>2</w:t>
      </w:r>
      <w:r>
        <w:rPr>
          <w:b/>
          <w:color w:val="FF0000"/>
          <w:szCs w:val="21"/>
          <w:u w:val="single"/>
        </w:rPr>
        <w:t>+6Cl</w:t>
      </w:r>
      <w:r>
        <w:rPr>
          <w:b/>
          <w:color w:val="FF0000"/>
          <w:szCs w:val="21"/>
          <w:u w:val="single"/>
          <w:vertAlign w:val="superscript"/>
        </w:rPr>
        <w:t>－</w:t>
      </w:r>
    </w:p>
    <w:p>
      <w:pPr>
        <w:adjustRightInd w:val="0"/>
        <w:snapToGrid w:val="0"/>
        <w:rPr>
          <w:rFonts w:hAnsi="宋体"/>
          <w:szCs w:val="21"/>
        </w:rPr>
      </w:pPr>
      <w:r>
        <w:rPr>
          <w:rFonts w:hint="eastAsia"/>
          <w:szCs w:val="21"/>
        </w:rPr>
        <w:t>5</w:t>
      </w:r>
      <w:r>
        <w:rPr>
          <w:rFonts w:hAnsi="宋体"/>
          <w:szCs w:val="21"/>
        </w:rPr>
        <w:t>．</w:t>
      </w:r>
      <w:r>
        <w:rPr>
          <w:rFonts w:hAnsi="宋体"/>
          <w:spacing w:val="-6"/>
        </w:rPr>
        <w:t>向含有</w:t>
      </w:r>
      <w:r>
        <w:rPr>
          <w:spacing w:val="-6"/>
        </w:rPr>
        <w:t>OH</w:t>
      </w:r>
      <w:r>
        <w:rPr>
          <w:rFonts w:hAnsi="宋体"/>
          <w:spacing w:val="-6"/>
          <w:vertAlign w:val="superscript"/>
        </w:rPr>
        <w:t>－</w:t>
      </w:r>
      <w:r>
        <w:rPr>
          <w:rFonts w:hAnsi="宋体"/>
          <w:spacing w:val="-6"/>
        </w:rPr>
        <w:t>、</w:t>
      </w:r>
      <w:r>
        <w:rPr>
          <w:spacing w:val="-6"/>
        </w:rPr>
        <w:t>CO</w:t>
      </w:r>
      <w:r>
        <w:rPr>
          <w:vertAlign w:val="subscript"/>
          <w:lang w:val="pt-BR"/>
        </w:rPr>
        <w:t>3</w:t>
      </w:r>
      <w:r>
        <w:rPr>
          <w:rFonts w:hint="eastAsia" w:hAnsi="宋体"/>
          <w:vertAlign w:val="superscript"/>
          <w:lang w:val="pt-BR"/>
        </w:rPr>
        <w:t>2</w:t>
      </w:r>
      <w:r>
        <w:rPr>
          <w:rFonts w:hAnsi="宋体"/>
          <w:vertAlign w:val="superscript"/>
          <w:lang w:val="pt-BR"/>
        </w:rPr>
        <w:t>－</w:t>
      </w:r>
      <w:r>
        <w:rPr>
          <w:rFonts w:hAnsi="宋体"/>
          <w:spacing w:val="-6"/>
        </w:rPr>
        <w:t>、</w:t>
      </w:r>
      <w:r>
        <w:rPr>
          <w:spacing w:val="-6"/>
        </w:rPr>
        <w:t>［Al</w:t>
      </w:r>
      <w:r>
        <w:rPr>
          <w:rFonts w:hAnsi="宋体"/>
          <w:spacing w:val="-6"/>
        </w:rPr>
        <w:t>（</w:t>
      </w:r>
      <w:r>
        <w:rPr>
          <w:spacing w:val="-6"/>
        </w:rPr>
        <w:t>OH</w:t>
      </w:r>
      <w:r>
        <w:rPr>
          <w:rFonts w:hAnsi="宋体"/>
          <w:spacing w:val="-6"/>
        </w:rPr>
        <w:t>）</w:t>
      </w:r>
      <w:r>
        <w:rPr>
          <w:spacing w:val="-6"/>
          <w:vertAlign w:val="subscript"/>
        </w:rPr>
        <w:t>4</w:t>
      </w:r>
      <w:r>
        <w:rPr>
          <w:spacing w:val="-6"/>
        </w:rPr>
        <w:t>］</w:t>
      </w:r>
      <w:r>
        <w:rPr>
          <w:rFonts w:hAnsi="宋体"/>
          <w:spacing w:val="-6"/>
          <w:vertAlign w:val="superscript"/>
        </w:rPr>
        <w:t>－</w:t>
      </w:r>
      <w:r>
        <w:rPr>
          <w:rFonts w:hAnsi="宋体"/>
          <w:spacing w:val="-6"/>
        </w:rPr>
        <w:t>的溶液中，逐滴加入稀盐酸至过量</w:t>
      </w:r>
      <w:r>
        <w:rPr>
          <w:rFonts w:hint="eastAsia" w:hAnsi="宋体"/>
          <w:spacing w:val="-6"/>
        </w:rPr>
        <w:t>，反应依次是：</w:t>
      </w:r>
    </w:p>
    <w:p>
      <w:pPr>
        <w:adjustRightInd w:val="0"/>
        <w:snapToGrid w:val="0"/>
        <w:ind w:firstLine="210" w:firstLineChars="100"/>
        <w:rPr>
          <w:rFonts w:hAnsi="宋体"/>
          <w:szCs w:val="21"/>
        </w:rPr>
      </w:pPr>
      <w:r>
        <w:rPr>
          <w:rFonts w:hint="eastAsia" w:hAnsi="宋体"/>
          <w:szCs w:val="21"/>
        </w:rPr>
        <w:t>（1）</w:t>
      </w:r>
      <w:r>
        <w:rPr>
          <w:b/>
          <w:color w:val="FF0000"/>
          <w:u w:val="single"/>
        </w:rPr>
        <w:t>OH</w:t>
      </w:r>
      <w:r>
        <w:rPr>
          <w:rFonts w:hAnsi="宋体"/>
          <w:b/>
          <w:color w:val="FF0000"/>
          <w:u w:val="single"/>
          <w:vertAlign w:val="superscript"/>
        </w:rPr>
        <w:t>－</w:t>
      </w:r>
      <w:r>
        <w:rPr>
          <w:rFonts w:hAnsi="宋体"/>
          <w:b/>
          <w:color w:val="FF0000"/>
          <w:u w:val="single"/>
        </w:rPr>
        <w:t>+</w:t>
      </w:r>
      <w:r>
        <w:rPr>
          <w:b/>
          <w:color w:val="FF0000"/>
          <w:u w:val="single"/>
        </w:rPr>
        <w:t>H</w:t>
      </w:r>
      <w:r>
        <w:rPr>
          <w:rFonts w:hAnsi="宋体"/>
          <w:b/>
          <w:color w:val="FF0000"/>
          <w:u w:val="single"/>
          <w:vertAlign w:val="superscript"/>
        </w:rPr>
        <w:t>+</w:t>
      </w:r>
      <w:r>
        <w:rPr>
          <w:b/>
          <w:color w:val="FF0000"/>
          <w:spacing w:val="-16"/>
          <w:u w:val="single"/>
        </w:rPr>
        <w:drawing>
          <wp:inline distT="0" distB="0" distL="114300" distR="114300">
            <wp:extent cx="208915" cy="95250"/>
            <wp:effectExtent l="0" t="0" r="635" b="0"/>
            <wp:docPr id="242"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333"/>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H</w:t>
      </w:r>
      <w:r>
        <w:rPr>
          <w:b/>
          <w:color w:val="FF0000"/>
          <w:u w:val="single"/>
          <w:vertAlign w:val="subscript"/>
        </w:rPr>
        <w:t>2</w:t>
      </w:r>
      <w:r>
        <w:rPr>
          <w:b/>
          <w:color w:val="FF0000"/>
          <w:u w:val="single"/>
        </w:rPr>
        <w:t>O</w:t>
      </w:r>
    </w:p>
    <w:p>
      <w:pPr>
        <w:adjustRightInd w:val="0"/>
        <w:snapToGrid w:val="0"/>
        <w:ind w:firstLine="210" w:firstLineChars="100"/>
        <w:rPr>
          <w:rFonts w:hAnsi="宋体"/>
          <w:szCs w:val="21"/>
        </w:rPr>
      </w:pPr>
      <w:r>
        <w:rPr>
          <w:rFonts w:hint="eastAsia" w:hAnsi="宋体"/>
          <w:szCs w:val="21"/>
        </w:rPr>
        <w:t>（2）</w:t>
      </w:r>
      <w:r>
        <w:rPr>
          <w:b/>
          <w:color w:val="FF0000"/>
          <w:u w:val="single"/>
        </w:rPr>
        <w:t>［Al</w:t>
      </w:r>
      <w:r>
        <w:rPr>
          <w:rFonts w:hAnsi="宋体"/>
          <w:b/>
          <w:color w:val="FF0000"/>
          <w:u w:val="single"/>
        </w:rPr>
        <w:t>（</w:t>
      </w:r>
      <w:r>
        <w:rPr>
          <w:b/>
          <w:color w:val="FF0000"/>
          <w:u w:val="single"/>
        </w:rPr>
        <w:t>OH</w:t>
      </w:r>
      <w:r>
        <w:rPr>
          <w:rFonts w:hAnsi="宋体"/>
          <w:b/>
          <w:color w:val="FF0000"/>
          <w:u w:val="single"/>
        </w:rPr>
        <w:t>）</w:t>
      </w:r>
      <w:r>
        <w:rPr>
          <w:b/>
          <w:color w:val="FF0000"/>
          <w:u w:val="single"/>
          <w:vertAlign w:val="subscript"/>
        </w:rPr>
        <w:t>4</w:t>
      </w:r>
      <w:r>
        <w:rPr>
          <w:b/>
          <w:color w:val="FF0000"/>
          <w:u w:val="single"/>
        </w:rPr>
        <w:t>］</w:t>
      </w:r>
      <w:r>
        <w:rPr>
          <w:rFonts w:hAnsi="宋体"/>
          <w:b/>
          <w:color w:val="FF0000"/>
          <w:u w:val="single"/>
          <w:vertAlign w:val="superscript"/>
        </w:rPr>
        <w:t>－</w:t>
      </w:r>
      <w:r>
        <w:rPr>
          <w:rFonts w:hAnsi="宋体"/>
          <w:b/>
          <w:color w:val="FF0000"/>
          <w:u w:val="single"/>
        </w:rPr>
        <w:t>+</w:t>
      </w:r>
      <w:r>
        <w:rPr>
          <w:b/>
          <w:color w:val="FF0000"/>
          <w:u w:val="single"/>
        </w:rPr>
        <w:t>H</w:t>
      </w:r>
      <w:r>
        <w:rPr>
          <w:rFonts w:hAnsi="宋体"/>
          <w:b/>
          <w:color w:val="FF0000"/>
          <w:u w:val="single"/>
          <w:vertAlign w:val="superscript"/>
        </w:rPr>
        <w:t>+</w:t>
      </w:r>
      <w:r>
        <w:rPr>
          <w:b/>
          <w:color w:val="FF0000"/>
          <w:spacing w:val="-16"/>
          <w:u w:val="single"/>
        </w:rPr>
        <w:drawing>
          <wp:inline distT="0" distB="0" distL="114300" distR="114300">
            <wp:extent cx="208915" cy="95250"/>
            <wp:effectExtent l="0" t="0" r="635" b="0"/>
            <wp:docPr id="237"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334"/>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Al</w:t>
      </w:r>
      <w:r>
        <w:rPr>
          <w:rFonts w:hAnsi="宋体"/>
          <w:b/>
          <w:color w:val="FF0000"/>
          <w:u w:val="single"/>
        </w:rPr>
        <w:t>（</w:t>
      </w:r>
      <w:r>
        <w:rPr>
          <w:b/>
          <w:color w:val="FF0000"/>
          <w:u w:val="single"/>
        </w:rPr>
        <w:t>OH</w:t>
      </w:r>
      <w:r>
        <w:rPr>
          <w:rFonts w:hAnsi="宋体"/>
          <w:b/>
          <w:color w:val="FF0000"/>
          <w:u w:val="single"/>
        </w:rPr>
        <w:t>）</w:t>
      </w:r>
      <w:r>
        <w:rPr>
          <w:b/>
          <w:color w:val="FF0000"/>
          <w:u w:val="single"/>
          <w:vertAlign w:val="subscript"/>
        </w:rPr>
        <w:t>3</w:t>
      </w:r>
      <w:r>
        <w:rPr>
          <w:rFonts w:ascii="宋体" w:hAnsi="宋体"/>
          <w:b/>
          <w:color w:val="FF0000"/>
          <w:u w:val="single"/>
        </w:rPr>
        <w:t>↓</w:t>
      </w:r>
      <w:r>
        <w:rPr>
          <w:rFonts w:hAnsi="宋体"/>
          <w:b/>
          <w:color w:val="FF0000"/>
          <w:u w:val="single"/>
        </w:rPr>
        <w:t>+</w:t>
      </w:r>
      <w:r>
        <w:rPr>
          <w:b/>
          <w:color w:val="FF0000"/>
          <w:u w:val="single"/>
        </w:rPr>
        <w:t>H</w:t>
      </w:r>
      <w:r>
        <w:rPr>
          <w:b/>
          <w:color w:val="FF0000"/>
          <w:u w:val="single"/>
          <w:vertAlign w:val="subscript"/>
        </w:rPr>
        <w:t>2</w:t>
      </w:r>
      <w:r>
        <w:rPr>
          <w:b/>
          <w:color w:val="FF0000"/>
          <w:u w:val="single"/>
        </w:rPr>
        <w:t>O</w:t>
      </w:r>
    </w:p>
    <w:p>
      <w:pPr>
        <w:adjustRightInd w:val="0"/>
        <w:snapToGrid w:val="0"/>
        <w:ind w:firstLine="210" w:firstLineChars="100"/>
        <w:rPr>
          <w:rFonts w:hAnsi="宋体"/>
          <w:szCs w:val="21"/>
        </w:rPr>
      </w:pPr>
      <w:r>
        <w:rPr>
          <w:rFonts w:hint="eastAsia" w:hAnsi="宋体"/>
          <w:szCs w:val="21"/>
        </w:rPr>
        <w:t>（3）</w:t>
      </w:r>
      <w:r>
        <w:rPr>
          <w:b/>
          <w:color w:val="FF0000"/>
          <w:u w:val="single"/>
        </w:rPr>
        <w:t>CO</w:t>
      </w:r>
      <w:r>
        <w:rPr>
          <w:b/>
          <w:color w:val="FF0000"/>
          <w:u w:val="single"/>
          <w:vertAlign w:val="subscript"/>
          <w:lang w:val="pt-BR"/>
        </w:rPr>
        <w:t>3</w:t>
      </w:r>
      <w:r>
        <w:rPr>
          <w:rFonts w:hint="eastAsia" w:hAnsi="宋体"/>
          <w:b/>
          <w:color w:val="FF0000"/>
          <w:u w:val="single"/>
          <w:vertAlign w:val="superscript"/>
          <w:lang w:val="pt-BR"/>
        </w:rPr>
        <w:t>2</w:t>
      </w:r>
      <w:r>
        <w:rPr>
          <w:rFonts w:hAnsi="宋体"/>
          <w:b/>
          <w:color w:val="FF0000"/>
          <w:u w:val="single"/>
          <w:vertAlign w:val="superscript"/>
          <w:lang w:val="pt-BR"/>
        </w:rPr>
        <w:t>－</w:t>
      </w:r>
      <w:r>
        <w:rPr>
          <w:rFonts w:hAnsi="宋体"/>
          <w:b/>
          <w:color w:val="FF0000"/>
          <w:u w:val="single"/>
        </w:rPr>
        <w:t>+</w:t>
      </w:r>
      <w:r>
        <w:rPr>
          <w:b/>
          <w:color w:val="FF0000"/>
          <w:u w:val="single"/>
        </w:rPr>
        <w:t>H</w:t>
      </w:r>
      <w:r>
        <w:rPr>
          <w:rFonts w:hAnsi="宋体"/>
          <w:b/>
          <w:color w:val="FF0000"/>
          <w:u w:val="single"/>
          <w:vertAlign w:val="superscript"/>
        </w:rPr>
        <w:t>+</w:t>
      </w:r>
      <w:r>
        <w:rPr>
          <w:b/>
          <w:color w:val="FF0000"/>
          <w:spacing w:val="-16"/>
          <w:u w:val="single"/>
        </w:rPr>
        <w:drawing>
          <wp:inline distT="0" distB="0" distL="114300" distR="114300">
            <wp:extent cx="208915" cy="95250"/>
            <wp:effectExtent l="0" t="0" r="635" b="0"/>
            <wp:docPr id="258"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335"/>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HCO</w:t>
      </w:r>
      <w:r>
        <w:rPr>
          <w:b/>
          <w:color w:val="FF0000"/>
          <w:u w:val="single"/>
          <w:vertAlign w:val="subscript"/>
          <w:lang w:val="pt-BR"/>
        </w:rPr>
        <w:t>3</w:t>
      </w:r>
      <w:r>
        <w:rPr>
          <w:rFonts w:hAnsi="宋体"/>
          <w:b/>
          <w:color w:val="FF0000"/>
          <w:u w:val="single"/>
          <w:vertAlign w:val="superscript"/>
          <w:lang w:val="pt-BR"/>
        </w:rPr>
        <w:t>－</w:t>
      </w:r>
      <w:r>
        <w:rPr>
          <w:rFonts w:hAnsi="宋体"/>
          <w:b/>
          <w:color w:val="FF0000"/>
          <w:u w:val="single"/>
        </w:rPr>
        <w:t>、</w:t>
      </w:r>
      <w:r>
        <w:rPr>
          <w:b/>
          <w:color w:val="FF0000"/>
          <w:u w:val="single"/>
        </w:rPr>
        <w:t>HCO</w:t>
      </w:r>
      <w:r>
        <w:rPr>
          <w:b/>
          <w:color w:val="FF0000"/>
          <w:u w:val="single"/>
          <w:vertAlign w:val="subscript"/>
          <w:lang w:val="pt-BR"/>
        </w:rPr>
        <w:t>3</w:t>
      </w:r>
      <w:r>
        <w:rPr>
          <w:rFonts w:hAnsi="宋体"/>
          <w:b/>
          <w:color w:val="FF0000"/>
          <w:u w:val="single"/>
          <w:vertAlign w:val="superscript"/>
          <w:lang w:val="pt-BR"/>
        </w:rPr>
        <w:t>－</w:t>
      </w:r>
      <w:r>
        <w:rPr>
          <w:rFonts w:hAnsi="宋体"/>
          <w:b/>
          <w:color w:val="FF0000"/>
          <w:u w:val="single"/>
        </w:rPr>
        <w:t>+</w:t>
      </w:r>
      <w:r>
        <w:rPr>
          <w:b/>
          <w:color w:val="FF0000"/>
          <w:u w:val="single"/>
        </w:rPr>
        <w:t>H</w:t>
      </w:r>
      <w:r>
        <w:rPr>
          <w:rFonts w:hAnsi="宋体"/>
          <w:b/>
          <w:color w:val="FF0000"/>
          <w:u w:val="single"/>
          <w:vertAlign w:val="superscript"/>
        </w:rPr>
        <w:t>+</w:t>
      </w:r>
      <w:r>
        <w:rPr>
          <w:b/>
          <w:color w:val="FF0000"/>
          <w:spacing w:val="-16"/>
          <w:u w:val="single"/>
        </w:rPr>
        <w:drawing>
          <wp:inline distT="0" distB="0" distL="114300" distR="114300">
            <wp:extent cx="208915" cy="95250"/>
            <wp:effectExtent l="0" t="0" r="635" b="0"/>
            <wp:docPr id="235"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336"/>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CO</w:t>
      </w:r>
      <w:r>
        <w:rPr>
          <w:b/>
          <w:color w:val="FF0000"/>
          <w:u w:val="single"/>
          <w:vertAlign w:val="subscript"/>
        </w:rPr>
        <w:t>2</w:t>
      </w:r>
      <w:r>
        <w:rPr>
          <w:rFonts w:ascii="宋体" w:hAnsi="宋体"/>
          <w:b/>
          <w:color w:val="FF0000"/>
          <w:u w:val="single"/>
        </w:rPr>
        <w:t>↑</w:t>
      </w:r>
      <w:r>
        <w:rPr>
          <w:rFonts w:hAnsi="宋体"/>
          <w:b/>
          <w:color w:val="FF0000"/>
          <w:u w:val="single"/>
        </w:rPr>
        <w:t>+</w:t>
      </w:r>
      <w:r>
        <w:rPr>
          <w:b/>
          <w:color w:val="FF0000"/>
          <w:u w:val="single"/>
        </w:rPr>
        <w:t>H</w:t>
      </w:r>
      <w:r>
        <w:rPr>
          <w:b/>
          <w:color w:val="FF0000"/>
          <w:u w:val="single"/>
          <w:vertAlign w:val="subscript"/>
        </w:rPr>
        <w:t>2</w:t>
      </w:r>
      <w:r>
        <w:rPr>
          <w:b/>
          <w:color w:val="FF0000"/>
          <w:u w:val="single"/>
        </w:rPr>
        <w:t>O</w:t>
      </w:r>
    </w:p>
    <w:p>
      <w:pPr>
        <w:adjustRightInd w:val="0"/>
        <w:snapToGrid w:val="0"/>
        <w:ind w:firstLine="210" w:firstLineChars="100"/>
        <w:rPr>
          <w:rFonts w:hAnsi="宋体"/>
          <w:szCs w:val="21"/>
        </w:rPr>
      </w:pPr>
      <w:r>
        <w:rPr>
          <w:rFonts w:hint="eastAsia" w:hAnsi="宋体"/>
          <w:szCs w:val="21"/>
        </w:rPr>
        <w:t>（4）</w:t>
      </w:r>
      <w:r>
        <w:rPr>
          <w:b/>
          <w:color w:val="FF0000"/>
          <w:u w:val="single"/>
        </w:rPr>
        <w:t>Al</w:t>
      </w:r>
      <w:r>
        <w:rPr>
          <w:rFonts w:hAnsi="宋体"/>
          <w:b/>
          <w:color w:val="FF0000"/>
          <w:u w:val="single"/>
        </w:rPr>
        <w:t>（</w:t>
      </w:r>
      <w:r>
        <w:rPr>
          <w:b/>
          <w:color w:val="FF0000"/>
          <w:u w:val="single"/>
        </w:rPr>
        <w:t>OH</w:t>
      </w:r>
      <w:r>
        <w:rPr>
          <w:rFonts w:hAnsi="宋体"/>
          <w:b/>
          <w:color w:val="FF0000"/>
          <w:u w:val="single"/>
        </w:rPr>
        <w:t>）</w:t>
      </w:r>
      <w:r>
        <w:rPr>
          <w:b/>
          <w:color w:val="FF0000"/>
          <w:u w:val="single"/>
          <w:vertAlign w:val="subscript"/>
        </w:rPr>
        <w:t>3</w:t>
      </w:r>
      <w:r>
        <w:rPr>
          <w:rFonts w:hAnsi="宋体"/>
          <w:b/>
          <w:color w:val="FF0000"/>
          <w:u w:val="single"/>
        </w:rPr>
        <w:t>+</w:t>
      </w:r>
      <w:r>
        <w:rPr>
          <w:b/>
          <w:color w:val="FF0000"/>
          <w:u w:val="single"/>
        </w:rPr>
        <w:t>3H</w:t>
      </w:r>
      <w:r>
        <w:rPr>
          <w:rFonts w:hAnsi="宋体"/>
          <w:b/>
          <w:color w:val="FF0000"/>
          <w:u w:val="single"/>
          <w:vertAlign w:val="superscript"/>
        </w:rPr>
        <w:t>+</w:t>
      </w:r>
      <w:r>
        <w:rPr>
          <w:b/>
          <w:color w:val="FF0000"/>
          <w:spacing w:val="-16"/>
          <w:u w:val="single"/>
        </w:rPr>
        <w:drawing>
          <wp:inline distT="0" distB="0" distL="114300" distR="114300">
            <wp:extent cx="208915" cy="95250"/>
            <wp:effectExtent l="0" t="0" r="635" b="0"/>
            <wp:docPr id="238"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337"/>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Al</w:t>
      </w:r>
      <w:r>
        <w:rPr>
          <w:b/>
          <w:color w:val="FF0000"/>
          <w:u w:val="single"/>
          <w:vertAlign w:val="superscript"/>
        </w:rPr>
        <w:t>3</w:t>
      </w:r>
      <w:r>
        <w:rPr>
          <w:rFonts w:hAnsi="宋体"/>
          <w:b/>
          <w:color w:val="FF0000"/>
          <w:u w:val="single"/>
          <w:vertAlign w:val="superscript"/>
        </w:rPr>
        <w:t>+</w:t>
      </w:r>
      <w:r>
        <w:rPr>
          <w:rFonts w:hAnsi="宋体"/>
          <w:b/>
          <w:color w:val="FF0000"/>
          <w:u w:val="single"/>
        </w:rPr>
        <w:t>+</w:t>
      </w:r>
      <w:r>
        <w:rPr>
          <w:b/>
          <w:color w:val="FF0000"/>
          <w:u w:val="single"/>
        </w:rPr>
        <w:t>3H</w:t>
      </w:r>
      <w:r>
        <w:rPr>
          <w:b/>
          <w:color w:val="FF0000"/>
          <w:u w:val="single"/>
          <w:vertAlign w:val="subscript"/>
        </w:rPr>
        <w:t>2</w:t>
      </w:r>
      <w:r>
        <w:rPr>
          <w:b/>
          <w:color w:val="FF0000"/>
          <w:u w:val="single"/>
        </w:rPr>
        <w:t>O</w:t>
      </w:r>
    </w:p>
    <w:p>
      <w:pPr>
        <w:adjustRightInd w:val="0"/>
        <w:snapToGrid w:val="0"/>
        <w:rPr>
          <w:rFonts w:hAnsi="宋体"/>
          <w:szCs w:val="21"/>
        </w:rPr>
      </w:pPr>
      <w:r>
        <w:rPr>
          <w:rFonts w:hint="eastAsia"/>
          <w:szCs w:val="21"/>
        </w:rPr>
        <w:t>6</w:t>
      </w:r>
      <w:r>
        <w:rPr>
          <w:rFonts w:hAnsi="宋体"/>
          <w:szCs w:val="21"/>
        </w:rPr>
        <w:t>．</w:t>
      </w:r>
      <w:r>
        <w:rPr>
          <w:rFonts w:hAnsi="宋体"/>
          <w:spacing w:val="-6"/>
        </w:rPr>
        <w:t>向含有</w:t>
      </w:r>
      <w:r>
        <w:rPr>
          <w:spacing w:val="-6"/>
        </w:rPr>
        <w:t>H</w:t>
      </w:r>
      <w:r>
        <w:rPr>
          <w:rFonts w:hAnsi="宋体"/>
          <w:spacing w:val="-6"/>
          <w:vertAlign w:val="superscript"/>
        </w:rPr>
        <w:t>+</w:t>
      </w:r>
      <w:r>
        <w:rPr>
          <w:rFonts w:hAnsi="宋体"/>
          <w:spacing w:val="-6"/>
        </w:rPr>
        <w:t>、</w:t>
      </w:r>
      <w:r>
        <w:rPr>
          <w:spacing w:val="-6"/>
        </w:rPr>
        <w:t>Al</w:t>
      </w:r>
      <w:r>
        <w:rPr>
          <w:spacing w:val="-6"/>
          <w:vertAlign w:val="superscript"/>
        </w:rPr>
        <w:t>3</w:t>
      </w:r>
      <w:r>
        <w:rPr>
          <w:rFonts w:hAnsi="宋体"/>
          <w:spacing w:val="-6"/>
          <w:vertAlign w:val="superscript"/>
        </w:rPr>
        <w:t>+</w:t>
      </w:r>
      <w:r>
        <w:rPr>
          <w:rFonts w:hAnsi="宋体"/>
          <w:spacing w:val="-6"/>
        </w:rPr>
        <w:t>、</w:t>
      </w:r>
      <w:r>
        <w:rPr>
          <w:spacing w:val="-6"/>
        </w:rPr>
        <w:t>NH</w:t>
      </w:r>
      <w:r>
        <w:rPr>
          <w:rFonts w:hint="eastAsia"/>
          <w:vertAlign w:val="subscript"/>
        </w:rPr>
        <w:t>4</w:t>
      </w:r>
      <w:r>
        <w:rPr>
          <w:rFonts w:hAnsi="宋体"/>
          <w:vertAlign w:val="superscript"/>
        </w:rPr>
        <w:t>+</w:t>
      </w:r>
      <w:r>
        <w:rPr>
          <w:rFonts w:hAnsi="宋体"/>
          <w:spacing w:val="-6"/>
        </w:rPr>
        <w:t>的溶液中，逐滴加入</w:t>
      </w:r>
      <w:r>
        <w:rPr>
          <w:spacing w:val="-6"/>
        </w:rPr>
        <w:t>NaOH</w:t>
      </w:r>
      <w:r>
        <w:rPr>
          <w:rFonts w:hAnsi="宋体"/>
          <w:spacing w:val="-6"/>
        </w:rPr>
        <w:t>溶液至过量，反应依次</w:t>
      </w:r>
      <w:r>
        <w:rPr>
          <w:rFonts w:hAnsi="宋体"/>
        </w:rPr>
        <w:t>为</w:t>
      </w:r>
      <w:r>
        <w:rPr>
          <w:rFonts w:hint="eastAsia" w:hAnsi="宋体"/>
        </w:rPr>
        <w:t>：</w:t>
      </w:r>
    </w:p>
    <w:p>
      <w:pPr>
        <w:adjustRightInd w:val="0"/>
        <w:snapToGrid w:val="0"/>
        <w:ind w:firstLine="210" w:firstLineChars="100"/>
        <w:rPr>
          <w:rFonts w:hAnsi="宋体"/>
          <w:szCs w:val="21"/>
        </w:rPr>
      </w:pPr>
      <w:r>
        <w:rPr>
          <w:rFonts w:hint="eastAsia" w:hAnsi="宋体"/>
          <w:szCs w:val="21"/>
        </w:rPr>
        <w:t>（1）</w:t>
      </w:r>
      <w:r>
        <w:rPr>
          <w:b/>
          <w:color w:val="FF0000"/>
          <w:u w:val="single"/>
        </w:rPr>
        <w:t>H</w:t>
      </w:r>
      <w:r>
        <w:rPr>
          <w:rFonts w:hAnsi="宋体"/>
          <w:b/>
          <w:color w:val="FF0000"/>
          <w:u w:val="single"/>
          <w:vertAlign w:val="superscript"/>
        </w:rPr>
        <w:t>+</w:t>
      </w:r>
      <w:r>
        <w:rPr>
          <w:rFonts w:hAnsi="宋体"/>
          <w:b/>
          <w:color w:val="FF0000"/>
          <w:u w:val="single"/>
        </w:rPr>
        <w:t>+</w:t>
      </w:r>
      <w:r>
        <w:rPr>
          <w:b/>
          <w:color w:val="FF0000"/>
          <w:u w:val="single"/>
        </w:rPr>
        <w:t>OH</w:t>
      </w:r>
      <w:r>
        <w:rPr>
          <w:rFonts w:hAnsi="宋体"/>
          <w:b/>
          <w:color w:val="FF0000"/>
          <w:u w:val="single"/>
          <w:vertAlign w:val="superscript"/>
        </w:rPr>
        <w:t>－</w:t>
      </w:r>
      <w:r>
        <w:rPr>
          <w:b/>
          <w:color w:val="FF0000"/>
          <w:spacing w:val="-16"/>
          <w:u w:val="single"/>
        </w:rPr>
        <w:drawing>
          <wp:inline distT="0" distB="0" distL="114300" distR="114300">
            <wp:extent cx="208915" cy="95250"/>
            <wp:effectExtent l="0" t="0" r="635" b="0"/>
            <wp:docPr id="247"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338"/>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H</w:t>
      </w:r>
      <w:r>
        <w:rPr>
          <w:b/>
          <w:color w:val="FF0000"/>
          <w:u w:val="single"/>
          <w:vertAlign w:val="subscript"/>
        </w:rPr>
        <w:t>2</w:t>
      </w:r>
      <w:r>
        <w:rPr>
          <w:b/>
          <w:color w:val="FF0000"/>
          <w:u w:val="single"/>
        </w:rPr>
        <w:t>O</w:t>
      </w:r>
    </w:p>
    <w:p>
      <w:pPr>
        <w:adjustRightInd w:val="0"/>
        <w:snapToGrid w:val="0"/>
        <w:ind w:firstLine="210" w:firstLineChars="100"/>
        <w:rPr>
          <w:rFonts w:hAnsi="宋体"/>
          <w:szCs w:val="21"/>
        </w:rPr>
      </w:pPr>
      <w:r>
        <w:rPr>
          <w:rFonts w:hint="eastAsia" w:hAnsi="宋体"/>
          <w:szCs w:val="21"/>
        </w:rPr>
        <w:t>（2）</w:t>
      </w:r>
      <w:r>
        <w:rPr>
          <w:b/>
          <w:color w:val="FF0000"/>
          <w:u w:val="single"/>
        </w:rPr>
        <w:t>Al</w:t>
      </w:r>
      <w:r>
        <w:rPr>
          <w:b/>
          <w:color w:val="FF0000"/>
          <w:u w:val="single"/>
          <w:vertAlign w:val="superscript"/>
        </w:rPr>
        <w:t>3</w:t>
      </w:r>
      <w:r>
        <w:rPr>
          <w:rFonts w:hAnsi="宋体"/>
          <w:b/>
          <w:color w:val="FF0000"/>
          <w:u w:val="single"/>
          <w:vertAlign w:val="superscript"/>
        </w:rPr>
        <w:t>+</w:t>
      </w:r>
      <w:r>
        <w:rPr>
          <w:rFonts w:hAnsi="宋体"/>
          <w:b/>
          <w:color w:val="FF0000"/>
          <w:u w:val="single"/>
        </w:rPr>
        <w:t>+</w:t>
      </w:r>
      <w:r>
        <w:rPr>
          <w:b/>
          <w:color w:val="FF0000"/>
          <w:u w:val="single"/>
        </w:rPr>
        <w:t>3OH</w:t>
      </w:r>
      <w:r>
        <w:rPr>
          <w:rFonts w:hAnsi="宋体"/>
          <w:b/>
          <w:color w:val="FF0000"/>
          <w:u w:val="single"/>
          <w:vertAlign w:val="superscript"/>
        </w:rPr>
        <w:t>－</w:t>
      </w:r>
      <w:r>
        <w:rPr>
          <w:b/>
          <w:color w:val="FF0000"/>
          <w:spacing w:val="-16"/>
          <w:u w:val="single"/>
        </w:rPr>
        <w:drawing>
          <wp:inline distT="0" distB="0" distL="114300" distR="114300">
            <wp:extent cx="208915" cy="95250"/>
            <wp:effectExtent l="0" t="0" r="635" b="0"/>
            <wp:docPr id="2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339"/>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Al</w:t>
      </w:r>
      <w:r>
        <w:rPr>
          <w:rFonts w:hAnsi="宋体"/>
          <w:b/>
          <w:color w:val="FF0000"/>
          <w:u w:val="single"/>
        </w:rPr>
        <w:t>（</w:t>
      </w:r>
      <w:r>
        <w:rPr>
          <w:b/>
          <w:color w:val="FF0000"/>
          <w:u w:val="single"/>
        </w:rPr>
        <w:t>OH</w:t>
      </w:r>
      <w:r>
        <w:rPr>
          <w:rFonts w:hAnsi="宋体"/>
          <w:b/>
          <w:color w:val="FF0000"/>
          <w:u w:val="single"/>
        </w:rPr>
        <w:t>）</w:t>
      </w:r>
      <w:r>
        <w:rPr>
          <w:b/>
          <w:color w:val="FF0000"/>
          <w:u w:val="single"/>
          <w:vertAlign w:val="subscript"/>
        </w:rPr>
        <w:t>3</w:t>
      </w:r>
      <w:r>
        <w:rPr>
          <w:rFonts w:ascii="宋体" w:hAnsi="宋体"/>
          <w:b/>
          <w:color w:val="FF0000"/>
          <w:u w:val="single"/>
        </w:rPr>
        <w:t>↓</w:t>
      </w:r>
    </w:p>
    <w:p>
      <w:pPr>
        <w:adjustRightInd w:val="0"/>
        <w:snapToGrid w:val="0"/>
        <w:ind w:firstLine="210" w:firstLineChars="100"/>
        <w:rPr>
          <w:rFonts w:hAnsi="宋体"/>
          <w:szCs w:val="21"/>
        </w:rPr>
      </w:pPr>
      <w:r>
        <w:rPr>
          <w:rFonts w:hint="eastAsia" w:hAnsi="宋体"/>
          <w:szCs w:val="21"/>
        </w:rPr>
        <w:t>（3）</w:t>
      </w:r>
      <w:r>
        <w:rPr>
          <w:b/>
          <w:color w:val="FF0000"/>
          <w:u w:val="single"/>
        </w:rPr>
        <w:t>NH</w:t>
      </w:r>
      <w:r>
        <w:rPr>
          <w:rFonts w:hint="eastAsia"/>
          <w:b/>
          <w:color w:val="FF0000"/>
          <w:u w:val="single"/>
          <w:vertAlign w:val="subscript"/>
        </w:rPr>
        <w:t>4</w:t>
      </w:r>
      <w:r>
        <w:rPr>
          <w:rFonts w:hAnsi="宋体"/>
          <w:b/>
          <w:color w:val="FF0000"/>
          <w:u w:val="single"/>
          <w:vertAlign w:val="superscript"/>
        </w:rPr>
        <w:t>+</w:t>
      </w:r>
      <w:r>
        <w:rPr>
          <w:rFonts w:hAnsi="宋体"/>
          <w:b/>
          <w:color w:val="FF0000"/>
          <w:u w:val="single"/>
        </w:rPr>
        <w:t>+</w:t>
      </w:r>
      <w:r>
        <w:rPr>
          <w:b/>
          <w:color w:val="FF0000"/>
          <w:u w:val="single"/>
        </w:rPr>
        <w:t>OH</w:t>
      </w:r>
      <w:r>
        <w:rPr>
          <w:rFonts w:hAnsi="宋体"/>
          <w:b/>
          <w:color w:val="FF0000"/>
          <w:u w:val="single"/>
          <w:vertAlign w:val="superscript"/>
        </w:rPr>
        <w:t>－</w:t>
      </w:r>
      <w:r>
        <w:rPr>
          <w:b/>
          <w:color w:val="FF0000"/>
          <w:spacing w:val="-16"/>
          <w:u w:val="single"/>
        </w:rPr>
        <w:drawing>
          <wp:inline distT="0" distB="0" distL="114300" distR="114300">
            <wp:extent cx="208915" cy="95250"/>
            <wp:effectExtent l="0" t="0" r="635" b="0"/>
            <wp:docPr id="256"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340"/>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NH</w:t>
      </w:r>
      <w:r>
        <w:rPr>
          <w:b/>
          <w:color w:val="FF0000"/>
          <w:u w:val="single"/>
          <w:vertAlign w:val="subscript"/>
        </w:rPr>
        <w:t>3</w:t>
      </w:r>
      <w:r>
        <w:rPr>
          <w:rFonts w:hint="eastAsia"/>
          <w:b/>
          <w:color w:val="FF0000"/>
          <w:u w:val="single"/>
        </w:rPr>
        <w:t>·</w:t>
      </w:r>
      <w:r>
        <w:rPr>
          <w:b/>
          <w:color w:val="FF0000"/>
          <w:u w:val="single"/>
        </w:rPr>
        <w:t>H</w:t>
      </w:r>
      <w:r>
        <w:rPr>
          <w:b/>
          <w:color w:val="FF0000"/>
          <w:u w:val="single"/>
          <w:vertAlign w:val="subscript"/>
        </w:rPr>
        <w:t>2</w:t>
      </w:r>
      <w:r>
        <w:rPr>
          <w:b/>
          <w:color w:val="FF0000"/>
          <w:u w:val="single"/>
        </w:rPr>
        <w:t>O</w:t>
      </w:r>
    </w:p>
    <w:p>
      <w:pPr>
        <w:adjustRightInd w:val="0"/>
        <w:snapToGrid w:val="0"/>
        <w:ind w:firstLine="210" w:firstLineChars="100"/>
        <w:rPr>
          <w:rFonts w:hAnsi="宋体"/>
          <w:szCs w:val="21"/>
        </w:rPr>
      </w:pPr>
      <w:r>
        <w:rPr>
          <w:rFonts w:hint="eastAsia" w:hAnsi="宋体"/>
          <w:szCs w:val="21"/>
        </w:rPr>
        <w:t>（4）</w:t>
      </w:r>
      <w:r>
        <w:rPr>
          <w:b/>
          <w:color w:val="FF0000"/>
          <w:u w:val="single"/>
        </w:rPr>
        <w:t>Al</w:t>
      </w:r>
      <w:r>
        <w:rPr>
          <w:rFonts w:hAnsi="宋体"/>
          <w:b/>
          <w:color w:val="FF0000"/>
          <w:u w:val="single"/>
        </w:rPr>
        <w:t>（</w:t>
      </w:r>
      <w:r>
        <w:rPr>
          <w:b/>
          <w:color w:val="FF0000"/>
          <w:u w:val="single"/>
        </w:rPr>
        <w:t>OH</w:t>
      </w:r>
      <w:r>
        <w:rPr>
          <w:rFonts w:hAnsi="宋体"/>
          <w:b/>
          <w:color w:val="FF0000"/>
          <w:u w:val="single"/>
        </w:rPr>
        <w:t>）</w:t>
      </w:r>
      <w:r>
        <w:rPr>
          <w:b/>
          <w:color w:val="FF0000"/>
          <w:u w:val="single"/>
          <w:vertAlign w:val="subscript"/>
        </w:rPr>
        <w:t>3</w:t>
      </w:r>
      <w:r>
        <w:rPr>
          <w:rFonts w:hAnsi="宋体"/>
          <w:b/>
          <w:color w:val="FF0000"/>
          <w:u w:val="single"/>
        </w:rPr>
        <w:t>+</w:t>
      </w:r>
      <w:r>
        <w:rPr>
          <w:b/>
          <w:color w:val="FF0000"/>
          <w:u w:val="single"/>
        </w:rPr>
        <w:t>OH</w:t>
      </w:r>
      <w:r>
        <w:rPr>
          <w:rFonts w:hAnsi="宋体"/>
          <w:b/>
          <w:color w:val="FF0000"/>
          <w:u w:val="single"/>
          <w:vertAlign w:val="superscript"/>
        </w:rPr>
        <w:t>－</w:t>
      </w:r>
      <w:r>
        <w:rPr>
          <w:b/>
          <w:color w:val="FF0000"/>
          <w:spacing w:val="-16"/>
          <w:u w:val="single"/>
        </w:rPr>
        <w:drawing>
          <wp:inline distT="0" distB="0" distL="114300" distR="114300">
            <wp:extent cx="208915" cy="95250"/>
            <wp:effectExtent l="0" t="0" r="635" b="0"/>
            <wp:docPr id="257"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341"/>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［Al</w:t>
      </w:r>
      <w:r>
        <w:rPr>
          <w:rFonts w:hAnsi="宋体"/>
          <w:b/>
          <w:color w:val="FF0000"/>
          <w:u w:val="single"/>
        </w:rPr>
        <w:t>（</w:t>
      </w:r>
      <w:r>
        <w:rPr>
          <w:b/>
          <w:color w:val="FF0000"/>
          <w:u w:val="single"/>
        </w:rPr>
        <w:t>OH</w:t>
      </w:r>
      <w:r>
        <w:rPr>
          <w:rFonts w:hAnsi="宋体"/>
          <w:b/>
          <w:color w:val="FF0000"/>
          <w:u w:val="single"/>
        </w:rPr>
        <w:t>）</w:t>
      </w:r>
      <w:r>
        <w:rPr>
          <w:b/>
          <w:color w:val="FF0000"/>
          <w:u w:val="single"/>
          <w:vertAlign w:val="subscript"/>
        </w:rPr>
        <w:t>4</w:t>
      </w:r>
      <w:r>
        <w:rPr>
          <w:b/>
          <w:color w:val="FF0000"/>
          <w:u w:val="single"/>
        </w:rPr>
        <w:t>］</w:t>
      </w:r>
      <w:r>
        <w:rPr>
          <w:rFonts w:hAnsi="宋体"/>
          <w:b/>
          <w:color w:val="FF0000"/>
          <w:u w:val="single"/>
          <w:vertAlign w:val="superscript"/>
        </w:rPr>
        <w:t>－</w:t>
      </w:r>
    </w:p>
    <w:p>
      <w:pPr>
        <w:adjustRightInd w:val="0"/>
        <w:snapToGrid w:val="0"/>
        <w:rPr>
          <w:b/>
          <w:szCs w:val="21"/>
        </w:rPr>
      </w:pPr>
      <w:r>
        <w:rPr>
          <w:rFonts w:hint="eastAsia"/>
          <w:b/>
          <w:szCs w:val="21"/>
        </w:rPr>
        <w:t>四、</w:t>
      </w:r>
      <w:r>
        <w:rPr>
          <w:rFonts w:hint="eastAsia" w:hAnsi="宋体"/>
          <w:b/>
        </w:rPr>
        <w:t>配比</w:t>
      </w:r>
      <w:r>
        <w:rPr>
          <w:rFonts w:hAnsi="宋体"/>
          <w:b/>
        </w:rPr>
        <w:t>型</w:t>
      </w:r>
      <w:r>
        <w:rPr>
          <w:rFonts w:hint="eastAsia" w:hAnsi="宋体"/>
          <w:b/>
        </w:rPr>
        <w:t>反应</w:t>
      </w:r>
    </w:p>
    <w:p>
      <w:pPr>
        <w:adjustRightInd w:val="0"/>
        <w:snapToGrid w:val="0"/>
        <w:rPr>
          <w:rFonts w:hAnsi="宋体"/>
          <w:szCs w:val="21"/>
        </w:rPr>
      </w:pPr>
      <w:r>
        <w:rPr>
          <w:rFonts w:hint="eastAsia" w:hAnsi="宋体"/>
          <w:szCs w:val="21"/>
        </w:rPr>
        <w:t xml:space="preserve">    </w:t>
      </w:r>
      <w:r>
        <w:rPr>
          <w:rFonts w:hAnsi="宋体"/>
        </w:rPr>
        <w:t>当一种反应物中有两种或两种以上组成离子参与反应时，因其组成比例不协调（一般为复盐或酸式盐），当一种组成离子恰好完全反应时，另一种组成离子不能恰好完全反应（有剩余或不足），因而跟用量有关。</w:t>
      </w:r>
    </w:p>
    <w:p>
      <w:pPr>
        <w:adjustRightInd w:val="0"/>
        <w:snapToGrid w:val="0"/>
        <w:rPr>
          <w:rFonts w:hAnsi="宋体"/>
          <w:szCs w:val="21"/>
        </w:rPr>
      </w:pPr>
      <w:r>
        <w:rPr>
          <w:szCs w:val="21"/>
        </w:rPr>
        <w:t>1</w:t>
      </w:r>
      <w:r>
        <w:rPr>
          <w:rFonts w:hAnsi="宋体"/>
          <w:szCs w:val="21"/>
        </w:rPr>
        <w:t>．</w:t>
      </w:r>
      <w:r>
        <w:t>Ca</w:t>
      </w:r>
      <w:r>
        <w:rPr>
          <w:rFonts w:hAnsi="宋体"/>
        </w:rPr>
        <w:t>（</w:t>
      </w:r>
      <w:r>
        <w:t>HCO</w:t>
      </w:r>
      <w:r>
        <w:rPr>
          <w:vertAlign w:val="subscript"/>
        </w:rPr>
        <w:t>3</w:t>
      </w:r>
      <w:r>
        <w:rPr>
          <w:rFonts w:hAnsi="宋体"/>
        </w:rPr>
        <w:t>）</w:t>
      </w:r>
      <w:r>
        <w:rPr>
          <w:vertAlign w:val="subscript"/>
        </w:rPr>
        <w:t>2</w:t>
      </w:r>
      <w:r>
        <w:rPr>
          <w:rFonts w:hAnsi="宋体"/>
        </w:rPr>
        <w:t>溶液与</w:t>
      </w:r>
      <w:r>
        <w:t>NaOH</w:t>
      </w:r>
      <w:r>
        <w:rPr>
          <w:rFonts w:hAnsi="宋体"/>
        </w:rPr>
        <w:t>溶液反应</w:t>
      </w:r>
    </w:p>
    <w:p>
      <w:pPr>
        <w:adjustRightInd w:val="0"/>
        <w:snapToGrid w:val="0"/>
        <w:ind w:firstLine="210" w:firstLineChars="100"/>
        <w:rPr>
          <w:rFonts w:hAnsi="宋体"/>
          <w:szCs w:val="21"/>
        </w:rPr>
      </w:pPr>
      <w:r>
        <w:rPr>
          <w:rFonts w:hint="eastAsia" w:hAnsi="宋体"/>
          <w:szCs w:val="21"/>
        </w:rPr>
        <w:t>（1）少量</w:t>
      </w:r>
      <w:r>
        <w:t>NaOH</w:t>
      </w:r>
      <w:r>
        <w:rPr>
          <w:rFonts w:hAnsi="宋体"/>
          <w:szCs w:val="21"/>
        </w:rPr>
        <w:t>：</w:t>
      </w:r>
      <w:r>
        <w:rPr>
          <w:b/>
          <w:color w:val="FF0000"/>
          <w:u w:val="single"/>
        </w:rPr>
        <w:t>Ca</w:t>
      </w:r>
      <w:r>
        <w:rPr>
          <w:b/>
          <w:color w:val="FF0000"/>
          <w:u w:val="single"/>
          <w:vertAlign w:val="superscript"/>
        </w:rPr>
        <w:t>2</w:t>
      </w:r>
      <w:r>
        <w:rPr>
          <w:rFonts w:hAnsi="宋体"/>
          <w:b/>
          <w:color w:val="FF0000"/>
          <w:u w:val="single"/>
          <w:vertAlign w:val="superscript"/>
        </w:rPr>
        <w:t>+</w:t>
      </w:r>
      <w:r>
        <w:rPr>
          <w:rFonts w:hAnsi="宋体"/>
          <w:b/>
          <w:color w:val="FF0000"/>
          <w:u w:val="single"/>
        </w:rPr>
        <w:t>+</w:t>
      </w:r>
      <w:r>
        <w:rPr>
          <w:b/>
          <w:color w:val="FF0000"/>
          <w:u w:val="single"/>
        </w:rPr>
        <w:t>HCO</w:t>
      </w:r>
      <w:r>
        <w:rPr>
          <w:b/>
          <w:color w:val="FF0000"/>
          <w:u w:val="single"/>
          <w:vertAlign w:val="subscript"/>
          <w:lang w:val="pt-BR"/>
        </w:rPr>
        <w:t>3</w:t>
      </w:r>
      <w:r>
        <w:rPr>
          <w:rFonts w:hAnsi="宋体"/>
          <w:b/>
          <w:color w:val="FF0000"/>
          <w:u w:val="single"/>
          <w:vertAlign w:val="superscript"/>
          <w:lang w:val="pt-BR"/>
        </w:rPr>
        <w:t>－</w:t>
      </w:r>
      <w:r>
        <w:rPr>
          <w:rFonts w:hAnsi="宋体"/>
          <w:b/>
          <w:color w:val="FF0000"/>
          <w:u w:val="single"/>
        </w:rPr>
        <w:t>+</w:t>
      </w:r>
      <w:r>
        <w:rPr>
          <w:b/>
          <w:color w:val="FF0000"/>
          <w:u w:val="single"/>
        </w:rPr>
        <w:t>OH</w:t>
      </w:r>
      <w:r>
        <w:rPr>
          <w:rFonts w:hAnsi="宋体"/>
          <w:b/>
          <w:color w:val="FF0000"/>
          <w:u w:val="single"/>
          <w:vertAlign w:val="superscript"/>
        </w:rPr>
        <w:t>－</w:t>
      </w:r>
      <w:r>
        <w:rPr>
          <w:b/>
          <w:color w:val="FF0000"/>
          <w:spacing w:val="-16"/>
          <w:u w:val="single"/>
        </w:rPr>
        <w:drawing>
          <wp:inline distT="0" distB="0" distL="114300" distR="114300">
            <wp:extent cx="208915" cy="95250"/>
            <wp:effectExtent l="0" t="0" r="635" b="0"/>
            <wp:docPr id="246"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342"/>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CaCO</w:t>
      </w:r>
      <w:r>
        <w:rPr>
          <w:b/>
          <w:color w:val="FF0000"/>
          <w:u w:val="single"/>
          <w:vertAlign w:val="subscript"/>
        </w:rPr>
        <w:t>3</w:t>
      </w:r>
      <w:r>
        <w:rPr>
          <w:rFonts w:ascii="宋体" w:hAnsi="宋体"/>
          <w:b/>
          <w:color w:val="FF0000"/>
          <w:u w:val="single"/>
        </w:rPr>
        <w:t>↓</w:t>
      </w:r>
      <w:r>
        <w:rPr>
          <w:rFonts w:hAnsi="宋体"/>
          <w:b/>
          <w:color w:val="FF0000"/>
          <w:u w:val="single"/>
        </w:rPr>
        <w:t>+</w:t>
      </w:r>
      <w:r>
        <w:rPr>
          <w:b/>
          <w:color w:val="FF0000"/>
          <w:u w:val="single"/>
        </w:rPr>
        <w:t>H</w:t>
      </w:r>
      <w:r>
        <w:rPr>
          <w:b/>
          <w:color w:val="FF0000"/>
          <w:u w:val="single"/>
          <w:vertAlign w:val="subscript"/>
        </w:rPr>
        <w:t>2</w:t>
      </w:r>
      <w:r>
        <w:rPr>
          <w:b/>
          <w:color w:val="FF0000"/>
          <w:u w:val="single"/>
        </w:rPr>
        <w:t>O</w:t>
      </w:r>
    </w:p>
    <w:p>
      <w:pPr>
        <w:adjustRightInd w:val="0"/>
        <w:snapToGrid w:val="0"/>
        <w:ind w:firstLine="210" w:firstLineChars="100"/>
        <w:rPr>
          <w:rFonts w:hAnsi="宋体"/>
          <w:szCs w:val="21"/>
        </w:rPr>
      </w:pPr>
      <w:r>
        <w:rPr>
          <w:rFonts w:hint="eastAsia" w:hAnsi="宋体"/>
          <w:szCs w:val="21"/>
        </w:rPr>
        <w:t>（2）过量</w:t>
      </w:r>
      <w:r>
        <w:t>NaOH</w:t>
      </w:r>
      <w:r>
        <w:rPr>
          <w:rFonts w:hAnsi="宋体"/>
          <w:szCs w:val="21"/>
        </w:rPr>
        <w:t>：</w:t>
      </w:r>
      <w:r>
        <w:rPr>
          <w:b/>
          <w:color w:val="FF0000"/>
          <w:u w:val="single"/>
        </w:rPr>
        <w:t>Ca</w:t>
      </w:r>
      <w:r>
        <w:rPr>
          <w:b/>
          <w:color w:val="FF0000"/>
          <w:u w:val="single"/>
          <w:vertAlign w:val="superscript"/>
        </w:rPr>
        <w:t>2</w:t>
      </w:r>
      <w:r>
        <w:rPr>
          <w:rFonts w:hAnsi="宋体"/>
          <w:b/>
          <w:color w:val="FF0000"/>
          <w:u w:val="single"/>
          <w:vertAlign w:val="superscript"/>
        </w:rPr>
        <w:t>+</w:t>
      </w:r>
      <w:r>
        <w:rPr>
          <w:rFonts w:hAnsi="宋体"/>
          <w:b/>
          <w:color w:val="FF0000"/>
          <w:u w:val="single"/>
        </w:rPr>
        <w:t>+</w:t>
      </w:r>
      <w:r>
        <w:rPr>
          <w:b/>
          <w:color w:val="FF0000"/>
          <w:u w:val="single"/>
        </w:rPr>
        <w:t>2HCO</w:t>
      </w:r>
      <w:r>
        <w:rPr>
          <w:b/>
          <w:color w:val="FF0000"/>
          <w:u w:val="single"/>
          <w:vertAlign w:val="subscript"/>
          <w:lang w:val="pt-BR"/>
        </w:rPr>
        <w:t>3</w:t>
      </w:r>
      <w:r>
        <w:rPr>
          <w:rFonts w:hAnsi="宋体"/>
          <w:b/>
          <w:color w:val="FF0000"/>
          <w:u w:val="single"/>
          <w:vertAlign w:val="superscript"/>
          <w:lang w:val="pt-BR"/>
        </w:rPr>
        <w:t>－</w:t>
      </w:r>
      <w:r>
        <w:rPr>
          <w:rFonts w:hAnsi="宋体"/>
          <w:b/>
          <w:color w:val="FF0000"/>
          <w:u w:val="single"/>
        </w:rPr>
        <w:t>+</w:t>
      </w:r>
      <w:r>
        <w:rPr>
          <w:b/>
          <w:color w:val="FF0000"/>
          <w:u w:val="single"/>
        </w:rPr>
        <w:t>2OH</w:t>
      </w:r>
      <w:r>
        <w:rPr>
          <w:rFonts w:hAnsi="宋体"/>
          <w:b/>
          <w:color w:val="FF0000"/>
          <w:u w:val="single"/>
          <w:vertAlign w:val="superscript"/>
        </w:rPr>
        <w:t>－</w:t>
      </w:r>
      <w:r>
        <w:rPr>
          <w:b/>
          <w:color w:val="FF0000"/>
          <w:spacing w:val="-16"/>
          <w:u w:val="single"/>
        </w:rPr>
        <w:drawing>
          <wp:inline distT="0" distB="0" distL="114300" distR="114300">
            <wp:extent cx="208915" cy="95250"/>
            <wp:effectExtent l="0" t="0" r="635" b="0"/>
            <wp:docPr id="240"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343"/>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CaCO</w:t>
      </w:r>
      <w:r>
        <w:rPr>
          <w:b/>
          <w:color w:val="FF0000"/>
          <w:u w:val="single"/>
          <w:vertAlign w:val="subscript"/>
        </w:rPr>
        <w:t>3</w:t>
      </w:r>
      <w:r>
        <w:rPr>
          <w:rFonts w:ascii="宋体" w:hAnsi="宋体"/>
          <w:b/>
          <w:color w:val="FF0000"/>
          <w:u w:val="single"/>
        </w:rPr>
        <w:t>↓</w:t>
      </w:r>
      <w:r>
        <w:rPr>
          <w:rFonts w:hAnsi="宋体"/>
          <w:b/>
          <w:color w:val="FF0000"/>
          <w:u w:val="single"/>
        </w:rPr>
        <w:t>+</w:t>
      </w:r>
      <w:r>
        <w:rPr>
          <w:b/>
          <w:color w:val="FF0000"/>
          <w:u w:val="single"/>
        </w:rPr>
        <w:t>2H</w:t>
      </w:r>
      <w:r>
        <w:rPr>
          <w:b/>
          <w:color w:val="FF0000"/>
          <w:u w:val="single"/>
          <w:vertAlign w:val="subscript"/>
        </w:rPr>
        <w:t>2</w:t>
      </w:r>
      <w:r>
        <w:rPr>
          <w:b/>
          <w:color w:val="FF0000"/>
          <w:u w:val="single"/>
        </w:rPr>
        <w:t>O</w:t>
      </w:r>
      <w:r>
        <w:rPr>
          <w:rFonts w:hAnsi="宋体"/>
          <w:b/>
          <w:color w:val="FF0000"/>
          <w:u w:val="single"/>
        </w:rPr>
        <w:t>+</w:t>
      </w:r>
      <w:r>
        <w:rPr>
          <w:b/>
          <w:color w:val="FF0000"/>
          <w:u w:val="single"/>
        </w:rPr>
        <w:t>CO</w:t>
      </w:r>
      <w:r>
        <w:rPr>
          <w:b/>
          <w:color w:val="FF0000"/>
          <w:u w:val="single"/>
          <w:vertAlign w:val="subscript"/>
          <w:lang w:val="pt-BR"/>
        </w:rPr>
        <w:t>3</w:t>
      </w:r>
      <w:r>
        <w:rPr>
          <w:rFonts w:hint="eastAsia" w:hAnsi="宋体"/>
          <w:b/>
          <w:color w:val="FF0000"/>
          <w:u w:val="single"/>
          <w:vertAlign w:val="superscript"/>
          <w:lang w:val="pt-BR"/>
        </w:rPr>
        <w:t>2</w:t>
      </w:r>
      <w:r>
        <w:rPr>
          <w:rFonts w:hAnsi="宋体"/>
          <w:b/>
          <w:color w:val="FF0000"/>
          <w:u w:val="single"/>
          <w:vertAlign w:val="superscript"/>
          <w:lang w:val="pt-BR"/>
        </w:rPr>
        <w:t>－</w:t>
      </w:r>
    </w:p>
    <w:p>
      <w:pPr>
        <w:adjustRightInd w:val="0"/>
        <w:snapToGrid w:val="0"/>
        <w:rPr>
          <w:rFonts w:hAnsi="宋体"/>
          <w:szCs w:val="21"/>
        </w:rPr>
      </w:pPr>
      <w:r>
        <w:rPr>
          <w:rFonts w:hint="eastAsia"/>
          <w:szCs w:val="21"/>
        </w:rPr>
        <w:t>2</w:t>
      </w:r>
      <w:r>
        <w:rPr>
          <w:rFonts w:hAnsi="宋体"/>
          <w:szCs w:val="21"/>
        </w:rPr>
        <w:t>．</w:t>
      </w:r>
      <w:r>
        <w:t>NaHCO</w:t>
      </w:r>
      <w:r>
        <w:rPr>
          <w:vertAlign w:val="subscript"/>
        </w:rPr>
        <w:t>3</w:t>
      </w:r>
      <w:r>
        <w:rPr>
          <w:rFonts w:hAnsi="宋体"/>
        </w:rPr>
        <w:t>溶液与</w:t>
      </w:r>
      <w:r>
        <w:t>Ca</w:t>
      </w:r>
      <w:r>
        <w:rPr>
          <w:rFonts w:hAnsi="宋体"/>
        </w:rPr>
        <w:t>（</w:t>
      </w:r>
      <w:r>
        <w:t>OH</w:t>
      </w:r>
      <w:r>
        <w:rPr>
          <w:rFonts w:hAnsi="宋体"/>
        </w:rPr>
        <w:t>）</w:t>
      </w:r>
      <w:r>
        <w:rPr>
          <w:vertAlign w:val="subscript"/>
        </w:rPr>
        <w:t>2</w:t>
      </w:r>
      <w:r>
        <w:rPr>
          <w:rFonts w:hAnsi="宋体"/>
        </w:rPr>
        <w:t>溶液反应</w:t>
      </w:r>
    </w:p>
    <w:p>
      <w:pPr>
        <w:adjustRightInd w:val="0"/>
        <w:snapToGrid w:val="0"/>
        <w:ind w:firstLine="210" w:firstLineChars="100"/>
        <w:rPr>
          <w:rFonts w:hAnsi="宋体"/>
          <w:szCs w:val="21"/>
        </w:rPr>
      </w:pPr>
      <w:r>
        <w:rPr>
          <w:rFonts w:hint="eastAsia" w:hAnsi="宋体"/>
          <w:szCs w:val="21"/>
        </w:rPr>
        <w:t>（1）少量</w:t>
      </w:r>
      <w:r>
        <w:t>NaHCO</w:t>
      </w:r>
      <w:r>
        <w:rPr>
          <w:vertAlign w:val="subscript"/>
        </w:rPr>
        <w:t>3</w:t>
      </w:r>
      <w:r>
        <w:rPr>
          <w:rFonts w:hAnsi="宋体"/>
          <w:szCs w:val="21"/>
        </w:rPr>
        <w:t>：</w:t>
      </w:r>
      <w:r>
        <w:rPr>
          <w:b/>
          <w:color w:val="FF0000"/>
          <w:u w:val="single"/>
        </w:rPr>
        <w:t>HCO</w:t>
      </w:r>
      <w:r>
        <w:rPr>
          <w:b/>
          <w:color w:val="FF0000"/>
          <w:u w:val="single"/>
          <w:vertAlign w:val="subscript"/>
          <w:lang w:val="pt-BR"/>
        </w:rPr>
        <w:t>3</w:t>
      </w:r>
      <w:r>
        <w:rPr>
          <w:rFonts w:hAnsi="宋体"/>
          <w:b/>
          <w:color w:val="FF0000"/>
          <w:u w:val="single"/>
          <w:vertAlign w:val="superscript"/>
          <w:lang w:val="pt-BR"/>
        </w:rPr>
        <w:t>－</w:t>
      </w:r>
      <w:r>
        <w:rPr>
          <w:rFonts w:hAnsi="宋体"/>
          <w:b/>
          <w:color w:val="FF0000"/>
          <w:u w:val="single"/>
        </w:rPr>
        <w:t>+</w:t>
      </w:r>
      <w:r>
        <w:rPr>
          <w:b/>
          <w:color w:val="FF0000"/>
          <w:u w:val="single"/>
        </w:rPr>
        <w:t>OH</w:t>
      </w:r>
      <w:r>
        <w:rPr>
          <w:rFonts w:hAnsi="宋体"/>
          <w:b/>
          <w:color w:val="FF0000"/>
          <w:u w:val="single"/>
          <w:vertAlign w:val="superscript"/>
        </w:rPr>
        <w:t>－</w:t>
      </w:r>
      <w:r>
        <w:rPr>
          <w:rFonts w:hAnsi="宋体"/>
          <w:b/>
          <w:color w:val="FF0000"/>
          <w:u w:val="single"/>
        </w:rPr>
        <w:t>+</w:t>
      </w:r>
      <w:r>
        <w:rPr>
          <w:b/>
          <w:color w:val="FF0000"/>
          <w:u w:val="single"/>
        </w:rPr>
        <w:t>Ca</w:t>
      </w:r>
      <w:r>
        <w:rPr>
          <w:b/>
          <w:color w:val="FF0000"/>
          <w:u w:val="single"/>
          <w:vertAlign w:val="superscript"/>
        </w:rPr>
        <w:t>2</w:t>
      </w:r>
      <w:r>
        <w:rPr>
          <w:rFonts w:hAnsi="宋体"/>
          <w:b/>
          <w:color w:val="FF0000"/>
          <w:u w:val="single"/>
          <w:vertAlign w:val="superscript"/>
        </w:rPr>
        <w:t>+</w:t>
      </w:r>
      <w:r>
        <w:rPr>
          <w:b/>
          <w:color w:val="FF0000"/>
          <w:spacing w:val="-16"/>
          <w:u w:val="single"/>
        </w:rPr>
        <w:drawing>
          <wp:inline distT="0" distB="0" distL="114300" distR="114300">
            <wp:extent cx="208915" cy="95250"/>
            <wp:effectExtent l="0" t="0" r="635" b="0"/>
            <wp:docPr id="250"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344"/>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CaCO</w:t>
      </w:r>
      <w:r>
        <w:rPr>
          <w:b/>
          <w:color w:val="FF0000"/>
          <w:u w:val="single"/>
          <w:vertAlign w:val="subscript"/>
        </w:rPr>
        <w:t>3</w:t>
      </w:r>
      <w:r>
        <w:rPr>
          <w:rFonts w:ascii="宋体" w:hAnsi="宋体"/>
          <w:b/>
          <w:color w:val="FF0000"/>
          <w:u w:val="single"/>
        </w:rPr>
        <w:t>↓</w:t>
      </w:r>
      <w:r>
        <w:rPr>
          <w:rFonts w:hAnsi="宋体"/>
          <w:b/>
          <w:color w:val="FF0000"/>
          <w:u w:val="single"/>
        </w:rPr>
        <w:t>+</w:t>
      </w:r>
      <w:r>
        <w:rPr>
          <w:b/>
          <w:color w:val="FF0000"/>
          <w:u w:val="single"/>
        </w:rPr>
        <w:t>H</w:t>
      </w:r>
      <w:r>
        <w:rPr>
          <w:b/>
          <w:color w:val="FF0000"/>
          <w:u w:val="single"/>
          <w:vertAlign w:val="subscript"/>
        </w:rPr>
        <w:t>2</w:t>
      </w:r>
      <w:r>
        <w:rPr>
          <w:b/>
          <w:color w:val="FF0000"/>
          <w:u w:val="single"/>
        </w:rPr>
        <w:t>O</w:t>
      </w:r>
    </w:p>
    <w:p>
      <w:pPr>
        <w:adjustRightInd w:val="0"/>
        <w:snapToGrid w:val="0"/>
        <w:ind w:firstLine="210" w:firstLineChars="100"/>
        <w:rPr>
          <w:rFonts w:hAnsi="宋体"/>
          <w:szCs w:val="21"/>
        </w:rPr>
      </w:pPr>
      <w:r>
        <w:rPr>
          <w:rFonts w:hint="eastAsia" w:hAnsi="宋体"/>
          <w:szCs w:val="21"/>
        </w:rPr>
        <w:t>（2）过量</w:t>
      </w:r>
      <w:r>
        <w:t>NaHCO</w:t>
      </w:r>
      <w:r>
        <w:rPr>
          <w:vertAlign w:val="subscript"/>
        </w:rPr>
        <w:t>3</w:t>
      </w:r>
      <w:r>
        <w:rPr>
          <w:rFonts w:hAnsi="宋体"/>
          <w:szCs w:val="21"/>
        </w:rPr>
        <w:t>：</w:t>
      </w:r>
      <w:r>
        <w:rPr>
          <w:b/>
          <w:color w:val="FF0000"/>
          <w:u w:val="single"/>
        </w:rPr>
        <w:t>Ca</w:t>
      </w:r>
      <w:r>
        <w:rPr>
          <w:b/>
          <w:color w:val="FF0000"/>
          <w:u w:val="single"/>
          <w:vertAlign w:val="superscript"/>
        </w:rPr>
        <w:t>2</w:t>
      </w:r>
      <w:r>
        <w:rPr>
          <w:rFonts w:hAnsi="宋体"/>
          <w:b/>
          <w:color w:val="FF0000"/>
          <w:u w:val="single"/>
          <w:vertAlign w:val="superscript"/>
        </w:rPr>
        <w:t>+</w:t>
      </w:r>
      <w:r>
        <w:rPr>
          <w:rFonts w:hAnsi="宋体"/>
          <w:b/>
          <w:color w:val="FF0000"/>
          <w:u w:val="single"/>
        </w:rPr>
        <w:t>+</w:t>
      </w:r>
      <w:r>
        <w:rPr>
          <w:b/>
          <w:color w:val="FF0000"/>
          <w:u w:val="single"/>
        </w:rPr>
        <w:t>2OH</w:t>
      </w:r>
      <w:r>
        <w:rPr>
          <w:rFonts w:hAnsi="宋体"/>
          <w:b/>
          <w:color w:val="FF0000"/>
          <w:u w:val="single"/>
          <w:vertAlign w:val="superscript"/>
        </w:rPr>
        <w:t>－</w:t>
      </w:r>
      <w:r>
        <w:rPr>
          <w:rFonts w:hAnsi="宋体"/>
          <w:b/>
          <w:color w:val="FF0000"/>
          <w:u w:val="single"/>
        </w:rPr>
        <w:t>+</w:t>
      </w:r>
      <w:r>
        <w:rPr>
          <w:b/>
          <w:color w:val="FF0000"/>
          <w:u w:val="single"/>
        </w:rPr>
        <w:t>2HCO</w:t>
      </w:r>
      <w:r>
        <w:rPr>
          <w:b/>
          <w:color w:val="FF0000"/>
          <w:u w:val="single"/>
          <w:vertAlign w:val="subscript"/>
          <w:lang w:val="pt-BR"/>
        </w:rPr>
        <w:t>3</w:t>
      </w:r>
      <w:r>
        <w:rPr>
          <w:rFonts w:hAnsi="宋体"/>
          <w:b/>
          <w:color w:val="FF0000"/>
          <w:u w:val="single"/>
          <w:vertAlign w:val="superscript"/>
          <w:lang w:val="pt-BR"/>
        </w:rPr>
        <w:t>－</w:t>
      </w:r>
      <w:r>
        <w:rPr>
          <w:b/>
          <w:color w:val="FF0000"/>
          <w:spacing w:val="-16"/>
          <w:u w:val="single"/>
        </w:rPr>
        <w:drawing>
          <wp:inline distT="0" distB="0" distL="114300" distR="114300">
            <wp:extent cx="208915" cy="95250"/>
            <wp:effectExtent l="0" t="0" r="635" b="0"/>
            <wp:docPr id="259"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345"/>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CaCO</w:t>
      </w:r>
      <w:r>
        <w:rPr>
          <w:b/>
          <w:color w:val="FF0000"/>
          <w:u w:val="single"/>
          <w:vertAlign w:val="subscript"/>
        </w:rPr>
        <w:t>3</w:t>
      </w:r>
      <w:r>
        <w:rPr>
          <w:rFonts w:ascii="宋体" w:hAnsi="宋体"/>
          <w:b/>
          <w:color w:val="FF0000"/>
          <w:u w:val="single"/>
        </w:rPr>
        <w:t>↓</w:t>
      </w:r>
      <w:r>
        <w:rPr>
          <w:rFonts w:hAnsi="宋体"/>
          <w:b/>
          <w:color w:val="FF0000"/>
          <w:u w:val="single"/>
        </w:rPr>
        <w:t>+</w:t>
      </w:r>
      <w:r>
        <w:rPr>
          <w:b/>
          <w:color w:val="FF0000"/>
          <w:u w:val="single"/>
        </w:rPr>
        <w:t>CO</w:t>
      </w:r>
      <w:r>
        <w:rPr>
          <w:b/>
          <w:color w:val="FF0000"/>
          <w:u w:val="single"/>
          <w:vertAlign w:val="subscript"/>
          <w:lang w:val="pt-BR"/>
        </w:rPr>
        <w:t>3</w:t>
      </w:r>
      <w:r>
        <w:rPr>
          <w:rFonts w:hint="eastAsia" w:hAnsi="宋体"/>
          <w:b/>
          <w:color w:val="FF0000"/>
          <w:u w:val="single"/>
          <w:vertAlign w:val="superscript"/>
          <w:lang w:val="pt-BR"/>
        </w:rPr>
        <w:t>2</w:t>
      </w:r>
      <w:r>
        <w:rPr>
          <w:rFonts w:hAnsi="宋体"/>
          <w:b/>
          <w:color w:val="FF0000"/>
          <w:u w:val="single"/>
          <w:vertAlign w:val="superscript"/>
          <w:lang w:val="pt-BR"/>
        </w:rPr>
        <w:t>－</w:t>
      </w:r>
      <w:r>
        <w:rPr>
          <w:rFonts w:hAnsi="宋体"/>
          <w:b/>
          <w:color w:val="FF0000"/>
          <w:u w:val="single"/>
        </w:rPr>
        <w:t>+</w:t>
      </w:r>
      <w:r>
        <w:rPr>
          <w:b/>
          <w:color w:val="FF0000"/>
          <w:u w:val="single"/>
        </w:rPr>
        <w:t>2H</w:t>
      </w:r>
      <w:r>
        <w:rPr>
          <w:b/>
          <w:color w:val="FF0000"/>
          <w:u w:val="single"/>
          <w:vertAlign w:val="subscript"/>
        </w:rPr>
        <w:t>2</w:t>
      </w:r>
      <w:r>
        <w:rPr>
          <w:b/>
          <w:color w:val="FF0000"/>
          <w:u w:val="single"/>
        </w:rPr>
        <w:t>O</w:t>
      </w:r>
    </w:p>
    <w:p>
      <w:pPr>
        <w:adjustRightInd w:val="0"/>
        <w:snapToGrid w:val="0"/>
        <w:rPr>
          <w:rFonts w:hAnsi="宋体"/>
          <w:szCs w:val="21"/>
        </w:rPr>
      </w:pPr>
      <w:r>
        <w:rPr>
          <w:rFonts w:hint="eastAsia"/>
          <w:szCs w:val="21"/>
        </w:rPr>
        <w:t>3</w:t>
      </w:r>
      <w:r>
        <w:rPr>
          <w:rFonts w:hAnsi="宋体"/>
          <w:szCs w:val="21"/>
        </w:rPr>
        <w:t>．</w:t>
      </w:r>
      <w:r>
        <w:t>Ba</w:t>
      </w:r>
      <w:r>
        <w:rPr>
          <w:rFonts w:hAnsi="宋体"/>
        </w:rPr>
        <w:t>（</w:t>
      </w:r>
      <w:r>
        <w:t>OH</w:t>
      </w:r>
      <w:r>
        <w:rPr>
          <w:rFonts w:hAnsi="宋体"/>
        </w:rPr>
        <w:t>）</w:t>
      </w:r>
      <w:r>
        <w:rPr>
          <w:vertAlign w:val="subscript"/>
        </w:rPr>
        <w:t>2</w:t>
      </w:r>
      <w:r>
        <w:rPr>
          <w:rFonts w:hAnsi="宋体"/>
        </w:rPr>
        <w:t>溶液与</w:t>
      </w:r>
      <w:r>
        <w:t>NaHSO</w:t>
      </w:r>
      <w:r>
        <w:rPr>
          <w:vertAlign w:val="subscript"/>
        </w:rPr>
        <w:t>4</w:t>
      </w:r>
      <w:r>
        <w:rPr>
          <w:rFonts w:hAnsi="宋体"/>
        </w:rPr>
        <w:t>溶液反应</w:t>
      </w:r>
    </w:p>
    <w:p>
      <w:pPr>
        <w:adjustRightInd w:val="0"/>
        <w:snapToGrid w:val="0"/>
        <w:ind w:firstLine="210" w:firstLineChars="100"/>
        <w:rPr>
          <w:rFonts w:hAnsi="宋体"/>
          <w:szCs w:val="21"/>
        </w:rPr>
      </w:pPr>
      <w:r>
        <w:rPr>
          <w:rFonts w:hint="eastAsia" w:hAnsi="宋体"/>
          <w:szCs w:val="21"/>
        </w:rPr>
        <w:t>（1）</w:t>
      </w:r>
      <w:r>
        <w:rPr>
          <w:i/>
        </w:rPr>
        <w:t>n</w:t>
      </w:r>
      <w:r>
        <w:t>［Ba</w:t>
      </w:r>
      <w:r>
        <w:rPr>
          <w:rFonts w:hAnsi="宋体"/>
        </w:rPr>
        <w:t>（</w:t>
      </w:r>
      <w:r>
        <w:t>OH</w:t>
      </w:r>
      <w:r>
        <w:rPr>
          <w:rFonts w:hAnsi="宋体"/>
        </w:rPr>
        <w:t>）</w:t>
      </w:r>
      <w:r>
        <w:rPr>
          <w:vertAlign w:val="subscript"/>
        </w:rPr>
        <w:t>2</w:t>
      </w:r>
      <w:r>
        <w:t>］</w:t>
      </w:r>
      <w:r>
        <w:rPr>
          <w:rFonts w:ascii="宋体" w:hAnsi="宋体"/>
        </w:rPr>
        <w:t>∶</w:t>
      </w:r>
      <w:r>
        <w:rPr>
          <w:i/>
        </w:rPr>
        <w:t>n</w:t>
      </w:r>
      <w:r>
        <w:rPr>
          <w:rFonts w:hAnsi="宋体"/>
        </w:rPr>
        <w:t>（</w:t>
      </w:r>
      <w:r>
        <w:t>NaHSO</w:t>
      </w:r>
      <w:r>
        <w:rPr>
          <w:vertAlign w:val="subscript"/>
        </w:rPr>
        <w:t>4</w:t>
      </w:r>
      <w:r>
        <w:rPr>
          <w:rFonts w:hAnsi="宋体"/>
        </w:rPr>
        <w:t>）＝</w:t>
      </w:r>
      <w:r>
        <w:t>1</w:t>
      </w:r>
      <w:r>
        <w:rPr>
          <w:rFonts w:ascii="宋体" w:hAnsi="宋体"/>
        </w:rPr>
        <w:t>∶</w:t>
      </w:r>
      <w:r>
        <w:t>1</w:t>
      </w:r>
      <w:r>
        <w:rPr>
          <w:rFonts w:hint="eastAsia"/>
        </w:rPr>
        <w:t>，</w:t>
      </w:r>
      <w:r>
        <w:rPr>
          <w:b/>
          <w:color w:val="FF0000"/>
          <w:u w:val="single"/>
        </w:rPr>
        <w:t>Ba</w:t>
      </w:r>
      <w:r>
        <w:rPr>
          <w:b/>
          <w:color w:val="FF0000"/>
          <w:u w:val="single"/>
          <w:vertAlign w:val="superscript"/>
        </w:rPr>
        <w:t>2</w:t>
      </w:r>
      <w:r>
        <w:rPr>
          <w:rFonts w:hAnsi="宋体"/>
          <w:b/>
          <w:color w:val="FF0000"/>
          <w:u w:val="single"/>
          <w:vertAlign w:val="superscript"/>
        </w:rPr>
        <w:t>+</w:t>
      </w:r>
      <w:r>
        <w:rPr>
          <w:rFonts w:hAnsi="宋体"/>
          <w:b/>
          <w:color w:val="FF0000"/>
          <w:u w:val="single"/>
        </w:rPr>
        <w:t>+</w:t>
      </w:r>
      <w:r>
        <w:rPr>
          <w:b/>
          <w:color w:val="FF0000"/>
          <w:u w:val="single"/>
        </w:rPr>
        <w:t>OH</w:t>
      </w:r>
      <w:r>
        <w:rPr>
          <w:rFonts w:hAnsi="宋体"/>
          <w:b/>
          <w:color w:val="FF0000"/>
          <w:u w:val="single"/>
          <w:vertAlign w:val="superscript"/>
        </w:rPr>
        <w:t>－</w:t>
      </w:r>
      <w:r>
        <w:rPr>
          <w:rFonts w:hAnsi="宋体"/>
          <w:b/>
          <w:color w:val="FF0000"/>
          <w:u w:val="single"/>
        </w:rPr>
        <w:t>+</w:t>
      </w:r>
      <w:r>
        <w:rPr>
          <w:b/>
          <w:color w:val="FF0000"/>
          <w:u w:val="single"/>
        </w:rPr>
        <w:t>H</w:t>
      </w:r>
      <w:r>
        <w:rPr>
          <w:rFonts w:hAnsi="宋体"/>
          <w:b/>
          <w:color w:val="FF0000"/>
          <w:u w:val="single"/>
          <w:vertAlign w:val="superscript"/>
        </w:rPr>
        <w:t>+</w:t>
      </w:r>
      <w:r>
        <w:rPr>
          <w:rFonts w:hAnsi="宋体"/>
          <w:b/>
          <w:color w:val="FF0000"/>
          <w:u w:val="single"/>
        </w:rPr>
        <w:t>+</w:t>
      </w:r>
      <w:r>
        <w:rPr>
          <w:b/>
          <w:color w:val="FF0000"/>
          <w:u w:val="single"/>
        </w:rPr>
        <w:t>SO</w:t>
      </w:r>
      <w:r>
        <w:rPr>
          <w:rFonts w:hint="eastAsia"/>
          <w:b/>
          <w:color w:val="FF0000"/>
          <w:u w:val="single"/>
          <w:vertAlign w:val="subscript"/>
          <w:lang w:val="pt-BR"/>
        </w:rPr>
        <w:t>4</w:t>
      </w:r>
      <w:r>
        <w:rPr>
          <w:rFonts w:hint="eastAsia" w:hAnsi="宋体"/>
          <w:b/>
          <w:color w:val="FF0000"/>
          <w:u w:val="single"/>
          <w:vertAlign w:val="superscript"/>
          <w:lang w:val="pt-BR"/>
        </w:rPr>
        <w:t>2</w:t>
      </w:r>
      <w:r>
        <w:rPr>
          <w:rFonts w:hAnsi="宋体"/>
          <w:b/>
          <w:color w:val="FF0000"/>
          <w:u w:val="single"/>
          <w:vertAlign w:val="superscript"/>
          <w:lang w:val="pt-BR"/>
        </w:rPr>
        <w:t>－</w:t>
      </w:r>
      <w:r>
        <w:rPr>
          <w:b/>
          <w:color w:val="FF0000"/>
          <w:spacing w:val="-16"/>
          <w:u w:val="single"/>
        </w:rPr>
        <w:drawing>
          <wp:inline distT="0" distB="0" distL="114300" distR="114300">
            <wp:extent cx="208915" cy="95250"/>
            <wp:effectExtent l="0" t="0" r="635" b="0"/>
            <wp:docPr id="241"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346"/>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BaSO</w:t>
      </w:r>
      <w:r>
        <w:rPr>
          <w:b/>
          <w:color w:val="FF0000"/>
          <w:u w:val="single"/>
          <w:vertAlign w:val="subscript"/>
        </w:rPr>
        <w:t>4</w:t>
      </w:r>
      <w:r>
        <w:rPr>
          <w:rFonts w:ascii="宋体" w:hAnsi="宋体"/>
          <w:b/>
          <w:color w:val="FF0000"/>
          <w:u w:val="single"/>
        </w:rPr>
        <w:t>↓</w:t>
      </w:r>
      <w:r>
        <w:rPr>
          <w:rFonts w:hAnsi="宋体"/>
          <w:b/>
          <w:color w:val="FF0000"/>
          <w:u w:val="single"/>
        </w:rPr>
        <w:t>+</w:t>
      </w:r>
      <w:r>
        <w:rPr>
          <w:b/>
          <w:color w:val="FF0000"/>
          <w:u w:val="single"/>
        </w:rPr>
        <w:t>H</w:t>
      </w:r>
      <w:r>
        <w:rPr>
          <w:b/>
          <w:color w:val="FF0000"/>
          <w:u w:val="single"/>
          <w:vertAlign w:val="subscript"/>
        </w:rPr>
        <w:t>2</w:t>
      </w:r>
      <w:r>
        <w:rPr>
          <w:b/>
          <w:color w:val="FF0000"/>
          <w:u w:val="single"/>
        </w:rPr>
        <w:t>O</w:t>
      </w:r>
      <w:r>
        <w:rPr>
          <w:rFonts w:hAnsi="宋体"/>
        </w:rPr>
        <w:t>，此时溶液呈</w:t>
      </w:r>
      <w:r>
        <w:rPr>
          <w:rFonts w:hAnsi="宋体"/>
          <w:b/>
          <w:color w:val="FF0000"/>
          <w:u w:val="single"/>
        </w:rPr>
        <w:t>碱性</w:t>
      </w:r>
      <w:r>
        <w:rPr>
          <w:rFonts w:hAnsi="宋体"/>
        </w:rPr>
        <w:t>；</w:t>
      </w:r>
    </w:p>
    <w:p>
      <w:pPr>
        <w:adjustRightInd w:val="0"/>
        <w:snapToGrid w:val="0"/>
        <w:ind w:firstLine="210" w:firstLineChars="100"/>
        <w:rPr>
          <w:rFonts w:hAnsi="宋体"/>
          <w:szCs w:val="21"/>
        </w:rPr>
      </w:pPr>
      <w:r>
        <w:rPr>
          <w:rFonts w:hint="eastAsia" w:hAnsi="宋体"/>
          <w:szCs w:val="21"/>
        </w:rPr>
        <w:t>（2）</w:t>
      </w:r>
      <w:r>
        <w:rPr>
          <w:i/>
        </w:rPr>
        <w:t>n</w:t>
      </w:r>
      <w:r>
        <w:t>［Ba</w:t>
      </w:r>
      <w:r>
        <w:rPr>
          <w:rFonts w:hAnsi="宋体"/>
        </w:rPr>
        <w:t>（</w:t>
      </w:r>
      <w:r>
        <w:t>OH</w:t>
      </w:r>
      <w:r>
        <w:rPr>
          <w:rFonts w:hAnsi="宋体"/>
        </w:rPr>
        <w:t>）</w:t>
      </w:r>
      <w:r>
        <w:rPr>
          <w:vertAlign w:val="subscript"/>
        </w:rPr>
        <w:t>2</w:t>
      </w:r>
      <w:r>
        <w:t>］</w:t>
      </w:r>
      <w:r>
        <w:rPr>
          <w:rFonts w:ascii="宋体" w:hAnsi="宋体"/>
        </w:rPr>
        <w:t>∶</w:t>
      </w:r>
      <w:r>
        <w:rPr>
          <w:i/>
        </w:rPr>
        <w:t>n</w:t>
      </w:r>
      <w:r>
        <w:rPr>
          <w:rFonts w:hAnsi="宋体"/>
        </w:rPr>
        <w:t>（</w:t>
      </w:r>
      <w:r>
        <w:t>NaHSO</w:t>
      </w:r>
      <w:r>
        <w:rPr>
          <w:vertAlign w:val="subscript"/>
        </w:rPr>
        <w:t>4</w:t>
      </w:r>
      <w:r>
        <w:rPr>
          <w:rFonts w:hAnsi="宋体"/>
        </w:rPr>
        <w:t>）＝</w:t>
      </w:r>
      <w:r>
        <w:t>1</w:t>
      </w:r>
      <w:r>
        <w:rPr>
          <w:rFonts w:ascii="宋体" w:hAnsi="宋体"/>
        </w:rPr>
        <w:t>∶</w:t>
      </w:r>
      <w:r>
        <w:t>2</w:t>
      </w:r>
      <w:r>
        <w:rPr>
          <w:rFonts w:hint="eastAsia"/>
        </w:rPr>
        <w:t>，</w:t>
      </w:r>
      <w:r>
        <w:rPr>
          <w:b/>
          <w:color w:val="FF0000"/>
          <w:u w:val="single"/>
        </w:rPr>
        <w:t>Ba</w:t>
      </w:r>
      <w:r>
        <w:rPr>
          <w:b/>
          <w:color w:val="FF0000"/>
          <w:u w:val="single"/>
          <w:vertAlign w:val="superscript"/>
        </w:rPr>
        <w:t>2</w:t>
      </w:r>
      <w:r>
        <w:rPr>
          <w:rFonts w:hAnsi="宋体"/>
          <w:b/>
          <w:color w:val="FF0000"/>
          <w:u w:val="single"/>
          <w:vertAlign w:val="superscript"/>
        </w:rPr>
        <w:t>+</w:t>
      </w:r>
      <w:r>
        <w:rPr>
          <w:rFonts w:hAnsi="宋体"/>
          <w:b/>
          <w:color w:val="FF0000"/>
          <w:u w:val="single"/>
        </w:rPr>
        <w:t>+</w:t>
      </w:r>
      <w:r>
        <w:rPr>
          <w:b/>
          <w:color w:val="FF0000"/>
          <w:u w:val="single"/>
        </w:rPr>
        <w:t>2OH</w:t>
      </w:r>
      <w:r>
        <w:rPr>
          <w:rFonts w:hAnsi="宋体"/>
          <w:b/>
          <w:color w:val="FF0000"/>
          <w:u w:val="single"/>
          <w:vertAlign w:val="superscript"/>
        </w:rPr>
        <w:t>－</w:t>
      </w:r>
      <w:r>
        <w:rPr>
          <w:rFonts w:hAnsi="宋体"/>
          <w:b/>
          <w:color w:val="FF0000"/>
          <w:u w:val="single"/>
        </w:rPr>
        <w:t>+</w:t>
      </w:r>
      <w:r>
        <w:rPr>
          <w:b/>
          <w:color w:val="FF0000"/>
          <w:u w:val="single"/>
        </w:rPr>
        <w:t>2H</w:t>
      </w:r>
      <w:r>
        <w:rPr>
          <w:rFonts w:hAnsi="宋体"/>
          <w:b/>
          <w:color w:val="FF0000"/>
          <w:u w:val="single"/>
          <w:vertAlign w:val="superscript"/>
        </w:rPr>
        <w:t>+</w:t>
      </w:r>
      <w:r>
        <w:rPr>
          <w:rFonts w:hAnsi="宋体"/>
          <w:b/>
          <w:color w:val="FF0000"/>
          <w:u w:val="single"/>
        </w:rPr>
        <w:t>+</w:t>
      </w:r>
      <w:r>
        <w:rPr>
          <w:b/>
          <w:color w:val="FF0000"/>
          <w:u w:val="single"/>
        </w:rPr>
        <w:t>SO</w:t>
      </w:r>
      <w:r>
        <w:rPr>
          <w:rFonts w:hint="eastAsia"/>
          <w:b/>
          <w:color w:val="FF0000"/>
          <w:u w:val="single"/>
          <w:vertAlign w:val="subscript"/>
          <w:lang w:val="pt-BR"/>
        </w:rPr>
        <w:t>4</w:t>
      </w:r>
      <w:r>
        <w:rPr>
          <w:rFonts w:hint="eastAsia" w:hAnsi="宋体"/>
          <w:b/>
          <w:color w:val="FF0000"/>
          <w:u w:val="single"/>
          <w:vertAlign w:val="superscript"/>
          <w:lang w:val="pt-BR"/>
        </w:rPr>
        <w:t>2</w:t>
      </w:r>
      <w:r>
        <w:rPr>
          <w:rFonts w:hAnsi="宋体"/>
          <w:b/>
          <w:color w:val="FF0000"/>
          <w:u w:val="single"/>
          <w:vertAlign w:val="superscript"/>
          <w:lang w:val="pt-BR"/>
        </w:rPr>
        <w:t>－</w:t>
      </w:r>
      <w:r>
        <w:rPr>
          <w:b/>
          <w:color w:val="FF0000"/>
          <w:spacing w:val="-16"/>
          <w:u w:val="single"/>
        </w:rPr>
        <w:drawing>
          <wp:inline distT="0" distB="0" distL="114300" distR="114300">
            <wp:extent cx="208915" cy="95250"/>
            <wp:effectExtent l="0" t="0" r="635" b="0"/>
            <wp:docPr id="249"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347"/>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BaSO</w:t>
      </w:r>
      <w:r>
        <w:rPr>
          <w:b/>
          <w:color w:val="FF0000"/>
          <w:u w:val="single"/>
          <w:vertAlign w:val="subscript"/>
        </w:rPr>
        <w:t>4</w:t>
      </w:r>
      <w:r>
        <w:rPr>
          <w:rFonts w:ascii="宋体" w:hAnsi="宋体"/>
          <w:b/>
          <w:color w:val="FF0000"/>
          <w:u w:val="single"/>
        </w:rPr>
        <w:t>↓</w:t>
      </w:r>
      <w:r>
        <w:rPr>
          <w:rFonts w:hAnsi="宋体"/>
          <w:b/>
          <w:color w:val="FF0000"/>
          <w:u w:val="single"/>
        </w:rPr>
        <w:t>+</w:t>
      </w:r>
      <w:r>
        <w:rPr>
          <w:b/>
          <w:color w:val="FF0000"/>
          <w:u w:val="single"/>
        </w:rPr>
        <w:t>2H</w:t>
      </w:r>
      <w:r>
        <w:rPr>
          <w:b/>
          <w:color w:val="FF0000"/>
          <w:u w:val="single"/>
          <w:vertAlign w:val="subscript"/>
        </w:rPr>
        <w:t>2</w:t>
      </w:r>
      <w:r>
        <w:rPr>
          <w:b/>
          <w:color w:val="FF0000"/>
          <w:u w:val="single"/>
        </w:rPr>
        <w:t>O</w:t>
      </w:r>
      <w:r>
        <w:rPr>
          <w:rFonts w:hAnsi="宋体"/>
        </w:rPr>
        <w:t>，此时溶液呈</w:t>
      </w:r>
      <w:r>
        <w:rPr>
          <w:rFonts w:hAnsi="宋体"/>
          <w:b/>
          <w:color w:val="FF0000"/>
          <w:u w:val="single"/>
        </w:rPr>
        <w:t>中性</w:t>
      </w:r>
      <w:r>
        <w:rPr>
          <w:rFonts w:hAnsi="宋体"/>
        </w:rPr>
        <w:t>，若向该溶液中再加入</w:t>
      </w:r>
      <w:r>
        <w:t>Ba</w:t>
      </w:r>
      <w:r>
        <w:rPr>
          <w:rFonts w:hAnsi="宋体"/>
        </w:rPr>
        <w:t>（</w:t>
      </w:r>
      <w:r>
        <w:t>OH</w:t>
      </w:r>
      <w:r>
        <w:rPr>
          <w:rFonts w:hAnsi="宋体"/>
        </w:rPr>
        <w:t>）</w:t>
      </w:r>
      <w:r>
        <w:rPr>
          <w:vertAlign w:val="subscript"/>
        </w:rPr>
        <w:t>2</w:t>
      </w:r>
      <w:r>
        <w:rPr>
          <w:rFonts w:hAnsi="宋体"/>
        </w:rPr>
        <w:t>溶液，离子方程式为</w:t>
      </w:r>
      <w:r>
        <w:rPr>
          <w:b/>
          <w:color w:val="FF0000"/>
          <w:u w:val="single"/>
        </w:rPr>
        <w:t>SO</w:t>
      </w:r>
      <w:r>
        <w:rPr>
          <w:rFonts w:hint="eastAsia"/>
          <w:b/>
          <w:color w:val="FF0000"/>
          <w:u w:val="single"/>
          <w:vertAlign w:val="subscript"/>
          <w:lang w:val="pt-BR"/>
        </w:rPr>
        <w:t>4</w:t>
      </w:r>
      <w:r>
        <w:rPr>
          <w:rFonts w:hint="eastAsia" w:hAnsi="宋体"/>
          <w:b/>
          <w:color w:val="FF0000"/>
          <w:u w:val="single"/>
          <w:vertAlign w:val="superscript"/>
          <w:lang w:val="pt-BR"/>
        </w:rPr>
        <w:t>2</w:t>
      </w:r>
      <w:r>
        <w:rPr>
          <w:rFonts w:hAnsi="宋体"/>
          <w:b/>
          <w:color w:val="FF0000"/>
          <w:u w:val="single"/>
          <w:vertAlign w:val="superscript"/>
          <w:lang w:val="pt-BR"/>
        </w:rPr>
        <w:t>－</w:t>
      </w:r>
      <w:r>
        <w:rPr>
          <w:rFonts w:hAnsi="宋体"/>
          <w:b/>
          <w:color w:val="FF0000"/>
          <w:u w:val="single"/>
        </w:rPr>
        <w:t>+</w:t>
      </w:r>
      <w:r>
        <w:rPr>
          <w:b/>
          <w:color w:val="FF0000"/>
          <w:u w:val="single"/>
        </w:rPr>
        <w:t>Ba</w:t>
      </w:r>
      <w:r>
        <w:rPr>
          <w:b/>
          <w:color w:val="FF0000"/>
          <w:u w:val="single"/>
          <w:vertAlign w:val="superscript"/>
        </w:rPr>
        <w:t>2</w:t>
      </w:r>
      <w:r>
        <w:rPr>
          <w:rFonts w:hAnsi="宋体"/>
          <w:b/>
          <w:color w:val="FF0000"/>
          <w:u w:val="single"/>
          <w:vertAlign w:val="superscript"/>
        </w:rPr>
        <w:t>+</w:t>
      </w:r>
      <w:r>
        <w:rPr>
          <w:b/>
          <w:color w:val="FF0000"/>
          <w:spacing w:val="-16"/>
          <w:u w:val="single"/>
        </w:rPr>
        <w:drawing>
          <wp:inline distT="0" distB="0" distL="114300" distR="114300">
            <wp:extent cx="208915" cy="95250"/>
            <wp:effectExtent l="0" t="0" r="635" b="0"/>
            <wp:docPr id="251"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348"/>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BaSO</w:t>
      </w:r>
      <w:r>
        <w:rPr>
          <w:b/>
          <w:color w:val="FF0000"/>
          <w:u w:val="single"/>
          <w:vertAlign w:val="subscript"/>
        </w:rPr>
        <w:t>4</w:t>
      </w:r>
      <w:r>
        <w:rPr>
          <w:rFonts w:ascii="宋体" w:hAnsi="宋体"/>
          <w:b/>
          <w:color w:val="FF0000"/>
          <w:u w:val="single"/>
        </w:rPr>
        <w:t>↓</w:t>
      </w:r>
      <w:r>
        <w:rPr>
          <w:rFonts w:hAnsi="宋体"/>
        </w:rPr>
        <w:t>。</w:t>
      </w:r>
    </w:p>
    <w:p>
      <w:pPr>
        <w:adjustRightInd w:val="0"/>
        <w:snapToGrid w:val="0"/>
        <w:rPr>
          <w:rFonts w:hAnsi="宋体"/>
          <w:szCs w:val="21"/>
        </w:rPr>
      </w:pPr>
      <w:r>
        <w:rPr>
          <w:rFonts w:hint="eastAsia"/>
          <w:szCs w:val="21"/>
        </w:rPr>
        <w:t>4</w:t>
      </w:r>
      <w:r>
        <w:rPr>
          <w:rFonts w:hAnsi="宋体"/>
          <w:szCs w:val="21"/>
        </w:rPr>
        <w:t>．</w:t>
      </w:r>
      <w:r>
        <w:rPr>
          <w:rFonts w:hint="eastAsia"/>
        </w:rPr>
        <w:t>K</w:t>
      </w:r>
      <w:r>
        <w:t>Al</w:t>
      </w:r>
      <w:r>
        <w:rPr>
          <w:rFonts w:hAnsi="宋体"/>
        </w:rPr>
        <w:t>（</w:t>
      </w:r>
      <w:r>
        <w:t>SO</w:t>
      </w:r>
      <w:r>
        <w:rPr>
          <w:vertAlign w:val="subscript"/>
        </w:rPr>
        <w:t>4</w:t>
      </w:r>
      <w:r>
        <w:rPr>
          <w:rFonts w:hAnsi="宋体"/>
        </w:rPr>
        <w:t>）</w:t>
      </w:r>
      <w:r>
        <w:rPr>
          <w:vertAlign w:val="subscript"/>
        </w:rPr>
        <w:t>2</w:t>
      </w:r>
      <w:r>
        <w:rPr>
          <w:rFonts w:hAnsi="宋体"/>
        </w:rPr>
        <w:t>与</w:t>
      </w:r>
      <w:r>
        <w:t>Ba</w:t>
      </w:r>
      <w:r>
        <w:rPr>
          <w:rFonts w:hAnsi="宋体"/>
        </w:rPr>
        <w:t>（</w:t>
      </w:r>
      <w:r>
        <w:t>OH</w:t>
      </w:r>
      <w:r>
        <w:rPr>
          <w:rFonts w:hAnsi="宋体"/>
        </w:rPr>
        <w:t>）</w:t>
      </w:r>
      <w:r>
        <w:rPr>
          <w:vertAlign w:val="subscript"/>
        </w:rPr>
        <w:t>2</w:t>
      </w:r>
      <w:r>
        <w:rPr>
          <w:rFonts w:hAnsi="宋体"/>
        </w:rPr>
        <w:t>溶液反应</w:t>
      </w:r>
    </w:p>
    <w:p>
      <w:pPr>
        <w:adjustRightInd w:val="0"/>
        <w:snapToGrid w:val="0"/>
        <w:ind w:firstLine="210" w:firstLineChars="100"/>
        <w:rPr>
          <w:rFonts w:hAnsi="宋体"/>
          <w:szCs w:val="21"/>
        </w:rPr>
      </w:pPr>
      <w:r>
        <w:rPr>
          <w:rFonts w:hint="eastAsia" w:hAnsi="宋体"/>
          <w:szCs w:val="21"/>
        </w:rPr>
        <w:t>（1）</w:t>
      </w:r>
      <w:r>
        <w:rPr>
          <w:i/>
        </w:rPr>
        <w:t>n</w:t>
      </w:r>
      <w:r>
        <w:t>［</w:t>
      </w:r>
      <w:r>
        <w:rPr>
          <w:rFonts w:hint="eastAsia"/>
        </w:rPr>
        <w:t>K</w:t>
      </w:r>
      <w:r>
        <w:t>Al</w:t>
      </w:r>
      <w:r>
        <w:rPr>
          <w:rFonts w:hAnsi="宋体"/>
        </w:rPr>
        <w:t>（</w:t>
      </w:r>
      <w:r>
        <w:t>SO</w:t>
      </w:r>
      <w:r>
        <w:rPr>
          <w:vertAlign w:val="subscript"/>
        </w:rPr>
        <w:t>4</w:t>
      </w:r>
      <w:r>
        <w:rPr>
          <w:rFonts w:hAnsi="宋体"/>
        </w:rPr>
        <w:t>）</w:t>
      </w:r>
      <w:r>
        <w:rPr>
          <w:vertAlign w:val="subscript"/>
        </w:rPr>
        <w:t>2</w:t>
      </w:r>
      <w:r>
        <w:t>］</w:t>
      </w:r>
      <w:r>
        <w:rPr>
          <w:rFonts w:ascii="宋体" w:hAnsi="宋体"/>
        </w:rPr>
        <w:t>∶</w:t>
      </w:r>
      <w:r>
        <w:rPr>
          <w:i/>
        </w:rPr>
        <w:t>n</w:t>
      </w:r>
      <w:r>
        <w:t>［Ba</w:t>
      </w:r>
      <w:r>
        <w:rPr>
          <w:rFonts w:hAnsi="宋体"/>
        </w:rPr>
        <w:t>（</w:t>
      </w:r>
      <w:r>
        <w:t>OH</w:t>
      </w:r>
      <w:r>
        <w:rPr>
          <w:rFonts w:hAnsi="宋体"/>
        </w:rPr>
        <w:t>）</w:t>
      </w:r>
      <w:r>
        <w:rPr>
          <w:vertAlign w:val="subscript"/>
        </w:rPr>
        <w:t>2</w:t>
      </w:r>
      <w:r>
        <w:t>］</w:t>
      </w:r>
      <w:r>
        <w:rPr>
          <w:rFonts w:hAnsi="宋体"/>
        </w:rPr>
        <w:t>＝</w:t>
      </w:r>
      <w:r>
        <w:t>1</w:t>
      </w:r>
      <w:r>
        <w:rPr>
          <w:rFonts w:ascii="宋体" w:hAnsi="宋体"/>
        </w:rPr>
        <w:t>∶</w:t>
      </w:r>
      <w:r>
        <w:t>1</w:t>
      </w:r>
      <w:r>
        <w:rPr>
          <w:rFonts w:hint="eastAsia"/>
        </w:rPr>
        <w:t>，</w:t>
      </w:r>
      <w:r>
        <w:rPr>
          <w:b/>
          <w:color w:val="FF0000"/>
          <w:u w:val="single"/>
        </w:rPr>
        <w:t>3Ba</w:t>
      </w:r>
      <w:r>
        <w:rPr>
          <w:b/>
          <w:color w:val="FF0000"/>
          <w:u w:val="single"/>
          <w:vertAlign w:val="superscript"/>
        </w:rPr>
        <w:t>2</w:t>
      </w:r>
      <w:r>
        <w:rPr>
          <w:rFonts w:hAnsi="宋体"/>
          <w:b/>
          <w:color w:val="FF0000"/>
          <w:u w:val="single"/>
          <w:vertAlign w:val="superscript"/>
        </w:rPr>
        <w:t>+</w:t>
      </w:r>
      <w:r>
        <w:rPr>
          <w:rFonts w:hAnsi="宋体"/>
          <w:b/>
          <w:color w:val="FF0000"/>
          <w:u w:val="single"/>
        </w:rPr>
        <w:t>+</w:t>
      </w:r>
      <w:r>
        <w:rPr>
          <w:b/>
          <w:color w:val="FF0000"/>
          <w:u w:val="single"/>
        </w:rPr>
        <w:t>3SO</w:t>
      </w:r>
      <w:r>
        <w:rPr>
          <w:rFonts w:hint="eastAsia"/>
          <w:b/>
          <w:color w:val="FF0000"/>
          <w:u w:val="single"/>
          <w:vertAlign w:val="subscript"/>
          <w:lang w:val="pt-BR"/>
        </w:rPr>
        <w:t>4</w:t>
      </w:r>
      <w:r>
        <w:rPr>
          <w:rFonts w:hint="eastAsia" w:hAnsi="宋体"/>
          <w:b/>
          <w:color w:val="FF0000"/>
          <w:u w:val="single"/>
          <w:vertAlign w:val="superscript"/>
          <w:lang w:val="pt-BR"/>
        </w:rPr>
        <w:t>2</w:t>
      </w:r>
      <w:r>
        <w:rPr>
          <w:rFonts w:hAnsi="宋体"/>
          <w:b/>
          <w:color w:val="FF0000"/>
          <w:u w:val="single"/>
          <w:vertAlign w:val="superscript"/>
          <w:lang w:val="pt-BR"/>
        </w:rPr>
        <w:t>－</w:t>
      </w:r>
      <w:r>
        <w:rPr>
          <w:rFonts w:hAnsi="宋体"/>
          <w:b/>
          <w:color w:val="FF0000"/>
          <w:u w:val="single"/>
        </w:rPr>
        <w:t>+</w:t>
      </w:r>
      <w:r>
        <w:rPr>
          <w:b/>
          <w:color w:val="FF0000"/>
          <w:u w:val="single"/>
        </w:rPr>
        <w:t>2Al</w:t>
      </w:r>
      <w:r>
        <w:rPr>
          <w:b/>
          <w:color w:val="FF0000"/>
          <w:u w:val="single"/>
          <w:vertAlign w:val="superscript"/>
        </w:rPr>
        <w:t>3</w:t>
      </w:r>
      <w:r>
        <w:rPr>
          <w:rFonts w:hAnsi="宋体"/>
          <w:b/>
          <w:color w:val="FF0000"/>
          <w:u w:val="single"/>
          <w:vertAlign w:val="superscript"/>
        </w:rPr>
        <w:t>+</w:t>
      </w:r>
      <w:r>
        <w:rPr>
          <w:rFonts w:hAnsi="宋体"/>
          <w:b/>
          <w:color w:val="FF0000"/>
          <w:u w:val="single"/>
        </w:rPr>
        <w:t>+</w:t>
      </w:r>
      <w:r>
        <w:rPr>
          <w:b/>
          <w:color w:val="FF0000"/>
          <w:u w:val="single"/>
        </w:rPr>
        <w:t>6OH</w:t>
      </w:r>
      <w:r>
        <w:rPr>
          <w:rFonts w:hAnsi="宋体"/>
          <w:b/>
          <w:color w:val="FF0000"/>
          <w:u w:val="single"/>
          <w:vertAlign w:val="superscript"/>
        </w:rPr>
        <w:t>－</w:t>
      </w:r>
      <w:r>
        <w:rPr>
          <w:b/>
          <w:color w:val="FF0000"/>
          <w:spacing w:val="-16"/>
          <w:u w:val="single"/>
        </w:rPr>
        <w:drawing>
          <wp:inline distT="0" distB="0" distL="114300" distR="114300">
            <wp:extent cx="208915" cy="95250"/>
            <wp:effectExtent l="0" t="0" r="635" b="0"/>
            <wp:docPr id="243"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349"/>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3BaSO</w:t>
      </w:r>
      <w:r>
        <w:rPr>
          <w:b/>
          <w:color w:val="FF0000"/>
          <w:u w:val="single"/>
          <w:vertAlign w:val="subscript"/>
        </w:rPr>
        <w:t>4</w:t>
      </w:r>
      <w:r>
        <w:rPr>
          <w:rFonts w:ascii="宋体" w:hAnsi="宋体"/>
          <w:b/>
          <w:color w:val="FF0000"/>
          <w:u w:val="single"/>
        </w:rPr>
        <w:t>↓</w:t>
      </w:r>
      <w:r>
        <w:rPr>
          <w:rFonts w:hAnsi="宋体"/>
          <w:b/>
          <w:color w:val="FF0000"/>
          <w:u w:val="single"/>
        </w:rPr>
        <w:t>+</w:t>
      </w:r>
      <w:r>
        <w:rPr>
          <w:b/>
          <w:color w:val="FF0000"/>
          <w:u w:val="single"/>
        </w:rPr>
        <w:t>2Al</w:t>
      </w:r>
      <w:r>
        <w:rPr>
          <w:rFonts w:hAnsi="宋体"/>
          <w:b/>
          <w:color w:val="FF0000"/>
          <w:u w:val="single"/>
        </w:rPr>
        <w:t>（</w:t>
      </w:r>
      <w:r>
        <w:rPr>
          <w:b/>
          <w:color w:val="FF0000"/>
          <w:u w:val="single"/>
        </w:rPr>
        <w:t>OH</w:t>
      </w:r>
      <w:r>
        <w:rPr>
          <w:rFonts w:hAnsi="宋体"/>
          <w:b/>
          <w:color w:val="FF0000"/>
          <w:u w:val="single"/>
        </w:rPr>
        <w:t>）</w:t>
      </w:r>
      <w:r>
        <w:rPr>
          <w:b/>
          <w:color w:val="FF0000"/>
          <w:u w:val="single"/>
          <w:vertAlign w:val="subscript"/>
        </w:rPr>
        <w:t>3</w:t>
      </w:r>
      <w:r>
        <w:rPr>
          <w:rFonts w:ascii="宋体" w:hAnsi="宋体"/>
          <w:b/>
          <w:color w:val="FF0000"/>
          <w:u w:val="single"/>
        </w:rPr>
        <w:t>↓</w:t>
      </w:r>
    </w:p>
    <w:p>
      <w:pPr>
        <w:adjustRightInd w:val="0"/>
        <w:snapToGrid w:val="0"/>
        <w:ind w:firstLine="210" w:firstLineChars="100"/>
        <w:rPr>
          <w:rFonts w:hAnsi="宋体"/>
          <w:szCs w:val="21"/>
        </w:rPr>
      </w:pPr>
      <w:r>
        <w:rPr>
          <w:rFonts w:hint="eastAsia" w:hAnsi="宋体"/>
          <w:szCs w:val="21"/>
        </w:rPr>
        <w:t>（2）</w:t>
      </w:r>
      <w:r>
        <w:rPr>
          <w:i/>
        </w:rPr>
        <w:t>n</w:t>
      </w:r>
      <w:r>
        <w:t>［</w:t>
      </w:r>
      <w:r>
        <w:rPr>
          <w:rFonts w:hint="eastAsia"/>
        </w:rPr>
        <w:t>K</w:t>
      </w:r>
      <w:r>
        <w:t>Al</w:t>
      </w:r>
      <w:r>
        <w:rPr>
          <w:rFonts w:hAnsi="宋体"/>
        </w:rPr>
        <w:t>（</w:t>
      </w:r>
      <w:r>
        <w:t>SO</w:t>
      </w:r>
      <w:r>
        <w:rPr>
          <w:vertAlign w:val="subscript"/>
        </w:rPr>
        <w:t>4</w:t>
      </w:r>
      <w:r>
        <w:rPr>
          <w:rFonts w:hAnsi="宋体"/>
        </w:rPr>
        <w:t>）</w:t>
      </w:r>
      <w:r>
        <w:rPr>
          <w:vertAlign w:val="subscript"/>
        </w:rPr>
        <w:t>2</w:t>
      </w:r>
      <w:r>
        <w:t>］</w:t>
      </w:r>
      <w:r>
        <w:rPr>
          <w:rFonts w:ascii="宋体" w:hAnsi="宋体"/>
        </w:rPr>
        <w:t>∶</w:t>
      </w:r>
      <w:r>
        <w:rPr>
          <w:i/>
        </w:rPr>
        <w:t>n</w:t>
      </w:r>
      <w:r>
        <w:t>［Ba</w:t>
      </w:r>
      <w:r>
        <w:rPr>
          <w:rFonts w:hAnsi="宋体"/>
        </w:rPr>
        <w:t>（</w:t>
      </w:r>
      <w:r>
        <w:t>OH</w:t>
      </w:r>
      <w:r>
        <w:rPr>
          <w:rFonts w:hAnsi="宋体"/>
        </w:rPr>
        <w:t>）</w:t>
      </w:r>
      <w:r>
        <w:rPr>
          <w:vertAlign w:val="subscript"/>
        </w:rPr>
        <w:t>2</w:t>
      </w:r>
      <w:r>
        <w:t>］</w:t>
      </w:r>
      <w:r>
        <w:rPr>
          <w:rFonts w:hAnsi="宋体"/>
        </w:rPr>
        <w:t>＝</w:t>
      </w:r>
      <w:r>
        <w:t>1</w:t>
      </w:r>
      <w:r>
        <w:rPr>
          <w:rFonts w:ascii="宋体" w:hAnsi="宋体"/>
        </w:rPr>
        <w:t>∶</w:t>
      </w:r>
      <w:r>
        <w:t>2</w:t>
      </w:r>
      <w:r>
        <w:rPr>
          <w:rFonts w:hint="eastAsia"/>
        </w:rPr>
        <w:t>，</w:t>
      </w:r>
      <w:r>
        <w:rPr>
          <w:b/>
          <w:color w:val="FF0000"/>
          <w:u w:val="single"/>
        </w:rPr>
        <w:t>Al</w:t>
      </w:r>
      <w:r>
        <w:rPr>
          <w:b/>
          <w:color w:val="FF0000"/>
          <w:u w:val="single"/>
          <w:vertAlign w:val="superscript"/>
        </w:rPr>
        <w:t>3</w:t>
      </w:r>
      <w:r>
        <w:rPr>
          <w:rFonts w:hAnsi="宋体"/>
          <w:b/>
          <w:color w:val="FF0000"/>
          <w:u w:val="single"/>
          <w:vertAlign w:val="superscript"/>
        </w:rPr>
        <w:t>+</w:t>
      </w:r>
      <w:r>
        <w:rPr>
          <w:rFonts w:hAnsi="宋体"/>
          <w:b/>
          <w:color w:val="FF0000"/>
          <w:u w:val="single"/>
        </w:rPr>
        <w:t>+</w:t>
      </w:r>
      <w:r>
        <w:rPr>
          <w:b/>
          <w:color w:val="FF0000"/>
          <w:u w:val="single"/>
        </w:rPr>
        <w:t>2SO</w:t>
      </w:r>
      <w:r>
        <w:rPr>
          <w:rFonts w:hint="eastAsia"/>
          <w:b/>
          <w:color w:val="FF0000"/>
          <w:u w:val="single"/>
          <w:vertAlign w:val="subscript"/>
          <w:lang w:val="pt-BR"/>
        </w:rPr>
        <w:t>4</w:t>
      </w:r>
      <w:r>
        <w:rPr>
          <w:rFonts w:hint="eastAsia" w:hAnsi="宋体"/>
          <w:b/>
          <w:color w:val="FF0000"/>
          <w:u w:val="single"/>
          <w:vertAlign w:val="superscript"/>
          <w:lang w:val="pt-BR"/>
        </w:rPr>
        <w:t>2</w:t>
      </w:r>
      <w:r>
        <w:rPr>
          <w:rFonts w:hAnsi="宋体"/>
          <w:b/>
          <w:color w:val="FF0000"/>
          <w:u w:val="single"/>
          <w:vertAlign w:val="superscript"/>
          <w:lang w:val="pt-BR"/>
        </w:rPr>
        <w:t>－</w:t>
      </w:r>
      <w:r>
        <w:rPr>
          <w:rFonts w:hAnsi="宋体"/>
          <w:b/>
          <w:color w:val="FF0000"/>
          <w:u w:val="single"/>
        </w:rPr>
        <w:t>+</w:t>
      </w:r>
      <w:r>
        <w:rPr>
          <w:b/>
          <w:color w:val="FF0000"/>
          <w:u w:val="single"/>
        </w:rPr>
        <w:t>2Ba</w:t>
      </w:r>
      <w:r>
        <w:rPr>
          <w:b/>
          <w:color w:val="FF0000"/>
          <w:u w:val="single"/>
          <w:vertAlign w:val="superscript"/>
        </w:rPr>
        <w:t>2</w:t>
      </w:r>
      <w:r>
        <w:rPr>
          <w:rFonts w:hAnsi="宋体"/>
          <w:b/>
          <w:color w:val="FF0000"/>
          <w:u w:val="single"/>
          <w:vertAlign w:val="superscript"/>
        </w:rPr>
        <w:t>+</w:t>
      </w:r>
      <w:r>
        <w:rPr>
          <w:rFonts w:hAnsi="宋体"/>
          <w:b/>
          <w:color w:val="FF0000"/>
          <w:u w:val="single"/>
        </w:rPr>
        <w:t>+</w:t>
      </w:r>
      <w:r>
        <w:rPr>
          <w:b/>
          <w:color w:val="FF0000"/>
          <w:u w:val="single"/>
        </w:rPr>
        <w:t>4OH</w:t>
      </w:r>
      <w:r>
        <w:rPr>
          <w:rFonts w:hAnsi="宋体"/>
          <w:b/>
          <w:color w:val="FF0000"/>
          <w:u w:val="single"/>
          <w:vertAlign w:val="superscript"/>
        </w:rPr>
        <w:t>－</w:t>
      </w:r>
      <w:r>
        <w:rPr>
          <w:b/>
          <w:color w:val="FF0000"/>
          <w:spacing w:val="-16"/>
          <w:u w:val="single"/>
        </w:rPr>
        <w:drawing>
          <wp:inline distT="0" distB="0" distL="114300" distR="114300">
            <wp:extent cx="208915" cy="95250"/>
            <wp:effectExtent l="0" t="0" r="635" b="0"/>
            <wp:docPr id="26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350"/>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［Al</w:t>
      </w:r>
      <w:r>
        <w:rPr>
          <w:rFonts w:hAnsi="宋体"/>
          <w:b/>
          <w:color w:val="FF0000"/>
          <w:u w:val="single"/>
        </w:rPr>
        <w:t>（</w:t>
      </w:r>
      <w:r>
        <w:rPr>
          <w:b/>
          <w:color w:val="FF0000"/>
          <w:u w:val="single"/>
        </w:rPr>
        <w:t>OH</w:t>
      </w:r>
      <w:r>
        <w:rPr>
          <w:rFonts w:hAnsi="宋体"/>
          <w:b/>
          <w:color w:val="FF0000"/>
          <w:u w:val="single"/>
        </w:rPr>
        <w:t>）</w:t>
      </w:r>
      <w:r>
        <w:rPr>
          <w:b/>
          <w:color w:val="FF0000"/>
          <w:u w:val="single"/>
          <w:vertAlign w:val="subscript"/>
        </w:rPr>
        <w:t>4</w:t>
      </w:r>
      <w:r>
        <w:rPr>
          <w:b/>
          <w:color w:val="FF0000"/>
          <w:u w:val="single"/>
        </w:rPr>
        <w:t>］</w:t>
      </w:r>
      <w:r>
        <w:rPr>
          <w:rFonts w:hAnsi="宋体"/>
          <w:b/>
          <w:color w:val="FF0000"/>
          <w:u w:val="single"/>
          <w:vertAlign w:val="superscript"/>
        </w:rPr>
        <w:t>－</w:t>
      </w:r>
      <w:r>
        <w:rPr>
          <w:rFonts w:hAnsi="宋体"/>
          <w:b/>
          <w:color w:val="FF0000"/>
          <w:u w:val="single"/>
        </w:rPr>
        <w:t>+</w:t>
      </w:r>
      <w:r>
        <w:rPr>
          <w:b/>
          <w:color w:val="FF0000"/>
          <w:u w:val="single"/>
        </w:rPr>
        <w:t>2BaSO</w:t>
      </w:r>
      <w:r>
        <w:rPr>
          <w:b/>
          <w:color w:val="FF0000"/>
          <w:u w:val="single"/>
          <w:vertAlign w:val="subscript"/>
        </w:rPr>
        <w:t>4</w:t>
      </w:r>
      <w:r>
        <w:rPr>
          <w:rFonts w:ascii="宋体" w:hAnsi="宋体"/>
          <w:b/>
          <w:color w:val="FF0000"/>
          <w:u w:val="single"/>
        </w:rPr>
        <w:t>↓</w:t>
      </w:r>
    </w:p>
    <w:p>
      <w:pPr>
        <w:adjustRightInd w:val="0"/>
        <w:snapToGrid w:val="0"/>
        <w:rPr>
          <w:rFonts w:hAnsi="宋体"/>
          <w:szCs w:val="21"/>
        </w:rPr>
      </w:pPr>
      <w:r>
        <w:rPr>
          <w:rFonts w:hint="eastAsia"/>
          <w:szCs w:val="21"/>
        </w:rPr>
        <w:t>5</w:t>
      </w:r>
      <w:r>
        <w:rPr>
          <w:rFonts w:hAnsi="宋体"/>
          <w:szCs w:val="21"/>
        </w:rPr>
        <w:t>．</w:t>
      </w:r>
      <w:r>
        <w:t>NH</w:t>
      </w:r>
      <w:r>
        <w:rPr>
          <w:vertAlign w:val="subscript"/>
        </w:rPr>
        <w:t>4</w:t>
      </w:r>
      <w:r>
        <w:t>Al</w:t>
      </w:r>
      <w:r>
        <w:rPr>
          <w:rFonts w:hAnsi="宋体"/>
        </w:rPr>
        <w:t>（</w:t>
      </w:r>
      <w:r>
        <w:t>SO</w:t>
      </w:r>
      <w:r>
        <w:rPr>
          <w:vertAlign w:val="subscript"/>
        </w:rPr>
        <w:t>4</w:t>
      </w:r>
      <w:r>
        <w:rPr>
          <w:rFonts w:hAnsi="宋体"/>
        </w:rPr>
        <w:t>）</w:t>
      </w:r>
      <w:r>
        <w:rPr>
          <w:vertAlign w:val="subscript"/>
        </w:rPr>
        <w:t>2</w:t>
      </w:r>
      <w:r>
        <w:rPr>
          <w:rFonts w:hAnsi="宋体"/>
        </w:rPr>
        <w:t>与</w:t>
      </w:r>
      <w:r>
        <w:t>Ba</w:t>
      </w:r>
      <w:r>
        <w:rPr>
          <w:rFonts w:hAnsi="宋体"/>
        </w:rPr>
        <w:t>（</w:t>
      </w:r>
      <w:r>
        <w:t>OH</w:t>
      </w:r>
      <w:r>
        <w:rPr>
          <w:rFonts w:hAnsi="宋体"/>
        </w:rPr>
        <w:t>）</w:t>
      </w:r>
      <w:r>
        <w:rPr>
          <w:vertAlign w:val="subscript"/>
        </w:rPr>
        <w:t>2</w:t>
      </w:r>
      <w:r>
        <w:rPr>
          <w:rFonts w:hAnsi="宋体"/>
        </w:rPr>
        <w:t>溶液反应</w:t>
      </w:r>
    </w:p>
    <w:p>
      <w:pPr>
        <w:adjustRightInd w:val="0"/>
        <w:snapToGrid w:val="0"/>
        <w:ind w:firstLine="210" w:firstLineChars="100"/>
        <w:rPr>
          <w:rFonts w:hAnsi="宋体"/>
          <w:szCs w:val="21"/>
        </w:rPr>
      </w:pPr>
      <w:r>
        <w:rPr>
          <w:rFonts w:hint="eastAsia" w:hAnsi="宋体"/>
          <w:szCs w:val="21"/>
        </w:rPr>
        <w:t>（1）</w:t>
      </w:r>
      <w:r>
        <w:rPr>
          <w:i/>
        </w:rPr>
        <w:t>n</w:t>
      </w:r>
      <w:r>
        <w:t>［NH</w:t>
      </w:r>
      <w:r>
        <w:rPr>
          <w:vertAlign w:val="subscript"/>
        </w:rPr>
        <w:t>4</w:t>
      </w:r>
      <w:r>
        <w:t>Al</w:t>
      </w:r>
      <w:r>
        <w:rPr>
          <w:rFonts w:hAnsi="宋体"/>
        </w:rPr>
        <w:t>（</w:t>
      </w:r>
      <w:r>
        <w:t>SO</w:t>
      </w:r>
      <w:r>
        <w:rPr>
          <w:vertAlign w:val="subscript"/>
        </w:rPr>
        <w:t>4</w:t>
      </w:r>
      <w:r>
        <w:rPr>
          <w:rFonts w:hAnsi="宋体"/>
        </w:rPr>
        <w:t>）</w:t>
      </w:r>
      <w:r>
        <w:rPr>
          <w:vertAlign w:val="subscript"/>
        </w:rPr>
        <w:t>2</w:t>
      </w:r>
      <w:r>
        <w:t>］</w:t>
      </w:r>
      <w:r>
        <w:rPr>
          <w:rFonts w:ascii="宋体" w:hAnsi="宋体"/>
        </w:rPr>
        <w:t>∶</w:t>
      </w:r>
      <w:r>
        <w:rPr>
          <w:i/>
        </w:rPr>
        <w:t>n</w:t>
      </w:r>
      <w:r>
        <w:t>［Ba</w:t>
      </w:r>
      <w:r>
        <w:rPr>
          <w:rFonts w:hAnsi="宋体"/>
        </w:rPr>
        <w:t>（</w:t>
      </w:r>
      <w:r>
        <w:t>OH</w:t>
      </w:r>
      <w:r>
        <w:rPr>
          <w:rFonts w:hAnsi="宋体"/>
        </w:rPr>
        <w:t>）</w:t>
      </w:r>
      <w:r>
        <w:rPr>
          <w:vertAlign w:val="subscript"/>
        </w:rPr>
        <w:t>2</w:t>
      </w:r>
      <w:r>
        <w:t>］</w:t>
      </w:r>
      <w:r>
        <w:rPr>
          <w:rFonts w:hAnsi="宋体"/>
        </w:rPr>
        <w:t>＝</w:t>
      </w:r>
      <w:r>
        <w:t>1</w:t>
      </w:r>
      <w:r>
        <w:rPr>
          <w:rFonts w:ascii="宋体" w:hAnsi="宋体"/>
        </w:rPr>
        <w:t>∶</w:t>
      </w:r>
      <w:r>
        <w:t>1</w:t>
      </w:r>
      <w:r>
        <w:rPr>
          <w:rFonts w:hint="eastAsia"/>
        </w:rPr>
        <w:t>，</w:t>
      </w:r>
      <w:r>
        <w:rPr>
          <w:b/>
          <w:color w:val="FF0000"/>
          <w:u w:val="single"/>
        </w:rPr>
        <w:t>3Ba</w:t>
      </w:r>
      <w:r>
        <w:rPr>
          <w:b/>
          <w:color w:val="FF0000"/>
          <w:u w:val="single"/>
          <w:vertAlign w:val="superscript"/>
        </w:rPr>
        <w:t>2</w:t>
      </w:r>
      <w:r>
        <w:rPr>
          <w:rFonts w:hAnsi="宋体"/>
          <w:b/>
          <w:color w:val="FF0000"/>
          <w:u w:val="single"/>
          <w:vertAlign w:val="superscript"/>
        </w:rPr>
        <w:t>+</w:t>
      </w:r>
      <w:r>
        <w:rPr>
          <w:rFonts w:hAnsi="宋体"/>
          <w:b/>
          <w:color w:val="FF0000"/>
          <w:u w:val="single"/>
        </w:rPr>
        <w:t>+</w:t>
      </w:r>
      <w:r>
        <w:rPr>
          <w:b/>
          <w:color w:val="FF0000"/>
          <w:u w:val="single"/>
        </w:rPr>
        <w:t>3SO</w:t>
      </w:r>
      <w:r>
        <w:rPr>
          <w:rFonts w:hint="eastAsia"/>
          <w:b/>
          <w:color w:val="FF0000"/>
          <w:u w:val="single"/>
          <w:vertAlign w:val="subscript"/>
          <w:lang w:val="pt-BR"/>
        </w:rPr>
        <w:t>4</w:t>
      </w:r>
      <w:r>
        <w:rPr>
          <w:rFonts w:hint="eastAsia" w:hAnsi="宋体"/>
          <w:b/>
          <w:color w:val="FF0000"/>
          <w:u w:val="single"/>
          <w:vertAlign w:val="superscript"/>
          <w:lang w:val="pt-BR"/>
        </w:rPr>
        <w:t>2</w:t>
      </w:r>
      <w:r>
        <w:rPr>
          <w:rFonts w:hAnsi="宋体"/>
          <w:b/>
          <w:color w:val="FF0000"/>
          <w:u w:val="single"/>
          <w:vertAlign w:val="superscript"/>
          <w:lang w:val="pt-BR"/>
        </w:rPr>
        <w:t>－</w:t>
      </w:r>
      <w:r>
        <w:rPr>
          <w:rFonts w:hAnsi="宋体"/>
          <w:b/>
          <w:color w:val="FF0000"/>
          <w:u w:val="single"/>
        </w:rPr>
        <w:t>+</w:t>
      </w:r>
      <w:r>
        <w:rPr>
          <w:b/>
          <w:color w:val="FF0000"/>
          <w:u w:val="single"/>
        </w:rPr>
        <w:t>2Al</w:t>
      </w:r>
      <w:r>
        <w:rPr>
          <w:b/>
          <w:color w:val="FF0000"/>
          <w:u w:val="single"/>
          <w:vertAlign w:val="superscript"/>
        </w:rPr>
        <w:t>3</w:t>
      </w:r>
      <w:r>
        <w:rPr>
          <w:rFonts w:hAnsi="宋体"/>
          <w:b/>
          <w:color w:val="FF0000"/>
          <w:u w:val="single"/>
          <w:vertAlign w:val="superscript"/>
        </w:rPr>
        <w:t>+</w:t>
      </w:r>
      <w:r>
        <w:rPr>
          <w:rFonts w:hAnsi="宋体"/>
          <w:b/>
          <w:color w:val="FF0000"/>
          <w:u w:val="single"/>
        </w:rPr>
        <w:t>+</w:t>
      </w:r>
      <w:r>
        <w:rPr>
          <w:b/>
          <w:color w:val="FF0000"/>
          <w:u w:val="single"/>
        </w:rPr>
        <w:t>6OH</w:t>
      </w:r>
      <w:r>
        <w:rPr>
          <w:rFonts w:hAnsi="宋体"/>
          <w:b/>
          <w:color w:val="FF0000"/>
          <w:u w:val="single"/>
          <w:vertAlign w:val="superscript"/>
        </w:rPr>
        <w:t>－</w:t>
      </w:r>
      <w:r>
        <w:rPr>
          <w:b/>
          <w:color w:val="FF0000"/>
          <w:spacing w:val="-16"/>
          <w:u w:val="single"/>
        </w:rPr>
        <w:drawing>
          <wp:inline distT="0" distB="0" distL="114300" distR="114300">
            <wp:extent cx="208915" cy="95250"/>
            <wp:effectExtent l="0" t="0" r="635" b="0"/>
            <wp:docPr id="248"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351"/>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3BaSO</w:t>
      </w:r>
      <w:r>
        <w:rPr>
          <w:b/>
          <w:color w:val="FF0000"/>
          <w:u w:val="single"/>
          <w:vertAlign w:val="subscript"/>
        </w:rPr>
        <w:t>4</w:t>
      </w:r>
      <w:r>
        <w:rPr>
          <w:rFonts w:ascii="宋体" w:hAnsi="宋体"/>
          <w:b/>
          <w:color w:val="FF0000"/>
          <w:u w:val="single"/>
        </w:rPr>
        <w:t>↓</w:t>
      </w:r>
      <w:r>
        <w:rPr>
          <w:rFonts w:hAnsi="宋体"/>
          <w:b/>
          <w:color w:val="FF0000"/>
          <w:u w:val="single"/>
        </w:rPr>
        <w:t>+</w:t>
      </w:r>
      <w:r>
        <w:rPr>
          <w:b/>
          <w:color w:val="FF0000"/>
          <w:u w:val="single"/>
        </w:rPr>
        <w:t>2Al</w:t>
      </w:r>
      <w:r>
        <w:rPr>
          <w:rFonts w:hAnsi="宋体"/>
          <w:b/>
          <w:color w:val="FF0000"/>
          <w:u w:val="single"/>
        </w:rPr>
        <w:t>（</w:t>
      </w:r>
      <w:r>
        <w:rPr>
          <w:b/>
          <w:color w:val="FF0000"/>
          <w:u w:val="single"/>
        </w:rPr>
        <w:t>OH</w:t>
      </w:r>
      <w:r>
        <w:rPr>
          <w:rFonts w:hAnsi="宋体"/>
          <w:b/>
          <w:color w:val="FF0000"/>
          <w:u w:val="single"/>
        </w:rPr>
        <w:t>）</w:t>
      </w:r>
      <w:r>
        <w:rPr>
          <w:b/>
          <w:color w:val="FF0000"/>
          <w:u w:val="single"/>
          <w:vertAlign w:val="subscript"/>
        </w:rPr>
        <w:t>3</w:t>
      </w:r>
      <w:r>
        <w:rPr>
          <w:rFonts w:ascii="宋体" w:hAnsi="宋体"/>
          <w:b/>
          <w:color w:val="FF0000"/>
          <w:u w:val="single"/>
        </w:rPr>
        <w:t>↓</w:t>
      </w:r>
    </w:p>
    <w:p>
      <w:pPr>
        <w:adjustRightInd w:val="0"/>
        <w:snapToGrid w:val="0"/>
        <w:ind w:firstLine="210" w:firstLineChars="100"/>
        <w:rPr>
          <w:rFonts w:hAnsi="宋体"/>
          <w:szCs w:val="21"/>
        </w:rPr>
      </w:pPr>
      <w:r>
        <w:rPr>
          <w:rFonts w:hint="eastAsia" w:hAnsi="宋体"/>
          <w:szCs w:val="21"/>
        </w:rPr>
        <w:t>（2）</w:t>
      </w:r>
      <w:r>
        <w:rPr>
          <w:i/>
        </w:rPr>
        <w:t>n</w:t>
      </w:r>
      <w:r>
        <w:t>［NH</w:t>
      </w:r>
      <w:r>
        <w:rPr>
          <w:vertAlign w:val="subscript"/>
        </w:rPr>
        <w:t>4</w:t>
      </w:r>
      <w:r>
        <w:t>Al</w:t>
      </w:r>
      <w:r>
        <w:rPr>
          <w:rFonts w:hAnsi="宋体"/>
        </w:rPr>
        <w:t>（</w:t>
      </w:r>
      <w:r>
        <w:t>SO</w:t>
      </w:r>
      <w:r>
        <w:rPr>
          <w:vertAlign w:val="subscript"/>
        </w:rPr>
        <w:t>4</w:t>
      </w:r>
      <w:r>
        <w:rPr>
          <w:rFonts w:hAnsi="宋体"/>
        </w:rPr>
        <w:t>）</w:t>
      </w:r>
      <w:r>
        <w:rPr>
          <w:vertAlign w:val="subscript"/>
        </w:rPr>
        <w:t>2</w:t>
      </w:r>
      <w:r>
        <w:t>］</w:t>
      </w:r>
      <w:r>
        <w:rPr>
          <w:rFonts w:ascii="宋体" w:hAnsi="宋体"/>
        </w:rPr>
        <w:t>∶</w:t>
      </w:r>
      <w:r>
        <w:rPr>
          <w:i/>
        </w:rPr>
        <w:t>n</w:t>
      </w:r>
      <w:r>
        <w:t>［Ba</w:t>
      </w:r>
      <w:r>
        <w:rPr>
          <w:rFonts w:hAnsi="宋体"/>
        </w:rPr>
        <w:t>（</w:t>
      </w:r>
      <w:r>
        <w:t>OH</w:t>
      </w:r>
      <w:r>
        <w:rPr>
          <w:rFonts w:hAnsi="宋体"/>
        </w:rPr>
        <w:t>）</w:t>
      </w:r>
      <w:r>
        <w:rPr>
          <w:vertAlign w:val="subscript"/>
        </w:rPr>
        <w:t>2</w:t>
      </w:r>
      <w:r>
        <w:t>］</w:t>
      </w:r>
      <w:r>
        <w:rPr>
          <w:rFonts w:hAnsi="宋体"/>
        </w:rPr>
        <w:t>＝</w:t>
      </w:r>
      <w:r>
        <w:t>1</w:t>
      </w:r>
      <w:r>
        <w:rPr>
          <w:rFonts w:ascii="宋体" w:hAnsi="宋体"/>
        </w:rPr>
        <w:t>∶</w:t>
      </w:r>
      <w:r>
        <w:t>2</w:t>
      </w:r>
      <w:r>
        <w:rPr>
          <w:rFonts w:hint="eastAsia"/>
        </w:rPr>
        <w:t>，</w:t>
      </w:r>
      <w:r>
        <w:rPr>
          <w:b/>
          <w:color w:val="FF0000"/>
          <w:u w:val="single"/>
        </w:rPr>
        <w:t>NH</w:t>
      </w:r>
      <w:r>
        <w:rPr>
          <w:b/>
          <w:color w:val="FF0000"/>
          <w:u w:val="single"/>
          <w:vertAlign w:val="subscript"/>
        </w:rPr>
        <w:t>4</w:t>
      </w:r>
      <w:r>
        <w:rPr>
          <w:rFonts w:hAnsi="宋体"/>
          <w:b/>
          <w:color w:val="FF0000"/>
          <w:u w:val="single"/>
          <w:vertAlign w:val="superscript"/>
        </w:rPr>
        <w:t>+</w:t>
      </w:r>
      <w:r>
        <w:rPr>
          <w:rFonts w:hAnsi="宋体"/>
          <w:b/>
          <w:color w:val="FF0000"/>
          <w:u w:val="single"/>
        </w:rPr>
        <w:t>+</w:t>
      </w:r>
      <w:r>
        <w:rPr>
          <w:b/>
          <w:color w:val="FF0000"/>
          <w:u w:val="single"/>
        </w:rPr>
        <w:t>Al</w:t>
      </w:r>
      <w:r>
        <w:rPr>
          <w:b/>
          <w:color w:val="FF0000"/>
          <w:u w:val="single"/>
          <w:vertAlign w:val="superscript"/>
        </w:rPr>
        <w:t>3</w:t>
      </w:r>
      <w:r>
        <w:rPr>
          <w:rFonts w:hAnsi="宋体"/>
          <w:b/>
          <w:color w:val="FF0000"/>
          <w:u w:val="single"/>
          <w:vertAlign w:val="superscript"/>
        </w:rPr>
        <w:t>+</w:t>
      </w:r>
      <w:r>
        <w:rPr>
          <w:rFonts w:hAnsi="宋体"/>
          <w:b/>
          <w:color w:val="FF0000"/>
          <w:u w:val="single"/>
        </w:rPr>
        <w:t>+</w:t>
      </w:r>
      <w:r>
        <w:rPr>
          <w:b/>
          <w:color w:val="FF0000"/>
          <w:u w:val="single"/>
        </w:rPr>
        <w:t>2SO</w:t>
      </w:r>
      <w:r>
        <w:rPr>
          <w:rFonts w:hint="eastAsia"/>
          <w:b/>
          <w:color w:val="FF0000"/>
          <w:u w:val="single"/>
          <w:vertAlign w:val="subscript"/>
          <w:lang w:val="pt-BR"/>
        </w:rPr>
        <w:t>4</w:t>
      </w:r>
      <w:r>
        <w:rPr>
          <w:rFonts w:hint="eastAsia" w:hAnsi="宋体"/>
          <w:b/>
          <w:color w:val="FF0000"/>
          <w:u w:val="single"/>
          <w:vertAlign w:val="superscript"/>
          <w:lang w:val="pt-BR"/>
        </w:rPr>
        <w:t>2</w:t>
      </w:r>
      <w:r>
        <w:rPr>
          <w:rFonts w:hAnsi="宋体"/>
          <w:b/>
          <w:color w:val="FF0000"/>
          <w:u w:val="single"/>
          <w:vertAlign w:val="superscript"/>
          <w:lang w:val="pt-BR"/>
        </w:rPr>
        <w:t>－</w:t>
      </w:r>
      <w:r>
        <w:rPr>
          <w:rFonts w:hAnsi="宋体"/>
          <w:b/>
          <w:color w:val="FF0000"/>
          <w:u w:val="single"/>
        </w:rPr>
        <w:t>+</w:t>
      </w:r>
      <w:r>
        <w:rPr>
          <w:b/>
          <w:color w:val="FF0000"/>
          <w:u w:val="single"/>
        </w:rPr>
        <w:t>2Ba</w:t>
      </w:r>
      <w:r>
        <w:rPr>
          <w:b/>
          <w:color w:val="FF0000"/>
          <w:u w:val="single"/>
          <w:vertAlign w:val="superscript"/>
        </w:rPr>
        <w:t>2</w:t>
      </w:r>
      <w:r>
        <w:rPr>
          <w:rFonts w:hAnsi="宋体"/>
          <w:b/>
          <w:color w:val="FF0000"/>
          <w:u w:val="single"/>
          <w:vertAlign w:val="superscript"/>
        </w:rPr>
        <w:t>+</w:t>
      </w:r>
      <w:r>
        <w:rPr>
          <w:rFonts w:hAnsi="宋体"/>
          <w:b/>
          <w:color w:val="FF0000"/>
          <w:u w:val="single"/>
        </w:rPr>
        <w:t>+</w:t>
      </w:r>
      <w:r>
        <w:rPr>
          <w:b/>
          <w:color w:val="FF0000"/>
          <w:u w:val="single"/>
        </w:rPr>
        <w:t>4OH</w:t>
      </w:r>
      <w:r>
        <w:rPr>
          <w:rFonts w:hAnsi="宋体"/>
          <w:b/>
          <w:color w:val="FF0000"/>
          <w:u w:val="single"/>
          <w:vertAlign w:val="superscript"/>
        </w:rPr>
        <w:t>－</w:t>
      </w:r>
      <w:r>
        <w:rPr>
          <w:b/>
          <w:color w:val="FF0000"/>
          <w:spacing w:val="-16"/>
          <w:u w:val="single"/>
        </w:rPr>
        <w:drawing>
          <wp:inline distT="0" distB="0" distL="114300" distR="114300">
            <wp:extent cx="208915" cy="95250"/>
            <wp:effectExtent l="0" t="0" r="635" b="0"/>
            <wp:docPr id="2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352"/>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b/>
          <w:color w:val="FF0000"/>
          <w:u w:val="single"/>
        </w:rPr>
        <w:t>NH</w:t>
      </w:r>
      <w:r>
        <w:rPr>
          <w:b/>
          <w:color w:val="FF0000"/>
          <w:u w:val="single"/>
          <w:vertAlign w:val="subscript"/>
        </w:rPr>
        <w:t>3</w:t>
      </w:r>
      <w:r>
        <w:rPr>
          <w:rFonts w:hint="eastAsia"/>
          <w:b/>
          <w:color w:val="FF0000"/>
          <w:u w:val="single"/>
        </w:rPr>
        <w:t>·</w:t>
      </w:r>
      <w:r>
        <w:rPr>
          <w:b/>
          <w:color w:val="FF0000"/>
          <w:u w:val="single"/>
        </w:rPr>
        <w:t>H</w:t>
      </w:r>
      <w:r>
        <w:rPr>
          <w:b/>
          <w:color w:val="FF0000"/>
          <w:u w:val="single"/>
          <w:vertAlign w:val="subscript"/>
        </w:rPr>
        <w:t>2</w:t>
      </w:r>
      <w:r>
        <w:rPr>
          <w:b/>
          <w:color w:val="FF0000"/>
          <w:u w:val="single"/>
        </w:rPr>
        <w:t>O</w:t>
      </w:r>
      <w:r>
        <w:rPr>
          <w:rFonts w:hAnsi="宋体"/>
          <w:b/>
          <w:color w:val="FF0000"/>
          <w:u w:val="single"/>
        </w:rPr>
        <w:t>+</w:t>
      </w:r>
      <w:r>
        <w:rPr>
          <w:b/>
          <w:color w:val="FF0000"/>
          <w:u w:val="single"/>
        </w:rPr>
        <w:t>Al</w:t>
      </w:r>
      <w:r>
        <w:rPr>
          <w:rFonts w:hAnsi="宋体"/>
          <w:b/>
          <w:color w:val="FF0000"/>
          <w:u w:val="single"/>
        </w:rPr>
        <w:t>（</w:t>
      </w:r>
      <w:r>
        <w:rPr>
          <w:b/>
          <w:color w:val="FF0000"/>
          <w:u w:val="single"/>
        </w:rPr>
        <w:t>OH</w:t>
      </w:r>
      <w:r>
        <w:rPr>
          <w:rFonts w:hAnsi="宋体"/>
          <w:b/>
          <w:color w:val="FF0000"/>
          <w:u w:val="single"/>
        </w:rPr>
        <w:t>）</w:t>
      </w:r>
      <w:r>
        <w:rPr>
          <w:b/>
          <w:color w:val="FF0000"/>
          <w:u w:val="single"/>
          <w:vertAlign w:val="subscript"/>
        </w:rPr>
        <w:t>3</w:t>
      </w:r>
      <w:r>
        <w:rPr>
          <w:rFonts w:ascii="宋体" w:hAnsi="宋体"/>
          <w:b/>
          <w:color w:val="FF0000"/>
          <w:u w:val="single"/>
        </w:rPr>
        <w:t>↓</w:t>
      </w:r>
      <w:r>
        <w:rPr>
          <w:rFonts w:hAnsi="宋体"/>
          <w:b/>
          <w:color w:val="FF0000"/>
          <w:u w:val="single"/>
        </w:rPr>
        <w:t>+</w:t>
      </w:r>
      <w:r>
        <w:rPr>
          <w:b/>
          <w:color w:val="FF0000"/>
          <w:u w:val="single"/>
        </w:rPr>
        <w:t>2BaSO</w:t>
      </w:r>
      <w:r>
        <w:rPr>
          <w:b/>
          <w:color w:val="FF0000"/>
          <w:u w:val="single"/>
          <w:vertAlign w:val="subscript"/>
        </w:rPr>
        <w:t>4</w:t>
      </w:r>
      <w:r>
        <w:rPr>
          <w:rFonts w:ascii="宋体" w:hAnsi="宋体"/>
          <w:b/>
          <w:color w:val="FF0000"/>
          <w:u w:val="single"/>
        </w:rPr>
        <w:t>↓</w:t>
      </w:r>
    </w:p>
    <w:p>
      <w:pPr>
        <w:pStyle w:val="2"/>
        <w:tabs>
          <w:tab w:val="left" w:pos="3402"/>
        </w:tabs>
        <w:snapToGrid w:val="0"/>
        <w:rPr>
          <w:rFonts w:ascii="Times New Roman" w:hAnsi="宋体" w:cs="Times New Roman"/>
        </w:rPr>
      </w:pPr>
      <w:r>
        <w:rPr>
          <w:rFonts w:hint="eastAsia" w:ascii="Times New Roman" w:hAnsi="宋体" w:cs="Times New Roman"/>
          <w:b/>
        </w:rPr>
        <w:t>【特别提醒】</w:t>
      </w:r>
      <w:r>
        <w:rPr>
          <w:rFonts w:hint="eastAsia" w:ascii="Times New Roman" w:hAnsi="宋体" w:cs="Times New Roman"/>
        </w:rPr>
        <w:t>常见的与量无关的离子反应</w:t>
      </w:r>
    </w:p>
    <w:p>
      <w:pPr>
        <w:pStyle w:val="2"/>
        <w:tabs>
          <w:tab w:val="left" w:pos="3402"/>
        </w:tabs>
        <w:snapToGrid w:val="0"/>
        <w:rPr>
          <w:rFonts w:ascii="Times New Roman" w:hAnsi="Times New Roman" w:cs="Times New Roman"/>
          <w:b/>
          <w:color w:val="FF0000"/>
          <w:u w:val="single"/>
        </w:rPr>
      </w:pPr>
      <w:r>
        <w:rPr>
          <w:rFonts w:hint="eastAsia" w:ascii="Times New Roman" w:hAnsi="宋体" w:cs="Times New Roman"/>
        </w:rPr>
        <w:t>（1）</w:t>
      </w:r>
      <w:r>
        <w:rPr>
          <w:rFonts w:ascii="Times New Roman" w:hAnsi="宋体" w:cs="Times New Roman"/>
          <w:kern w:val="0"/>
        </w:rPr>
        <w:t>向</w:t>
      </w:r>
      <w:r>
        <w:rPr>
          <w:position w:val="-12"/>
        </w:rPr>
        <w:drawing>
          <wp:inline distT="0" distB="0" distL="114300" distR="114300">
            <wp:extent cx="532765" cy="247650"/>
            <wp:effectExtent l="0" t="0" r="635" b="0"/>
            <wp:docPr id="2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353"/>
                    <pic:cNvPicPr>
                      <a:picLocks noChangeAspect="1"/>
                    </pic:cNvPicPr>
                  </pic:nvPicPr>
                  <pic:blipFill>
                    <a:blip r:embed="rId56"/>
                    <a:stretch>
                      <a:fillRect/>
                    </a:stretch>
                  </pic:blipFill>
                  <pic:spPr>
                    <a:xfrm>
                      <a:off x="0" y="0"/>
                      <a:ext cx="532765" cy="247650"/>
                    </a:xfrm>
                    <a:prstGeom prst="rect">
                      <a:avLst/>
                    </a:prstGeom>
                    <a:noFill/>
                    <a:ln>
                      <a:noFill/>
                    </a:ln>
                  </pic:spPr>
                </pic:pic>
              </a:graphicData>
            </a:graphic>
          </wp:inline>
        </w:drawing>
      </w:r>
      <w:r>
        <w:rPr>
          <w:rFonts w:ascii="Times New Roman" w:hAnsi="Times New Roman" w:cs="Times New Roman"/>
          <w:kern w:val="0"/>
        </w:rPr>
        <w:t>ONa</w:t>
      </w:r>
      <w:r>
        <w:rPr>
          <w:rFonts w:ascii="Times New Roman" w:hAnsi="宋体" w:cs="Times New Roman"/>
          <w:kern w:val="0"/>
        </w:rPr>
        <w:t>溶液通入少量或过量</w:t>
      </w:r>
      <w:r>
        <w:rPr>
          <w:rFonts w:ascii="Times New Roman" w:hAnsi="Times New Roman" w:cs="Times New Roman"/>
          <w:kern w:val="0"/>
        </w:rPr>
        <w:t>CO</w:t>
      </w:r>
      <w:r>
        <w:rPr>
          <w:rFonts w:ascii="Times New Roman" w:hAnsi="Times New Roman" w:cs="Times New Roman"/>
          <w:kern w:val="0"/>
          <w:vertAlign w:val="subscript"/>
        </w:rPr>
        <w:t>2</w:t>
      </w:r>
      <w:r>
        <w:rPr>
          <w:rFonts w:hint="eastAsia" w:ascii="Times New Roman" w:hAnsi="宋体" w:cs="Times New Roman"/>
          <w:kern w:val="0"/>
        </w:rPr>
        <w:t>：</w:t>
      </w:r>
      <w:r>
        <w:rPr>
          <w:b/>
          <w:color w:val="FF0000"/>
          <w:position w:val="-12"/>
          <w:u w:val="single"/>
        </w:rPr>
        <w:drawing>
          <wp:inline distT="0" distB="0" distL="114300" distR="114300">
            <wp:extent cx="532765" cy="247650"/>
            <wp:effectExtent l="0" t="0" r="635" b="0"/>
            <wp:docPr id="2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354"/>
                    <pic:cNvPicPr>
                      <a:picLocks noChangeAspect="1"/>
                    </pic:cNvPicPr>
                  </pic:nvPicPr>
                  <pic:blipFill>
                    <a:blip r:embed="rId56"/>
                    <a:stretch>
                      <a:fillRect/>
                    </a:stretch>
                  </pic:blipFill>
                  <pic:spPr>
                    <a:xfrm>
                      <a:off x="0" y="0"/>
                      <a:ext cx="532765" cy="247650"/>
                    </a:xfrm>
                    <a:prstGeom prst="rect">
                      <a:avLst/>
                    </a:prstGeom>
                    <a:noFill/>
                    <a:ln>
                      <a:noFill/>
                    </a:ln>
                  </pic:spPr>
                </pic:pic>
              </a:graphicData>
            </a:graphic>
          </wp:inline>
        </w:drawing>
      </w:r>
      <w:r>
        <w:rPr>
          <w:rFonts w:ascii="Times New Roman" w:hAnsi="Times New Roman" w:cs="Times New Roman"/>
          <w:b/>
          <w:color w:val="FF0000"/>
          <w:kern w:val="0"/>
          <w:u w:val="single"/>
        </w:rPr>
        <w:t>O</w:t>
      </w:r>
      <w:r>
        <w:rPr>
          <w:rFonts w:ascii="Times New Roman" w:hAnsi="Times New Roman" w:cs="Times New Roman"/>
          <w:b/>
          <w:color w:val="FF0000"/>
          <w:u w:val="single"/>
          <w:vertAlign w:val="superscript"/>
        </w:rPr>
        <w:t>－</w:t>
      </w:r>
      <w:r>
        <w:rPr>
          <w:rFonts w:ascii="Times New Roman" w:hAnsi="Times New Roman" w:cs="Times New Roman"/>
          <w:b/>
          <w:color w:val="FF0000"/>
          <w:u w:val="single"/>
        </w:rPr>
        <w:t>+CO</w:t>
      </w:r>
      <w:r>
        <w:rPr>
          <w:rFonts w:ascii="Times New Roman" w:hAnsi="Times New Roman" w:cs="Times New Roman"/>
          <w:b/>
          <w:color w:val="FF0000"/>
          <w:u w:val="single"/>
          <w:vertAlign w:val="subscript"/>
        </w:rPr>
        <w:t>2</w:t>
      </w:r>
      <w:r>
        <w:rPr>
          <w:rFonts w:ascii="Times New Roman" w:hAnsi="Times New Roman" w:cs="Times New Roman"/>
          <w:b/>
          <w:color w:val="FF0000"/>
          <w:u w:val="single"/>
        </w:rPr>
        <w:t>+H</w:t>
      </w:r>
      <w:r>
        <w:rPr>
          <w:rFonts w:ascii="Times New Roman" w:hAnsi="Times New Roman" w:cs="Times New Roman"/>
          <w:b/>
          <w:color w:val="FF0000"/>
          <w:u w:val="single"/>
          <w:vertAlign w:val="subscript"/>
        </w:rPr>
        <w:t>2</w:t>
      </w:r>
      <w:r>
        <w:rPr>
          <w:rFonts w:ascii="Times New Roman" w:hAnsi="Times New Roman" w:cs="Times New Roman"/>
          <w:b/>
          <w:color w:val="FF0000"/>
          <w:u w:val="single"/>
        </w:rPr>
        <w:t>O</w:t>
      </w:r>
      <w:r>
        <w:rPr>
          <w:rFonts w:ascii="Times New Roman" w:hAnsi="Times New Roman" w:cs="Times New Roman"/>
          <w:b/>
          <w:color w:val="FF0000"/>
          <w:u w:val="single"/>
        </w:rPr>
        <w:drawing>
          <wp:inline distT="0" distB="0" distL="114300" distR="114300">
            <wp:extent cx="257175" cy="85725"/>
            <wp:effectExtent l="0" t="0" r="9525" b="9525"/>
            <wp:docPr id="263"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355"/>
                    <pic:cNvPicPr>
                      <a:picLocks noChangeAspect="1"/>
                    </pic:cNvPicPr>
                  </pic:nvPicPr>
                  <pic:blipFill>
                    <a:blip r:embed="rId233"/>
                    <a:stretch>
                      <a:fillRect/>
                    </a:stretch>
                  </pic:blipFill>
                  <pic:spPr>
                    <a:xfrm>
                      <a:off x="0" y="0"/>
                      <a:ext cx="257175" cy="85725"/>
                    </a:xfrm>
                    <a:prstGeom prst="rect">
                      <a:avLst/>
                    </a:prstGeom>
                    <a:noFill/>
                    <a:ln>
                      <a:noFill/>
                    </a:ln>
                  </pic:spPr>
                </pic:pic>
              </a:graphicData>
            </a:graphic>
          </wp:inline>
        </w:drawing>
      </w:r>
      <w:r>
        <w:rPr>
          <w:rFonts w:ascii="Times New Roman" w:hAnsi="Times New Roman" w:cs="Times New Roman"/>
          <w:b/>
          <w:color w:val="FF0000"/>
          <w:kern w:val="0"/>
          <w:u w:val="single"/>
        </w:rPr>
        <w:t>C</w:t>
      </w:r>
      <w:r>
        <w:rPr>
          <w:rFonts w:ascii="Times New Roman" w:hAnsi="Times New Roman" w:cs="Times New Roman"/>
          <w:b/>
          <w:color w:val="FF0000"/>
          <w:kern w:val="0"/>
          <w:u w:val="single"/>
          <w:vertAlign w:val="subscript"/>
        </w:rPr>
        <w:t>6</w:t>
      </w:r>
      <w:r>
        <w:rPr>
          <w:rFonts w:ascii="Times New Roman" w:hAnsi="Times New Roman" w:cs="Times New Roman"/>
          <w:b/>
          <w:color w:val="FF0000"/>
          <w:u w:val="single"/>
          <w:lang w:val="pt-BR"/>
        </w:rPr>
        <w:t>H</w:t>
      </w:r>
      <w:r>
        <w:rPr>
          <w:rFonts w:ascii="Times New Roman" w:hAnsi="Times New Roman" w:cs="Times New Roman"/>
          <w:b/>
          <w:color w:val="FF0000"/>
          <w:kern w:val="0"/>
          <w:u w:val="single"/>
          <w:vertAlign w:val="subscript"/>
        </w:rPr>
        <w:t>5</w:t>
      </w:r>
      <w:r>
        <w:rPr>
          <w:rFonts w:ascii="Times New Roman" w:hAnsi="Times New Roman" w:cs="Times New Roman"/>
          <w:b/>
          <w:color w:val="FF0000"/>
          <w:u w:val="single"/>
        </w:rPr>
        <w:t>OH+</w:t>
      </w:r>
      <w:r>
        <w:rPr>
          <w:rFonts w:ascii="Times New Roman" w:hAnsi="Times New Roman" w:cs="Times New Roman"/>
          <w:b/>
          <w:color w:val="FF0000"/>
          <w:kern w:val="0"/>
          <w:u w:val="single"/>
        </w:rPr>
        <w:t>H</w:t>
      </w:r>
      <w:r>
        <w:rPr>
          <w:rFonts w:ascii="Times New Roman" w:hAnsi="Times New Roman" w:cs="Times New Roman"/>
          <w:b/>
          <w:color w:val="FF0000"/>
          <w:u w:val="single"/>
        </w:rPr>
        <w:t>CO</w:t>
      </w:r>
      <w:r>
        <w:rPr>
          <w:rFonts w:ascii="Times New Roman" w:hAnsi="Times New Roman" w:cs="Times New Roman"/>
          <w:b/>
          <w:color w:val="FF0000"/>
          <w:u w:val="single"/>
          <w:vertAlign w:val="subscript"/>
        </w:rPr>
        <w:t>3</w:t>
      </w:r>
      <w:r>
        <w:rPr>
          <w:rFonts w:ascii="Times New Roman" w:hAnsi="宋体" w:cs="Times New Roman"/>
          <w:b/>
          <w:color w:val="FF0000"/>
          <w:u w:val="single"/>
          <w:vertAlign w:val="superscript"/>
        </w:rPr>
        <w:t>－</w:t>
      </w:r>
    </w:p>
    <w:p>
      <w:pPr>
        <w:pStyle w:val="2"/>
        <w:tabs>
          <w:tab w:val="left" w:pos="3402"/>
        </w:tabs>
        <w:snapToGrid w:val="0"/>
        <w:rPr>
          <w:rFonts w:ascii="Times New Roman" w:hAnsi="宋体" w:cs="Times New Roman"/>
        </w:rPr>
      </w:pPr>
      <w:r>
        <w:rPr>
          <w:rFonts w:hint="eastAsia" w:ascii="Times New Roman" w:hAnsi="宋体" w:cs="Times New Roman"/>
        </w:rPr>
        <w:t>（2）</w:t>
      </w:r>
      <w:r>
        <w:rPr>
          <w:rFonts w:ascii="Times New Roman" w:hAnsi="宋体" w:cs="Times New Roman"/>
          <w:kern w:val="0"/>
        </w:rPr>
        <w:t>向</w:t>
      </w:r>
      <w:r>
        <w:rPr>
          <w:rFonts w:ascii="Times New Roman" w:hAnsi="Times New Roman" w:cs="Times New Roman"/>
          <w:kern w:val="0"/>
        </w:rPr>
        <w:t>Na</w:t>
      </w:r>
      <w:r>
        <w:rPr>
          <w:rFonts w:hint="eastAsia" w:ascii="Times New Roman" w:hAnsi="Times New Roman" w:cs="Times New Roman"/>
          <w:kern w:val="0"/>
        </w:rPr>
        <w:t>ClO</w:t>
      </w:r>
      <w:r>
        <w:rPr>
          <w:rFonts w:ascii="Times New Roman" w:hAnsi="宋体" w:cs="Times New Roman"/>
          <w:kern w:val="0"/>
        </w:rPr>
        <w:t>溶液通入少量或过量</w:t>
      </w:r>
      <w:r>
        <w:rPr>
          <w:rFonts w:ascii="Times New Roman" w:hAnsi="Times New Roman" w:cs="Times New Roman"/>
          <w:kern w:val="0"/>
        </w:rPr>
        <w:t>CO</w:t>
      </w:r>
      <w:r>
        <w:rPr>
          <w:rFonts w:ascii="Times New Roman" w:hAnsi="Times New Roman" w:cs="Times New Roman"/>
          <w:kern w:val="0"/>
          <w:vertAlign w:val="subscript"/>
        </w:rPr>
        <w:t>2</w:t>
      </w:r>
      <w:r>
        <w:rPr>
          <w:rFonts w:hint="eastAsia" w:ascii="Times New Roman" w:hAnsi="宋体" w:cs="Times New Roman"/>
          <w:kern w:val="0"/>
        </w:rPr>
        <w:t>：</w:t>
      </w:r>
      <w:r>
        <w:rPr>
          <w:rFonts w:hint="eastAsia" w:ascii="Times New Roman" w:hAnsi="Times New Roman" w:cs="Times New Roman"/>
          <w:b/>
          <w:color w:val="FF0000"/>
          <w:kern w:val="0"/>
          <w:u w:val="single"/>
        </w:rPr>
        <w:t>ClO</w:t>
      </w:r>
      <w:r>
        <w:rPr>
          <w:rFonts w:ascii="Times New Roman" w:hAnsi="Times New Roman" w:cs="Times New Roman"/>
          <w:b/>
          <w:color w:val="FF0000"/>
          <w:u w:val="single"/>
          <w:vertAlign w:val="superscript"/>
        </w:rPr>
        <w:t>－</w:t>
      </w:r>
      <w:r>
        <w:rPr>
          <w:rFonts w:ascii="Times New Roman" w:hAnsi="Times New Roman" w:cs="Times New Roman"/>
          <w:b/>
          <w:color w:val="FF0000"/>
          <w:u w:val="single"/>
        </w:rPr>
        <w:t>+CO</w:t>
      </w:r>
      <w:r>
        <w:rPr>
          <w:rFonts w:ascii="Times New Roman" w:hAnsi="Times New Roman" w:cs="Times New Roman"/>
          <w:b/>
          <w:color w:val="FF0000"/>
          <w:u w:val="single"/>
          <w:vertAlign w:val="subscript"/>
        </w:rPr>
        <w:t>2</w:t>
      </w:r>
      <w:r>
        <w:rPr>
          <w:rFonts w:ascii="Times New Roman" w:hAnsi="Times New Roman" w:cs="Times New Roman"/>
          <w:b/>
          <w:color w:val="FF0000"/>
          <w:u w:val="single"/>
        </w:rPr>
        <w:t>+H</w:t>
      </w:r>
      <w:r>
        <w:rPr>
          <w:rFonts w:ascii="Times New Roman" w:hAnsi="Times New Roman" w:cs="Times New Roman"/>
          <w:b/>
          <w:color w:val="FF0000"/>
          <w:u w:val="single"/>
          <w:vertAlign w:val="subscript"/>
        </w:rPr>
        <w:t>2</w:t>
      </w:r>
      <w:r>
        <w:rPr>
          <w:rFonts w:ascii="Times New Roman" w:hAnsi="Times New Roman" w:cs="Times New Roman"/>
          <w:b/>
          <w:color w:val="FF0000"/>
          <w:u w:val="single"/>
        </w:rPr>
        <w:t>O</w:t>
      </w:r>
      <w:r>
        <w:rPr>
          <w:rFonts w:ascii="Times New Roman" w:hAnsi="Times New Roman" w:cs="Times New Roman"/>
          <w:b/>
          <w:color w:val="FF0000"/>
          <w:spacing w:val="-16"/>
          <w:u w:val="single"/>
        </w:rPr>
        <w:drawing>
          <wp:inline distT="0" distB="0" distL="114300" distR="114300">
            <wp:extent cx="208915" cy="95250"/>
            <wp:effectExtent l="0" t="0" r="635" b="0"/>
            <wp:docPr id="264"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356"/>
                    <pic:cNvPicPr>
                      <a:picLocks noChangeAspect="1"/>
                    </pic:cNvPicPr>
                  </pic:nvPicPr>
                  <pic:blipFill>
                    <a:blip r:embed="rId182"/>
                    <a:stretch>
                      <a:fillRect/>
                    </a:stretch>
                  </pic:blipFill>
                  <pic:spPr>
                    <a:xfrm>
                      <a:off x="0" y="0"/>
                      <a:ext cx="208915" cy="95250"/>
                    </a:xfrm>
                    <a:prstGeom prst="rect">
                      <a:avLst/>
                    </a:prstGeom>
                    <a:noFill/>
                    <a:ln>
                      <a:noFill/>
                    </a:ln>
                  </pic:spPr>
                </pic:pic>
              </a:graphicData>
            </a:graphic>
          </wp:inline>
        </w:drawing>
      </w:r>
      <w:r>
        <w:rPr>
          <w:rFonts w:ascii="Times New Roman" w:hAnsi="Times New Roman" w:cs="Times New Roman"/>
          <w:b/>
          <w:color w:val="FF0000"/>
          <w:u w:val="single"/>
        </w:rPr>
        <w:t>H</w:t>
      </w:r>
      <w:r>
        <w:rPr>
          <w:rFonts w:hint="eastAsia" w:ascii="Times New Roman" w:hAnsi="Times New Roman" w:cs="Times New Roman"/>
          <w:b/>
          <w:color w:val="FF0000"/>
          <w:kern w:val="0"/>
          <w:u w:val="single"/>
        </w:rPr>
        <w:t>ClO</w:t>
      </w:r>
      <w:r>
        <w:rPr>
          <w:rFonts w:ascii="Times New Roman" w:hAnsi="Times New Roman" w:cs="Times New Roman"/>
          <w:b/>
          <w:color w:val="FF0000"/>
          <w:u w:val="single"/>
        </w:rPr>
        <w:t>+</w:t>
      </w:r>
      <w:r>
        <w:rPr>
          <w:rFonts w:ascii="Times New Roman" w:hAnsi="Times New Roman" w:cs="Times New Roman"/>
          <w:b/>
          <w:color w:val="FF0000"/>
          <w:kern w:val="0"/>
          <w:u w:val="single"/>
        </w:rPr>
        <w:t>H</w:t>
      </w:r>
      <w:r>
        <w:rPr>
          <w:rFonts w:ascii="Times New Roman" w:hAnsi="Times New Roman" w:cs="Times New Roman"/>
          <w:b/>
          <w:color w:val="FF0000"/>
          <w:u w:val="single"/>
        </w:rPr>
        <w:t>CO</w:t>
      </w:r>
      <w:r>
        <w:rPr>
          <w:rFonts w:ascii="Times New Roman" w:hAnsi="Times New Roman" w:cs="Times New Roman"/>
          <w:b/>
          <w:color w:val="FF0000"/>
          <w:u w:val="single"/>
          <w:vertAlign w:val="subscript"/>
        </w:rPr>
        <w:t>3</w:t>
      </w:r>
      <w:r>
        <w:rPr>
          <w:rFonts w:ascii="Times New Roman" w:hAnsi="宋体" w:cs="Times New Roman"/>
          <w:b/>
          <w:color w:val="FF0000"/>
          <w:u w:val="single"/>
          <w:vertAlign w:val="superscript"/>
        </w:rPr>
        <w:t>－</w:t>
      </w:r>
    </w:p>
    <w:p>
      <w:pPr>
        <w:pStyle w:val="2"/>
        <w:tabs>
          <w:tab w:val="left" w:pos="3402"/>
        </w:tabs>
        <w:snapToGrid w:val="0"/>
        <w:rPr>
          <w:rFonts w:ascii="Times New Roman" w:hAnsi="Times New Roman" w:cs="Times New Roman"/>
        </w:rPr>
      </w:pPr>
      <w:r>
        <w:rPr>
          <w:rFonts w:hint="eastAsia" w:ascii="Times New Roman" w:hAnsi="宋体" w:cs="Times New Roman"/>
        </w:rPr>
        <w:t>（3）</w:t>
      </w:r>
      <w:r>
        <w:rPr>
          <w:rFonts w:ascii="Times New Roman" w:hAnsi="宋体" w:cs="Times New Roman"/>
          <w:kern w:val="0"/>
        </w:rPr>
        <w:t>向</w:t>
      </w:r>
      <w:r>
        <w:rPr>
          <w:rFonts w:hint="eastAsia" w:ascii="Times New Roman" w:hAnsi="Times New Roman" w:cs="Times New Roman"/>
          <w:kern w:val="0"/>
        </w:rPr>
        <w:t>铝盐</w:t>
      </w:r>
      <w:r>
        <w:rPr>
          <w:rFonts w:ascii="Times New Roman" w:hAnsi="宋体" w:cs="Times New Roman"/>
          <w:kern w:val="0"/>
        </w:rPr>
        <w:t>溶液通入少量或过量</w:t>
      </w:r>
      <w:r>
        <w:rPr>
          <w:rFonts w:ascii="Times New Roman" w:hAnsi="Times New Roman" w:cs="Times New Roman"/>
        </w:rPr>
        <w:t>NH</w:t>
      </w:r>
      <w:r>
        <w:rPr>
          <w:rFonts w:hint="eastAsia" w:ascii="Times New Roman" w:hAnsi="Times New Roman" w:cs="Times New Roman"/>
          <w:vertAlign w:val="subscript"/>
        </w:rPr>
        <w:t>3</w:t>
      </w:r>
      <w:r>
        <w:rPr>
          <w:rFonts w:hint="eastAsia" w:ascii="Times New Roman" w:hAnsi="宋体" w:cs="Times New Roman"/>
          <w:kern w:val="0"/>
        </w:rPr>
        <w:t>：</w:t>
      </w:r>
      <w:r>
        <w:rPr>
          <w:rFonts w:ascii="Times New Roman" w:hAnsi="Times New Roman" w:cs="Times New Roman"/>
          <w:b/>
          <w:color w:val="FF0000"/>
          <w:kern w:val="0"/>
          <w:u w:val="single"/>
          <w:lang w:val="pt-BR"/>
        </w:rPr>
        <w:t>Al</w:t>
      </w:r>
      <w:r>
        <w:rPr>
          <w:rFonts w:ascii="Times New Roman" w:hAnsi="Times New Roman" w:cs="Times New Roman"/>
          <w:b/>
          <w:color w:val="FF0000"/>
          <w:kern w:val="0"/>
          <w:u w:val="single"/>
          <w:vertAlign w:val="superscript"/>
          <w:lang w:val="pt-BR"/>
        </w:rPr>
        <w:t>3+</w:t>
      </w:r>
      <w:r>
        <w:rPr>
          <w:rFonts w:ascii="Times New Roman" w:hAnsi="Times New Roman" w:cs="Times New Roman"/>
          <w:b/>
          <w:color w:val="FF0000"/>
          <w:kern w:val="0"/>
          <w:u w:val="single"/>
          <w:lang w:val="pt-BR"/>
        </w:rPr>
        <w:t>+3NH</w:t>
      </w:r>
      <w:r>
        <w:rPr>
          <w:rFonts w:ascii="Times New Roman" w:hAnsi="Times New Roman" w:cs="Times New Roman"/>
          <w:b/>
          <w:color w:val="FF0000"/>
          <w:kern w:val="0"/>
          <w:u w:val="single"/>
          <w:vertAlign w:val="subscript"/>
          <w:lang w:val="pt-BR"/>
        </w:rPr>
        <w:t>3</w:t>
      </w:r>
      <w:r>
        <w:rPr>
          <w:rFonts w:hint="eastAsia"/>
          <w:b/>
          <w:color w:val="FF0000"/>
          <w:kern w:val="0"/>
          <w:u w:val="single"/>
          <w:lang w:val="pt-BR"/>
        </w:rPr>
        <w:t>·</w:t>
      </w:r>
      <w:r>
        <w:rPr>
          <w:rFonts w:ascii="Times New Roman" w:hAnsi="Times New Roman" w:cs="Times New Roman"/>
          <w:b/>
          <w:color w:val="FF0000"/>
          <w:kern w:val="0"/>
          <w:u w:val="single"/>
          <w:lang w:val="pt-BR"/>
        </w:rPr>
        <w:t>H</w:t>
      </w:r>
      <w:r>
        <w:rPr>
          <w:rFonts w:ascii="Times New Roman" w:hAnsi="Times New Roman" w:cs="Times New Roman"/>
          <w:b/>
          <w:color w:val="FF0000"/>
          <w:kern w:val="0"/>
          <w:u w:val="single"/>
          <w:vertAlign w:val="subscript"/>
          <w:lang w:val="pt-BR"/>
        </w:rPr>
        <w:t>2</w:t>
      </w:r>
      <w:r>
        <w:rPr>
          <w:rFonts w:ascii="Times New Roman" w:hAnsi="Times New Roman" w:cs="Times New Roman"/>
          <w:b/>
          <w:color w:val="FF0000"/>
          <w:kern w:val="0"/>
          <w:u w:val="single"/>
          <w:lang w:val="pt-BR"/>
        </w:rPr>
        <w:t>O</w:t>
      </w:r>
      <w:r>
        <w:rPr>
          <w:rFonts w:ascii="Times New Roman" w:hAnsi="Times New Roman" w:cs="Times New Roman"/>
          <w:b/>
          <w:color w:val="FF0000"/>
          <w:sz w:val="18"/>
          <w:szCs w:val="18"/>
          <w:u w:val="single"/>
        </w:rPr>
        <w:drawing>
          <wp:inline distT="0" distB="0" distL="114300" distR="114300">
            <wp:extent cx="189865" cy="85725"/>
            <wp:effectExtent l="0" t="0" r="635" b="9525"/>
            <wp:docPr id="265"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357"/>
                    <pic:cNvPicPr>
                      <a:picLocks noChangeAspect="1"/>
                    </pic:cNvPicPr>
                  </pic:nvPicPr>
                  <pic:blipFill>
                    <a:blip r:embed="rId182"/>
                    <a:stretch>
                      <a:fillRect/>
                    </a:stretch>
                  </pic:blipFill>
                  <pic:spPr>
                    <a:xfrm>
                      <a:off x="0" y="0"/>
                      <a:ext cx="189865" cy="85725"/>
                    </a:xfrm>
                    <a:prstGeom prst="rect">
                      <a:avLst/>
                    </a:prstGeom>
                    <a:noFill/>
                    <a:ln>
                      <a:noFill/>
                    </a:ln>
                  </pic:spPr>
                </pic:pic>
              </a:graphicData>
            </a:graphic>
          </wp:inline>
        </w:drawing>
      </w:r>
      <w:r>
        <w:rPr>
          <w:rFonts w:ascii="Times New Roman" w:hAnsi="Times New Roman" w:cs="Times New Roman"/>
          <w:b/>
          <w:color w:val="FF0000"/>
          <w:kern w:val="0"/>
          <w:u w:val="single"/>
          <w:lang w:val="pt-BR"/>
        </w:rPr>
        <w:t>Al</w:t>
      </w:r>
      <w:r>
        <w:rPr>
          <w:rFonts w:hint="eastAsia" w:hAnsi="宋体"/>
          <w:b/>
          <w:color w:val="FF0000"/>
          <w:kern w:val="0"/>
          <w:u w:val="single"/>
          <w:lang w:val="pt-BR"/>
        </w:rPr>
        <w:t>(</w:t>
      </w:r>
      <w:r>
        <w:rPr>
          <w:rFonts w:ascii="Times New Roman" w:hAnsi="Times New Roman" w:cs="Times New Roman"/>
          <w:b/>
          <w:color w:val="FF0000"/>
          <w:kern w:val="0"/>
          <w:u w:val="single"/>
          <w:lang w:val="pt-BR"/>
        </w:rPr>
        <w:t>OH</w:t>
      </w:r>
      <w:r>
        <w:rPr>
          <w:rFonts w:hint="eastAsia" w:hAnsi="宋体"/>
          <w:b/>
          <w:color w:val="FF0000"/>
          <w:kern w:val="0"/>
          <w:u w:val="single"/>
          <w:lang w:val="pt-BR"/>
        </w:rPr>
        <w:t>)</w:t>
      </w:r>
      <w:r>
        <w:rPr>
          <w:rFonts w:ascii="Times New Roman" w:hAnsi="Times New Roman" w:cs="Times New Roman"/>
          <w:b/>
          <w:color w:val="FF0000"/>
          <w:kern w:val="0"/>
          <w:u w:val="single"/>
          <w:vertAlign w:val="subscript"/>
          <w:lang w:val="pt-BR"/>
        </w:rPr>
        <w:t>3</w:t>
      </w:r>
      <w:r>
        <w:rPr>
          <w:rFonts w:hint="eastAsia"/>
          <w:b/>
          <w:color w:val="FF0000"/>
          <w:kern w:val="0"/>
          <w:u w:val="single"/>
          <w:lang w:val="pt-BR"/>
        </w:rPr>
        <w:t>↓</w:t>
      </w:r>
      <w:r>
        <w:rPr>
          <w:rFonts w:ascii="Times New Roman" w:hAnsi="Times New Roman" w:cs="Times New Roman"/>
          <w:b/>
          <w:color w:val="FF0000"/>
          <w:kern w:val="0"/>
          <w:u w:val="single"/>
          <w:lang w:val="pt-BR"/>
        </w:rPr>
        <w:t>+3NH</w:t>
      </w:r>
      <w:r>
        <w:rPr>
          <w:rFonts w:ascii="Times New Roman" w:hAnsi="Times New Roman" w:cs="Times New Roman"/>
          <w:b/>
          <w:color w:val="FF0000"/>
          <w:kern w:val="0"/>
          <w:u w:val="single"/>
          <w:vertAlign w:val="subscript"/>
          <w:lang w:val="pt-BR"/>
        </w:rPr>
        <w:t>4</w:t>
      </w:r>
      <w:r>
        <w:rPr>
          <w:rFonts w:ascii="Times New Roman" w:hAnsi="Times New Roman" w:cs="Times New Roman"/>
          <w:b/>
          <w:color w:val="FF0000"/>
          <w:kern w:val="0"/>
          <w:u w:val="single"/>
          <w:vertAlign w:val="superscript"/>
          <w:lang w:val="pt-BR"/>
        </w:rPr>
        <w:t>+</w:t>
      </w:r>
    </w:p>
    <w:p>
      <w:pPr>
        <w:adjustRightInd w:val="0"/>
        <w:snapToGrid w:val="0"/>
        <w:rPr>
          <w:b/>
          <w:szCs w:val="21"/>
        </w:rPr>
      </w:pPr>
      <w:r>
        <w:rPr>
          <w:rFonts w:hint="eastAsia"/>
          <w:b/>
          <w:szCs w:val="21"/>
        </w:rPr>
        <w:t>五、</w:t>
      </w:r>
      <w:r>
        <w:rPr>
          <w:rFonts w:hint="eastAsia" w:hAnsi="宋体"/>
          <w:b/>
        </w:rPr>
        <w:t>互滴</w:t>
      </w:r>
      <w:r>
        <w:rPr>
          <w:rFonts w:hAnsi="宋体"/>
          <w:b/>
        </w:rPr>
        <w:t>型</w:t>
      </w:r>
      <w:r>
        <w:rPr>
          <w:rFonts w:hint="eastAsia" w:hAnsi="宋体"/>
          <w:b/>
        </w:rPr>
        <w:t>反应</w:t>
      </w:r>
    </w:p>
    <w:p>
      <w:pPr>
        <w:adjustRightInd w:val="0"/>
        <w:snapToGrid w:val="0"/>
        <w:jc w:val="left"/>
        <w:rPr>
          <w:rFonts w:hint="eastAsia" w:hAnsi="Arial"/>
          <w:szCs w:val="21"/>
        </w:rPr>
      </w:pPr>
      <w:r>
        <w:rPr>
          <w:rFonts w:hint="eastAsia"/>
          <w:szCs w:val="21"/>
        </w:rPr>
        <w:t>1</w:t>
      </w:r>
      <w:r>
        <w:rPr>
          <w:rFonts w:hAnsi="宋体"/>
          <w:szCs w:val="21"/>
        </w:rPr>
        <w:t>．</w:t>
      </w:r>
      <w:r>
        <w:rPr>
          <w:szCs w:val="21"/>
          <w:lang w:val="pt-BR"/>
        </w:rPr>
        <w:t>Na</w:t>
      </w:r>
      <w:r>
        <w:rPr>
          <w:szCs w:val="21"/>
          <w:vertAlign w:val="subscript"/>
          <w:lang w:val="pt-BR"/>
        </w:rPr>
        <w:t>2</w:t>
      </w:r>
      <w:r>
        <w:rPr>
          <w:rFonts w:hint="eastAsia"/>
          <w:szCs w:val="21"/>
          <w:lang w:val="pt-BR"/>
        </w:rPr>
        <w:t>CO</w:t>
      </w:r>
      <w:r>
        <w:rPr>
          <w:rFonts w:hint="eastAsia"/>
          <w:szCs w:val="21"/>
          <w:vertAlign w:val="subscript"/>
          <w:lang w:val="pt-BR"/>
        </w:rPr>
        <w:t>3</w:t>
      </w:r>
      <w:r>
        <w:rPr>
          <w:rFonts w:hint="eastAsia"/>
          <w:szCs w:val="21"/>
        </w:rPr>
        <w:t>溶液和盐酸互滴</w:t>
      </w:r>
    </w:p>
    <w:p>
      <w:pPr>
        <w:adjustRightInd w:val="0"/>
        <w:snapToGrid w:val="0"/>
        <w:ind w:firstLine="210" w:firstLineChars="100"/>
        <w:jc w:val="left"/>
        <w:rPr>
          <w:rFonts w:hint="eastAsia" w:hAnsi="Arial"/>
          <w:szCs w:val="21"/>
        </w:rPr>
      </w:pPr>
      <w:r>
        <w:rPr>
          <w:rFonts w:hint="eastAsia" w:hAnsi="Arial"/>
          <w:szCs w:val="21"/>
        </w:rPr>
        <w:t>（1）</w:t>
      </w:r>
      <w:r>
        <w:rPr>
          <w:rFonts w:hint="eastAsia"/>
          <w:szCs w:val="21"/>
        </w:rPr>
        <w:t>盐酸</w:t>
      </w:r>
      <w:r>
        <w:rPr>
          <w:rFonts w:hint="eastAsia" w:hAnsi="Arial"/>
          <w:szCs w:val="21"/>
        </w:rPr>
        <w:t>滴入</w:t>
      </w:r>
      <w:r>
        <w:rPr>
          <w:szCs w:val="21"/>
          <w:lang w:val="pt-BR"/>
        </w:rPr>
        <w:t>Na</w:t>
      </w:r>
      <w:r>
        <w:rPr>
          <w:szCs w:val="21"/>
          <w:vertAlign w:val="subscript"/>
          <w:lang w:val="pt-BR"/>
        </w:rPr>
        <w:t>2</w:t>
      </w:r>
      <w:r>
        <w:rPr>
          <w:rFonts w:hint="eastAsia"/>
          <w:szCs w:val="21"/>
          <w:lang w:val="pt-BR"/>
        </w:rPr>
        <w:t>CO</w:t>
      </w:r>
      <w:r>
        <w:rPr>
          <w:rFonts w:hint="eastAsia"/>
          <w:szCs w:val="21"/>
          <w:vertAlign w:val="subscript"/>
          <w:lang w:val="pt-BR"/>
        </w:rPr>
        <w:t>3</w:t>
      </w:r>
      <w:r>
        <w:rPr>
          <w:rFonts w:hint="eastAsia"/>
          <w:szCs w:val="21"/>
        </w:rPr>
        <w:t>溶液</w:t>
      </w:r>
      <w:r>
        <w:rPr>
          <w:rFonts w:hint="eastAsia" w:hAnsi="Arial"/>
          <w:szCs w:val="21"/>
        </w:rPr>
        <w:t>中：</w:t>
      </w:r>
      <w:r>
        <w:rPr>
          <w:b/>
          <w:color w:val="FF0000"/>
          <w:kern w:val="0"/>
          <w:szCs w:val="21"/>
        </w:rPr>
        <w:t>CO</w:t>
      </w:r>
      <w:r>
        <w:rPr>
          <w:b/>
          <w:color w:val="FF0000"/>
          <w:kern w:val="0"/>
          <w:szCs w:val="21"/>
          <w:vertAlign w:val="subscript"/>
        </w:rPr>
        <w:t>3</w:t>
      </w:r>
      <w:r>
        <w:rPr>
          <w:b/>
          <w:color w:val="FF0000"/>
          <w:kern w:val="0"/>
          <w:szCs w:val="21"/>
          <w:vertAlign w:val="superscript"/>
        </w:rPr>
        <w:t>2－</w:t>
      </w:r>
      <w:r>
        <w:rPr>
          <w:b/>
          <w:color w:val="FF0000"/>
          <w:kern w:val="0"/>
          <w:szCs w:val="21"/>
        </w:rPr>
        <w:t>+H</w:t>
      </w:r>
      <w:r>
        <w:rPr>
          <w:b/>
          <w:color w:val="FF0000"/>
          <w:kern w:val="0"/>
          <w:szCs w:val="21"/>
          <w:vertAlign w:val="superscript"/>
        </w:rPr>
        <w:t>+</w:t>
      </w:r>
      <w:r>
        <w:rPr>
          <w:b/>
          <w:color w:val="FF0000"/>
          <w:szCs w:val="21"/>
        </w:rPr>
        <w:drawing>
          <wp:inline distT="0" distB="0" distL="114300" distR="114300">
            <wp:extent cx="208915" cy="97155"/>
            <wp:effectExtent l="0" t="0" r="635" b="17145"/>
            <wp:docPr id="234"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358"/>
                    <pic:cNvPicPr>
                      <a:picLocks noChangeAspect="1"/>
                    </pic:cNvPicPr>
                  </pic:nvPicPr>
                  <pic:blipFill>
                    <a:blip r:embed="rId182"/>
                    <a:stretch>
                      <a:fillRect/>
                    </a:stretch>
                  </pic:blipFill>
                  <pic:spPr>
                    <a:xfrm>
                      <a:off x="0" y="0"/>
                      <a:ext cx="208915" cy="97155"/>
                    </a:xfrm>
                    <a:prstGeom prst="rect">
                      <a:avLst/>
                    </a:prstGeom>
                    <a:noFill/>
                    <a:ln>
                      <a:noFill/>
                    </a:ln>
                  </pic:spPr>
                </pic:pic>
              </a:graphicData>
            </a:graphic>
          </wp:inline>
        </w:drawing>
      </w:r>
      <w:r>
        <w:rPr>
          <w:b/>
          <w:color w:val="FF0000"/>
          <w:szCs w:val="21"/>
        </w:rPr>
        <w:t>H</w:t>
      </w:r>
      <w:r>
        <w:rPr>
          <w:b/>
          <w:color w:val="FF0000"/>
          <w:kern w:val="0"/>
          <w:szCs w:val="21"/>
        </w:rPr>
        <w:t>CO</w:t>
      </w:r>
      <w:r>
        <w:rPr>
          <w:b/>
          <w:color w:val="FF0000"/>
          <w:kern w:val="0"/>
          <w:szCs w:val="21"/>
          <w:vertAlign w:val="subscript"/>
        </w:rPr>
        <w:t>3</w:t>
      </w:r>
      <w:r>
        <w:rPr>
          <w:b/>
          <w:color w:val="FF0000"/>
          <w:kern w:val="0"/>
          <w:szCs w:val="21"/>
          <w:vertAlign w:val="superscript"/>
        </w:rPr>
        <w:t>－</w:t>
      </w:r>
    </w:p>
    <w:p>
      <w:pPr>
        <w:adjustRightInd w:val="0"/>
        <w:snapToGrid w:val="0"/>
        <w:ind w:firstLine="210" w:firstLineChars="100"/>
        <w:jc w:val="left"/>
        <w:rPr>
          <w:rFonts w:hint="eastAsia" w:hAnsi="Arial"/>
          <w:szCs w:val="21"/>
        </w:rPr>
      </w:pPr>
      <w:r>
        <w:rPr>
          <w:rFonts w:hint="eastAsia" w:hAnsi="Arial"/>
          <w:szCs w:val="21"/>
        </w:rPr>
        <w:t>（2）</w:t>
      </w:r>
      <w:r>
        <w:rPr>
          <w:szCs w:val="21"/>
          <w:lang w:val="pt-BR"/>
        </w:rPr>
        <w:t>Na</w:t>
      </w:r>
      <w:r>
        <w:rPr>
          <w:szCs w:val="21"/>
          <w:vertAlign w:val="subscript"/>
          <w:lang w:val="pt-BR"/>
        </w:rPr>
        <w:t>2</w:t>
      </w:r>
      <w:r>
        <w:rPr>
          <w:rFonts w:hint="eastAsia"/>
          <w:szCs w:val="21"/>
          <w:lang w:val="pt-BR"/>
        </w:rPr>
        <w:t>CO</w:t>
      </w:r>
      <w:r>
        <w:rPr>
          <w:rFonts w:hint="eastAsia"/>
          <w:szCs w:val="21"/>
          <w:vertAlign w:val="subscript"/>
          <w:lang w:val="pt-BR"/>
        </w:rPr>
        <w:t>3</w:t>
      </w:r>
      <w:r>
        <w:rPr>
          <w:rFonts w:hint="eastAsia"/>
          <w:szCs w:val="21"/>
        </w:rPr>
        <w:t>溶液</w:t>
      </w:r>
      <w:r>
        <w:rPr>
          <w:rFonts w:hint="eastAsia" w:hAnsi="Arial"/>
          <w:szCs w:val="21"/>
        </w:rPr>
        <w:t>滴入</w:t>
      </w:r>
      <w:r>
        <w:rPr>
          <w:rFonts w:hint="eastAsia"/>
          <w:szCs w:val="21"/>
        </w:rPr>
        <w:t>盐酸</w:t>
      </w:r>
      <w:r>
        <w:rPr>
          <w:rFonts w:hint="eastAsia" w:hAnsi="Arial"/>
          <w:szCs w:val="21"/>
        </w:rPr>
        <w:t>中：</w:t>
      </w:r>
      <w:r>
        <w:rPr>
          <w:b/>
          <w:color w:val="FF0000"/>
          <w:kern w:val="0"/>
          <w:szCs w:val="21"/>
        </w:rPr>
        <w:t>CO</w:t>
      </w:r>
      <w:r>
        <w:rPr>
          <w:b/>
          <w:color w:val="FF0000"/>
          <w:kern w:val="0"/>
          <w:szCs w:val="21"/>
          <w:vertAlign w:val="subscript"/>
        </w:rPr>
        <w:t>3</w:t>
      </w:r>
      <w:r>
        <w:rPr>
          <w:b/>
          <w:color w:val="FF0000"/>
          <w:kern w:val="0"/>
          <w:szCs w:val="21"/>
          <w:vertAlign w:val="superscript"/>
        </w:rPr>
        <w:t>2－</w:t>
      </w:r>
      <w:r>
        <w:rPr>
          <w:b/>
          <w:color w:val="FF0000"/>
          <w:kern w:val="0"/>
          <w:szCs w:val="21"/>
        </w:rPr>
        <w:t>+</w:t>
      </w:r>
      <w:r>
        <w:rPr>
          <w:rFonts w:hint="eastAsia"/>
          <w:b/>
          <w:color w:val="FF0000"/>
          <w:kern w:val="0"/>
          <w:szCs w:val="21"/>
        </w:rPr>
        <w:t>2</w:t>
      </w:r>
      <w:r>
        <w:rPr>
          <w:b/>
          <w:color w:val="FF0000"/>
          <w:kern w:val="0"/>
          <w:szCs w:val="21"/>
        </w:rPr>
        <w:t>H</w:t>
      </w:r>
      <w:r>
        <w:rPr>
          <w:b/>
          <w:color w:val="FF0000"/>
          <w:kern w:val="0"/>
          <w:szCs w:val="21"/>
          <w:vertAlign w:val="superscript"/>
        </w:rPr>
        <w:t>+</w:t>
      </w:r>
      <w:r>
        <w:rPr>
          <w:b/>
          <w:color w:val="FF0000"/>
          <w:szCs w:val="21"/>
        </w:rPr>
        <w:drawing>
          <wp:inline distT="0" distB="0" distL="114300" distR="114300">
            <wp:extent cx="208915" cy="97155"/>
            <wp:effectExtent l="0" t="0" r="635" b="17145"/>
            <wp:docPr id="28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359"/>
                    <pic:cNvPicPr>
                      <a:picLocks noChangeAspect="1"/>
                    </pic:cNvPicPr>
                  </pic:nvPicPr>
                  <pic:blipFill>
                    <a:blip r:embed="rId182"/>
                    <a:stretch>
                      <a:fillRect/>
                    </a:stretch>
                  </pic:blipFill>
                  <pic:spPr>
                    <a:xfrm>
                      <a:off x="0" y="0"/>
                      <a:ext cx="208915" cy="97155"/>
                    </a:xfrm>
                    <a:prstGeom prst="rect">
                      <a:avLst/>
                    </a:prstGeom>
                    <a:noFill/>
                    <a:ln>
                      <a:noFill/>
                    </a:ln>
                  </pic:spPr>
                </pic:pic>
              </a:graphicData>
            </a:graphic>
          </wp:inline>
        </w:drawing>
      </w:r>
      <w:r>
        <w:rPr>
          <w:b/>
          <w:color w:val="FF0000"/>
          <w:szCs w:val="21"/>
        </w:rPr>
        <w:t>CO</w:t>
      </w:r>
      <w:r>
        <w:rPr>
          <w:b/>
          <w:color w:val="FF0000"/>
          <w:szCs w:val="21"/>
          <w:vertAlign w:val="subscript"/>
        </w:rPr>
        <w:t>2</w:t>
      </w:r>
      <w:r>
        <w:rPr>
          <w:rFonts w:ascii="宋体" w:hAnsi="宋体"/>
          <w:b/>
          <w:color w:val="FF0000"/>
          <w:szCs w:val="21"/>
        </w:rPr>
        <w:t>↑</w:t>
      </w:r>
      <w:r>
        <w:rPr>
          <w:b/>
          <w:color w:val="FF0000"/>
          <w:szCs w:val="21"/>
        </w:rPr>
        <w:t>+H</w:t>
      </w:r>
      <w:r>
        <w:rPr>
          <w:b/>
          <w:color w:val="FF0000"/>
          <w:szCs w:val="21"/>
          <w:vertAlign w:val="subscript"/>
        </w:rPr>
        <w:t>2</w:t>
      </w:r>
      <w:r>
        <w:rPr>
          <w:b/>
          <w:color w:val="FF0000"/>
          <w:szCs w:val="21"/>
        </w:rPr>
        <w:t>O</w:t>
      </w:r>
    </w:p>
    <w:p>
      <w:pPr>
        <w:adjustRightInd w:val="0"/>
        <w:snapToGrid w:val="0"/>
        <w:jc w:val="left"/>
        <w:rPr>
          <w:rFonts w:hint="eastAsia" w:hAnsi="Arial"/>
          <w:szCs w:val="21"/>
        </w:rPr>
      </w:pPr>
      <w:r>
        <w:rPr>
          <w:rFonts w:hint="eastAsia"/>
          <w:szCs w:val="21"/>
        </w:rPr>
        <w:t>2</w:t>
      </w:r>
      <w:r>
        <w:rPr>
          <w:rFonts w:hAnsi="宋体"/>
          <w:szCs w:val="21"/>
        </w:rPr>
        <w:t>．</w:t>
      </w:r>
      <w:r>
        <w:rPr>
          <w:rFonts w:hint="eastAsia" w:hAnsi="宋体"/>
          <w:szCs w:val="21"/>
        </w:rPr>
        <w:t>铝盐溶液和强碱溶液</w:t>
      </w:r>
      <w:r>
        <w:rPr>
          <w:rFonts w:hint="eastAsia"/>
          <w:szCs w:val="21"/>
        </w:rPr>
        <w:t>互滴</w:t>
      </w:r>
    </w:p>
    <w:p>
      <w:pPr>
        <w:adjustRightInd w:val="0"/>
        <w:snapToGrid w:val="0"/>
        <w:ind w:firstLine="210" w:firstLineChars="100"/>
        <w:jc w:val="left"/>
        <w:rPr>
          <w:rFonts w:hint="eastAsia" w:hAnsi="Arial"/>
          <w:szCs w:val="21"/>
        </w:rPr>
      </w:pPr>
      <w:r>
        <w:rPr>
          <w:rFonts w:hint="eastAsia" w:hAnsi="Arial"/>
          <w:szCs w:val="21"/>
        </w:rPr>
        <w:t>（1）</w:t>
      </w:r>
      <w:r>
        <w:rPr>
          <w:szCs w:val="21"/>
        </w:rPr>
        <w:t>NaOH</w:t>
      </w:r>
      <w:r>
        <w:rPr>
          <w:rFonts w:hint="eastAsia" w:hAnsi="宋体"/>
          <w:szCs w:val="21"/>
        </w:rPr>
        <w:t>溶液</w:t>
      </w:r>
      <w:r>
        <w:rPr>
          <w:rFonts w:hint="eastAsia" w:hAnsi="Arial"/>
          <w:szCs w:val="21"/>
        </w:rPr>
        <w:t>滴入AlCl</w:t>
      </w:r>
      <w:r>
        <w:rPr>
          <w:rFonts w:hint="eastAsia"/>
          <w:szCs w:val="21"/>
          <w:vertAlign w:val="subscript"/>
        </w:rPr>
        <w:t>3</w:t>
      </w:r>
      <w:r>
        <w:rPr>
          <w:rFonts w:hint="eastAsia" w:hAnsi="宋体"/>
          <w:szCs w:val="21"/>
        </w:rPr>
        <w:t>溶液</w:t>
      </w:r>
      <w:r>
        <w:rPr>
          <w:rFonts w:hint="eastAsia" w:hAnsi="Arial"/>
          <w:szCs w:val="21"/>
        </w:rPr>
        <w:t>中：</w:t>
      </w:r>
      <w:r>
        <w:rPr>
          <w:b/>
          <w:color w:val="FF0000"/>
          <w:kern w:val="0"/>
          <w:lang w:val="pt-BR"/>
        </w:rPr>
        <w:t>Al</w:t>
      </w:r>
      <w:r>
        <w:rPr>
          <w:b/>
          <w:color w:val="FF0000"/>
          <w:kern w:val="0"/>
          <w:vertAlign w:val="superscript"/>
          <w:lang w:val="pt-BR"/>
        </w:rPr>
        <w:t>3+</w:t>
      </w:r>
      <w:r>
        <w:rPr>
          <w:b/>
          <w:color w:val="FF0000"/>
          <w:kern w:val="0"/>
          <w:lang w:val="pt-BR"/>
        </w:rPr>
        <w:t>+</w:t>
      </w:r>
      <w:r>
        <w:rPr>
          <w:rFonts w:hint="eastAsia"/>
          <w:b/>
          <w:color w:val="FF0000"/>
          <w:kern w:val="0"/>
          <w:lang w:val="pt-BR"/>
        </w:rPr>
        <w:t>3</w:t>
      </w:r>
      <w:r>
        <w:rPr>
          <w:b/>
          <w:color w:val="FF0000"/>
          <w:kern w:val="0"/>
          <w:lang w:val="pt-BR"/>
        </w:rPr>
        <w:t>OH</w:t>
      </w:r>
      <w:r>
        <w:rPr>
          <w:b/>
          <w:color w:val="FF0000"/>
          <w:kern w:val="0"/>
          <w:vertAlign w:val="superscript"/>
          <w:lang w:val="pt-BR"/>
        </w:rPr>
        <w:t>－</w:t>
      </w:r>
      <w:r>
        <w:rPr>
          <w:szCs w:val="21"/>
        </w:rPr>
        <w:drawing>
          <wp:inline distT="0" distB="0" distL="114300" distR="114300">
            <wp:extent cx="191135" cy="85725"/>
            <wp:effectExtent l="0" t="0" r="18415" b="9525"/>
            <wp:docPr id="272"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360"/>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szCs w:val="21"/>
        </w:rPr>
        <w:t>Al（OH）</w:t>
      </w:r>
      <w:r>
        <w:rPr>
          <w:b/>
          <w:color w:val="FF0000"/>
          <w:szCs w:val="21"/>
          <w:vertAlign w:val="subscript"/>
        </w:rPr>
        <w:t>3</w:t>
      </w:r>
      <w:r>
        <w:rPr>
          <w:rFonts w:ascii="宋体" w:hAnsi="宋体"/>
          <w:b/>
          <w:color w:val="FF0000"/>
          <w:szCs w:val="21"/>
        </w:rPr>
        <w:t>↓</w:t>
      </w:r>
    </w:p>
    <w:p>
      <w:pPr>
        <w:adjustRightInd w:val="0"/>
        <w:snapToGrid w:val="0"/>
        <w:ind w:firstLine="210" w:firstLineChars="100"/>
        <w:jc w:val="left"/>
        <w:rPr>
          <w:rFonts w:hint="eastAsia" w:hAnsi="Arial"/>
          <w:szCs w:val="21"/>
        </w:rPr>
      </w:pPr>
      <w:r>
        <w:rPr>
          <w:rFonts w:hint="eastAsia" w:hAnsi="Arial"/>
          <w:szCs w:val="21"/>
        </w:rPr>
        <w:t>（2）AlCl</w:t>
      </w:r>
      <w:r>
        <w:rPr>
          <w:rFonts w:hint="eastAsia"/>
          <w:szCs w:val="21"/>
          <w:vertAlign w:val="subscript"/>
        </w:rPr>
        <w:t>3</w:t>
      </w:r>
      <w:r>
        <w:rPr>
          <w:rFonts w:hint="eastAsia" w:hAnsi="宋体"/>
          <w:szCs w:val="21"/>
        </w:rPr>
        <w:t>溶液</w:t>
      </w:r>
      <w:r>
        <w:rPr>
          <w:rFonts w:hint="eastAsia" w:hAnsi="Arial"/>
          <w:szCs w:val="21"/>
        </w:rPr>
        <w:t>滴入</w:t>
      </w:r>
      <w:r>
        <w:rPr>
          <w:szCs w:val="21"/>
        </w:rPr>
        <w:t>NaOH</w:t>
      </w:r>
      <w:r>
        <w:rPr>
          <w:rFonts w:hint="eastAsia" w:hAnsi="宋体"/>
          <w:szCs w:val="21"/>
        </w:rPr>
        <w:t>溶液</w:t>
      </w:r>
      <w:r>
        <w:rPr>
          <w:rFonts w:hint="eastAsia" w:hAnsi="Arial"/>
          <w:szCs w:val="21"/>
        </w:rPr>
        <w:t>中：</w:t>
      </w:r>
      <w:r>
        <w:rPr>
          <w:b/>
          <w:color w:val="FF0000"/>
          <w:kern w:val="0"/>
          <w:lang w:val="pt-BR"/>
        </w:rPr>
        <w:t>Al</w:t>
      </w:r>
      <w:r>
        <w:rPr>
          <w:b/>
          <w:color w:val="FF0000"/>
          <w:kern w:val="0"/>
          <w:vertAlign w:val="superscript"/>
          <w:lang w:val="pt-BR"/>
        </w:rPr>
        <w:t>3+</w:t>
      </w:r>
      <w:r>
        <w:rPr>
          <w:b/>
          <w:color w:val="FF0000"/>
          <w:kern w:val="0"/>
          <w:lang w:val="pt-BR"/>
        </w:rPr>
        <w:t>+4OH</w:t>
      </w:r>
      <w:r>
        <w:rPr>
          <w:b/>
          <w:color w:val="FF0000"/>
          <w:kern w:val="0"/>
          <w:vertAlign w:val="superscript"/>
          <w:lang w:val="pt-BR"/>
        </w:rPr>
        <w:t>－</w:t>
      </w:r>
      <w:r>
        <w:rPr>
          <w:b/>
          <w:color w:val="FF0000"/>
          <w:szCs w:val="21"/>
        </w:rPr>
        <w:drawing>
          <wp:inline distT="0" distB="0" distL="114300" distR="114300">
            <wp:extent cx="191135" cy="85725"/>
            <wp:effectExtent l="0" t="0" r="18415" b="9525"/>
            <wp:docPr id="27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361"/>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kern w:val="0"/>
          <w:lang w:val="pt-BR"/>
        </w:rPr>
        <w:t>AlO</w:t>
      </w:r>
      <w:r>
        <w:rPr>
          <w:b/>
          <w:color w:val="FF0000"/>
          <w:kern w:val="0"/>
          <w:vertAlign w:val="subscript"/>
          <w:lang w:val="pt-BR"/>
        </w:rPr>
        <w:t>2</w:t>
      </w:r>
      <w:r>
        <w:rPr>
          <w:b/>
          <w:color w:val="FF0000"/>
          <w:kern w:val="0"/>
          <w:vertAlign w:val="superscript"/>
          <w:lang w:val="pt-BR"/>
        </w:rPr>
        <w:t>－</w:t>
      </w:r>
      <w:r>
        <w:rPr>
          <w:b/>
          <w:color w:val="FF0000"/>
          <w:kern w:val="0"/>
          <w:lang w:val="pt-BR"/>
        </w:rPr>
        <w:t>+2H</w:t>
      </w:r>
      <w:r>
        <w:rPr>
          <w:b/>
          <w:color w:val="FF0000"/>
          <w:kern w:val="0"/>
          <w:vertAlign w:val="subscript"/>
          <w:lang w:val="pt-BR"/>
        </w:rPr>
        <w:t>2</w:t>
      </w:r>
      <w:r>
        <w:rPr>
          <w:b/>
          <w:color w:val="FF0000"/>
          <w:kern w:val="0"/>
          <w:lang w:val="pt-BR"/>
        </w:rPr>
        <w:t>O</w:t>
      </w:r>
    </w:p>
    <w:p>
      <w:pPr>
        <w:adjustRightInd w:val="0"/>
        <w:snapToGrid w:val="0"/>
        <w:jc w:val="left"/>
        <w:rPr>
          <w:rFonts w:hint="eastAsia" w:hAnsi="Arial"/>
          <w:szCs w:val="21"/>
        </w:rPr>
      </w:pPr>
      <w:r>
        <w:rPr>
          <w:rFonts w:hint="eastAsia"/>
          <w:szCs w:val="21"/>
        </w:rPr>
        <w:t>3</w:t>
      </w:r>
      <w:r>
        <w:rPr>
          <w:rFonts w:hAnsi="宋体"/>
          <w:szCs w:val="21"/>
        </w:rPr>
        <w:t>．</w:t>
      </w:r>
      <w:r>
        <w:rPr>
          <w:rFonts w:hint="eastAsia" w:hAnsi="宋体"/>
          <w:szCs w:val="21"/>
        </w:rPr>
        <w:t>偏铝盐酸溶液和强酸溶液</w:t>
      </w:r>
      <w:r>
        <w:rPr>
          <w:rFonts w:hint="eastAsia"/>
          <w:szCs w:val="21"/>
        </w:rPr>
        <w:t>互滴</w:t>
      </w:r>
    </w:p>
    <w:p>
      <w:pPr>
        <w:adjustRightInd w:val="0"/>
        <w:snapToGrid w:val="0"/>
        <w:ind w:firstLine="210" w:firstLineChars="100"/>
        <w:jc w:val="left"/>
        <w:rPr>
          <w:rFonts w:hint="eastAsia" w:hAnsi="Arial"/>
          <w:szCs w:val="21"/>
        </w:rPr>
      </w:pPr>
      <w:r>
        <w:rPr>
          <w:rFonts w:hint="eastAsia" w:hAnsi="Arial"/>
          <w:szCs w:val="21"/>
        </w:rPr>
        <w:t>（1）</w:t>
      </w:r>
      <w:r>
        <w:rPr>
          <w:rFonts w:hint="eastAsia"/>
          <w:szCs w:val="21"/>
        </w:rPr>
        <w:t>盐酸</w:t>
      </w:r>
      <w:r>
        <w:rPr>
          <w:rFonts w:hint="eastAsia" w:hAnsi="Arial"/>
          <w:szCs w:val="21"/>
        </w:rPr>
        <w:t>滴入</w:t>
      </w:r>
      <w:r>
        <w:rPr>
          <w:szCs w:val="21"/>
        </w:rPr>
        <w:t>NaAlO</w:t>
      </w:r>
      <w:r>
        <w:rPr>
          <w:szCs w:val="21"/>
          <w:vertAlign w:val="subscript"/>
        </w:rPr>
        <w:t>2</w:t>
      </w:r>
      <w:r>
        <w:rPr>
          <w:rFonts w:hint="eastAsia" w:hAnsi="宋体"/>
          <w:szCs w:val="21"/>
        </w:rPr>
        <w:t>溶液</w:t>
      </w:r>
      <w:r>
        <w:rPr>
          <w:rFonts w:hint="eastAsia" w:hAnsi="Arial"/>
          <w:szCs w:val="21"/>
        </w:rPr>
        <w:t>中：</w:t>
      </w:r>
      <w:r>
        <w:rPr>
          <w:b/>
          <w:color w:val="FF0000"/>
          <w:szCs w:val="21"/>
        </w:rPr>
        <w:t>AlO</w:t>
      </w:r>
      <w:r>
        <w:rPr>
          <w:b/>
          <w:color w:val="FF0000"/>
          <w:szCs w:val="21"/>
          <w:vertAlign w:val="subscript"/>
        </w:rPr>
        <w:t>2</w:t>
      </w:r>
      <w:r>
        <w:rPr>
          <w:b/>
          <w:color w:val="FF0000"/>
          <w:szCs w:val="21"/>
          <w:vertAlign w:val="superscript"/>
        </w:rPr>
        <w:t>－</w:t>
      </w:r>
      <w:r>
        <w:rPr>
          <w:b/>
          <w:color w:val="FF0000"/>
          <w:szCs w:val="21"/>
        </w:rPr>
        <w:t>+H</w:t>
      </w:r>
      <w:r>
        <w:rPr>
          <w:b/>
          <w:color w:val="FF0000"/>
          <w:szCs w:val="21"/>
          <w:vertAlign w:val="subscript"/>
        </w:rPr>
        <w:t>2</w:t>
      </w:r>
      <w:r>
        <w:rPr>
          <w:b/>
          <w:color w:val="FF0000"/>
          <w:szCs w:val="21"/>
        </w:rPr>
        <w:t>O+H</w:t>
      </w:r>
      <w:r>
        <w:rPr>
          <w:b/>
          <w:color w:val="FF0000"/>
          <w:szCs w:val="21"/>
          <w:vertAlign w:val="superscript"/>
        </w:rPr>
        <w:t>+</w:t>
      </w:r>
      <w:r>
        <w:rPr>
          <w:b/>
          <w:szCs w:val="21"/>
        </w:rPr>
        <w:drawing>
          <wp:inline distT="0" distB="0" distL="114300" distR="114300">
            <wp:extent cx="186055" cy="81280"/>
            <wp:effectExtent l="0" t="0" r="4445" b="13970"/>
            <wp:docPr id="290"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362"/>
                    <pic:cNvPicPr>
                      <a:picLocks noChangeAspect="1"/>
                    </pic:cNvPicPr>
                  </pic:nvPicPr>
                  <pic:blipFill>
                    <a:blip r:embed="rId182"/>
                    <a:stretch>
                      <a:fillRect/>
                    </a:stretch>
                  </pic:blipFill>
                  <pic:spPr>
                    <a:xfrm>
                      <a:off x="0" y="0"/>
                      <a:ext cx="186055" cy="81280"/>
                    </a:xfrm>
                    <a:prstGeom prst="rect">
                      <a:avLst/>
                    </a:prstGeom>
                    <a:noFill/>
                    <a:ln>
                      <a:noFill/>
                    </a:ln>
                  </pic:spPr>
                </pic:pic>
              </a:graphicData>
            </a:graphic>
          </wp:inline>
        </w:drawing>
      </w:r>
      <w:r>
        <w:rPr>
          <w:b/>
          <w:color w:val="FF0000"/>
          <w:szCs w:val="21"/>
        </w:rPr>
        <w:t>Al（OH）</w:t>
      </w:r>
      <w:r>
        <w:rPr>
          <w:b/>
          <w:color w:val="FF0000"/>
          <w:szCs w:val="21"/>
          <w:vertAlign w:val="subscript"/>
        </w:rPr>
        <w:t>3</w:t>
      </w:r>
      <w:r>
        <w:rPr>
          <w:rFonts w:ascii="宋体" w:hAnsi="宋体"/>
          <w:b/>
          <w:color w:val="FF0000"/>
          <w:szCs w:val="21"/>
        </w:rPr>
        <w:t>↓</w:t>
      </w:r>
    </w:p>
    <w:p>
      <w:pPr>
        <w:adjustRightInd w:val="0"/>
        <w:snapToGrid w:val="0"/>
        <w:ind w:firstLine="210" w:firstLineChars="100"/>
        <w:jc w:val="left"/>
        <w:rPr>
          <w:rFonts w:hint="eastAsia" w:hAnsi="Arial"/>
          <w:szCs w:val="21"/>
        </w:rPr>
      </w:pPr>
      <w:r>
        <w:rPr>
          <w:rFonts w:hint="eastAsia" w:hAnsi="Arial"/>
          <w:szCs w:val="21"/>
        </w:rPr>
        <w:t>（2）</w:t>
      </w:r>
      <w:r>
        <w:rPr>
          <w:szCs w:val="21"/>
        </w:rPr>
        <w:t>NaAlO</w:t>
      </w:r>
      <w:r>
        <w:rPr>
          <w:szCs w:val="21"/>
          <w:vertAlign w:val="subscript"/>
        </w:rPr>
        <w:t>2</w:t>
      </w:r>
      <w:r>
        <w:rPr>
          <w:rFonts w:hint="eastAsia" w:hAnsi="宋体"/>
          <w:szCs w:val="21"/>
        </w:rPr>
        <w:t>溶液</w:t>
      </w:r>
      <w:r>
        <w:rPr>
          <w:rFonts w:hint="eastAsia" w:hAnsi="Arial"/>
          <w:szCs w:val="21"/>
        </w:rPr>
        <w:t>滴入</w:t>
      </w:r>
      <w:r>
        <w:rPr>
          <w:rFonts w:hint="eastAsia"/>
          <w:szCs w:val="21"/>
        </w:rPr>
        <w:t>盐酸</w:t>
      </w:r>
      <w:r>
        <w:rPr>
          <w:rFonts w:hint="eastAsia" w:hAnsi="Arial"/>
          <w:szCs w:val="21"/>
        </w:rPr>
        <w:t>中：</w:t>
      </w:r>
      <w:r>
        <w:rPr>
          <w:b/>
          <w:color w:val="FF0000"/>
          <w:szCs w:val="21"/>
        </w:rPr>
        <w:t>AlO</w:t>
      </w:r>
      <w:r>
        <w:rPr>
          <w:b/>
          <w:color w:val="FF0000"/>
          <w:szCs w:val="21"/>
          <w:vertAlign w:val="subscript"/>
        </w:rPr>
        <w:t>2</w:t>
      </w:r>
      <w:r>
        <w:rPr>
          <w:b/>
          <w:color w:val="FF0000"/>
          <w:szCs w:val="21"/>
          <w:vertAlign w:val="superscript"/>
        </w:rPr>
        <w:t>－</w:t>
      </w:r>
      <w:r>
        <w:rPr>
          <w:b/>
          <w:color w:val="FF0000"/>
          <w:szCs w:val="21"/>
        </w:rPr>
        <w:t>+4H</w:t>
      </w:r>
      <w:r>
        <w:rPr>
          <w:b/>
          <w:color w:val="FF0000"/>
          <w:szCs w:val="21"/>
          <w:vertAlign w:val="superscript"/>
        </w:rPr>
        <w:t>+</w:t>
      </w:r>
      <w:r>
        <w:rPr>
          <w:b/>
          <w:color w:val="FF0000"/>
          <w:szCs w:val="21"/>
        </w:rPr>
        <w:drawing>
          <wp:inline distT="0" distB="0" distL="114300" distR="114300">
            <wp:extent cx="186055" cy="81280"/>
            <wp:effectExtent l="0" t="0" r="4445" b="13970"/>
            <wp:docPr id="285"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363"/>
                    <pic:cNvPicPr>
                      <a:picLocks noChangeAspect="1"/>
                    </pic:cNvPicPr>
                  </pic:nvPicPr>
                  <pic:blipFill>
                    <a:blip r:embed="rId182"/>
                    <a:stretch>
                      <a:fillRect/>
                    </a:stretch>
                  </pic:blipFill>
                  <pic:spPr>
                    <a:xfrm>
                      <a:off x="0" y="0"/>
                      <a:ext cx="186055" cy="81280"/>
                    </a:xfrm>
                    <a:prstGeom prst="rect">
                      <a:avLst/>
                    </a:prstGeom>
                    <a:noFill/>
                    <a:ln>
                      <a:noFill/>
                    </a:ln>
                  </pic:spPr>
                </pic:pic>
              </a:graphicData>
            </a:graphic>
          </wp:inline>
        </w:drawing>
      </w:r>
      <w:r>
        <w:rPr>
          <w:b/>
          <w:color w:val="FF0000"/>
          <w:szCs w:val="21"/>
        </w:rPr>
        <w:t>Al</w:t>
      </w:r>
      <w:r>
        <w:rPr>
          <w:b/>
          <w:color w:val="FF0000"/>
          <w:szCs w:val="21"/>
          <w:vertAlign w:val="superscript"/>
        </w:rPr>
        <w:t>3+</w:t>
      </w:r>
      <w:r>
        <w:rPr>
          <w:b/>
          <w:color w:val="FF0000"/>
          <w:szCs w:val="21"/>
        </w:rPr>
        <w:t>+2H</w:t>
      </w:r>
      <w:r>
        <w:rPr>
          <w:b/>
          <w:color w:val="FF0000"/>
          <w:szCs w:val="21"/>
          <w:vertAlign w:val="subscript"/>
        </w:rPr>
        <w:t>2</w:t>
      </w:r>
      <w:r>
        <w:rPr>
          <w:b/>
          <w:color w:val="FF0000"/>
          <w:szCs w:val="21"/>
        </w:rPr>
        <w:t>O</w:t>
      </w:r>
    </w:p>
    <w:p>
      <w:pPr>
        <w:adjustRightInd w:val="0"/>
        <w:snapToGrid w:val="0"/>
        <w:jc w:val="left"/>
        <w:rPr>
          <w:rFonts w:hint="eastAsia" w:hAnsi="Arial"/>
          <w:szCs w:val="21"/>
        </w:rPr>
      </w:pPr>
      <w:r>
        <w:rPr>
          <w:rFonts w:hint="eastAsia"/>
          <w:szCs w:val="21"/>
        </w:rPr>
        <w:t>4</w:t>
      </w:r>
      <w:r>
        <w:rPr>
          <w:rFonts w:hAnsi="宋体"/>
          <w:szCs w:val="21"/>
        </w:rPr>
        <w:t>．</w:t>
      </w:r>
      <w:r>
        <w:rPr>
          <w:rFonts w:hint="eastAsia" w:hAnsi="宋体"/>
          <w:szCs w:val="21"/>
        </w:rPr>
        <w:t>铜盐溶液和氨水</w:t>
      </w:r>
      <w:r>
        <w:rPr>
          <w:rFonts w:hint="eastAsia"/>
          <w:szCs w:val="21"/>
        </w:rPr>
        <w:t>互滴</w:t>
      </w:r>
    </w:p>
    <w:p>
      <w:pPr>
        <w:adjustRightInd w:val="0"/>
        <w:snapToGrid w:val="0"/>
        <w:ind w:firstLine="210" w:firstLineChars="100"/>
        <w:jc w:val="left"/>
        <w:rPr>
          <w:rFonts w:hint="eastAsia" w:hAnsi="Arial"/>
          <w:szCs w:val="21"/>
        </w:rPr>
      </w:pPr>
      <w:r>
        <w:rPr>
          <w:rFonts w:hint="eastAsia" w:hAnsi="Arial"/>
          <w:szCs w:val="21"/>
        </w:rPr>
        <w:t>（1）</w:t>
      </w:r>
      <w:r>
        <w:rPr>
          <w:rFonts w:hint="eastAsia" w:hAnsi="宋体"/>
          <w:szCs w:val="21"/>
        </w:rPr>
        <w:t>氨水</w:t>
      </w:r>
      <w:r>
        <w:rPr>
          <w:rFonts w:hint="eastAsia" w:hAnsi="Arial"/>
          <w:szCs w:val="21"/>
        </w:rPr>
        <w:t>滴入</w:t>
      </w:r>
      <w:r>
        <w:rPr>
          <w:szCs w:val="21"/>
        </w:rPr>
        <w:t>CuSO</w:t>
      </w:r>
      <w:r>
        <w:rPr>
          <w:szCs w:val="21"/>
          <w:vertAlign w:val="subscript"/>
        </w:rPr>
        <w:t>4</w:t>
      </w:r>
      <w:r>
        <w:rPr>
          <w:rFonts w:hAnsi="宋体"/>
          <w:szCs w:val="21"/>
        </w:rPr>
        <w:t>溶液</w:t>
      </w:r>
      <w:r>
        <w:rPr>
          <w:rFonts w:hint="eastAsia" w:hAnsi="Arial"/>
          <w:szCs w:val="21"/>
        </w:rPr>
        <w:t>中：</w:t>
      </w:r>
      <w:r>
        <w:rPr>
          <w:b/>
          <w:color w:val="FF0000"/>
          <w:szCs w:val="21"/>
        </w:rPr>
        <w:t>Cu</w:t>
      </w:r>
      <w:r>
        <w:rPr>
          <w:b/>
          <w:color w:val="FF0000"/>
          <w:szCs w:val="21"/>
          <w:vertAlign w:val="superscript"/>
        </w:rPr>
        <w:t>2+</w:t>
      </w:r>
      <w:r>
        <w:rPr>
          <w:b/>
          <w:color w:val="FF0000"/>
          <w:szCs w:val="21"/>
        </w:rPr>
        <w:t>+2NH</w:t>
      </w:r>
      <w:r>
        <w:rPr>
          <w:b/>
          <w:color w:val="FF0000"/>
          <w:szCs w:val="21"/>
          <w:vertAlign w:val="subscript"/>
        </w:rPr>
        <w:t>3</w:t>
      </w:r>
      <w:r>
        <w:rPr>
          <w:rFonts w:hint="eastAsia"/>
          <w:b/>
          <w:color w:val="FF0000"/>
          <w:szCs w:val="21"/>
        </w:rPr>
        <w:t>·</w:t>
      </w:r>
      <w:r>
        <w:rPr>
          <w:b/>
          <w:color w:val="FF0000"/>
          <w:szCs w:val="21"/>
        </w:rPr>
        <w:t>H</w:t>
      </w:r>
      <w:r>
        <w:rPr>
          <w:b/>
          <w:color w:val="FF0000"/>
          <w:szCs w:val="21"/>
          <w:vertAlign w:val="subscript"/>
        </w:rPr>
        <w:t>2</w:t>
      </w:r>
      <w:r>
        <w:rPr>
          <w:b/>
          <w:color w:val="FF0000"/>
          <w:szCs w:val="21"/>
        </w:rPr>
        <w:t>O</w:t>
      </w:r>
      <w:r>
        <w:rPr>
          <w:b/>
          <w:color w:val="FF0000"/>
          <w:szCs w:val="21"/>
        </w:rPr>
        <w:drawing>
          <wp:inline distT="0" distB="0" distL="114300" distR="114300">
            <wp:extent cx="186055" cy="81280"/>
            <wp:effectExtent l="0" t="0" r="4445" b="13970"/>
            <wp:docPr id="286"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364"/>
                    <pic:cNvPicPr>
                      <a:picLocks noChangeAspect="1"/>
                    </pic:cNvPicPr>
                  </pic:nvPicPr>
                  <pic:blipFill>
                    <a:blip r:embed="rId182"/>
                    <a:stretch>
                      <a:fillRect/>
                    </a:stretch>
                  </pic:blipFill>
                  <pic:spPr>
                    <a:xfrm>
                      <a:off x="0" y="0"/>
                      <a:ext cx="186055" cy="81280"/>
                    </a:xfrm>
                    <a:prstGeom prst="rect">
                      <a:avLst/>
                    </a:prstGeom>
                    <a:noFill/>
                    <a:ln>
                      <a:noFill/>
                    </a:ln>
                  </pic:spPr>
                </pic:pic>
              </a:graphicData>
            </a:graphic>
          </wp:inline>
        </w:drawing>
      </w:r>
      <w:r>
        <w:rPr>
          <w:b/>
          <w:color w:val="FF0000"/>
          <w:szCs w:val="21"/>
        </w:rPr>
        <w:t>Cu（OH）</w:t>
      </w:r>
      <w:r>
        <w:rPr>
          <w:b/>
          <w:color w:val="FF0000"/>
          <w:szCs w:val="21"/>
          <w:vertAlign w:val="subscript"/>
        </w:rPr>
        <w:t>2</w:t>
      </w:r>
      <w:r>
        <w:rPr>
          <w:rFonts w:ascii="宋体" w:hAnsi="宋体"/>
          <w:b/>
          <w:color w:val="FF0000"/>
          <w:szCs w:val="21"/>
        </w:rPr>
        <w:t>↓</w:t>
      </w:r>
      <w:r>
        <w:rPr>
          <w:b/>
          <w:color w:val="FF0000"/>
          <w:szCs w:val="21"/>
        </w:rPr>
        <w:t>+2NH</w:t>
      </w:r>
      <w:r>
        <w:rPr>
          <w:b/>
          <w:color w:val="FF0000"/>
          <w:szCs w:val="21"/>
          <w:vertAlign w:val="subscript"/>
        </w:rPr>
        <w:t>4</w:t>
      </w:r>
      <w:r>
        <w:rPr>
          <w:b/>
          <w:color w:val="FF0000"/>
          <w:szCs w:val="21"/>
          <w:vertAlign w:val="superscript"/>
        </w:rPr>
        <w:t>+</w:t>
      </w:r>
    </w:p>
    <w:p>
      <w:pPr>
        <w:adjustRightInd w:val="0"/>
        <w:snapToGrid w:val="0"/>
        <w:ind w:firstLine="210" w:firstLineChars="100"/>
        <w:jc w:val="left"/>
        <w:rPr>
          <w:rFonts w:hint="eastAsia" w:hAnsi="Arial"/>
          <w:szCs w:val="21"/>
        </w:rPr>
      </w:pPr>
      <w:r>
        <w:rPr>
          <w:rFonts w:hint="eastAsia" w:hAnsi="Arial"/>
          <w:szCs w:val="21"/>
        </w:rPr>
        <w:t>（2）</w:t>
      </w:r>
      <w:r>
        <w:rPr>
          <w:szCs w:val="21"/>
        </w:rPr>
        <w:t>CuSO</w:t>
      </w:r>
      <w:r>
        <w:rPr>
          <w:szCs w:val="21"/>
          <w:vertAlign w:val="subscript"/>
        </w:rPr>
        <w:t>4</w:t>
      </w:r>
      <w:r>
        <w:rPr>
          <w:rFonts w:hAnsi="宋体"/>
          <w:szCs w:val="21"/>
        </w:rPr>
        <w:t>溶液</w:t>
      </w:r>
      <w:r>
        <w:rPr>
          <w:rFonts w:hint="eastAsia" w:hAnsi="Arial"/>
          <w:szCs w:val="21"/>
        </w:rPr>
        <w:t>滴入</w:t>
      </w:r>
      <w:r>
        <w:rPr>
          <w:rFonts w:hint="eastAsia" w:hAnsi="宋体"/>
          <w:szCs w:val="21"/>
        </w:rPr>
        <w:t>氨水</w:t>
      </w:r>
      <w:r>
        <w:rPr>
          <w:rFonts w:hint="eastAsia" w:hAnsi="Arial"/>
          <w:szCs w:val="21"/>
        </w:rPr>
        <w:t>中：</w:t>
      </w:r>
      <w:r>
        <w:rPr>
          <w:b/>
          <w:color w:val="FF0000"/>
          <w:szCs w:val="21"/>
        </w:rPr>
        <w:t>Cu</w:t>
      </w:r>
      <w:r>
        <w:rPr>
          <w:b/>
          <w:color w:val="FF0000"/>
          <w:szCs w:val="21"/>
          <w:vertAlign w:val="superscript"/>
        </w:rPr>
        <w:t>2+</w:t>
      </w:r>
      <w:r>
        <w:rPr>
          <w:b/>
          <w:color w:val="FF0000"/>
          <w:szCs w:val="21"/>
        </w:rPr>
        <w:t>+</w:t>
      </w:r>
      <w:r>
        <w:rPr>
          <w:rFonts w:hint="eastAsia"/>
          <w:b/>
          <w:color w:val="FF0000"/>
          <w:szCs w:val="21"/>
        </w:rPr>
        <w:t>4</w:t>
      </w:r>
      <w:r>
        <w:rPr>
          <w:b/>
          <w:color w:val="FF0000"/>
          <w:szCs w:val="21"/>
        </w:rPr>
        <w:t>NH</w:t>
      </w:r>
      <w:r>
        <w:rPr>
          <w:b/>
          <w:color w:val="FF0000"/>
          <w:szCs w:val="21"/>
          <w:vertAlign w:val="subscript"/>
        </w:rPr>
        <w:t>3</w:t>
      </w:r>
      <w:r>
        <w:rPr>
          <w:rFonts w:hint="eastAsia"/>
          <w:b/>
          <w:color w:val="FF0000"/>
          <w:szCs w:val="21"/>
        </w:rPr>
        <w:t>·</w:t>
      </w:r>
      <w:r>
        <w:rPr>
          <w:b/>
          <w:color w:val="FF0000"/>
          <w:szCs w:val="21"/>
        </w:rPr>
        <w:t>H</w:t>
      </w:r>
      <w:r>
        <w:rPr>
          <w:b/>
          <w:color w:val="FF0000"/>
          <w:szCs w:val="21"/>
          <w:vertAlign w:val="subscript"/>
        </w:rPr>
        <w:t>2</w:t>
      </w:r>
      <w:r>
        <w:rPr>
          <w:b/>
          <w:color w:val="FF0000"/>
          <w:szCs w:val="21"/>
        </w:rPr>
        <w:t>O</w:t>
      </w:r>
      <w:r>
        <w:rPr>
          <w:b/>
          <w:color w:val="FF0000"/>
          <w:szCs w:val="21"/>
        </w:rPr>
        <w:drawing>
          <wp:inline distT="0" distB="0" distL="114300" distR="114300">
            <wp:extent cx="186055" cy="81280"/>
            <wp:effectExtent l="0" t="0" r="4445" b="13970"/>
            <wp:docPr id="273"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365"/>
                    <pic:cNvPicPr>
                      <a:picLocks noChangeAspect="1"/>
                    </pic:cNvPicPr>
                  </pic:nvPicPr>
                  <pic:blipFill>
                    <a:blip r:embed="rId182"/>
                    <a:stretch>
                      <a:fillRect/>
                    </a:stretch>
                  </pic:blipFill>
                  <pic:spPr>
                    <a:xfrm>
                      <a:off x="0" y="0"/>
                      <a:ext cx="186055" cy="81280"/>
                    </a:xfrm>
                    <a:prstGeom prst="rect">
                      <a:avLst/>
                    </a:prstGeom>
                    <a:noFill/>
                    <a:ln>
                      <a:noFill/>
                    </a:ln>
                  </pic:spPr>
                </pic:pic>
              </a:graphicData>
            </a:graphic>
          </wp:inline>
        </w:drawing>
      </w:r>
      <w:r>
        <w:rPr>
          <w:b/>
          <w:color w:val="FF0000"/>
          <w:szCs w:val="21"/>
        </w:rPr>
        <w:t>［Cu（NH</w:t>
      </w:r>
      <w:r>
        <w:rPr>
          <w:b/>
          <w:color w:val="FF0000"/>
          <w:szCs w:val="21"/>
          <w:vertAlign w:val="subscript"/>
        </w:rPr>
        <w:t>3</w:t>
      </w:r>
      <w:r>
        <w:rPr>
          <w:b/>
          <w:color w:val="FF0000"/>
          <w:szCs w:val="21"/>
        </w:rPr>
        <w:t>）</w:t>
      </w:r>
      <w:r>
        <w:rPr>
          <w:b/>
          <w:color w:val="FF0000"/>
          <w:szCs w:val="21"/>
          <w:vertAlign w:val="subscript"/>
        </w:rPr>
        <w:t>4</w:t>
      </w:r>
      <w:r>
        <w:rPr>
          <w:b/>
          <w:color w:val="FF0000"/>
          <w:szCs w:val="21"/>
        </w:rPr>
        <w:t>］</w:t>
      </w:r>
      <w:r>
        <w:rPr>
          <w:b/>
          <w:color w:val="FF0000"/>
          <w:szCs w:val="21"/>
          <w:vertAlign w:val="superscript"/>
        </w:rPr>
        <w:t>2+</w:t>
      </w:r>
      <w:r>
        <w:rPr>
          <w:b/>
          <w:color w:val="FF0000"/>
          <w:szCs w:val="21"/>
        </w:rPr>
        <w:t>+</w:t>
      </w:r>
      <w:r>
        <w:rPr>
          <w:rFonts w:hint="eastAsia"/>
          <w:b/>
          <w:color w:val="FF0000"/>
          <w:szCs w:val="21"/>
        </w:rPr>
        <w:t>4</w:t>
      </w:r>
      <w:r>
        <w:rPr>
          <w:b/>
          <w:color w:val="FF0000"/>
          <w:szCs w:val="21"/>
        </w:rPr>
        <w:t>H</w:t>
      </w:r>
      <w:r>
        <w:rPr>
          <w:b/>
          <w:color w:val="FF0000"/>
          <w:szCs w:val="21"/>
          <w:vertAlign w:val="subscript"/>
        </w:rPr>
        <w:t>2</w:t>
      </w:r>
      <w:r>
        <w:rPr>
          <w:b/>
          <w:color w:val="FF0000"/>
          <w:szCs w:val="21"/>
        </w:rPr>
        <w:t>O</w:t>
      </w:r>
    </w:p>
    <w:p>
      <w:pPr>
        <w:adjustRightInd w:val="0"/>
        <w:snapToGrid w:val="0"/>
        <w:jc w:val="left"/>
        <w:rPr>
          <w:rFonts w:hint="eastAsia" w:hAnsi="Arial"/>
          <w:szCs w:val="21"/>
        </w:rPr>
      </w:pPr>
      <w:r>
        <w:rPr>
          <w:rFonts w:hint="eastAsia"/>
          <w:szCs w:val="21"/>
        </w:rPr>
        <w:t>5</w:t>
      </w:r>
      <w:r>
        <w:rPr>
          <w:rFonts w:hAnsi="宋体"/>
          <w:szCs w:val="21"/>
        </w:rPr>
        <w:t>．</w:t>
      </w:r>
      <w:r>
        <w:rPr>
          <w:rFonts w:hint="eastAsia" w:hAnsi="宋体"/>
          <w:szCs w:val="21"/>
        </w:rPr>
        <w:t>银盐溶液和氨水</w:t>
      </w:r>
      <w:r>
        <w:rPr>
          <w:rFonts w:hint="eastAsia"/>
          <w:szCs w:val="21"/>
        </w:rPr>
        <w:t>互滴</w:t>
      </w:r>
    </w:p>
    <w:p>
      <w:pPr>
        <w:adjustRightInd w:val="0"/>
        <w:snapToGrid w:val="0"/>
        <w:ind w:firstLine="210" w:firstLineChars="100"/>
        <w:jc w:val="left"/>
        <w:rPr>
          <w:rFonts w:hint="eastAsia" w:hAnsi="Arial"/>
          <w:szCs w:val="21"/>
        </w:rPr>
      </w:pPr>
      <w:r>
        <w:rPr>
          <w:rFonts w:hint="eastAsia" w:hAnsi="Arial"/>
          <w:szCs w:val="21"/>
        </w:rPr>
        <w:t>（1）</w:t>
      </w:r>
      <w:r>
        <w:rPr>
          <w:rFonts w:hint="eastAsia" w:hAnsi="宋体"/>
          <w:szCs w:val="21"/>
        </w:rPr>
        <w:t>氨水</w:t>
      </w:r>
      <w:r>
        <w:rPr>
          <w:rFonts w:hint="eastAsia" w:hAnsi="Arial"/>
          <w:szCs w:val="21"/>
        </w:rPr>
        <w:t>滴入</w:t>
      </w:r>
      <w:r>
        <w:rPr>
          <w:szCs w:val="21"/>
        </w:rPr>
        <w:t>AgNO</w:t>
      </w:r>
      <w:r>
        <w:rPr>
          <w:szCs w:val="21"/>
          <w:vertAlign w:val="subscript"/>
        </w:rPr>
        <w:t>3</w:t>
      </w:r>
      <w:r>
        <w:rPr>
          <w:rFonts w:hAnsi="宋体"/>
          <w:szCs w:val="21"/>
        </w:rPr>
        <w:t>溶液</w:t>
      </w:r>
      <w:r>
        <w:rPr>
          <w:rFonts w:hint="eastAsia" w:hAnsi="Arial"/>
          <w:szCs w:val="21"/>
        </w:rPr>
        <w:t>中：</w:t>
      </w:r>
      <w:r>
        <w:rPr>
          <w:b/>
          <w:color w:val="FF0000"/>
          <w:szCs w:val="21"/>
        </w:rPr>
        <w:t>Ag</w:t>
      </w:r>
      <w:r>
        <w:rPr>
          <w:b/>
          <w:color w:val="FF0000"/>
          <w:szCs w:val="21"/>
          <w:vertAlign w:val="superscript"/>
        </w:rPr>
        <w:t>+</w:t>
      </w:r>
      <w:r>
        <w:rPr>
          <w:b/>
          <w:color w:val="FF0000"/>
          <w:szCs w:val="21"/>
        </w:rPr>
        <w:t>+NH</w:t>
      </w:r>
      <w:r>
        <w:rPr>
          <w:b/>
          <w:color w:val="FF0000"/>
          <w:szCs w:val="21"/>
          <w:vertAlign w:val="subscript"/>
        </w:rPr>
        <w:t>3</w:t>
      </w:r>
      <w:r>
        <w:rPr>
          <w:rFonts w:hint="eastAsia"/>
          <w:b/>
          <w:color w:val="FF0000"/>
          <w:szCs w:val="21"/>
        </w:rPr>
        <w:t>·</w:t>
      </w:r>
      <w:r>
        <w:rPr>
          <w:b/>
          <w:color w:val="FF0000"/>
          <w:szCs w:val="21"/>
        </w:rPr>
        <w:t>H</w:t>
      </w:r>
      <w:r>
        <w:rPr>
          <w:b/>
          <w:color w:val="FF0000"/>
          <w:szCs w:val="21"/>
          <w:vertAlign w:val="subscript"/>
        </w:rPr>
        <w:t>2</w:t>
      </w:r>
      <w:r>
        <w:rPr>
          <w:b/>
          <w:color w:val="FF0000"/>
          <w:szCs w:val="21"/>
        </w:rPr>
        <w:t>O</w:t>
      </w:r>
      <w:r>
        <w:rPr>
          <w:b/>
          <w:color w:val="FF0000"/>
          <w:szCs w:val="21"/>
        </w:rPr>
        <w:drawing>
          <wp:inline distT="0" distB="0" distL="114300" distR="114300">
            <wp:extent cx="186055" cy="81280"/>
            <wp:effectExtent l="0" t="0" r="4445" b="13970"/>
            <wp:docPr id="270"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366"/>
                    <pic:cNvPicPr>
                      <a:picLocks noChangeAspect="1"/>
                    </pic:cNvPicPr>
                  </pic:nvPicPr>
                  <pic:blipFill>
                    <a:blip r:embed="rId182"/>
                    <a:stretch>
                      <a:fillRect/>
                    </a:stretch>
                  </pic:blipFill>
                  <pic:spPr>
                    <a:xfrm>
                      <a:off x="0" y="0"/>
                      <a:ext cx="186055" cy="81280"/>
                    </a:xfrm>
                    <a:prstGeom prst="rect">
                      <a:avLst/>
                    </a:prstGeom>
                    <a:noFill/>
                    <a:ln>
                      <a:noFill/>
                    </a:ln>
                  </pic:spPr>
                </pic:pic>
              </a:graphicData>
            </a:graphic>
          </wp:inline>
        </w:drawing>
      </w:r>
      <w:r>
        <w:rPr>
          <w:b/>
          <w:color w:val="FF0000"/>
          <w:szCs w:val="21"/>
        </w:rPr>
        <w:t>AgOH</w:t>
      </w:r>
      <w:r>
        <w:rPr>
          <w:rFonts w:ascii="宋体" w:hAnsi="宋体"/>
          <w:b/>
          <w:color w:val="FF0000"/>
          <w:szCs w:val="21"/>
        </w:rPr>
        <w:t>↓</w:t>
      </w:r>
      <w:r>
        <w:rPr>
          <w:b/>
          <w:color w:val="FF0000"/>
          <w:szCs w:val="21"/>
        </w:rPr>
        <w:t>+</w:t>
      </w:r>
      <w:r>
        <w:rPr>
          <w:b/>
          <w:color w:val="FF0000"/>
          <w:szCs w:val="21"/>
          <w:lang w:val="pt-BR"/>
        </w:rPr>
        <w:t>NH</w:t>
      </w:r>
      <w:r>
        <w:rPr>
          <w:b/>
          <w:color w:val="FF0000"/>
          <w:szCs w:val="21"/>
          <w:vertAlign w:val="subscript"/>
          <w:lang w:val="pt-BR"/>
        </w:rPr>
        <w:t>4</w:t>
      </w:r>
      <w:r>
        <w:rPr>
          <w:b/>
          <w:color w:val="FF0000"/>
          <w:szCs w:val="21"/>
          <w:vertAlign w:val="superscript"/>
          <w:lang w:val="pt-BR"/>
        </w:rPr>
        <w:t>+</w:t>
      </w:r>
    </w:p>
    <w:p>
      <w:pPr>
        <w:adjustRightInd w:val="0"/>
        <w:snapToGrid w:val="0"/>
        <w:ind w:firstLine="210" w:firstLineChars="100"/>
        <w:jc w:val="left"/>
        <w:rPr>
          <w:rFonts w:hint="eastAsia" w:hAnsi="Arial"/>
          <w:szCs w:val="21"/>
        </w:rPr>
      </w:pPr>
      <w:r>
        <w:rPr>
          <w:rFonts w:hint="eastAsia" w:hAnsi="Arial"/>
          <w:szCs w:val="21"/>
        </w:rPr>
        <w:t>（2）</w:t>
      </w:r>
      <w:r>
        <w:rPr>
          <w:szCs w:val="21"/>
        </w:rPr>
        <w:t>AgNO</w:t>
      </w:r>
      <w:r>
        <w:rPr>
          <w:szCs w:val="21"/>
          <w:vertAlign w:val="subscript"/>
        </w:rPr>
        <w:t>3</w:t>
      </w:r>
      <w:r>
        <w:rPr>
          <w:rFonts w:hAnsi="宋体"/>
          <w:szCs w:val="21"/>
        </w:rPr>
        <w:t>溶液</w:t>
      </w:r>
      <w:r>
        <w:rPr>
          <w:rFonts w:hint="eastAsia" w:hAnsi="Arial"/>
          <w:szCs w:val="21"/>
        </w:rPr>
        <w:t>滴入</w:t>
      </w:r>
      <w:r>
        <w:rPr>
          <w:rFonts w:hint="eastAsia" w:hAnsi="宋体"/>
          <w:szCs w:val="21"/>
        </w:rPr>
        <w:t>氨水</w:t>
      </w:r>
      <w:r>
        <w:rPr>
          <w:rFonts w:hint="eastAsia" w:hAnsi="Arial"/>
          <w:szCs w:val="21"/>
        </w:rPr>
        <w:t>中：</w:t>
      </w:r>
      <w:r>
        <w:rPr>
          <w:b/>
          <w:color w:val="FF0000"/>
          <w:szCs w:val="21"/>
        </w:rPr>
        <w:t>Ag</w:t>
      </w:r>
      <w:r>
        <w:rPr>
          <w:b/>
          <w:color w:val="FF0000"/>
          <w:szCs w:val="21"/>
          <w:vertAlign w:val="superscript"/>
        </w:rPr>
        <w:t>+</w:t>
      </w:r>
      <w:r>
        <w:rPr>
          <w:b/>
          <w:color w:val="FF0000"/>
          <w:szCs w:val="21"/>
        </w:rPr>
        <w:t>+</w:t>
      </w:r>
      <w:r>
        <w:rPr>
          <w:rFonts w:hint="eastAsia"/>
          <w:b/>
          <w:color w:val="FF0000"/>
          <w:szCs w:val="21"/>
        </w:rPr>
        <w:t>2</w:t>
      </w:r>
      <w:r>
        <w:rPr>
          <w:b/>
          <w:color w:val="FF0000"/>
          <w:szCs w:val="21"/>
        </w:rPr>
        <w:t>NH</w:t>
      </w:r>
      <w:r>
        <w:rPr>
          <w:b/>
          <w:color w:val="FF0000"/>
          <w:szCs w:val="21"/>
          <w:vertAlign w:val="subscript"/>
        </w:rPr>
        <w:t>3</w:t>
      </w:r>
      <w:r>
        <w:rPr>
          <w:rFonts w:hint="eastAsia"/>
          <w:b/>
          <w:color w:val="FF0000"/>
          <w:szCs w:val="21"/>
        </w:rPr>
        <w:t>·</w:t>
      </w:r>
      <w:r>
        <w:rPr>
          <w:b/>
          <w:color w:val="FF0000"/>
          <w:szCs w:val="21"/>
        </w:rPr>
        <w:t>H</w:t>
      </w:r>
      <w:r>
        <w:rPr>
          <w:b/>
          <w:color w:val="FF0000"/>
          <w:szCs w:val="21"/>
          <w:vertAlign w:val="subscript"/>
        </w:rPr>
        <w:t>2</w:t>
      </w:r>
      <w:r>
        <w:rPr>
          <w:b/>
          <w:color w:val="FF0000"/>
          <w:szCs w:val="21"/>
        </w:rPr>
        <w:t>O</w:t>
      </w:r>
      <w:r>
        <w:rPr>
          <w:b/>
          <w:color w:val="FF0000"/>
          <w:szCs w:val="21"/>
        </w:rPr>
        <w:drawing>
          <wp:inline distT="0" distB="0" distL="114300" distR="114300">
            <wp:extent cx="186055" cy="81280"/>
            <wp:effectExtent l="0" t="0" r="4445" b="13970"/>
            <wp:docPr id="284"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367"/>
                    <pic:cNvPicPr>
                      <a:picLocks noChangeAspect="1"/>
                    </pic:cNvPicPr>
                  </pic:nvPicPr>
                  <pic:blipFill>
                    <a:blip r:embed="rId182"/>
                    <a:stretch>
                      <a:fillRect/>
                    </a:stretch>
                  </pic:blipFill>
                  <pic:spPr>
                    <a:xfrm>
                      <a:off x="0" y="0"/>
                      <a:ext cx="186055" cy="81280"/>
                    </a:xfrm>
                    <a:prstGeom prst="rect">
                      <a:avLst/>
                    </a:prstGeom>
                    <a:noFill/>
                    <a:ln>
                      <a:noFill/>
                    </a:ln>
                  </pic:spPr>
                </pic:pic>
              </a:graphicData>
            </a:graphic>
          </wp:inline>
        </w:drawing>
      </w:r>
      <w:r>
        <w:rPr>
          <w:b/>
          <w:color w:val="FF0000"/>
          <w:szCs w:val="21"/>
        </w:rPr>
        <w:t>［Ag（NH</w:t>
      </w:r>
      <w:r>
        <w:rPr>
          <w:b/>
          <w:color w:val="FF0000"/>
          <w:szCs w:val="21"/>
          <w:vertAlign w:val="subscript"/>
        </w:rPr>
        <w:t>3</w:t>
      </w:r>
      <w:r>
        <w:rPr>
          <w:b/>
          <w:color w:val="FF0000"/>
          <w:szCs w:val="21"/>
        </w:rPr>
        <w:t>）</w:t>
      </w:r>
      <w:r>
        <w:rPr>
          <w:b/>
          <w:color w:val="FF0000"/>
          <w:szCs w:val="21"/>
          <w:vertAlign w:val="subscript"/>
        </w:rPr>
        <w:t>2</w:t>
      </w:r>
      <w:r>
        <w:rPr>
          <w:b/>
          <w:color w:val="FF0000"/>
          <w:szCs w:val="21"/>
        </w:rPr>
        <w:t>］</w:t>
      </w:r>
      <w:r>
        <w:rPr>
          <w:b/>
          <w:color w:val="FF0000"/>
          <w:szCs w:val="21"/>
          <w:vertAlign w:val="superscript"/>
          <w:lang w:val="pt-BR"/>
        </w:rPr>
        <w:t>+</w:t>
      </w:r>
      <w:r>
        <w:rPr>
          <w:b/>
          <w:color w:val="FF0000"/>
          <w:szCs w:val="21"/>
        </w:rPr>
        <w:t>+</w:t>
      </w:r>
      <w:r>
        <w:rPr>
          <w:rFonts w:hint="eastAsia"/>
          <w:b/>
          <w:color w:val="FF0000"/>
          <w:szCs w:val="21"/>
        </w:rPr>
        <w:t>2</w:t>
      </w:r>
      <w:r>
        <w:rPr>
          <w:b/>
          <w:color w:val="FF0000"/>
          <w:szCs w:val="21"/>
        </w:rPr>
        <w:t>H</w:t>
      </w:r>
      <w:r>
        <w:rPr>
          <w:b/>
          <w:color w:val="FF0000"/>
          <w:szCs w:val="21"/>
          <w:vertAlign w:val="subscript"/>
        </w:rPr>
        <w:t>2</w:t>
      </w:r>
      <w:r>
        <w:rPr>
          <w:b/>
          <w:color w:val="FF0000"/>
          <w:szCs w:val="21"/>
        </w:rPr>
        <w:t>O</w:t>
      </w:r>
    </w:p>
    <w:p>
      <w:pPr>
        <w:adjustRightInd w:val="0"/>
        <w:snapToGrid w:val="0"/>
        <w:jc w:val="left"/>
        <w:rPr>
          <w:rFonts w:hint="eastAsia" w:hAnsi="Arial"/>
          <w:szCs w:val="21"/>
        </w:rPr>
      </w:pPr>
      <w:r>
        <w:rPr>
          <w:rFonts w:hint="eastAsia"/>
          <w:szCs w:val="21"/>
        </w:rPr>
        <w:t>6</w:t>
      </w:r>
      <w:r>
        <w:rPr>
          <w:rFonts w:hAnsi="宋体"/>
          <w:szCs w:val="21"/>
        </w:rPr>
        <w:t>．</w:t>
      </w:r>
      <w:r>
        <w:rPr>
          <w:rFonts w:hint="eastAsia" w:hAnsi="宋体"/>
          <w:szCs w:val="21"/>
        </w:rPr>
        <w:t>铁盐溶液和氢硫酸盐溶液</w:t>
      </w:r>
      <w:r>
        <w:rPr>
          <w:rFonts w:hint="eastAsia"/>
          <w:szCs w:val="21"/>
        </w:rPr>
        <w:t>互滴</w:t>
      </w:r>
    </w:p>
    <w:p>
      <w:pPr>
        <w:adjustRightInd w:val="0"/>
        <w:snapToGrid w:val="0"/>
        <w:ind w:firstLine="210" w:firstLineChars="100"/>
        <w:jc w:val="left"/>
        <w:rPr>
          <w:rFonts w:hint="eastAsia" w:hAnsi="Arial"/>
          <w:szCs w:val="21"/>
        </w:rPr>
      </w:pPr>
      <w:r>
        <w:rPr>
          <w:rFonts w:hint="eastAsia" w:hAnsi="Arial"/>
          <w:szCs w:val="21"/>
        </w:rPr>
        <w:t>（1）</w:t>
      </w:r>
      <w:r>
        <w:rPr>
          <w:szCs w:val="21"/>
          <w:lang w:val="pt-BR"/>
        </w:rPr>
        <w:t>Na</w:t>
      </w:r>
      <w:r>
        <w:rPr>
          <w:szCs w:val="21"/>
          <w:vertAlign w:val="subscript"/>
          <w:lang w:val="pt-BR"/>
        </w:rPr>
        <w:t>2</w:t>
      </w:r>
      <w:r>
        <w:rPr>
          <w:rFonts w:hint="eastAsia"/>
          <w:szCs w:val="21"/>
          <w:lang w:val="pt-BR"/>
        </w:rPr>
        <w:t>S</w:t>
      </w:r>
      <w:r>
        <w:rPr>
          <w:rFonts w:hint="eastAsia"/>
          <w:szCs w:val="21"/>
        </w:rPr>
        <w:t>溶液</w:t>
      </w:r>
      <w:r>
        <w:rPr>
          <w:rFonts w:hint="eastAsia" w:hAnsi="Arial"/>
          <w:szCs w:val="21"/>
        </w:rPr>
        <w:t>滴入FeCl</w:t>
      </w:r>
      <w:r>
        <w:rPr>
          <w:rFonts w:hint="eastAsia"/>
          <w:szCs w:val="21"/>
          <w:vertAlign w:val="subscript"/>
        </w:rPr>
        <w:t>3</w:t>
      </w:r>
      <w:r>
        <w:rPr>
          <w:rFonts w:hint="eastAsia" w:hAnsi="宋体"/>
          <w:szCs w:val="21"/>
        </w:rPr>
        <w:t>溶液</w:t>
      </w:r>
      <w:r>
        <w:rPr>
          <w:rFonts w:hint="eastAsia" w:hAnsi="Arial"/>
          <w:szCs w:val="21"/>
        </w:rPr>
        <w:t>中：</w:t>
      </w:r>
      <w:r>
        <w:rPr>
          <w:rFonts w:hint="eastAsia"/>
          <w:b/>
          <w:bCs/>
          <w:color w:val="FF0000"/>
          <w:szCs w:val="21"/>
        </w:rPr>
        <w:t>2</w:t>
      </w:r>
      <w:r>
        <w:rPr>
          <w:b/>
          <w:bCs/>
          <w:color w:val="FF0000"/>
          <w:szCs w:val="21"/>
        </w:rPr>
        <w:t>Fe</w:t>
      </w:r>
      <w:r>
        <w:rPr>
          <w:b/>
          <w:bCs/>
          <w:color w:val="FF0000"/>
          <w:szCs w:val="21"/>
          <w:vertAlign w:val="superscript"/>
        </w:rPr>
        <w:t>3+</w:t>
      </w:r>
      <w:r>
        <w:rPr>
          <w:b/>
          <w:bCs/>
          <w:color w:val="FF0000"/>
          <w:szCs w:val="21"/>
        </w:rPr>
        <w:t>+S</w:t>
      </w:r>
      <w:r>
        <w:rPr>
          <w:b/>
          <w:bCs/>
          <w:color w:val="FF0000"/>
          <w:szCs w:val="21"/>
          <w:vertAlign w:val="superscript"/>
        </w:rPr>
        <w:t>2</w:t>
      </w:r>
      <w:r>
        <w:rPr>
          <w:rFonts w:hint="eastAsia"/>
          <w:b/>
          <w:bCs/>
          <w:color w:val="FF0000"/>
          <w:szCs w:val="21"/>
          <w:vertAlign w:val="superscript"/>
        </w:rPr>
        <w:t>－</w:t>
      </w:r>
      <w:r>
        <w:rPr>
          <w:b/>
          <w:color w:val="FF0000"/>
          <w:szCs w:val="21"/>
        </w:rPr>
        <w:drawing>
          <wp:inline distT="0" distB="0" distL="114300" distR="114300">
            <wp:extent cx="208915" cy="97155"/>
            <wp:effectExtent l="0" t="0" r="635" b="17145"/>
            <wp:docPr id="274"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368"/>
                    <pic:cNvPicPr>
                      <a:picLocks noChangeAspect="1"/>
                    </pic:cNvPicPr>
                  </pic:nvPicPr>
                  <pic:blipFill>
                    <a:blip r:embed="rId182"/>
                    <a:stretch>
                      <a:fillRect/>
                    </a:stretch>
                  </pic:blipFill>
                  <pic:spPr>
                    <a:xfrm>
                      <a:off x="0" y="0"/>
                      <a:ext cx="208915" cy="97155"/>
                    </a:xfrm>
                    <a:prstGeom prst="rect">
                      <a:avLst/>
                    </a:prstGeom>
                    <a:noFill/>
                    <a:ln>
                      <a:noFill/>
                    </a:ln>
                  </pic:spPr>
                </pic:pic>
              </a:graphicData>
            </a:graphic>
          </wp:inline>
        </w:drawing>
      </w:r>
      <w:r>
        <w:rPr>
          <w:rFonts w:hint="eastAsia"/>
          <w:b/>
          <w:color w:val="FF0000"/>
          <w:szCs w:val="21"/>
        </w:rPr>
        <w:t>2</w:t>
      </w:r>
      <w:r>
        <w:rPr>
          <w:b/>
          <w:bCs/>
          <w:color w:val="FF0000"/>
          <w:szCs w:val="21"/>
        </w:rPr>
        <w:t>Fe</w:t>
      </w:r>
      <w:r>
        <w:rPr>
          <w:rFonts w:hint="eastAsia"/>
          <w:b/>
          <w:bCs/>
          <w:color w:val="FF0000"/>
          <w:szCs w:val="21"/>
          <w:vertAlign w:val="superscript"/>
        </w:rPr>
        <w:t>2</w:t>
      </w:r>
      <w:r>
        <w:rPr>
          <w:b/>
          <w:bCs/>
          <w:color w:val="FF0000"/>
          <w:szCs w:val="21"/>
          <w:vertAlign w:val="superscript"/>
        </w:rPr>
        <w:t>+</w:t>
      </w:r>
      <w:r>
        <w:rPr>
          <w:b/>
          <w:bCs/>
          <w:color w:val="FF0000"/>
          <w:szCs w:val="21"/>
        </w:rPr>
        <w:t>+S</w:t>
      </w:r>
      <w:r>
        <w:rPr>
          <w:rFonts w:hint="eastAsia"/>
          <w:b/>
          <w:bCs/>
          <w:color w:val="FF0000"/>
          <w:szCs w:val="21"/>
        </w:rPr>
        <w:t>↓</w:t>
      </w:r>
    </w:p>
    <w:p>
      <w:pPr>
        <w:adjustRightInd w:val="0"/>
        <w:snapToGrid w:val="0"/>
        <w:ind w:firstLine="210" w:firstLineChars="100"/>
        <w:jc w:val="left"/>
        <w:rPr>
          <w:rFonts w:hint="eastAsia" w:hAnsi="Arial"/>
          <w:szCs w:val="21"/>
        </w:rPr>
      </w:pPr>
      <w:r>
        <w:rPr>
          <w:rFonts w:hint="eastAsia" w:hAnsi="Arial"/>
          <w:szCs w:val="21"/>
        </w:rPr>
        <w:t>（2）FeCl</w:t>
      </w:r>
      <w:r>
        <w:rPr>
          <w:rFonts w:hint="eastAsia"/>
          <w:szCs w:val="21"/>
          <w:vertAlign w:val="subscript"/>
        </w:rPr>
        <w:t>3</w:t>
      </w:r>
      <w:r>
        <w:rPr>
          <w:rFonts w:hint="eastAsia" w:hAnsi="宋体"/>
          <w:szCs w:val="21"/>
        </w:rPr>
        <w:t>溶液</w:t>
      </w:r>
      <w:r>
        <w:rPr>
          <w:rFonts w:hint="eastAsia" w:hAnsi="Arial"/>
          <w:szCs w:val="21"/>
        </w:rPr>
        <w:t>滴入</w:t>
      </w:r>
      <w:r>
        <w:rPr>
          <w:szCs w:val="21"/>
          <w:lang w:val="pt-BR"/>
        </w:rPr>
        <w:t>Na</w:t>
      </w:r>
      <w:r>
        <w:rPr>
          <w:szCs w:val="21"/>
          <w:vertAlign w:val="subscript"/>
          <w:lang w:val="pt-BR"/>
        </w:rPr>
        <w:t>2</w:t>
      </w:r>
      <w:r>
        <w:rPr>
          <w:rFonts w:hint="eastAsia"/>
          <w:szCs w:val="21"/>
          <w:lang w:val="pt-BR"/>
        </w:rPr>
        <w:t>S</w:t>
      </w:r>
      <w:r>
        <w:rPr>
          <w:rFonts w:hint="eastAsia"/>
          <w:szCs w:val="21"/>
        </w:rPr>
        <w:t>溶液</w:t>
      </w:r>
      <w:r>
        <w:rPr>
          <w:rFonts w:hint="eastAsia" w:hAnsi="Arial"/>
          <w:szCs w:val="21"/>
        </w:rPr>
        <w:t>中：</w:t>
      </w:r>
      <w:r>
        <w:rPr>
          <w:rFonts w:hint="eastAsia"/>
          <w:b/>
          <w:bCs/>
          <w:color w:val="FF0000"/>
          <w:szCs w:val="21"/>
        </w:rPr>
        <w:t>2</w:t>
      </w:r>
      <w:r>
        <w:rPr>
          <w:b/>
          <w:bCs/>
          <w:color w:val="FF0000"/>
          <w:szCs w:val="21"/>
        </w:rPr>
        <w:t>Fe</w:t>
      </w:r>
      <w:r>
        <w:rPr>
          <w:b/>
          <w:bCs/>
          <w:color w:val="FF0000"/>
          <w:szCs w:val="21"/>
          <w:vertAlign w:val="superscript"/>
        </w:rPr>
        <w:t>3+</w:t>
      </w:r>
      <w:r>
        <w:rPr>
          <w:b/>
          <w:bCs/>
          <w:color w:val="FF0000"/>
          <w:szCs w:val="21"/>
        </w:rPr>
        <w:t>+</w:t>
      </w:r>
      <w:r>
        <w:rPr>
          <w:rFonts w:hint="eastAsia"/>
          <w:b/>
          <w:bCs/>
          <w:color w:val="FF0000"/>
          <w:szCs w:val="21"/>
        </w:rPr>
        <w:t>3</w:t>
      </w:r>
      <w:r>
        <w:rPr>
          <w:b/>
          <w:bCs/>
          <w:color w:val="FF0000"/>
          <w:szCs w:val="21"/>
        </w:rPr>
        <w:t>S</w:t>
      </w:r>
      <w:r>
        <w:rPr>
          <w:b/>
          <w:bCs/>
          <w:color w:val="FF0000"/>
          <w:szCs w:val="21"/>
          <w:vertAlign w:val="superscript"/>
        </w:rPr>
        <w:t>2</w:t>
      </w:r>
      <w:r>
        <w:rPr>
          <w:rFonts w:hint="eastAsia"/>
          <w:b/>
          <w:bCs/>
          <w:color w:val="FF0000"/>
          <w:szCs w:val="21"/>
          <w:vertAlign w:val="superscript"/>
        </w:rPr>
        <w:t>－</w:t>
      </w:r>
      <w:r>
        <w:rPr>
          <w:b/>
          <w:color w:val="FF0000"/>
          <w:szCs w:val="21"/>
        </w:rPr>
        <w:drawing>
          <wp:inline distT="0" distB="0" distL="114300" distR="114300">
            <wp:extent cx="208915" cy="97155"/>
            <wp:effectExtent l="0" t="0" r="635" b="17145"/>
            <wp:docPr id="280"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369"/>
                    <pic:cNvPicPr>
                      <a:picLocks noChangeAspect="1"/>
                    </pic:cNvPicPr>
                  </pic:nvPicPr>
                  <pic:blipFill>
                    <a:blip r:embed="rId182"/>
                    <a:stretch>
                      <a:fillRect/>
                    </a:stretch>
                  </pic:blipFill>
                  <pic:spPr>
                    <a:xfrm>
                      <a:off x="0" y="0"/>
                      <a:ext cx="208915" cy="97155"/>
                    </a:xfrm>
                    <a:prstGeom prst="rect">
                      <a:avLst/>
                    </a:prstGeom>
                    <a:noFill/>
                    <a:ln>
                      <a:noFill/>
                    </a:ln>
                  </pic:spPr>
                </pic:pic>
              </a:graphicData>
            </a:graphic>
          </wp:inline>
        </w:drawing>
      </w:r>
      <w:r>
        <w:rPr>
          <w:rFonts w:hint="eastAsia"/>
          <w:b/>
          <w:color w:val="FF0000"/>
          <w:szCs w:val="21"/>
        </w:rPr>
        <w:t>2</w:t>
      </w:r>
      <w:r>
        <w:rPr>
          <w:b/>
          <w:bCs/>
          <w:color w:val="FF0000"/>
          <w:szCs w:val="21"/>
        </w:rPr>
        <w:t>Fe</w:t>
      </w:r>
      <w:r>
        <w:rPr>
          <w:rFonts w:hint="eastAsia"/>
          <w:b/>
          <w:szCs w:val="21"/>
          <w:lang w:val="pt-BR"/>
        </w:rPr>
        <w:t>S</w:t>
      </w:r>
      <w:r>
        <w:rPr>
          <w:rFonts w:ascii="宋体" w:hAnsi="宋体"/>
          <w:b/>
          <w:szCs w:val="21"/>
        </w:rPr>
        <w:t>↓</w:t>
      </w:r>
      <w:r>
        <w:rPr>
          <w:b/>
          <w:bCs/>
          <w:color w:val="FF0000"/>
          <w:szCs w:val="21"/>
        </w:rPr>
        <w:t>+S</w:t>
      </w:r>
      <w:r>
        <w:rPr>
          <w:rFonts w:hint="eastAsia"/>
          <w:b/>
          <w:bCs/>
          <w:color w:val="FF0000"/>
          <w:szCs w:val="21"/>
        </w:rPr>
        <w:t>↓</w:t>
      </w:r>
    </w:p>
    <w:p>
      <w:pPr>
        <w:autoSpaceDE w:val="0"/>
        <w:autoSpaceDN w:val="0"/>
        <w:adjustRightInd w:val="0"/>
        <w:snapToGrid w:val="0"/>
        <w:jc w:val="center"/>
        <w:rPr>
          <w:rFonts w:hint="eastAsia" w:hAnsi="宋体"/>
          <w:szCs w:val="21"/>
          <w:lang w:val="pt-BR"/>
        </w:rPr>
      </w:pPr>
      <w:r>
        <w:rPr>
          <w:rFonts w:hAnsi="宋体"/>
          <w:b/>
          <w:kern w:val="0"/>
          <w:sz w:val="24"/>
        </w:rPr>
        <w:t>考点</w:t>
      </w:r>
      <w:r>
        <w:rPr>
          <w:rFonts w:hint="eastAsia"/>
          <w:b/>
          <w:kern w:val="0"/>
          <w:sz w:val="24"/>
        </w:rPr>
        <w:t>7</w:t>
      </w:r>
      <w:r>
        <w:rPr>
          <w:b/>
          <w:kern w:val="0"/>
          <w:sz w:val="24"/>
        </w:rPr>
        <w:t xml:space="preserve">  </w:t>
      </w:r>
      <w:r>
        <w:rPr>
          <w:rFonts w:hint="eastAsia" w:hAnsi="宋体"/>
          <w:b/>
          <w:kern w:val="0"/>
          <w:sz w:val="24"/>
        </w:rPr>
        <w:t>离子共存</w:t>
      </w:r>
    </w:p>
    <w:p>
      <w:pPr>
        <w:adjustRightInd w:val="0"/>
        <w:snapToGrid w:val="0"/>
        <w:jc w:val="left"/>
        <w:rPr>
          <w:szCs w:val="21"/>
          <w:lang w:val="pt-BR"/>
        </w:rPr>
      </w:pPr>
      <w:r>
        <w:rPr>
          <w:rFonts w:hint="eastAsia"/>
          <w:szCs w:val="21"/>
          <w:lang w:val="pt-BR"/>
        </w:rPr>
        <w:t>1</w:t>
      </w:r>
      <w:r>
        <w:rPr>
          <w:szCs w:val="21"/>
          <w:lang w:val="pt-BR"/>
        </w:rPr>
        <w:t>．</w:t>
      </w:r>
      <w:r>
        <w:rPr>
          <w:rFonts w:hint="eastAsia"/>
          <w:szCs w:val="21"/>
          <w:lang w:val="pt-BR"/>
        </w:rPr>
        <w:t>离子间发生复分解反应的本质</w:t>
      </w:r>
    </w:p>
    <w:p>
      <w:pPr>
        <w:adjustRightInd w:val="0"/>
        <w:snapToGrid w:val="0"/>
        <w:ind w:firstLine="210" w:firstLineChars="100"/>
        <w:jc w:val="left"/>
        <w:rPr>
          <w:szCs w:val="21"/>
          <w:lang w:val="pt-BR"/>
        </w:rPr>
      </w:pPr>
      <w:r>
        <w:rPr>
          <w:rFonts w:hint="eastAsia"/>
          <w:szCs w:val="21"/>
          <w:lang w:val="pt-BR"/>
        </w:rPr>
        <w:t>（1）</w:t>
      </w:r>
      <w:r>
        <w:rPr>
          <w:rFonts w:hint="eastAsia" w:hAnsi="宋体"/>
          <w:b/>
          <w:bCs/>
          <w:color w:val="FF0000"/>
          <w:kern w:val="0"/>
          <w:szCs w:val="21"/>
          <w:u w:val="wave"/>
        </w:rPr>
        <w:t>阴阳</w:t>
      </w:r>
      <w:r>
        <w:rPr>
          <w:rFonts w:hint="eastAsia"/>
          <w:szCs w:val="21"/>
          <w:lang w:val="pt-BR"/>
        </w:rPr>
        <w:t>离子相互结合成弱酸、弱碱、沉淀、气体和水</w:t>
      </w:r>
    </w:p>
    <w:p>
      <w:pPr>
        <w:adjustRightInd w:val="0"/>
        <w:snapToGrid w:val="0"/>
        <w:ind w:firstLine="210" w:firstLineChars="100"/>
        <w:jc w:val="left"/>
        <w:rPr>
          <w:szCs w:val="21"/>
          <w:lang w:val="pt-BR"/>
        </w:rPr>
      </w:pPr>
      <w:r>
        <w:rPr>
          <w:rFonts w:hint="eastAsia"/>
          <w:szCs w:val="21"/>
          <w:lang w:val="pt-BR"/>
        </w:rPr>
        <w:t>（2）</w:t>
      </w:r>
      <w:r>
        <w:rPr>
          <w:rFonts w:hint="eastAsia" w:hAnsi="宋体"/>
          <w:b/>
          <w:bCs/>
          <w:color w:val="FF0000"/>
          <w:kern w:val="0"/>
          <w:szCs w:val="21"/>
          <w:u w:val="wave"/>
        </w:rPr>
        <w:t>钾离子</w:t>
      </w:r>
      <w:r>
        <w:rPr>
          <w:rFonts w:hint="eastAsia"/>
          <w:szCs w:val="21"/>
          <w:lang w:val="pt-BR"/>
        </w:rPr>
        <w:t>和</w:t>
      </w:r>
      <w:r>
        <w:rPr>
          <w:rFonts w:hint="eastAsia" w:hAnsi="宋体"/>
          <w:b/>
          <w:bCs/>
          <w:color w:val="FF0000"/>
          <w:kern w:val="0"/>
          <w:szCs w:val="21"/>
          <w:u w:val="wave"/>
        </w:rPr>
        <w:t>钠离子</w:t>
      </w:r>
      <w:r>
        <w:rPr>
          <w:rFonts w:hint="eastAsia"/>
          <w:szCs w:val="21"/>
        </w:rPr>
        <w:t>与</w:t>
      </w:r>
      <w:r>
        <w:rPr>
          <w:rFonts w:hint="eastAsia"/>
          <w:szCs w:val="21"/>
          <w:lang w:val="pt-BR"/>
        </w:rPr>
        <w:t>任何离子都不能结合</w:t>
      </w:r>
    </w:p>
    <w:p>
      <w:pPr>
        <w:pStyle w:val="2"/>
        <w:tabs>
          <w:tab w:val="left" w:pos="3780"/>
          <w:tab w:val="left" w:pos="6300"/>
        </w:tabs>
        <w:snapToGrid w:val="0"/>
        <w:ind w:firstLine="210" w:firstLineChars="100"/>
        <w:rPr>
          <w:rFonts w:ascii="Times New Roman" w:hAnsi="宋体"/>
        </w:rPr>
      </w:pPr>
      <w:r>
        <w:rPr>
          <w:rFonts w:hint="eastAsia" w:ascii="Times New Roman" w:hAnsi="宋体"/>
        </w:rPr>
        <w:t>（3）特殊反应</w:t>
      </w:r>
    </w:p>
    <w:p>
      <w:pPr>
        <w:pStyle w:val="2"/>
        <w:tabs>
          <w:tab w:val="left" w:pos="3780"/>
          <w:tab w:val="left" w:pos="6300"/>
        </w:tabs>
        <w:snapToGrid w:val="0"/>
        <w:ind w:firstLine="735" w:firstLineChars="350"/>
        <w:rPr>
          <w:rFonts w:ascii="Times New Roman" w:hAnsi="Times New Roman" w:cs="Times New Roman"/>
          <w:lang w:val="pt-BR"/>
        </w:rPr>
      </w:pPr>
      <w:r>
        <w:rPr>
          <w:rFonts w:hint="eastAsia" w:ascii="Times New Roman" w:hAnsi="宋体"/>
        </w:rPr>
        <w:t>①</w:t>
      </w:r>
      <w:r>
        <w:rPr>
          <w:rFonts w:ascii="Times New Roman" w:hAnsi="Times New Roman" w:cs="Times New Roman"/>
          <w:lang w:val="pt-BR"/>
        </w:rPr>
        <w:t>含</w:t>
      </w:r>
      <w:r>
        <w:rPr>
          <w:rFonts w:ascii="Times New Roman" w:hAnsi="Times New Roman" w:cs="Times New Roman"/>
        </w:rPr>
        <w:t>H</w:t>
      </w:r>
      <w:r>
        <w:rPr>
          <w:rFonts w:ascii="Times New Roman" w:hAnsi="Times New Roman" w:cs="Times New Roman"/>
          <w:vertAlign w:val="superscript"/>
        </w:rPr>
        <w:t>+</w:t>
      </w:r>
      <w:r>
        <w:rPr>
          <w:rFonts w:ascii="Times New Roman" w:hAnsi="Times New Roman" w:cs="Times New Roman"/>
          <w:lang w:val="pt-BR"/>
        </w:rPr>
        <w:t>的阴离子与</w:t>
      </w:r>
      <w:r>
        <w:rPr>
          <w:rFonts w:ascii="Times New Roman" w:hAnsi="Times New Roman" w:cs="Times New Roman"/>
        </w:rPr>
        <w:t>OH</w:t>
      </w:r>
      <w:r>
        <w:rPr>
          <w:rFonts w:ascii="Times New Roman" w:hAnsi="Times New Roman" w:cs="Times New Roman"/>
          <w:vertAlign w:val="superscript"/>
        </w:rPr>
        <w:t>－</w:t>
      </w:r>
      <w:r>
        <w:rPr>
          <w:rFonts w:hint="eastAsia" w:ascii="Times New Roman" w:hAnsi="Times New Roman" w:cs="Times New Roman"/>
          <w:lang w:val="pt-BR"/>
        </w:rPr>
        <w:t>或含</w:t>
      </w:r>
      <w:r>
        <w:rPr>
          <w:rFonts w:ascii="Times New Roman" w:hAnsi="Times New Roman" w:cs="Times New Roman"/>
        </w:rPr>
        <w:t>OH</w:t>
      </w:r>
      <w:r>
        <w:rPr>
          <w:rFonts w:ascii="Times New Roman" w:hAnsi="Times New Roman" w:cs="Times New Roman"/>
          <w:vertAlign w:val="superscript"/>
        </w:rPr>
        <w:t>－</w:t>
      </w:r>
      <w:r>
        <w:rPr>
          <w:rFonts w:hint="eastAsia" w:ascii="Times New Roman" w:hAnsi="Times New Roman" w:cs="Times New Roman"/>
          <w:lang w:val="pt-BR"/>
        </w:rPr>
        <w:t>的阴离子</w:t>
      </w:r>
      <w:r>
        <w:rPr>
          <w:rFonts w:ascii="Times New Roman" w:hAnsi="Times New Roman" w:cs="Times New Roman"/>
          <w:lang w:val="pt-BR"/>
        </w:rPr>
        <w:t>能反应</w:t>
      </w:r>
    </w:p>
    <w:p>
      <w:pPr>
        <w:pStyle w:val="2"/>
        <w:tabs>
          <w:tab w:val="left" w:pos="3780"/>
          <w:tab w:val="left" w:pos="6300"/>
        </w:tabs>
        <w:snapToGrid w:val="0"/>
        <w:ind w:firstLine="945" w:firstLineChars="450"/>
        <w:rPr>
          <w:rFonts w:ascii="Times New Roman" w:hAnsi="Times New Roman" w:cs="Times New Roman"/>
          <w:lang w:val="pt-BR"/>
        </w:rPr>
      </w:pPr>
      <w:r>
        <w:rPr>
          <w:rFonts w:ascii="Times New Roman" w:hAnsi="Times New Roman" w:cs="Times New Roman"/>
          <w:lang w:val="pt-BR"/>
        </w:rPr>
        <w:t>HCO</w:t>
      </w:r>
      <w:r>
        <w:rPr>
          <w:rFonts w:ascii="Times New Roman" w:hAnsi="Times New Roman" w:cs="Times New Roman"/>
          <w:vertAlign w:val="subscript"/>
          <w:lang w:val="pt-BR"/>
        </w:rPr>
        <w:t>3</w:t>
      </w:r>
      <w:r>
        <w:rPr>
          <w:rFonts w:ascii="Times New Roman" w:hAnsi="Times New Roman" w:cs="Times New Roman"/>
          <w:vertAlign w:val="superscript"/>
          <w:lang w:val="pt-BR"/>
        </w:rPr>
        <w:t>－</w:t>
      </w:r>
      <w:r>
        <w:rPr>
          <w:rFonts w:ascii="Times New Roman" w:hAnsi="Times New Roman" w:cs="Times New Roman"/>
          <w:lang w:val="pt-BR"/>
        </w:rPr>
        <w:t>+OH</w:t>
      </w:r>
      <w:r>
        <w:rPr>
          <w:rFonts w:ascii="Times New Roman" w:hAnsi="Times New Roman" w:cs="Times New Roman"/>
          <w:vertAlign w:val="superscript"/>
          <w:lang w:val="pt-BR"/>
        </w:rPr>
        <w:t>－</w:t>
      </w:r>
      <w:r>
        <w:drawing>
          <wp:inline distT="0" distB="0" distL="114300" distR="114300">
            <wp:extent cx="189865" cy="85725"/>
            <wp:effectExtent l="0" t="0" r="635" b="9525"/>
            <wp:docPr id="281"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370"/>
                    <pic:cNvPicPr>
                      <a:picLocks noChangeAspect="1"/>
                    </pic:cNvPicPr>
                  </pic:nvPicPr>
                  <pic:blipFill>
                    <a:blip r:embed="rId182"/>
                    <a:stretch>
                      <a:fillRect/>
                    </a:stretch>
                  </pic:blipFill>
                  <pic:spPr>
                    <a:xfrm>
                      <a:off x="0" y="0"/>
                      <a:ext cx="189865" cy="85725"/>
                    </a:xfrm>
                    <a:prstGeom prst="rect">
                      <a:avLst/>
                    </a:prstGeom>
                    <a:noFill/>
                    <a:ln>
                      <a:noFill/>
                    </a:ln>
                  </pic:spPr>
                </pic:pic>
              </a:graphicData>
            </a:graphic>
          </wp:inline>
        </w:drawing>
      </w:r>
      <w:r>
        <w:rPr>
          <w:rFonts w:ascii="Times New Roman" w:hAnsi="Times New Roman" w:cs="Times New Roman"/>
          <w:b/>
          <w:color w:val="FF0000"/>
          <w:u w:val="single"/>
          <w:lang w:val="pt-BR"/>
        </w:rPr>
        <w:t>CO</w:t>
      </w:r>
      <w:r>
        <w:rPr>
          <w:rFonts w:ascii="Times New Roman" w:hAnsi="Times New Roman" w:cs="Times New Roman"/>
          <w:b/>
          <w:color w:val="FF0000"/>
          <w:u w:val="single"/>
          <w:vertAlign w:val="subscript"/>
          <w:lang w:val="pt-BR"/>
        </w:rPr>
        <w:t>3</w:t>
      </w:r>
      <w:r>
        <w:rPr>
          <w:rFonts w:ascii="Times New Roman" w:hAnsi="Times New Roman" w:cs="Times New Roman"/>
          <w:b/>
          <w:color w:val="FF0000"/>
          <w:u w:val="single"/>
          <w:vertAlign w:val="superscript"/>
          <w:lang w:val="pt-BR"/>
        </w:rPr>
        <w:t>2－</w:t>
      </w:r>
      <w:r>
        <w:rPr>
          <w:rFonts w:hint="eastAsia" w:ascii="Times New Roman" w:hAnsi="Times New Roman" w:cs="Times New Roman"/>
          <w:b/>
          <w:color w:val="FF0000"/>
          <w:u w:val="single"/>
          <w:lang w:val="pt-BR"/>
        </w:rPr>
        <w:t>+</w:t>
      </w:r>
      <w:r>
        <w:rPr>
          <w:rFonts w:ascii="Times New Roman" w:hAnsi="Times New Roman" w:cs="Times New Roman"/>
          <w:b/>
          <w:color w:val="FF0000"/>
          <w:u w:val="single"/>
        </w:rPr>
        <w:t>H</w:t>
      </w:r>
      <w:r>
        <w:rPr>
          <w:rFonts w:ascii="Times New Roman" w:hAnsi="Times New Roman" w:cs="Times New Roman"/>
          <w:b/>
          <w:color w:val="FF0000"/>
          <w:u w:val="single"/>
          <w:vertAlign w:val="subscript"/>
        </w:rPr>
        <w:t>2</w:t>
      </w:r>
      <w:r>
        <w:rPr>
          <w:rFonts w:ascii="Times New Roman" w:hAnsi="Times New Roman" w:cs="Times New Roman"/>
          <w:b/>
          <w:color w:val="FF0000"/>
          <w:u w:val="single"/>
        </w:rPr>
        <w:t>O</w:t>
      </w:r>
    </w:p>
    <w:p>
      <w:pPr>
        <w:pStyle w:val="2"/>
        <w:tabs>
          <w:tab w:val="left" w:pos="3780"/>
          <w:tab w:val="left" w:pos="6300"/>
        </w:tabs>
        <w:snapToGrid w:val="0"/>
        <w:ind w:firstLine="945" w:firstLineChars="450"/>
        <w:rPr>
          <w:rFonts w:ascii="Times New Roman" w:hAnsi="Times New Roman" w:cs="Times New Roman"/>
        </w:rPr>
      </w:pPr>
      <w:r>
        <w:rPr>
          <w:rFonts w:ascii="Times New Roman" w:hAnsi="Times New Roman" w:cs="Times New Roman"/>
          <w:lang w:val="pt-BR"/>
        </w:rPr>
        <w:t>HCO</w:t>
      </w:r>
      <w:r>
        <w:rPr>
          <w:rFonts w:ascii="Times New Roman" w:hAnsi="Times New Roman" w:cs="Times New Roman"/>
          <w:vertAlign w:val="subscript"/>
          <w:lang w:val="pt-BR"/>
        </w:rPr>
        <w:t>3</w:t>
      </w:r>
      <w:r>
        <w:rPr>
          <w:rFonts w:ascii="Times New Roman" w:hAnsi="Times New Roman" w:cs="Times New Roman"/>
          <w:vertAlign w:val="superscript"/>
          <w:lang w:val="pt-BR"/>
        </w:rPr>
        <w:t>－</w:t>
      </w:r>
      <w:r>
        <w:rPr>
          <w:rFonts w:ascii="Times New Roman" w:hAnsi="Times New Roman" w:cs="Times New Roman"/>
          <w:lang w:val="pt-BR"/>
        </w:rPr>
        <w:t>+</w:t>
      </w:r>
      <w:r>
        <w:rPr>
          <w:rFonts w:hAnsi="宋体" w:cs="Times New Roman"/>
          <w:lang w:val="pt-BR"/>
        </w:rPr>
        <w:t>[</w:t>
      </w:r>
      <w:r>
        <w:rPr>
          <w:rFonts w:ascii="Times New Roman" w:hAnsi="Times New Roman" w:cs="Times New Roman"/>
          <w:color w:val="000000"/>
          <w:lang w:val="pt-BR"/>
        </w:rPr>
        <w:t>Al</w:t>
      </w:r>
      <w:r>
        <w:rPr>
          <w:rFonts w:hAnsi="宋体" w:cs="Times New Roman"/>
          <w:color w:val="000000"/>
          <w:lang w:val="pt-BR"/>
        </w:rPr>
        <w:t>(</w:t>
      </w:r>
      <w:r>
        <w:rPr>
          <w:rFonts w:ascii="Times New Roman" w:hAnsi="Times New Roman" w:cs="Times New Roman"/>
          <w:color w:val="000000"/>
          <w:lang w:val="pt-BR"/>
        </w:rPr>
        <w:t>OH</w:t>
      </w:r>
      <w:r>
        <w:rPr>
          <w:rFonts w:hAnsi="宋体" w:cs="Times New Roman"/>
          <w:color w:val="000000"/>
          <w:lang w:val="pt-BR"/>
        </w:rPr>
        <w:t>)</w:t>
      </w:r>
      <w:r>
        <w:rPr>
          <w:rFonts w:ascii="Times New Roman" w:hAnsi="Times New Roman" w:cs="Times New Roman"/>
          <w:color w:val="000000"/>
          <w:vertAlign w:val="subscript"/>
          <w:lang w:val="pt-BR"/>
        </w:rPr>
        <w:t>4</w:t>
      </w:r>
      <w:r>
        <w:rPr>
          <w:rFonts w:hAnsi="宋体" w:cs="Times New Roman"/>
          <w:lang w:val="pt-BR"/>
        </w:rPr>
        <w:t>]</w:t>
      </w:r>
      <w:r>
        <w:rPr>
          <w:rFonts w:ascii="Times New Roman" w:hAnsi="Times New Roman" w:cs="Times New Roman"/>
          <w:vertAlign w:val="superscript"/>
          <w:lang w:val="pt-BR"/>
        </w:rPr>
        <w:t>－</w:t>
      </w:r>
      <w:r>
        <w:drawing>
          <wp:inline distT="0" distB="0" distL="114300" distR="114300">
            <wp:extent cx="189865" cy="85725"/>
            <wp:effectExtent l="0" t="0" r="635" b="9525"/>
            <wp:docPr id="283"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371"/>
                    <pic:cNvPicPr>
                      <a:picLocks noChangeAspect="1"/>
                    </pic:cNvPicPr>
                  </pic:nvPicPr>
                  <pic:blipFill>
                    <a:blip r:embed="rId182"/>
                    <a:stretch>
                      <a:fillRect/>
                    </a:stretch>
                  </pic:blipFill>
                  <pic:spPr>
                    <a:xfrm>
                      <a:off x="0" y="0"/>
                      <a:ext cx="189865" cy="85725"/>
                    </a:xfrm>
                    <a:prstGeom prst="rect">
                      <a:avLst/>
                    </a:prstGeom>
                    <a:noFill/>
                    <a:ln>
                      <a:noFill/>
                    </a:ln>
                  </pic:spPr>
                </pic:pic>
              </a:graphicData>
            </a:graphic>
          </wp:inline>
        </w:drawing>
      </w:r>
      <w:r>
        <w:rPr>
          <w:rFonts w:ascii="Times New Roman" w:hAnsi="Times New Roman" w:cs="Times New Roman"/>
          <w:b/>
          <w:color w:val="FF0000"/>
          <w:u w:val="single"/>
          <w:lang w:val="pt-BR"/>
        </w:rPr>
        <w:t>CO</w:t>
      </w:r>
      <w:r>
        <w:rPr>
          <w:rFonts w:ascii="Times New Roman" w:hAnsi="Times New Roman" w:cs="Times New Roman"/>
          <w:b/>
          <w:color w:val="FF0000"/>
          <w:u w:val="single"/>
          <w:vertAlign w:val="subscript"/>
          <w:lang w:val="pt-BR"/>
        </w:rPr>
        <w:t>3</w:t>
      </w:r>
      <w:r>
        <w:rPr>
          <w:rFonts w:ascii="Times New Roman" w:hAnsi="Times New Roman" w:cs="Times New Roman"/>
          <w:b/>
          <w:color w:val="FF0000"/>
          <w:u w:val="single"/>
          <w:vertAlign w:val="superscript"/>
          <w:lang w:val="pt-BR"/>
        </w:rPr>
        <w:t>2－</w:t>
      </w:r>
      <w:r>
        <w:rPr>
          <w:rFonts w:hint="eastAsia" w:ascii="Times New Roman" w:hAnsi="Times New Roman" w:cs="Times New Roman"/>
          <w:lang w:val="pt-BR"/>
        </w:rPr>
        <w:t>+</w:t>
      </w:r>
      <w:r>
        <w:rPr>
          <w:rFonts w:ascii="Times New Roman" w:hAnsi="Times New Roman" w:cs="Times New Roman"/>
          <w:b/>
          <w:color w:val="FF0000"/>
          <w:kern w:val="0"/>
          <w:u w:val="single"/>
          <w:lang w:val="pt-BR"/>
        </w:rPr>
        <w:t>Al</w:t>
      </w:r>
      <w:r>
        <w:rPr>
          <w:rFonts w:hint="eastAsia" w:hAnsi="宋体"/>
          <w:b/>
          <w:color w:val="FF0000"/>
          <w:kern w:val="0"/>
          <w:u w:val="single"/>
          <w:lang w:val="pt-BR"/>
        </w:rPr>
        <w:t>(</w:t>
      </w:r>
      <w:r>
        <w:rPr>
          <w:rFonts w:ascii="Times New Roman" w:hAnsi="Times New Roman" w:cs="Times New Roman"/>
          <w:b/>
          <w:color w:val="FF0000"/>
          <w:kern w:val="0"/>
          <w:u w:val="single"/>
          <w:lang w:val="pt-BR"/>
        </w:rPr>
        <w:t>OH</w:t>
      </w:r>
      <w:r>
        <w:rPr>
          <w:rFonts w:hint="eastAsia" w:hAnsi="宋体"/>
          <w:b/>
          <w:color w:val="FF0000"/>
          <w:kern w:val="0"/>
          <w:u w:val="single"/>
          <w:lang w:val="pt-BR"/>
        </w:rPr>
        <w:t>)</w:t>
      </w:r>
      <w:r>
        <w:rPr>
          <w:rFonts w:ascii="Times New Roman" w:hAnsi="Times New Roman" w:cs="Times New Roman"/>
          <w:b/>
          <w:color w:val="FF0000"/>
          <w:kern w:val="0"/>
          <w:u w:val="single"/>
          <w:vertAlign w:val="subscript"/>
          <w:lang w:val="pt-BR"/>
        </w:rPr>
        <w:t>3</w:t>
      </w:r>
      <w:r>
        <w:rPr>
          <w:rFonts w:hint="eastAsia"/>
          <w:b/>
          <w:color w:val="FF0000"/>
          <w:kern w:val="0"/>
          <w:u w:val="single"/>
          <w:lang w:val="pt-BR"/>
        </w:rPr>
        <w:t>↓</w:t>
      </w:r>
      <w:r>
        <w:rPr>
          <w:rFonts w:hint="eastAsia" w:ascii="Times New Roman" w:hAnsi="Times New Roman" w:cs="Times New Roman"/>
          <w:b/>
          <w:color w:val="FF0000"/>
          <w:u w:val="single"/>
          <w:lang w:val="pt-BR"/>
        </w:rPr>
        <w:t>+</w:t>
      </w:r>
      <w:r>
        <w:rPr>
          <w:rFonts w:ascii="Times New Roman" w:hAnsi="Times New Roman" w:cs="Times New Roman"/>
          <w:b/>
          <w:color w:val="FF0000"/>
          <w:u w:val="single"/>
        </w:rPr>
        <w:t>H</w:t>
      </w:r>
      <w:r>
        <w:rPr>
          <w:rFonts w:ascii="Times New Roman" w:hAnsi="Times New Roman" w:cs="Times New Roman"/>
          <w:b/>
          <w:color w:val="FF0000"/>
          <w:u w:val="single"/>
          <w:vertAlign w:val="subscript"/>
        </w:rPr>
        <w:t>2</w:t>
      </w:r>
      <w:r>
        <w:rPr>
          <w:rFonts w:ascii="Times New Roman" w:hAnsi="Times New Roman" w:cs="Times New Roman"/>
          <w:b/>
          <w:color w:val="FF0000"/>
          <w:u w:val="single"/>
        </w:rPr>
        <w:t>O</w:t>
      </w:r>
    </w:p>
    <w:p>
      <w:pPr>
        <w:pStyle w:val="2"/>
        <w:tabs>
          <w:tab w:val="left" w:pos="3780"/>
          <w:tab w:val="left" w:pos="6300"/>
        </w:tabs>
        <w:snapToGrid w:val="0"/>
        <w:ind w:firstLine="735" w:firstLineChars="350"/>
        <w:rPr>
          <w:rFonts w:ascii="Times New Roman" w:hAnsi="Times New Roman" w:cs="Times New Roman"/>
          <w:lang w:val="pt-BR"/>
        </w:rPr>
      </w:pPr>
      <w:r>
        <w:rPr>
          <w:rFonts w:ascii="Times New Roman" w:hAnsi="Times New Roman" w:cs="Times New Roman"/>
        </w:rPr>
        <w:t>②</w:t>
      </w:r>
      <w:r>
        <w:rPr>
          <w:rFonts w:hAnsi="宋体" w:cs="Times New Roman"/>
          <w:lang w:val="pt-BR"/>
        </w:rPr>
        <w:t>[</w:t>
      </w:r>
      <w:r>
        <w:rPr>
          <w:rFonts w:ascii="Times New Roman" w:hAnsi="Times New Roman" w:cs="Times New Roman"/>
          <w:color w:val="000000"/>
          <w:lang w:val="pt-BR"/>
        </w:rPr>
        <w:t>Al</w:t>
      </w:r>
      <w:r>
        <w:rPr>
          <w:rFonts w:hAnsi="宋体" w:cs="Times New Roman"/>
          <w:color w:val="000000"/>
          <w:lang w:val="pt-BR"/>
        </w:rPr>
        <w:t>(</w:t>
      </w:r>
      <w:r>
        <w:rPr>
          <w:rFonts w:ascii="Times New Roman" w:hAnsi="Times New Roman" w:cs="Times New Roman"/>
          <w:color w:val="000000"/>
          <w:lang w:val="pt-BR"/>
        </w:rPr>
        <w:t>OH</w:t>
      </w:r>
      <w:r>
        <w:rPr>
          <w:rFonts w:hAnsi="宋体" w:cs="Times New Roman"/>
          <w:color w:val="000000"/>
          <w:lang w:val="pt-BR"/>
        </w:rPr>
        <w:t>)</w:t>
      </w:r>
      <w:r>
        <w:rPr>
          <w:rFonts w:ascii="Times New Roman" w:hAnsi="Times New Roman" w:cs="Times New Roman"/>
          <w:color w:val="000000"/>
          <w:vertAlign w:val="subscript"/>
          <w:lang w:val="pt-BR"/>
        </w:rPr>
        <w:t>4</w:t>
      </w:r>
      <w:r>
        <w:rPr>
          <w:rFonts w:hAnsi="宋体" w:cs="Times New Roman"/>
          <w:lang w:val="pt-BR"/>
        </w:rPr>
        <w:t>]</w:t>
      </w:r>
      <w:r>
        <w:rPr>
          <w:rFonts w:ascii="Times New Roman" w:hAnsi="Times New Roman" w:cs="Times New Roman"/>
          <w:vertAlign w:val="superscript"/>
          <w:lang w:val="pt-BR"/>
        </w:rPr>
        <w:t>－</w:t>
      </w:r>
      <w:r>
        <w:rPr>
          <w:rFonts w:ascii="Times New Roman" w:hAnsi="Times New Roman" w:cs="Times New Roman"/>
          <w:lang w:val="pt-BR"/>
        </w:rPr>
        <w:t>与H</w:t>
      </w:r>
      <w:r>
        <w:rPr>
          <w:rFonts w:ascii="Times New Roman" w:hAnsi="Times New Roman" w:cs="Times New Roman"/>
          <w:vertAlign w:val="superscript"/>
          <w:lang w:val="pt-BR"/>
        </w:rPr>
        <w:t>+</w:t>
      </w:r>
      <w:r>
        <w:rPr>
          <w:rFonts w:ascii="Times New Roman" w:hAnsi="Times New Roman" w:cs="Times New Roman"/>
          <w:lang w:val="pt-BR"/>
        </w:rPr>
        <w:t>或弱阳离子反应</w:t>
      </w:r>
    </w:p>
    <w:p>
      <w:pPr>
        <w:pStyle w:val="2"/>
        <w:tabs>
          <w:tab w:val="left" w:pos="3780"/>
          <w:tab w:val="left" w:pos="6300"/>
        </w:tabs>
        <w:snapToGrid w:val="0"/>
        <w:ind w:firstLine="945" w:firstLineChars="450"/>
        <w:rPr>
          <w:rFonts w:ascii="Times New Roman" w:hAnsi="Times New Roman" w:cs="Times New Roman"/>
          <w:lang w:val="pt-BR"/>
        </w:rPr>
      </w:pPr>
      <w:r>
        <w:rPr>
          <w:rFonts w:hAnsi="宋体" w:cs="Times New Roman"/>
          <w:lang w:val="pt-BR"/>
        </w:rPr>
        <w:t>[</w:t>
      </w:r>
      <w:r>
        <w:rPr>
          <w:rFonts w:ascii="Times New Roman" w:hAnsi="Times New Roman" w:cs="Times New Roman"/>
          <w:color w:val="000000"/>
          <w:lang w:val="pt-BR"/>
        </w:rPr>
        <w:t>Al</w:t>
      </w:r>
      <w:r>
        <w:rPr>
          <w:rFonts w:hAnsi="宋体" w:cs="Times New Roman"/>
          <w:color w:val="000000"/>
          <w:lang w:val="pt-BR"/>
        </w:rPr>
        <w:t>(</w:t>
      </w:r>
      <w:r>
        <w:rPr>
          <w:rFonts w:ascii="Times New Roman" w:hAnsi="Times New Roman" w:cs="Times New Roman"/>
          <w:color w:val="000000"/>
          <w:lang w:val="pt-BR"/>
        </w:rPr>
        <w:t>OH</w:t>
      </w:r>
      <w:r>
        <w:rPr>
          <w:rFonts w:hAnsi="宋体" w:cs="Times New Roman"/>
          <w:color w:val="000000"/>
          <w:lang w:val="pt-BR"/>
        </w:rPr>
        <w:t>)</w:t>
      </w:r>
      <w:r>
        <w:rPr>
          <w:rFonts w:ascii="Times New Roman" w:hAnsi="Times New Roman" w:cs="Times New Roman"/>
          <w:color w:val="000000"/>
          <w:vertAlign w:val="subscript"/>
          <w:lang w:val="pt-BR"/>
        </w:rPr>
        <w:t>4</w:t>
      </w:r>
      <w:r>
        <w:rPr>
          <w:rFonts w:hAnsi="宋体" w:cs="Times New Roman"/>
          <w:lang w:val="pt-BR"/>
        </w:rPr>
        <w:t>]</w:t>
      </w:r>
      <w:r>
        <w:rPr>
          <w:rFonts w:ascii="Times New Roman" w:hAnsi="Times New Roman" w:cs="Times New Roman"/>
          <w:vertAlign w:val="superscript"/>
          <w:lang w:val="pt-BR"/>
        </w:rPr>
        <w:t>－</w:t>
      </w:r>
      <w:r>
        <w:rPr>
          <w:rFonts w:ascii="Times New Roman" w:hAnsi="Times New Roman" w:cs="Times New Roman"/>
          <w:lang w:val="pt-BR"/>
        </w:rPr>
        <w:t>+H</w:t>
      </w:r>
      <w:r>
        <w:rPr>
          <w:rFonts w:ascii="Times New Roman" w:hAnsi="Times New Roman" w:cs="Times New Roman"/>
          <w:vertAlign w:val="superscript"/>
          <w:lang w:val="pt-BR"/>
        </w:rPr>
        <w:t>+</w:t>
      </w:r>
      <w:r>
        <w:drawing>
          <wp:inline distT="0" distB="0" distL="114300" distR="114300">
            <wp:extent cx="189865" cy="85725"/>
            <wp:effectExtent l="0" t="0" r="635" b="9525"/>
            <wp:docPr id="287"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372"/>
                    <pic:cNvPicPr>
                      <a:picLocks noChangeAspect="1"/>
                    </pic:cNvPicPr>
                  </pic:nvPicPr>
                  <pic:blipFill>
                    <a:blip r:embed="rId182"/>
                    <a:stretch>
                      <a:fillRect/>
                    </a:stretch>
                  </pic:blipFill>
                  <pic:spPr>
                    <a:xfrm>
                      <a:off x="0" y="0"/>
                      <a:ext cx="189865" cy="85725"/>
                    </a:xfrm>
                    <a:prstGeom prst="rect">
                      <a:avLst/>
                    </a:prstGeom>
                    <a:noFill/>
                    <a:ln>
                      <a:noFill/>
                    </a:ln>
                  </pic:spPr>
                </pic:pic>
              </a:graphicData>
            </a:graphic>
          </wp:inline>
        </w:drawing>
      </w:r>
      <w:r>
        <w:rPr>
          <w:rFonts w:ascii="Times New Roman" w:hAnsi="Times New Roman" w:cs="Times New Roman"/>
          <w:b/>
          <w:color w:val="FF0000"/>
          <w:kern w:val="0"/>
          <w:u w:val="single"/>
          <w:lang w:val="pt-BR"/>
        </w:rPr>
        <w:t>Al</w:t>
      </w:r>
      <w:r>
        <w:rPr>
          <w:rFonts w:hint="eastAsia" w:hAnsi="宋体"/>
          <w:b/>
          <w:color w:val="FF0000"/>
          <w:kern w:val="0"/>
          <w:u w:val="single"/>
          <w:lang w:val="pt-BR"/>
        </w:rPr>
        <w:t>(</w:t>
      </w:r>
      <w:r>
        <w:rPr>
          <w:rFonts w:ascii="Times New Roman" w:hAnsi="Times New Roman" w:cs="Times New Roman"/>
          <w:b/>
          <w:color w:val="FF0000"/>
          <w:kern w:val="0"/>
          <w:u w:val="single"/>
          <w:lang w:val="pt-BR"/>
        </w:rPr>
        <w:t>OH</w:t>
      </w:r>
      <w:r>
        <w:rPr>
          <w:rFonts w:hint="eastAsia" w:hAnsi="宋体"/>
          <w:b/>
          <w:color w:val="FF0000"/>
          <w:kern w:val="0"/>
          <w:u w:val="single"/>
          <w:lang w:val="pt-BR"/>
        </w:rPr>
        <w:t>)</w:t>
      </w:r>
      <w:r>
        <w:rPr>
          <w:rFonts w:ascii="Times New Roman" w:hAnsi="Times New Roman" w:cs="Times New Roman"/>
          <w:b/>
          <w:color w:val="FF0000"/>
          <w:kern w:val="0"/>
          <w:u w:val="single"/>
          <w:vertAlign w:val="subscript"/>
          <w:lang w:val="pt-BR"/>
        </w:rPr>
        <w:t>3</w:t>
      </w:r>
      <w:r>
        <w:rPr>
          <w:rFonts w:hint="eastAsia"/>
          <w:b/>
          <w:color w:val="FF0000"/>
          <w:kern w:val="0"/>
          <w:u w:val="single"/>
          <w:lang w:val="pt-BR"/>
        </w:rPr>
        <w:t>↓</w:t>
      </w:r>
      <w:r>
        <w:rPr>
          <w:rFonts w:hint="eastAsia" w:ascii="Times New Roman" w:hAnsi="Times New Roman" w:cs="Times New Roman"/>
          <w:b/>
          <w:color w:val="FF0000"/>
          <w:u w:val="single"/>
          <w:lang w:val="pt-BR"/>
        </w:rPr>
        <w:t>+</w:t>
      </w:r>
      <w:r>
        <w:rPr>
          <w:rFonts w:ascii="Times New Roman" w:hAnsi="Times New Roman" w:cs="Times New Roman"/>
          <w:b/>
          <w:color w:val="FF0000"/>
          <w:u w:val="single"/>
        </w:rPr>
        <w:t>H</w:t>
      </w:r>
      <w:r>
        <w:rPr>
          <w:rFonts w:ascii="Times New Roman" w:hAnsi="Times New Roman" w:cs="Times New Roman"/>
          <w:b/>
          <w:color w:val="FF0000"/>
          <w:u w:val="single"/>
          <w:vertAlign w:val="subscript"/>
        </w:rPr>
        <w:t>2</w:t>
      </w:r>
      <w:r>
        <w:rPr>
          <w:rFonts w:ascii="Times New Roman" w:hAnsi="Times New Roman" w:cs="Times New Roman"/>
          <w:b/>
          <w:color w:val="FF0000"/>
          <w:u w:val="single"/>
        </w:rPr>
        <w:t>O</w:t>
      </w:r>
    </w:p>
    <w:p>
      <w:pPr>
        <w:pStyle w:val="2"/>
        <w:tabs>
          <w:tab w:val="left" w:pos="3780"/>
          <w:tab w:val="left" w:pos="6300"/>
        </w:tabs>
        <w:snapToGrid w:val="0"/>
        <w:ind w:firstLine="945" w:firstLineChars="450"/>
        <w:rPr>
          <w:rFonts w:ascii="Times New Roman" w:hAnsi="Times New Roman" w:cs="Times New Roman"/>
          <w:lang w:val="pt-BR"/>
        </w:rPr>
      </w:pPr>
      <w:r>
        <w:rPr>
          <w:rFonts w:ascii="Times New Roman" w:hAnsi="Times New Roman" w:cs="Times New Roman"/>
        </w:rPr>
        <w:t>2</w:t>
      </w:r>
      <w:r>
        <w:rPr>
          <w:rFonts w:hAnsi="宋体" w:cs="Times New Roman"/>
          <w:lang w:val="pt-BR"/>
        </w:rPr>
        <w:t>[</w:t>
      </w:r>
      <w:r>
        <w:rPr>
          <w:rFonts w:ascii="Times New Roman" w:hAnsi="Times New Roman" w:cs="Times New Roman"/>
          <w:color w:val="000000"/>
          <w:lang w:val="pt-BR"/>
        </w:rPr>
        <w:t>Al</w:t>
      </w:r>
      <w:r>
        <w:rPr>
          <w:rFonts w:hAnsi="宋体" w:cs="Times New Roman"/>
          <w:color w:val="000000"/>
          <w:lang w:val="pt-BR"/>
        </w:rPr>
        <w:t>(</w:t>
      </w:r>
      <w:r>
        <w:rPr>
          <w:rFonts w:ascii="Times New Roman" w:hAnsi="Times New Roman" w:cs="Times New Roman"/>
          <w:color w:val="000000"/>
          <w:lang w:val="pt-BR"/>
        </w:rPr>
        <w:t>OH</w:t>
      </w:r>
      <w:r>
        <w:rPr>
          <w:rFonts w:hAnsi="宋体" w:cs="Times New Roman"/>
          <w:color w:val="000000"/>
          <w:lang w:val="pt-BR"/>
        </w:rPr>
        <w:t>)</w:t>
      </w:r>
      <w:r>
        <w:rPr>
          <w:rFonts w:ascii="Times New Roman" w:hAnsi="Times New Roman" w:cs="Times New Roman"/>
          <w:color w:val="000000"/>
          <w:vertAlign w:val="subscript"/>
          <w:lang w:val="pt-BR"/>
        </w:rPr>
        <w:t>4</w:t>
      </w:r>
      <w:r>
        <w:rPr>
          <w:rFonts w:hAnsi="宋体" w:cs="Times New Roman"/>
          <w:lang w:val="pt-BR"/>
        </w:rPr>
        <w:t>]</w:t>
      </w:r>
      <w:r>
        <w:rPr>
          <w:rFonts w:ascii="Times New Roman" w:hAnsi="Times New Roman" w:cs="Times New Roman"/>
          <w:vertAlign w:val="superscript"/>
          <w:lang w:val="pt-BR"/>
        </w:rPr>
        <w:t>－</w:t>
      </w:r>
      <w:r>
        <w:rPr>
          <w:rFonts w:ascii="Times New Roman" w:hAnsi="Times New Roman" w:cs="Times New Roman"/>
          <w:lang w:val="pt-BR"/>
        </w:rPr>
        <w:t>+Mg</w:t>
      </w:r>
      <w:r>
        <w:rPr>
          <w:rFonts w:ascii="Times New Roman" w:hAnsi="Times New Roman" w:cs="Times New Roman"/>
          <w:vertAlign w:val="superscript"/>
          <w:lang w:val="pt-BR"/>
        </w:rPr>
        <w:t>2+</w:t>
      </w:r>
      <w:r>
        <w:drawing>
          <wp:inline distT="0" distB="0" distL="114300" distR="114300">
            <wp:extent cx="189865" cy="85725"/>
            <wp:effectExtent l="0" t="0" r="635" b="9525"/>
            <wp:docPr id="275"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373"/>
                    <pic:cNvPicPr>
                      <a:picLocks noChangeAspect="1"/>
                    </pic:cNvPicPr>
                  </pic:nvPicPr>
                  <pic:blipFill>
                    <a:blip r:embed="rId182"/>
                    <a:stretch>
                      <a:fillRect/>
                    </a:stretch>
                  </pic:blipFill>
                  <pic:spPr>
                    <a:xfrm>
                      <a:off x="0" y="0"/>
                      <a:ext cx="189865" cy="85725"/>
                    </a:xfrm>
                    <a:prstGeom prst="rect">
                      <a:avLst/>
                    </a:prstGeom>
                    <a:noFill/>
                    <a:ln>
                      <a:noFill/>
                    </a:ln>
                  </pic:spPr>
                </pic:pic>
              </a:graphicData>
            </a:graphic>
          </wp:inline>
        </w:drawing>
      </w:r>
      <w:r>
        <w:rPr>
          <w:rFonts w:ascii="Times New Roman" w:hAnsi="Times New Roman" w:cs="Times New Roman"/>
        </w:rPr>
        <w:t>2</w:t>
      </w:r>
      <w:r>
        <w:rPr>
          <w:rFonts w:ascii="Times New Roman" w:hAnsi="Times New Roman" w:cs="Times New Roman"/>
          <w:b/>
          <w:color w:val="FF0000"/>
          <w:kern w:val="0"/>
          <w:u w:val="single"/>
          <w:lang w:val="pt-BR"/>
        </w:rPr>
        <w:t>Al</w:t>
      </w:r>
      <w:r>
        <w:rPr>
          <w:rFonts w:hint="eastAsia" w:hAnsi="宋体"/>
          <w:b/>
          <w:color w:val="FF0000"/>
          <w:kern w:val="0"/>
          <w:u w:val="single"/>
          <w:lang w:val="pt-BR"/>
        </w:rPr>
        <w:t>(</w:t>
      </w:r>
      <w:r>
        <w:rPr>
          <w:rFonts w:ascii="Times New Roman" w:hAnsi="Times New Roman" w:cs="Times New Roman"/>
          <w:b/>
          <w:color w:val="FF0000"/>
          <w:kern w:val="0"/>
          <w:u w:val="single"/>
          <w:lang w:val="pt-BR"/>
        </w:rPr>
        <w:t>OH</w:t>
      </w:r>
      <w:r>
        <w:rPr>
          <w:rFonts w:hint="eastAsia" w:hAnsi="宋体"/>
          <w:b/>
          <w:color w:val="FF0000"/>
          <w:kern w:val="0"/>
          <w:u w:val="single"/>
          <w:lang w:val="pt-BR"/>
        </w:rPr>
        <w:t>)</w:t>
      </w:r>
      <w:r>
        <w:rPr>
          <w:rFonts w:ascii="Times New Roman" w:hAnsi="Times New Roman" w:cs="Times New Roman"/>
          <w:b/>
          <w:color w:val="FF0000"/>
          <w:kern w:val="0"/>
          <w:u w:val="single"/>
          <w:vertAlign w:val="subscript"/>
          <w:lang w:val="pt-BR"/>
        </w:rPr>
        <w:t>3</w:t>
      </w:r>
      <w:r>
        <w:rPr>
          <w:rFonts w:hint="eastAsia"/>
          <w:b/>
          <w:color w:val="FF0000"/>
          <w:kern w:val="0"/>
          <w:u w:val="single"/>
          <w:lang w:val="pt-BR"/>
        </w:rPr>
        <w:t>↓</w:t>
      </w:r>
      <w:r>
        <w:rPr>
          <w:rFonts w:hint="eastAsia" w:ascii="Times New Roman" w:hAnsi="Times New Roman" w:cs="Times New Roman"/>
          <w:lang w:val="pt-BR"/>
        </w:rPr>
        <w:t>+</w:t>
      </w:r>
      <w:r>
        <w:rPr>
          <w:rFonts w:ascii="Times New Roman" w:hAnsi="Times New Roman" w:cs="Times New Roman"/>
          <w:lang w:val="pt-BR"/>
        </w:rPr>
        <w:t>Mg</w:t>
      </w:r>
      <w:r>
        <w:rPr>
          <w:rFonts w:hint="eastAsia" w:hAnsi="宋体"/>
          <w:b/>
          <w:color w:val="FF0000"/>
          <w:kern w:val="0"/>
          <w:u w:val="single"/>
          <w:lang w:val="pt-BR"/>
        </w:rPr>
        <w:t>(</w:t>
      </w:r>
      <w:r>
        <w:rPr>
          <w:rFonts w:ascii="Times New Roman" w:hAnsi="Times New Roman" w:cs="Times New Roman"/>
          <w:b/>
          <w:color w:val="FF0000"/>
          <w:kern w:val="0"/>
          <w:u w:val="single"/>
          <w:lang w:val="pt-BR"/>
        </w:rPr>
        <w:t>OH</w:t>
      </w:r>
      <w:r>
        <w:rPr>
          <w:rFonts w:hint="eastAsia" w:hAnsi="宋体"/>
          <w:b/>
          <w:color w:val="FF0000"/>
          <w:kern w:val="0"/>
          <w:u w:val="single"/>
          <w:lang w:val="pt-BR"/>
        </w:rPr>
        <w:t>)</w:t>
      </w:r>
      <w:r>
        <w:rPr>
          <w:rFonts w:hint="eastAsia" w:ascii="Times New Roman" w:hAnsi="Times New Roman" w:cs="Times New Roman"/>
          <w:b/>
          <w:color w:val="FF0000"/>
          <w:kern w:val="0"/>
          <w:u w:val="single"/>
          <w:vertAlign w:val="subscript"/>
          <w:lang w:val="pt-BR"/>
        </w:rPr>
        <w:t>2</w:t>
      </w:r>
      <w:r>
        <w:rPr>
          <w:rFonts w:hint="eastAsia"/>
          <w:b/>
          <w:color w:val="FF0000"/>
          <w:kern w:val="0"/>
          <w:u w:val="single"/>
          <w:lang w:val="pt-BR"/>
        </w:rPr>
        <w:t>↓</w:t>
      </w:r>
    </w:p>
    <w:p>
      <w:pPr>
        <w:pStyle w:val="2"/>
        <w:tabs>
          <w:tab w:val="left" w:pos="3780"/>
          <w:tab w:val="left" w:pos="6300"/>
        </w:tabs>
        <w:snapToGrid w:val="0"/>
        <w:ind w:firstLine="945" w:firstLineChars="450"/>
        <w:rPr>
          <w:rFonts w:ascii="Times New Roman" w:hAnsi="Times New Roman" w:cs="Times New Roman"/>
          <w:lang w:val="pt-BR"/>
        </w:rPr>
      </w:pPr>
      <w:r>
        <w:rPr>
          <w:rFonts w:hint="eastAsia" w:ascii="Times New Roman" w:hAnsi="Times New Roman" w:cs="Times New Roman"/>
        </w:rPr>
        <w:t>3</w:t>
      </w:r>
      <w:r>
        <w:rPr>
          <w:rFonts w:hAnsi="宋体" w:cs="Times New Roman"/>
          <w:lang w:val="pt-BR"/>
        </w:rPr>
        <w:t>[</w:t>
      </w:r>
      <w:r>
        <w:rPr>
          <w:rFonts w:ascii="Times New Roman" w:hAnsi="Times New Roman" w:cs="Times New Roman"/>
          <w:color w:val="000000"/>
          <w:lang w:val="pt-BR"/>
        </w:rPr>
        <w:t>Al</w:t>
      </w:r>
      <w:r>
        <w:rPr>
          <w:rFonts w:hAnsi="宋体" w:cs="Times New Roman"/>
          <w:color w:val="000000"/>
          <w:lang w:val="pt-BR"/>
        </w:rPr>
        <w:t>(</w:t>
      </w:r>
      <w:r>
        <w:rPr>
          <w:rFonts w:ascii="Times New Roman" w:hAnsi="Times New Roman" w:cs="Times New Roman"/>
          <w:color w:val="000000"/>
          <w:lang w:val="pt-BR"/>
        </w:rPr>
        <w:t>OH</w:t>
      </w:r>
      <w:r>
        <w:rPr>
          <w:rFonts w:hAnsi="宋体" w:cs="Times New Roman"/>
          <w:color w:val="000000"/>
          <w:lang w:val="pt-BR"/>
        </w:rPr>
        <w:t>)</w:t>
      </w:r>
      <w:r>
        <w:rPr>
          <w:rFonts w:ascii="Times New Roman" w:hAnsi="Times New Roman" w:cs="Times New Roman"/>
          <w:color w:val="000000"/>
          <w:vertAlign w:val="subscript"/>
          <w:lang w:val="pt-BR"/>
        </w:rPr>
        <w:t>4</w:t>
      </w:r>
      <w:r>
        <w:rPr>
          <w:rFonts w:hAnsi="宋体" w:cs="Times New Roman"/>
          <w:lang w:val="pt-BR"/>
        </w:rPr>
        <w:t>]</w:t>
      </w:r>
      <w:r>
        <w:rPr>
          <w:rFonts w:ascii="Times New Roman" w:hAnsi="Times New Roman" w:cs="Times New Roman"/>
          <w:vertAlign w:val="superscript"/>
          <w:lang w:val="pt-BR"/>
        </w:rPr>
        <w:t>－</w:t>
      </w:r>
      <w:r>
        <w:rPr>
          <w:rFonts w:ascii="Times New Roman" w:hAnsi="Times New Roman" w:cs="Times New Roman"/>
          <w:lang w:val="pt-BR"/>
        </w:rPr>
        <w:t>+Al</w:t>
      </w:r>
      <w:r>
        <w:rPr>
          <w:rFonts w:ascii="Times New Roman" w:hAnsi="Times New Roman" w:cs="Times New Roman"/>
          <w:vertAlign w:val="superscript"/>
          <w:lang w:val="pt-BR"/>
        </w:rPr>
        <w:t>3+</w:t>
      </w:r>
      <w:r>
        <w:drawing>
          <wp:inline distT="0" distB="0" distL="114300" distR="114300">
            <wp:extent cx="189865" cy="85725"/>
            <wp:effectExtent l="0" t="0" r="635" b="9525"/>
            <wp:docPr id="266"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374"/>
                    <pic:cNvPicPr>
                      <a:picLocks noChangeAspect="1"/>
                    </pic:cNvPicPr>
                  </pic:nvPicPr>
                  <pic:blipFill>
                    <a:blip r:embed="rId182"/>
                    <a:stretch>
                      <a:fillRect/>
                    </a:stretch>
                  </pic:blipFill>
                  <pic:spPr>
                    <a:xfrm>
                      <a:off x="0" y="0"/>
                      <a:ext cx="189865" cy="85725"/>
                    </a:xfrm>
                    <a:prstGeom prst="rect">
                      <a:avLst/>
                    </a:prstGeom>
                    <a:noFill/>
                    <a:ln>
                      <a:noFill/>
                    </a:ln>
                  </pic:spPr>
                </pic:pic>
              </a:graphicData>
            </a:graphic>
          </wp:inline>
        </w:drawing>
      </w:r>
      <w:r>
        <w:rPr>
          <w:rFonts w:ascii="Times New Roman" w:hAnsi="Times New Roman" w:cs="Times New Roman"/>
        </w:rPr>
        <w:t>3</w:t>
      </w:r>
      <w:r>
        <w:rPr>
          <w:rFonts w:ascii="Times New Roman" w:hAnsi="Times New Roman" w:cs="Times New Roman"/>
          <w:b/>
          <w:color w:val="FF0000"/>
          <w:kern w:val="0"/>
          <w:u w:val="single"/>
          <w:lang w:val="pt-BR"/>
        </w:rPr>
        <w:t>Al</w:t>
      </w:r>
      <w:r>
        <w:rPr>
          <w:rFonts w:hint="eastAsia" w:hAnsi="宋体"/>
          <w:b/>
          <w:color w:val="FF0000"/>
          <w:kern w:val="0"/>
          <w:u w:val="single"/>
          <w:lang w:val="pt-BR"/>
        </w:rPr>
        <w:t>(</w:t>
      </w:r>
      <w:r>
        <w:rPr>
          <w:rFonts w:ascii="Times New Roman" w:hAnsi="Times New Roman" w:cs="Times New Roman"/>
          <w:b/>
          <w:color w:val="FF0000"/>
          <w:kern w:val="0"/>
          <w:u w:val="single"/>
          <w:lang w:val="pt-BR"/>
        </w:rPr>
        <w:t>OH</w:t>
      </w:r>
      <w:r>
        <w:rPr>
          <w:rFonts w:hint="eastAsia" w:hAnsi="宋体"/>
          <w:b/>
          <w:color w:val="FF0000"/>
          <w:kern w:val="0"/>
          <w:u w:val="single"/>
          <w:lang w:val="pt-BR"/>
        </w:rPr>
        <w:t>)</w:t>
      </w:r>
      <w:r>
        <w:rPr>
          <w:rFonts w:ascii="Times New Roman" w:hAnsi="Times New Roman" w:cs="Times New Roman"/>
          <w:b/>
          <w:color w:val="FF0000"/>
          <w:kern w:val="0"/>
          <w:u w:val="single"/>
          <w:vertAlign w:val="subscript"/>
          <w:lang w:val="pt-BR"/>
        </w:rPr>
        <w:t>3</w:t>
      </w:r>
      <w:r>
        <w:rPr>
          <w:rFonts w:hint="eastAsia"/>
          <w:b/>
          <w:color w:val="FF0000"/>
          <w:kern w:val="0"/>
          <w:u w:val="single"/>
          <w:lang w:val="pt-BR"/>
        </w:rPr>
        <w:t>↓</w:t>
      </w:r>
    </w:p>
    <w:p>
      <w:pPr>
        <w:pStyle w:val="2"/>
        <w:tabs>
          <w:tab w:val="left" w:pos="3780"/>
          <w:tab w:val="left" w:pos="6300"/>
        </w:tabs>
        <w:snapToGrid w:val="0"/>
        <w:ind w:firstLine="945" w:firstLineChars="450"/>
        <w:rPr>
          <w:rFonts w:ascii="Times New Roman" w:hAnsi="Times New Roman" w:cs="Times New Roman"/>
          <w:lang w:val="pt-BR"/>
        </w:rPr>
      </w:pPr>
      <w:r>
        <w:rPr>
          <w:rFonts w:hAnsi="宋体" w:cs="Times New Roman"/>
          <w:lang w:val="pt-BR"/>
        </w:rPr>
        <w:t>[</w:t>
      </w:r>
      <w:r>
        <w:rPr>
          <w:rFonts w:ascii="Times New Roman" w:hAnsi="Times New Roman" w:cs="Times New Roman"/>
          <w:color w:val="000000"/>
          <w:lang w:val="pt-BR"/>
        </w:rPr>
        <w:t>Al</w:t>
      </w:r>
      <w:r>
        <w:rPr>
          <w:rFonts w:hAnsi="宋体" w:cs="Times New Roman"/>
          <w:color w:val="000000"/>
          <w:lang w:val="pt-BR"/>
        </w:rPr>
        <w:t>(</w:t>
      </w:r>
      <w:r>
        <w:rPr>
          <w:rFonts w:ascii="Times New Roman" w:hAnsi="Times New Roman" w:cs="Times New Roman"/>
          <w:color w:val="000000"/>
          <w:lang w:val="pt-BR"/>
        </w:rPr>
        <w:t>OH</w:t>
      </w:r>
      <w:r>
        <w:rPr>
          <w:rFonts w:hAnsi="宋体" w:cs="Times New Roman"/>
          <w:color w:val="000000"/>
          <w:lang w:val="pt-BR"/>
        </w:rPr>
        <w:t>)</w:t>
      </w:r>
      <w:r>
        <w:rPr>
          <w:rFonts w:ascii="Times New Roman" w:hAnsi="Times New Roman" w:cs="Times New Roman"/>
          <w:color w:val="000000"/>
          <w:vertAlign w:val="subscript"/>
          <w:lang w:val="pt-BR"/>
        </w:rPr>
        <w:t>4</w:t>
      </w:r>
      <w:r>
        <w:rPr>
          <w:rFonts w:hAnsi="宋体" w:cs="Times New Roman"/>
          <w:lang w:val="pt-BR"/>
        </w:rPr>
        <w:t>]</w:t>
      </w:r>
      <w:r>
        <w:rPr>
          <w:rFonts w:ascii="Times New Roman" w:hAnsi="Times New Roman" w:cs="Times New Roman"/>
          <w:vertAlign w:val="superscript"/>
          <w:lang w:val="pt-BR"/>
        </w:rPr>
        <w:t>－</w:t>
      </w:r>
      <w:r>
        <w:rPr>
          <w:rFonts w:ascii="Times New Roman" w:hAnsi="Times New Roman" w:cs="Times New Roman"/>
          <w:lang w:val="pt-BR"/>
        </w:rPr>
        <w:t>+</w:t>
      </w:r>
      <w:r>
        <w:rPr>
          <w:rFonts w:ascii="Times New Roman" w:hAnsi="Times New Roman" w:cs="Times New Roman"/>
          <w:kern w:val="0"/>
          <w:lang w:val="pt-BR"/>
        </w:rPr>
        <w:t>NH</w:t>
      </w:r>
      <w:r>
        <w:rPr>
          <w:rFonts w:ascii="Times New Roman" w:hAnsi="Times New Roman" w:cs="Times New Roman"/>
          <w:kern w:val="0"/>
          <w:vertAlign w:val="subscript"/>
          <w:lang w:val="pt-BR"/>
        </w:rPr>
        <w:t>4</w:t>
      </w:r>
      <w:r>
        <w:rPr>
          <w:rFonts w:ascii="Times New Roman" w:hAnsi="Times New Roman" w:cs="Times New Roman"/>
          <w:vertAlign w:val="superscript"/>
          <w:lang w:val="pt-BR"/>
        </w:rPr>
        <w:t>+</w:t>
      </w:r>
      <w:r>
        <w:drawing>
          <wp:inline distT="0" distB="0" distL="114300" distR="114300">
            <wp:extent cx="189865" cy="85725"/>
            <wp:effectExtent l="0" t="0" r="635" b="9525"/>
            <wp:docPr id="288"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375"/>
                    <pic:cNvPicPr>
                      <a:picLocks noChangeAspect="1"/>
                    </pic:cNvPicPr>
                  </pic:nvPicPr>
                  <pic:blipFill>
                    <a:blip r:embed="rId182"/>
                    <a:stretch>
                      <a:fillRect/>
                    </a:stretch>
                  </pic:blipFill>
                  <pic:spPr>
                    <a:xfrm>
                      <a:off x="0" y="0"/>
                      <a:ext cx="189865" cy="85725"/>
                    </a:xfrm>
                    <a:prstGeom prst="rect">
                      <a:avLst/>
                    </a:prstGeom>
                    <a:noFill/>
                    <a:ln>
                      <a:noFill/>
                    </a:ln>
                  </pic:spPr>
                </pic:pic>
              </a:graphicData>
            </a:graphic>
          </wp:inline>
        </w:drawing>
      </w:r>
      <w:r>
        <w:rPr>
          <w:rFonts w:ascii="Times New Roman" w:hAnsi="Times New Roman" w:cs="Times New Roman"/>
          <w:b/>
          <w:color w:val="FF0000"/>
          <w:kern w:val="0"/>
          <w:u w:val="single"/>
          <w:lang w:val="pt-BR"/>
        </w:rPr>
        <w:t>Al</w:t>
      </w:r>
      <w:r>
        <w:rPr>
          <w:rFonts w:hint="eastAsia" w:hAnsi="宋体"/>
          <w:b/>
          <w:color w:val="FF0000"/>
          <w:kern w:val="0"/>
          <w:u w:val="single"/>
          <w:lang w:val="pt-BR"/>
        </w:rPr>
        <w:t>(</w:t>
      </w:r>
      <w:r>
        <w:rPr>
          <w:rFonts w:ascii="Times New Roman" w:hAnsi="Times New Roman" w:cs="Times New Roman"/>
          <w:b/>
          <w:color w:val="FF0000"/>
          <w:kern w:val="0"/>
          <w:u w:val="single"/>
          <w:lang w:val="pt-BR"/>
        </w:rPr>
        <w:t>OH</w:t>
      </w:r>
      <w:r>
        <w:rPr>
          <w:rFonts w:hint="eastAsia" w:hAnsi="宋体"/>
          <w:b/>
          <w:color w:val="FF0000"/>
          <w:kern w:val="0"/>
          <w:u w:val="single"/>
          <w:lang w:val="pt-BR"/>
        </w:rPr>
        <w:t>)</w:t>
      </w:r>
      <w:r>
        <w:rPr>
          <w:rFonts w:ascii="Times New Roman" w:hAnsi="Times New Roman" w:cs="Times New Roman"/>
          <w:b/>
          <w:color w:val="FF0000"/>
          <w:kern w:val="0"/>
          <w:u w:val="single"/>
          <w:vertAlign w:val="subscript"/>
          <w:lang w:val="pt-BR"/>
        </w:rPr>
        <w:t>3</w:t>
      </w:r>
      <w:r>
        <w:rPr>
          <w:rFonts w:hint="eastAsia"/>
          <w:b/>
          <w:color w:val="FF0000"/>
          <w:kern w:val="0"/>
          <w:u w:val="single"/>
          <w:lang w:val="pt-BR"/>
        </w:rPr>
        <w:t>↓</w:t>
      </w:r>
      <w:r>
        <w:rPr>
          <w:rFonts w:hint="eastAsia" w:ascii="Times New Roman" w:hAnsi="Times New Roman" w:cs="Times New Roman"/>
          <w:lang w:val="pt-BR"/>
        </w:rPr>
        <w:t>+</w:t>
      </w:r>
      <w:r>
        <w:rPr>
          <w:rFonts w:ascii="Times New Roman" w:hAnsi="Times New Roman" w:cs="Times New Roman"/>
          <w:b/>
          <w:color w:val="FF0000"/>
          <w:kern w:val="0"/>
          <w:u w:val="single"/>
          <w:lang w:val="pt-BR"/>
        </w:rPr>
        <w:t>NH</w:t>
      </w:r>
      <w:r>
        <w:rPr>
          <w:rFonts w:ascii="Times New Roman" w:hAnsi="Times New Roman" w:cs="Times New Roman"/>
          <w:b/>
          <w:color w:val="FF0000"/>
          <w:kern w:val="0"/>
          <w:u w:val="single"/>
          <w:vertAlign w:val="subscript"/>
          <w:lang w:val="pt-BR"/>
        </w:rPr>
        <w:t>3</w:t>
      </w:r>
      <w:r>
        <w:rPr>
          <w:rFonts w:hint="eastAsia"/>
          <w:b/>
          <w:color w:val="FF0000"/>
          <w:kern w:val="0"/>
          <w:u w:val="single"/>
          <w:lang w:val="pt-BR"/>
        </w:rPr>
        <w:t>·</w:t>
      </w:r>
      <w:r>
        <w:rPr>
          <w:rFonts w:ascii="Times New Roman" w:hAnsi="Times New Roman" w:cs="Times New Roman"/>
          <w:b/>
          <w:color w:val="FF0000"/>
          <w:kern w:val="0"/>
          <w:u w:val="single"/>
          <w:lang w:val="pt-BR"/>
        </w:rPr>
        <w:t>H</w:t>
      </w:r>
      <w:r>
        <w:rPr>
          <w:rFonts w:ascii="Times New Roman" w:hAnsi="Times New Roman" w:cs="Times New Roman"/>
          <w:b/>
          <w:color w:val="FF0000"/>
          <w:kern w:val="0"/>
          <w:u w:val="single"/>
          <w:vertAlign w:val="subscript"/>
          <w:lang w:val="pt-BR"/>
        </w:rPr>
        <w:t>2</w:t>
      </w:r>
      <w:r>
        <w:rPr>
          <w:rFonts w:ascii="Times New Roman" w:hAnsi="Times New Roman" w:cs="Times New Roman"/>
          <w:b/>
          <w:color w:val="FF0000"/>
          <w:kern w:val="0"/>
          <w:u w:val="single"/>
          <w:lang w:val="pt-BR"/>
        </w:rPr>
        <w:t>O</w:t>
      </w:r>
    </w:p>
    <w:p>
      <w:pPr>
        <w:adjustRightInd w:val="0"/>
        <w:snapToGrid w:val="0"/>
        <w:ind w:firstLine="735" w:firstLineChars="350"/>
        <w:jc w:val="left"/>
        <w:rPr>
          <w:szCs w:val="21"/>
          <w:lang w:val="pt-BR"/>
        </w:rPr>
      </w:pPr>
      <w:r>
        <w:rPr>
          <w:rFonts w:hint="eastAsia" w:hAnsi="宋体"/>
          <w:szCs w:val="21"/>
        </w:rPr>
        <w:t>③弱酸的酸式酸根离子既能和</w:t>
      </w:r>
      <w:r>
        <w:rPr>
          <w:szCs w:val="21"/>
          <w:lang w:val="pt-BR"/>
        </w:rPr>
        <w:t>H</w:t>
      </w:r>
      <w:r>
        <w:rPr>
          <w:szCs w:val="21"/>
          <w:vertAlign w:val="superscript"/>
          <w:lang w:val="pt-BR"/>
        </w:rPr>
        <w:t>+</w:t>
      </w:r>
      <w:r>
        <w:rPr>
          <w:rFonts w:hint="eastAsia" w:hAnsi="宋体"/>
          <w:szCs w:val="21"/>
        </w:rPr>
        <w:t>又能和</w:t>
      </w:r>
      <w:r>
        <w:rPr>
          <w:szCs w:val="21"/>
        </w:rPr>
        <w:t>OH</w:t>
      </w:r>
      <w:r>
        <w:rPr>
          <w:szCs w:val="21"/>
          <w:vertAlign w:val="superscript"/>
        </w:rPr>
        <w:t>－</w:t>
      </w:r>
      <w:r>
        <w:rPr>
          <w:rFonts w:hint="eastAsia" w:hAnsi="宋体"/>
          <w:szCs w:val="21"/>
        </w:rPr>
        <w:t>反应</w:t>
      </w:r>
    </w:p>
    <w:p>
      <w:pPr>
        <w:adjustRightInd w:val="0"/>
        <w:snapToGrid w:val="0"/>
        <w:ind w:firstLine="945" w:firstLineChars="450"/>
        <w:jc w:val="left"/>
        <w:rPr>
          <w:lang w:val="pt-BR"/>
        </w:rPr>
      </w:pPr>
      <w:r>
        <w:rPr>
          <w:szCs w:val="21"/>
          <w:lang w:val="pt-BR"/>
        </w:rPr>
        <w:t>H</w:t>
      </w:r>
      <w:r>
        <w:rPr>
          <w:rFonts w:hint="eastAsia"/>
          <w:szCs w:val="21"/>
          <w:lang w:val="pt-BR"/>
        </w:rPr>
        <w:t>S</w:t>
      </w:r>
      <w:r>
        <w:rPr>
          <w:szCs w:val="21"/>
          <w:lang w:val="pt-BR"/>
        </w:rPr>
        <w:t>O</w:t>
      </w:r>
      <w:r>
        <w:rPr>
          <w:szCs w:val="21"/>
          <w:vertAlign w:val="subscript"/>
          <w:lang w:val="pt-BR"/>
        </w:rPr>
        <w:t>3</w:t>
      </w:r>
      <w:r>
        <w:rPr>
          <w:rFonts w:hint="eastAsia"/>
          <w:szCs w:val="21"/>
          <w:vertAlign w:val="superscript"/>
          <w:lang w:val="pt-BR"/>
        </w:rPr>
        <w:t>－</w:t>
      </w:r>
      <w:r>
        <w:rPr>
          <w:rFonts w:hint="eastAsia"/>
          <w:szCs w:val="21"/>
          <w:lang w:val="pt-BR"/>
        </w:rPr>
        <w:t>+OH</w:t>
      </w:r>
      <w:r>
        <w:rPr>
          <w:rFonts w:hint="eastAsia"/>
          <w:szCs w:val="21"/>
          <w:vertAlign w:val="superscript"/>
          <w:lang w:val="pt-BR"/>
        </w:rPr>
        <w:t>－</w:t>
      </w:r>
      <w:r>
        <w:rPr>
          <w:szCs w:val="21"/>
        </w:rPr>
        <w:drawing>
          <wp:inline distT="0" distB="0" distL="114300" distR="114300">
            <wp:extent cx="189865" cy="85725"/>
            <wp:effectExtent l="0" t="0" r="635" b="9525"/>
            <wp:docPr id="268"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376"/>
                    <pic:cNvPicPr>
                      <a:picLocks noChangeAspect="1"/>
                    </pic:cNvPicPr>
                  </pic:nvPicPr>
                  <pic:blipFill>
                    <a:blip r:embed="rId182"/>
                    <a:stretch>
                      <a:fillRect/>
                    </a:stretch>
                  </pic:blipFill>
                  <pic:spPr>
                    <a:xfrm>
                      <a:off x="0" y="0"/>
                      <a:ext cx="189865" cy="85725"/>
                    </a:xfrm>
                    <a:prstGeom prst="rect">
                      <a:avLst/>
                    </a:prstGeom>
                    <a:noFill/>
                    <a:ln>
                      <a:noFill/>
                    </a:ln>
                  </pic:spPr>
                </pic:pic>
              </a:graphicData>
            </a:graphic>
          </wp:inline>
        </w:drawing>
      </w:r>
      <w:r>
        <w:rPr>
          <w:rFonts w:hint="eastAsia"/>
          <w:b/>
          <w:color w:val="FF0000"/>
          <w:u w:val="single"/>
          <w:lang w:val="pt-BR"/>
        </w:rPr>
        <w:t>S</w:t>
      </w:r>
      <w:r>
        <w:rPr>
          <w:b/>
          <w:color w:val="FF0000"/>
          <w:u w:val="single"/>
          <w:lang w:val="pt-BR"/>
        </w:rPr>
        <w:t>O</w:t>
      </w:r>
      <w:r>
        <w:rPr>
          <w:b/>
          <w:color w:val="FF0000"/>
          <w:u w:val="single"/>
          <w:vertAlign w:val="subscript"/>
          <w:lang w:val="pt-BR"/>
        </w:rPr>
        <w:t>3</w:t>
      </w:r>
      <w:r>
        <w:rPr>
          <w:b/>
          <w:color w:val="FF0000"/>
          <w:u w:val="single"/>
          <w:vertAlign w:val="superscript"/>
          <w:lang w:val="pt-BR"/>
        </w:rPr>
        <w:t>2－</w:t>
      </w:r>
      <w:r>
        <w:rPr>
          <w:rFonts w:hint="eastAsia"/>
          <w:lang w:val="pt-BR"/>
        </w:rPr>
        <w:t>+</w:t>
      </w:r>
      <w:r>
        <w:rPr>
          <w:b/>
          <w:color w:val="FF0000"/>
          <w:kern w:val="0"/>
          <w:u w:val="single"/>
          <w:lang w:val="pt-BR"/>
        </w:rPr>
        <w:t>H</w:t>
      </w:r>
      <w:r>
        <w:rPr>
          <w:b/>
          <w:color w:val="FF0000"/>
          <w:kern w:val="0"/>
          <w:u w:val="single"/>
          <w:vertAlign w:val="subscript"/>
          <w:lang w:val="pt-BR"/>
        </w:rPr>
        <w:t>2</w:t>
      </w:r>
      <w:r>
        <w:rPr>
          <w:b/>
          <w:color w:val="FF0000"/>
          <w:kern w:val="0"/>
          <w:u w:val="single"/>
          <w:lang w:val="pt-BR"/>
        </w:rPr>
        <w:t>O</w:t>
      </w:r>
    </w:p>
    <w:p>
      <w:pPr>
        <w:adjustRightInd w:val="0"/>
        <w:snapToGrid w:val="0"/>
        <w:ind w:firstLine="945" w:firstLineChars="450"/>
        <w:jc w:val="left"/>
        <w:rPr>
          <w:szCs w:val="21"/>
          <w:lang w:val="pt-BR"/>
        </w:rPr>
      </w:pPr>
      <w:r>
        <w:rPr>
          <w:szCs w:val="21"/>
          <w:lang w:val="pt-BR"/>
        </w:rPr>
        <w:t>H</w:t>
      </w:r>
      <w:r>
        <w:rPr>
          <w:rFonts w:hint="eastAsia"/>
          <w:szCs w:val="21"/>
          <w:lang w:val="pt-BR"/>
        </w:rPr>
        <w:t>S</w:t>
      </w:r>
      <w:r>
        <w:rPr>
          <w:szCs w:val="21"/>
          <w:lang w:val="pt-BR"/>
        </w:rPr>
        <w:t>O</w:t>
      </w:r>
      <w:r>
        <w:rPr>
          <w:szCs w:val="21"/>
          <w:vertAlign w:val="subscript"/>
          <w:lang w:val="pt-BR"/>
        </w:rPr>
        <w:t>3</w:t>
      </w:r>
      <w:r>
        <w:rPr>
          <w:rFonts w:hint="eastAsia"/>
          <w:szCs w:val="21"/>
          <w:vertAlign w:val="superscript"/>
          <w:lang w:val="pt-BR"/>
        </w:rPr>
        <w:t>－</w:t>
      </w:r>
      <w:r>
        <w:rPr>
          <w:rFonts w:hint="eastAsia"/>
          <w:szCs w:val="21"/>
          <w:lang w:val="pt-BR"/>
        </w:rPr>
        <w:t>+</w:t>
      </w:r>
      <w:r>
        <w:rPr>
          <w:lang w:val="pt-BR"/>
        </w:rPr>
        <w:t>H</w:t>
      </w:r>
      <w:r>
        <w:rPr>
          <w:vertAlign w:val="superscript"/>
          <w:lang w:val="pt-BR"/>
        </w:rPr>
        <w:t>+</w:t>
      </w:r>
      <w:r>
        <w:rPr>
          <w:szCs w:val="21"/>
        </w:rPr>
        <w:drawing>
          <wp:inline distT="0" distB="0" distL="114300" distR="114300">
            <wp:extent cx="189865" cy="85725"/>
            <wp:effectExtent l="0" t="0" r="635" b="9525"/>
            <wp:docPr id="282"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377"/>
                    <pic:cNvPicPr>
                      <a:picLocks noChangeAspect="1"/>
                    </pic:cNvPicPr>
                  </pic:nvPicPr>
                  <pic:blipFill>
                    <a:blip r:embed="rId182"/>
                    <a:stretch>
                      <a:fillRect/>
                    </a:stretch>
                  </pic:blipFill>
                  <pic:spPr>
                    <a:xfrm>
                      <a:off x="0" y="0"/>
                      <a:ext cx="189865" cy="85725"/>
                    </a:xfrm>
                    <a:prstGeom prst="rect">
                      <a:avLst/>
                    </a:prstGeom>
                    <a:noFill/>
                    <a:ln>
                      <a:noFill/>
                    </a:ln>
                  </pic:spPr>
                </pic:pic>
              </a:graphicData>
            </a:graphic>
          </wp:inline>
        </w:drawing>
      </w:r>
      <w:r>
        <w:rPr>
          <w:rFonts w:hint="eastAsia"/>
          <w:szCs w:val="21"/>
          <w:lang w:val="pt-BR"/>
        </w:rPr>
        <w:t>S</w:t>
      </w:r>
      <w:r>
        <w:rPr>
          <w:szCs w:val="21"/>
          <w:lang w:val="pt-BR"/>
        </w:rPr>
        <w:t>O</w:t>
      </w:r>
      <w:r>
        <w:rPr>
          <w:b/>
          <w:color w:val="FF0000"/>
          <w:kern w:val="0"/>
          <w:u w:val="single"/>
          <w:vertAlign w:val="subscript"/>
          <w:lang w:val="pt-BR"/>
        </w:rPr>
        <w:t>2</w:t>
      </w:r>
      <w:r>
        <w:rPr>
          <w:rFonts w:ascii="宋体" w:hAnsi="宋体"/>
        </w:rPr>
        <w:t>↑</w:t>
      </w:r>
      <w:r>
        <w:rPr>
          <w:rFonts w:hint="eastAsia"/>
          <w:lang w:val="pt-BR"/>
        </w:rPr>
        <w:t>+</w:t>
      </w:r>
      <w:r>
        <w:rPr>
          <w:b/>
          <w:color w:val="FF0000"/>
          <w:kern w:val="0"/>
          <w:u w:val="single"/>
          <w:lang w:val="pt-BR"/>
        </w:rPr>
        <w:t>H</w:t>
      </w:r>
      <w:r>
        <w:rPr>
          <w:b/>
          <w:color w:val="FF0000"/>
          <w:kern w:val="0"/>
          <w:u w:val="single"/>
          <w:vertAlign w:val="subscript"/>
          <w:lang w:val="pt-BR"/>
        </w:rPr>
        <w:t>2</w:t>
      </w:r>
      <w:r>
        <w:rPr>
          <w:b/>
          <w:color w:val="FF0000"/>
          <w:kern w:val="0"/>
          <w:u w:val="single"/>
          <w:lang w:val="pt-BR"/>
        </w:rPr>
        <w:t>O</w:t>
      </w:r>
    </w:p>
    <w:p>
      <w:pPr>
        <w:adjustRightInd w:val="0"/>
        <w:snapToGrid w:val="0"/>
        <w:ind w:firstLine="735" w:firstLineChars="350"/>
        <w:jc w:val="left"/>
        <w:rPr>
          <w:szCs w:val="21"/>
          <w:lang w:val="pt-BR"/>
        </w:rPr>
      </w:pPr>
      <w:r>
        <w:rPr>
          <w:rFonts w:hint="eastAsia"/>
          <w:color w:val="000000"/>
          <w:szCs w:val="21"/>
        </w:rPr>
        <w:t>④</w:t>
      </w:r>
      <w:r>
        <w:rPr>
          <w:rFonts w:hint="eastAsia" w:hAnsi="宋体"/>
        </w:rPr>
        <w:t>络合反应：</w:t>
      </w:r>
      <w:r>
        <w:rPr>
          <w:lang w:val="eu-ES"/>
        </w:rPr>
        <w:t>Fe</w:t>
      </w:r>
      <w:r>
        <w:rPr>
          <w:vertAlign w:val="superscript"/>
          <w:lang w:val="eu-ES"/>
        </w:rPr>
        <w:t>3+</w:t>
      </w:r>
      <w:r>
        <w:rPr>
          <w:kern w:val="0"/>
          <w:lang w:val="eu-ES"/>
        </w:rPr>
        <w:t>+3</w:t>
      </w:r>
      <w:r>
        <w:rPr>
          <w:lang w:val="eu-ES"/>
        </w:rPr>
        <w:t>SCN</w:t>
      </w:r>
      <w:r>
        <w:rPr>
          <w:vertAlign w:val="superscript"/>
          <w:lang w:val="eu-ES"/>
        </w:rPr>
        <w:t>－</w:t>
      </w:r>
      <w:r>
        <w:drawing>
          <wp:inline distT="0" distB="0" distL="114300" distR="114300">
            <wp:extent cx="257175" cy="76200"/>
            <wp:effectExtent l="0" t="0" r="9525" b="0"/>
            <wp:docPr id="269" name="图片 378"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378" descr="可逆符号"/>
                    <pic:cNvPicPr>
                      <a:picLocks noChangeAspect="1"/>
                    </pic:cNvPicPr>
                  </pic:nvPicPr>
                  <pic:blipFill>
                    <a:blip r:embed="rId173"/>
                    <a:stretch>
                      <a:fillRect/>
                    </a:stretch>
                  </pic:blipFill>
                  <pic:spPr>
                    <a:xfrm>
                      <a:off x="0" y="0"/>
                      <a:ext cx="257175" cy="76200"/>
                    </a:xfrm>
                    <a:prstGeom prst="rect">
                      <a:avLst/>
                    </a:prstGeom>
                    <a:noFill/>
                    <a:ln>
                      <a:noFill/>
                    </a:ln>
                  </pic:spPr>
                </pic:pic>
              </a:graphicData>
            </a:graphic>
          </wp:inline>
        </w:drawing>
      </w:r>
      <w:r>
        <w:rPr>
          <w:lang w:val="eu-ES"/>
        </w:rPr>
        <w:t>Fe</w:t>
      </w:r>
      <w:r>
        <w:rPr>
          <w:kern w:val="0"/>
          <w:lang w:val="eu-ES"/>
        </w:rPr>
        <w:t>（</w:t>
      </w:r>
      <w:r>
        <w:rPr>
          <w:lang w:val="eu-ES"/>
        </w:rPr>
        <w:t>SCN</w:t>
      </w:r>
      <w:r>
        <w:rPr>
          <w:kern w:val="0"/>
          <w:lang w:val="eu-ES"/>
        </w:rPr>
        <w:t>）</w:t>
      </w:r>
      <w:r>
        <w:rPr>
          <w:kern w:val="0"/>
          <w:vertAlign w:val="subscript"/>
          <w:lang w:val="eu-ES"/>
        </w:rPr>
        <w:t>3</w:t>
      </w:r>
      <w:r>
        <w:rPr>
          <w:rFonts w:hint="eastAsia"/>
          <w:szCs w:val="21"/>
          <w:lang w:val="pt-BR"/>
        </w:rPr>
        <w:t>（弱电解质）</w:t>
      </w:r>
    </w:p>
    <w:p>
      <w:pPr>
        <w:pStyle w:val="2"/>
        <w:tabs>
          <w:tab w:val="left" w:pos="3780"/>
          <w:tab w:val="left" w:pos="6300"/>
        </w:tabs>
        <w:snapToGrid w:val="0"/>
        <w:rPr>
          <w:rFonts w:ascii="Times New Roman" w:hAnsi="Times New Roman" w:cs="Times New Roman"/>
        </w:rPr>
      </w:pPr>
      <w:r>
        <w:rPr>
          <w:rFonts w:hint="eastAsia" w:ascii="Times New Roman" w:hAnsi="Times New Roman" w:cs="Times New Roman"/>
          <w:lang w:val="pt-BR"/>
        </w:rPr>
        <w:t>2</w:t>
      </w:r>
      <w:r>
        <w:rPr>
          <w:rFonts w:ascii="Times New Roman" w:hAnsi="Times New Roman" w:cs="Times New Roman"/>
          <w:lang w:val="pt-BR"/>
        </w:rPr>
        <w:t>．有色离子</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636"/>
        <w:gridCol w:w="636"/>
        <w:gridCol w:w="636"/>
        <w:gridCol w:w="868"/>
        <w:gridCol w:w="819"/>
        <w:gridCol w:w="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utoSpaceDE w:val="0"/>
              <w:autoSpaceDN w:val="0"/>
              <w:adjustRightInd w:val="0"/>
              <w:snapToGrid w:val="0"/>
              <w:jc w:val="center"/>
              <w:rPr>
                <w:szCs w:val="21"/>
              </w:rPr>
            </w:pPr>
            <w:r>
              <w:rPr>
                <w:rFonts w:hint="eastAsia"/>
                <w:szCs w:val="21"/>
              </w:rPr>
              <w:t>离子</w:t>
            </w:r>
          </w:p>
        </w:tc>
        <w:tc>
          <w:tcPr>
            <w:tcW w:w="0" w:type="auto"/>
            <w:vAlign w:val="center"/>
          </w:tcPr>
          <w:p>
            <w:pPr>
              <w:autoSpaceDE w:val="0"/>
              <w:autoSpaceDN w:val="0"/>
              <w:adjustRightInd w:val="0"/>
              <w:snapToGrid w:val="0"/>
              <w:jc w:val="center"/>
              <w:rPr>
                <w:b/>
                <w:color w:val="FF0000"/>
                <w:szCs w:val="21"/>
                <w:u w:val="single"/>
              </w:rPr>
            </w:pPr>
            <w:r>
              <w:rPr>
                <w:rFonts w:hint="eastAsia"/>
                <w:b/>
                <w:color w:val="FF0000"/>
                <w:u w:val="single"/>
                <w:lang w:val="pt-BR"/>
              </w:rPr>
              <w:t>Cu</w:t>
            </w:r>
            <w:r>
              <w:rPr>
                <w:b/>
                <w:color w:val="FF0000"/>
                <w:u w:val="single"/>
                <w:vertAlign w:val="superscript"/>
                <w:lang w:val="pt-BR"/>
              </w:rPr>
              <w:t>2+</w:t>
            </w:r>
          </w:p>
        </w:tc>
        <w:tc>
          <w:tcPr>
            <w:tcW w:w="0" w:type="auto"/>
            <w:vAlign w:val="center"/>
          </w:tcPr>
          <w:p>
            <w:pPr>
              <w:autoSpaceDE w:val="0"/>
              <w:autoSpaceDN w:val="0"/>
              <w:adjustRightInd w:val="0"/>
              <w:snapToGrid w:val="0"/>
              <w:jc w:val="center"/>
              <w:rPr>
                <w:b/>
                <w:color w:val="FF0000"/>
                <w:szCs w:val="21"/>
                <w:u w:val="single"/>
              </w:rPr>
            </w:pPr>
            <w:r>
              <w:rPr>
                <w:rFonts w:hint="eastAsia"/>
                <w:b/>
                <w:color w:val="FF0000"/>
                <w:szCs w:val="21"/>
                <w:u w:val="single"/>
              </w:rPr>
              <w:t>Fe</w:t>
            </w:r>
            <w:r>
              <w:rPr>
                <w:b/>
                <w:color w:val="FF0000"/>
                <w:u w:val="single"/>
                <w:vertAlign w:val="superscript"/>
                <w:lang w:val="pt-BR"/>
              </w:rPr>
              <w:t>2+</w:t>
            </w:r>
          </w:p>
        </w:tc>
        <w:tc>
          <w:tcPr>
            <w:tcW w:w="0" w:type="auto"/>
            <w:vAlign w:val="center"/>
          </w:tcPr>
          <w:p>
            <w:pPr>
              <w:autoSpaceDE w:val="0"/>
              <w:autoSpaceDN w:val="0"/>
              <w:adjustRightInd w:val="0"/>
              <w:snapToGrid w:val="0"/>
              <w:jc w:val="center"/>
              <w:rPr>
                <w:b/>
                <w:color w:val="FF0000"/>
                <w:szCs w:val="21"/>
                <w:u w:val="single"/>
              </w:rPr>
            </w:pPr>
            <w:r>
              <w:rPr>
                <w:rFonts w:hint="eastAsia"/>
                <w:b/>
                <w:color w:val="FF0000"/>
                <w:szCs w:val="21"/>
                <w:u w:val="single"/>
              </w:rPr>
              <w:t>Fe</w:t>
            </w:r>
            <w:r>
              <w:rPr>
                <w:rFonts w:hint="eastAsia"/>
                <w:b/>
                <w:color w:val="FF0000"/>
                <w:u w:val="single"/>
                <w:vertAlign w:val="superscript"/>
                <w:lang w:val="pt-BR"/>
              </w:rPr>
              <w:t>3</w:t>
            </w:r>
            <w:r>
              <w:rPr>
                <w:b/>
                <w:color w:val="FF0000"/>
                <w:u w:val="single"/>
                <w:vertAlign w:val="superscript"/>
                <w:lang w:val="pt-BR"/>
              </w:rPr>
              <w:t>+</w:t>
            </w:r>
          </w:p>
        </w:tc>
        <w:tc>
          <w:tcPr>
            <w:tcW w:w="0" w:type="auto"/>
            <w:vAlign w:val="center"/>
          </w:tcPr>
          <w:p>
            <w:pPr>
              <w:autoSpaceDE w:val="0"/>
              <w:autoSpaceDN w:val="0"/>
              <w:adjustRightInd w:val="0"/>
              <w:snapToGrid w:val="0"/>
              <w:jc w:val="center"/>
              <w:rPr>
                <w:b/>
                <w:color w:val="FF0000"/>
                <w:szCs w:val="21"/>
                <w:u w:val="single"/>
              </w:rPr>
            </w:pPr>
            <w:r>
              <w:rPr>
                <w:rFonts w:hint="eastAsia"/>
                <w:b/>
                <w:color w:val="FF0000"/>
                <w:szCs w:val="21"/>
                <w:u w:val="single"/>
                <w:lang w:val="pt-BR"/>
              </w:rPr>
              <w:t>Mn</w:t>
            </w:r>
            <w:r>
              <w:rPr>
                <w:b/>
                <w:color w:val="FF0000"/>
                <w:szCs w:val="21"/>
                <w:u w:val="single"/>
                <w:lang w:val="pt-BR"/>
              </w:rPr>
              <w:t>O</w:t>
            </w:r>
            <w:r>
              <w:rPr>
                <w:rFonts w:hint="eastAsia"/>
                <w:b/>
                <w:color w:val="FF0000"/>
                <w:szCs w:val="21"/>
                <w:u w:val="single"/>
                <w:vertAlign w:val="subscript"/>
                <w:lang w:val="pt-BR"/>
              </w:rPr>
              <w:t>4</w:t>
            </w:r>
            <w:r>
              <w:rPr>
                <w:rFonts w:hint="eastAsia"/>
                <w:b/>
                <w:color w:val="FF0000"/>
                <w:szCs w:val="21"/>
                <w:u w:val="single"/>
                <w:vertAlign w:val="superscript"/>
                <w:lang w:val="pt-BR"/>
              </w:rPr>
              <w:t>－</w:t>
            </w:r>
          </w:p>
        </w:tc>
        <w:tc>
          <w:tcPr>
            <w:tcW w:w="0" w:type="auto"/>
            <w:vAlign w:val="center"/>
          </w:tcPr>
          <w:p>
            <w:pPr>
              <w:autoSpaceDE w:val="0"/>
              <w:autoSpaceDN w:val="0"/>
              <w:adjustRightInd w:val="0"/>
              <w:snapToGrid w:val="0"/>
              <w:jc w:val="center"/>
              <w:rPr>
                <w:szCs w:val="21"/>
              </w:rPr>
            </w:pPr>
            <w:r>
              <w:rPr>
                <w:szCs w:val="21"/>
                <w:lang w:val="pt-BR"/>
              </w:rPr>
              <w:t>C</w:t>
            </w:r>
            <w:r>
              <w:rPr>
                <w:rFonts w:hint="eastAsia"/>
                <w:szCs w:val="21"/>
                <w:lang w:val="pt-BR"/>
              </w:rPr>
              <w:t>r</w:t>
            </w:r>
            <w:r>
              <w:rPr>
                <w:szCs w:val="21"/>
                <w:lang w:val="pt-BR"/>
              </w:rPr>
              <w:t>O</w:t>
            </w:r>
            <w:r>
              <w:rPr>
                <w:rFonts w:hint="eastAsia"/>
                <w:szCs w:val="21"/>
                <w:vertAlign w:val="subscript"/>
                <w:lang w:val="pt-BR"/>
              </w:rPr>
              <w:t>4</w:t>
            </w:r>
            <w:r>
              <w:rPr>
                <w:rFonts w:hint="eastAsia"/>
                <w:szCs w:val="21"/>
                <w:vertAlign w:val="superscript"/>
                <w:lang w:val="pt-BR"/>
              </w:rPr>
              <w:t>2－</w:t>
            </w:r>
          </w:p>
        </w:tc>
        <w:tc>
          <w:tcPr>
            <w:tcW w:w="0" w:type="auto"/>
            <w:vAlign w:val="center"/>
          </w:tcPr>
          <w:p>
            <w:pPr>
              <w:autoSpaceDE w:val="0"/>
              <w:autoSpaceDN w:val="0"/>
              <w:adjustRightInd w:val="0"/>
              <w:snapToGrid w:val="0"/>
              <w:jc w:val="center"/>
              <w:rPr>
                <w:color w:val="000000"/>
                <w:szCs w:val="21"/>
                <w:vertAlign w:val="superscript"/>
              </w:rPr>
            </w:pPr>
            <w:r>
              <w:rPr>
                <w:rFonts w:hint="eastAsia"/>
                <w:szCs w:val="21"/>
              </w:rPr>
              <w:t>Cr</w:t>
            </w:r>
            <w:r>
              <w:rPr>
                <w:rFonts w:hint="eastAsia"/>
                <w:szCs w:val="21"/>
                <w:vertAlign w:val="subscript"/>
              </w:rPr>
              <w:t>2</w:t>
            </w:r>
            <w:r>
              <w:rPr>
                <w:rFonts w:hint="eastAsia"/>
                <w:szCs w:val="21"/>
              </w:rPr>
              <w:t>O</w:t>
            </w:r>
            <w:r>
              <w:rPr>
                <w:rFonts w:hint="eastAsia"/>
                <w:szCs w:val="21"/>
                <w:vertAlign w:val="subscript"/>
              </w:rPr>
              <w:t>7</w:t>
            </w:r>
            <w:r>
              <w:rPr>
                <w:rFonts w:hint="eastAsia"/>
                <w:color w:val="000000"/>
                <w:szCs w:val="21"/>
                <w:vertAlign w:val="superscript"/>
              </w:rPr>
              <w:t>2</w:t>
            </w:r>
            <w:r>
              <w:rPr>
                <w:color w:val="000000"/>
                <w:szCs w:val="21"/>
                <w:vertAlign w:val="superscrip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utoSpaceDE w:val="0"/>
              <w:autoSpaceDN w:val="0"/>
              <w:adjustRightInd w:val="0"/>
              <w:snapToGrid w:val="0"/>
              <w:jc w:val="center"/>
              <w:rPr>
                <w:szCs w:val="21"/>
              </w:rPr>
            </w:pPr>
            <w:r>
              <w:rPr>
                <w:rFonts w:hint="eastAsia"/>
                <w:szCs w:val="21"/>
              </w:rPr>
              <w:t>颜色</w:t>
            </w:r>
          </w:p>
        </w:tc>
        <w:tc>
          <w:tcPr>
            <w:tcW w:w="0" w:type="auto"/>
            <w:vAlign w:val="center"/>
          </w:tcPr>
          <w:p>
            <w:pPr>
              <w:autoSpaceDE w:val="0"/>
              <w:autoSpaceDN w:val="0"/>
              <w:adjustRightInd w:val="0"/>
              <w:snapToGrid w:val="0"/>
              <w:jc w:val="center"/>
              <w:rPr>
                <w:szCs w:val="21"/>
              </w:rPr>
            </w:pPr>
            <w:r>
              <w:rPr>
                <w:rFonts w:hint="eastAsia"/>
                <w:szCs w:val="21"/>
              </w:rPr>
              <w:t>蓝色</w:t>
            </w:r>
          </w:p>
        </w:tc>
        <w:tc>
          <w:tcPr>
            <w:tcW w:w="0" w:type="auto"/>
            <w:vAlign w:val="center"/>
          </w:tcPr>
          <w:p>
            <w:pPr>
              <w:autoSpaceDE w:val="0"/>
              <w:autoSpaceDN w:val="0"/>
              <w:adjustRightInd w:val="0"/>
              <w:snapToGrid w:val="0"/>
              <w:jc w:val="center"/>
              <w:rPr>
                <w:szCs w:val="21"/>
              </w:rPr>
            </w:pPr>
            <w:r>
              <w:rPr>
                <w:rFonts w:hint="eastAsia"/>
                <w:szCs w:val="21"/>
              </w:rPr>
              <w:t>浅绿</w:t>
            </w:r>
          </w:p>
        </w:tc>
        <w:tc>
          <w:tcPr>
            <w:tcW w:w="0" w:type="auto"/>
            <w:vAlign w:val="center"/>
          </w:tcPr>
          <w:p>
            <w:pPr>
              <w:autoSpaceDE w:val="0"/>
              <w:autoSpaceDN w:val="0"/>
              <w:adjustRightInd w:val="0"/>
              <w:snapToGrid w:val="0"/>
              <w:jc w:val="center"/>
              <w:rPr>
                <w:szCs w:val="21"/>
              </w:rPr>
            </w:pPr>
            <w:r>
              <w:rPr>
                <w:rFonts w:hint="eastAsia"/>
                <w:szCs w:val="21"/>
              </w:rPr>
              <w:t>棕黄</w:t>
            </w:r>
          </w:p>
        </w:tc>
        <w:tc>
          <w:tcPr>
            <w:tcW w:w="0" w:type="auto"/>
            <w:vAlign w:val="center"/>
          </w:tcPr>
          <w:p>
            <w:pPr>
              <w:autoSpaceDE w:val="0"/>
              <w:autoSpaceDN w:val="0"/>
              <w:adjustRightInd w:val="0"/>
              <w:snapToGrid w:val="0"/>
              <w:jc w:val="center"/>
              <w:rPr>
                <w:szCs w:val="21"/>
              </w:rPr>
            </w:pPr>
            <w:r>
              <w:rPr>
                <w:rFonts w:hint="eastAsia"/>
                <w:szCs w:val="21"/>
              </w:rPr>
              <w:t>紫红色</w:t>
            </w:r>
          </w:p>
        </w:tc>
        <w:tc>
          <w:tcPr>
            <w:tcW w:w="0" w:type="auto"/>
            <w:vAlign w:val="center"/>
          </w:tcPr>
          <w:p>
            <w:pPr>
              <w:autoSpaceDE w:val="0"/>
              <w:autoSpaceDN w:val="0"/>
              <w:adjustRightInd w:val="0"/>
              <w:snapToGrid w:val="0"/>
              <w:jc w:val="center"/>
              <w:rPr>
                <w:szCs w:val="21"/>
              </w:rPr>
            </w:pPr>
            <w:r>
              <w:rPr>
                <w:rFonts w:hint="eastAsia"/>
                <w:szCs w:val="21"/>
              </w:rPr>
              <w:t>黄色</w:t>
            </w:r>
          </w:p>
        </w:tc>
        <w:tc>
          <w:tcPr>
            <w:tcW w:w="0" w:type="auto"/>
            <w:vAlign w:val="center"/>
          </w:tcPr>
          <w:p>
            <w:pPr>
              <w:autoSpaceDE w:val="0"/>
              <w:autoSpaceDN w:val="0"/>
              <w:adjustRightInd w:val="0"/>
              <w:snapToGrid w:val="0"/>
              <w:jc w:val="center"/>
              <w:rPr>
                <w:color w:val="000000"/>
                <w:szCs w:val="21"/>
              </w:rPr>
            </w:pPr>
            <w:r>
              <w:rPr>
                <w:rFonts w:ascii="Arial" w:hAnsi="Arial" w:cs="Arial"/>
                <w:color w:val="000000"/>
                <w:kern w:val="0"/>
                <w:szCs w:val="21"/>
              </w:rPr>
              <w:t>橙红色</w:t>
            </w:r>
          </w:p>
        </w:tc>
      </w:tr>
    </w:tbl>
    <w:p>
      <w:pPr>
        <w:pStyle w:val="2"/>
        <w:tabs>
          <w:tab w:val="left" w:pos="3780"/>
          <w:tab w:val="left" w:pos="6300"/>
        </w:tabs>
        <w:snapToGrid w:val="0"/>
        <w:rPr>
          <w:rFonts w:ascii="Times New Roman" w:hAnsi="Times New Roman"/>
        </w:rPr>
      </w:pPr>
      <w:r>
        <w:rPr>
          <w:rFonts w:hint="eastAsia" w:ascii="Times New Roman" w:hAnsi="Times New Roman"/>
        </w:rPr>
        <w:t>3．发生</w:t>
      </w:r>
      <w:r>
        <w:rPr>
          <w:rFonts w:hint="eastAsia" w:ascii="Times New Roman" w:hAnsi="宋体"/>
        </w:rPr>
        <w:t>水解互促反应不能大量共存</w:t>
      </w:r>
    </w:p>
    <w:p>
      <w:pPr>
        <w:pStyle w:val="2"/>
        <w:tabs>
          <w:tab w:val="left" w:pos="3780"/>
          <w:tab w:val="left" w:pos="6300"/>
        </w:tabs>
        <w:snapToGrid w:val="0"/>
        <w:ind w:firstLine="210" w:firstLineChars="100"/>
        <w:rPr>
          <w:rFonts w:ascii="Times New Roman" w:hAnsi="宋体"/>
        </w:rPr>
      </w:pPr>
      <w:r>
        <w:rPr>
          <w:rFonts w:hint="eastAsia" w:ascii="Times New Roman" w:hAnsi="宋体"/>
        </w:rPr>
        <w:t>（1）</w:t>
      </w:r>
      <w:r>
        <w:rPr>
          <w:rFonts w:ascii="Times New Roman" w:hAnsi="Times New Roman" w:cs="Times New Roman"/>
          <w:color w:val="000000"/>
        </w:rPr>
        <w:t>弱阴离子：</w:t>
      </w:r>
      <w:r>
        <w:rPr>
          <w:rFonts w:hAnsi="宋体" w:cs="Times New Roman"/>
          <w:lang w:val="pt-BR"/>
        </w:rPr>
        <w:t>[</w:t>
      </w:r>
      <w:r>
        <w:rPr>
          <w:rFonts w:ascii="Times New Roman" w:hAnsi="Times New Roman" w:cs="Times New Roman"/>
          <w:color w:val="000000"/>
          <w:lang w:val="pt-BR"/>
        </w:rPr>
        <w:t>Al</w:t>
      </w:r>
      <w:r>
        <w:rPr>
          <w:rFonts w:hAnsi="宋体" w:cs="Times New Roman"/>
          <w:color w:val="000000"/>
          <w:lang w:val="pt-BR"/>
        </w:rPr>
        <w:t>(</w:t>
      </w:r>
      <w:r>
        <w:rPr>
          <w:rFonts w:ascii="Times New Roman" w:hAnsi="Times New Roman" w:cs="Times New Roman"/>
          <w:color w:val="000000"/>
          <w:lang w:val="pt-BR"/>
        </w:rPr>
        <w:t>OH</w:t>
      </w:r>
      <w:r>
        <w:rPr>
          <w:rFonts w:hAnsi="宋体" w:cs="Times New Roman"/>
          <w:color w:val="000000"/>
          <w:lang w:val="pt-BR"/>
        </w:rPr>
        <w:t>)</w:t>
      </w:r>
      <w:r>
        <w:rPr>
          <w:rFonts w:ascii="Times New Roman" w:hAnsi="Times New Roman" w:cs="Times New Roman"/>
          <w:color w:val="000000"/>
          <w:vertAlign w:val="subscript"/>
          <w:lang w:val="pt-BR"/>
        </w:rPr>
        <w:t>4</w:t>
      </w:r>
      <w:r>
        <w:rPr>
          <w:rFonts w:hAnsi="宋体" w:cs="Times New Roman"/>
          <w:lang w:val="pt-BR"/>
        </w:rPr>
        <w:t>]</w:t>
      </w:r>
      <w:r>
        <w:rPr>
          <w:rFonts w:ascii="Times New Roman" w:hAnsi="Times New Roman" w:cs="Times New Roman"/>
          <w:vertAlign w:val="superscript"/>
          <w:lang w:val="pt-BR"/>
        </w:rPr>
        <w:t>－</w:t>
      </w:r>
      <w:r>
        <w:rPr>
          <w:rFonts w:ascii="Times New Roman" w:hAnsi="Times New Roman" w:cs="Times New Roman"/>
          <w:color w:val="000000"/>
        </w:rPr>
        <w:t>、</w:t>
      </w:r>
      <w:r>
        <w:rPr>
          <w:rFonts w:ascii="Times New Roman" w:hAnsi="Times New Roman" w:cs="Times New Roman"/>
          <w:lang w:val="pt-BR"/>
        </w:rPr>
        <w:t>SiO</w:t>
      </w:r>
      <w:r>
        <w:rPr>
          <w:rFonts w:ascii="Times New Roman" w:hAnsi="Times New Roman" w:cs="Times New Roman"/>
          <w:vertAlign w:val="subscript"/>
          <w:lang w:val="pt-BR"/>
        </w:rPr>
        <w:t>3</w:t>
      </w:r>
      <w:r>
        <w:rPr>
          <w:rFonts w:ascii="Times New Roman" w:hAnsi="Times New Roman" w:cs="Times New Roman"/>
          <w:vertAlign w:val="superscript"/>
          <w:lang w:val="pt-BR"/>
        </w:rPr>
        <w:t>2－</w:t>
      </w:r>
      <w:r>
        <w:rPr>
          <w:rFonts w:ascii="Times New Roman" w:hAnsi="Times New Roman" w:cs="Times New Roman"/>
          <w:color w:val="000000"/>
        </w:rPr>
        <w:t>、</w:t>
      </w:r>
      <w:r>
        <w:rPr>
          <w:rFonts w:ascii="Times New Roman" w:hAnsi="Times New Roman" w:cs="Times New Roman"/>
          <w:lang w:val="pt-BR"/>
        </w:rPr>
        <w:t>ClO</w:t>
      </w:r>
      <w:r>
        <w:rPr>
          <w:rFonts w:ascii="Times New Roman" w:hAnsi="Times New Roman" w:cs="Times New Roman"/>
          <w:vertAlign w:val="superscript"/>
          <w:lang w:val="pt-BR"/>
        </w:rPr>
        <w:t>－</w:t>
      </w:r>
      <w:r>
        <w:rPr>
          <w:rFonts w:ascii="Times New Roman" w:hAnsi="Times New Roman" w:cs="Times New Roman"/>
          <w:color w:val="000000"/>
        </w:rPr>
        <w:t>、</w:t>
      </w:r>
      <w:r>
        <w:rPr>
          <w:rFonts w:ascii="Times New Roman" w:hAnsi="Times New Roman" w:cs="Times New Roman"/>
          <w:lang w:val="pt-BR"/>
        </w:rPr>
        <w:t>CO</w:t>
      </w:r>
      <w:r>
        <w:rPr>
          <w:rFonts w:ascii="Times New Roman" w:hAnsi="Times New Roman" w:cs="Times New Roman"/>
          <w:vertAlign w:val="subscript"/>
          <w:lang w:val="pt-BR"/>
        </w:rPr>
        <w:t>3</w:t>
      </w:r>
      <w:r>
        <w:rPr>
          <w:rFonts w:ascii="Times New Roman" w:hAnsi="Times New Roman" w:cs="Times New Roman"/>
          <w:vertAlign w:val="superscript"/>
          <w:lang w:val="pt-BR"/>
        </w:rPr>
        <w:t>2－</w:t>
      </w:r>
      <w:r>
        <w:rPr>
          <w:rFonts w:ascii="Times New Roman" w:hAnsi="Times New Roman" w:cs="Times New Roman"/>
          <w:lang w:val="pt-BR"/>
        </w:rPr>
        <w:t>、HCO</w:t>
      </w:r>
      <w:r>
        <w:rPr>
          <w:rFonts w:ascii="Times New Roman" w:hAnsi="Times New Roman" w:cs="Times New Roman"/>
          <w:vertAlign w:val="subscript"/>
          <w:lang w:val="pt-BR"/>
        </w:rPr>
        <w:t>3</w:t>
      </w:r>
      <w:r>
        <w:rPr>
          <w:rFonts w:ascii="Times New Roman" w:hAnsi="Times New Roman" w:cs="Times New Roman"/>
          <w:vertAlign w:val="superscript"/>
          <w:lang w:val="pt-BR"/>
        </w:rPr>
        <w:t>－</w:t>
      </w:r>
      <w:r>
        <w:rPr>
          <w:rFonts w:ascii="Times New Roman" w:hAnsi="Times New Roman" w:cs="Times New Roman"/>
          <w:color w:val="000000"/>
        </w:rPr>
        <w:t>、</w:t>
      </w:r>
      <w:r>
        <w:rPr>
          <w:rFonts w:ascii="Times New Roman" w:hAnsi="Times New Roman" w:cs="Times New Roman"/>
          <w:lang w:val="pt-BR"/>
        </w:rPr>
        <w:t>S</w:t>
      </w:r>
      <w:r>
        <w:rPr>
          <w:rFonts w:ascii="Times New Roman" w:hAnsi="Times New Roman" w:cs="Times New Roman"/>
          <w:vertAlign w:val="superscript"/>
          <w:lang w:val="pt-BR"/>
        </w:rPr>
        <w:t>2－</w:t>
      </w:r>
      <w:r>
        <w:rPr>
          <w:rFonts w:ascii="Times New Roman" w:hAnsi="Times New Roman" w:cs="Times New Roman"/>
          <w:lang w:val="pt-BR"/>
        </w:rPr>
        <w:t>、HS</w:t>
      </w:r>
      <w:r>
        <w:rPr>
          <w:rFonts w:ascii="Times New Roman" w:hAnsi="Times New Roman" w:cs="Times New Roman"/>
          <w:vertAlign w:val="superscript"/>
          <w:lang w:val="pt-BR"/>
        </w:rPr>
        <w:t>－</w:t>
      </w:r>
    </w:p>
    <w:p>
      <w:pPr>
        <w:pStyle w:val="2"/>
        <w:tabs>
          <w:tab w:val="left" w:pos="3780"/>
          <w:tab w:val="left" w:pos="6300"/>
        </w:tabs>
        <w:snapToGrid w:val="0"/>
        <w:ind w:firstLine="210" w:firstLineChars="100"/>
        <w:rPr>
          <w:rFonts w:ascii="Times New Roman" w:hAnsi="Times New Roman" w:cs="Times New Roman"/>
          <w:color w:val="000000"/>
        </w:rPr>
      </w:pPr>
      <w:r>
        <w:rPr>
          <w:rFonts w:hint="eastAsia" w:ascii="Times New Roman" w:hAnsi="宋体"/>
        </w:rPr>
        <w:t>（2）</w:t>
      </w:r>
      <w:r>
        <w:rPr>
          <w:rFonts w:ascii="Times New Roman" w:hAnsi="Times New Roman" w:cs="Times New Roman"/>
          <w:color w:val="000000"/>
        </w:rPr>
        <w:t>弱</w:t>
      </w:r>
      <w:r>
        <w:rPr>
          <w:rFonts w:hint="eastAsia" w:ascii="Times New Roman" w:hAnsi="Times New Roman" w:cs="Times New Roman"/>
          <w:color w:val="000000"/>
        </w:rPr>
        <w:t>阳</w:t>
      </w:r>
      <w:r>
        <w:rPr>
          <w:rFonts w:ascii="Times New Roman" w:hAnsi="Times New Roman" w:cs="Times New Roman"/>
          <w:color w:val="000000"/>
        </w:rPr>
        <w:t>离子</w:t>
      </w:r>
    </w:p>
    <w:p>
      <w:pPr>
        <w:pStyle w:val="2"/>
        <w:tabs>
          <w:tab w:val="left" w:pos="3780"/>
          <w:tab w:val="left" w:pos="6300"/>
        </w:tabs>
        <w:snapToGrid w:val="0"/>
        <w:ind w:firstLine="735" w:firstLineChars="350"/>
        <w:rPr>
          <w:rFonts w:ascii="Times New Roman" w:hAnsi="宋体"/>
        </w:rPr>
      </w:pPr>
      <w:r>
        <w:rPr>
          <w:rFonts w:hint="eastAsia" w:ascii="Times New Roman" w:hAnsi="宋体"/>
        </w:rPr>
        <w:t>①</w:t>
      </w:r>
      <w:r>
        <w:rPr>
          <w:rFonts w:hint="eastAsia"/>
          <w:color w:val="000000"/>
        </w:rPr>
        <w:t>全部双水解：</w:t>
      </w:r>
      <w:r>
        <w:rPr>
          <w:rFonts w:ascii="Times New Roman" w:hAnsi="Times New Roman" w:cs="Times New Roman"/>
          <w:b/>
          <w:color w:val="FF0000"/>
          <w:u w:val="single"/>
          <w:lang w:val="pt-BR"/>
        </w:rPr>
        <w:t>Al</w:t>
      </w:r>
      <w:r>
        <w:rPr>
          <w:rFonts w:ascii="Times New Roman" w:hAnsi="Times New Roman" w:cs="Times New Roman"/>
          <w:b/>
          <w:color w:val="FF0000"/>
          <w:u w:val="single"/>
          <w:vertAlign w:val="superscript"/>
          <w:lang w:val="pt-BR"/>
        </w:rPr>
        <w:t>3+</w:t>
      </w:r>
    </w:p>
    <w:p>
      <w:pPr>
        <w:pStyle w:val="2"/>
        <w:tabs>
          <w:tab w:val="left" w:pos="3780"/>
          <w:tab w:val="left" w:pos="6300"/>
        </w:tabs>
        <w:snapToGrid w:val="0"/>
        <w:ind w:firstLine="735" w:firstLineChars="350"/>
        <w:rPr>
          <w:rFonts w:ascii="Times New Roman" w:hAnsi="宋体"/>
        </w:rPr>
      </w:pPr>
      <w:r>
        <w:rPr>
          <w:rFonts w:hint="eastAsia" w:ascii="Times New Roman" w:hAnsi="宋体"/>
        </w:rPr>
        <w:t>②</w:t>
      </w:r>
      <w:r>
        <w:rPr>
          <w:rFonts w:hint="eastAsia"/>
          <w:color w:val="000000"/>
        </w:rPr>
        <w:t>前五双水解：</w:t>
      </w:r>
      <w:r>
        <w:rPr>
          <w:rFonts w:ascii="Times New Roman" w:hAnsi="Times New Roman" w:cs="Times New Roman"/>
          <w:b/>
          <w:color w:val="FF0000"/>
          <w:u w:val="single"/>
        </w:rPr>
        <w:t>Fe</w:t>
      </w:r>
      <w:r>
        <w:rPr>
          <w:rFonts w:ascii="Times New Roman" w:hAnsi="Times New Roman" w:cs="Times New Roman"/>
          <w:b/>
          <w:color w:val="FF0000"/>
          <w:u w:val="single"/>
          <w:vertAlign w:val="superscript"/>
          <w:lang w:val="pt-BR"/>
        </w:rPr>
        <w:t>3+</w:t>
      </w:r>
    </w:p>
    <w:p>
      <w:pPr>
        <w:pStyle w:val="2"/>
        <w:tabs>
          <w:tab w:val="left" w:pos="3780"/>
          <w:tab w:val="left" w:pos="6300"/>
        </w:tabs>
        <w:snapToGrid w:val="0"/>
        <w:ind w:firstLine="735" w:firstLineChars="350"/>
        <w:rPr>
          <w:rFonts w:ascii="Times New Roman" w:hAnsi="宋体"/>
        </w:rPr>
      </w:pPr>
      <w:r>
        <w:rPr>
          <w:rFonts w:hint="eastAsia" w:ascii="Times New Roman" w:hAnsi="宋体"/>
        </w:rPr>
        <w:t>③</w:t>
      </w:r>
      <w:r>
        <w:rPr>
          <w:rFonts w:hint="eastAsia"/>
          <w:color w:val="000000"/>
        </w:rPr>
        <w:t>前三双水解：</w:t>
      </w:r>
      <w:r>
        <w:rPr>
          <w:rFonts w:ascii="Times New Roman" w:hAnsi="Times New Roman" w:cs="Times New Roman"/>
          <w:b/>
          <w:color w:val="FF0000"/>
          <w:u w:val="single"/>
          <w:lang w:val="pt-BR"/>
        </w:rPr>
        <w:t>Mg</w:t>
      </w:r>
      <w:r>
        <w:rPr>
          <w:rFonts w:ascii="Times New Roman" w:hAnsi="Times New Roman" w:cs="Times New Roman"/>
          <w:b/>
          <w:color w:val="FF0000"/>
          <w:u w:val="single"/>
          <w:vertAlign w:val="superscript"/>
          <w:lang w:val="pt-BR"/>
        </w:rPr>
        <w:t>2+</w:t>
      </w:r>
      <w:r>
        <w:rPr>
          <w:rFonts w:hint="eastAsia"/>
          <w:lang w:val="pt-BR"/>
        </w:rPr>
        <w:t>、</w:t>
      </w:r>
      <w:r>
        <w:rPr>
          <w:rFonts w:ascii="Times New Roman" w:hAnsi="Times New Roman" w:cs="Times New Roman"/>
          <w:b/>
          <w:color w:val="FF0000"/>
          <w:kern w:val="0"/>
          <w:u w:val="single"/>
          <w:lang w:val="pt-BR"/>
        </w:rPr>
        <w:t>NH</w:t>
      </w:r>
      <w:r>
        <w:rPr>
          <w:rFonts w:ascii="Times New Roman" w:hAnsi="Times New Roman" w:cs="Times New Roman"/>
          <w:b/>
          <w:color w:val="FF0000"/>
          <w:kern w:val="0"/>
          <w:u w:val="single"/>
          <w:vertAlign w:val="subscript"/>
          <w:lang w:val="pt-BR"/>
        </w:rPr>
        <w:t>4</w:t>
      </w:r>
      <w:r>
        <w:rPr>
          <w:rFonts w:ascii="Times New Roman" w:hAnsi="Times New Roman" w:cs="Times New Roman"/>
          <w:b/>
          <w:color w:val="FF0000"/>
          <w:u w:val="single"/>
          <w:vertAlign w:val="superscript"/>
          <w:lang w:val="pt-BR"/>
        </w:rPr>
        <w:t>+</w:t>
      </w:r>
    </w:p>
    <w:p>
      <w:pPr>
        <w:adjustRightInd w:val="0"/>
        <w:snapToGrid w:val="0"/>
        <w:ind w:firstLine="210" w:firstLineChars="100"/>
        <w:jc w:val="left"/>
        <w:rPr>
          <w:color w:val="000000"/>
        </w:rPr>
      </w:pPr>
      <w:r>
        <w:rPr>
          <w:rFonts w:hint="eastAsia"/>
          <w:szCs w:val="21"/>
          <w:lang w:val="pt-BR"/>
        </w:rPr>
        <w:t>（3）不完全</w:t>
      </w:r>
      <w:r>
        <w:rPr>
          <w:rFonts w:hint="eastAsia"/>
          <w:color w:val="000000"/>
        </w:rPr>
        <w:t>双水解：</w:t>
      </w:r>
      <w:r>
        <w:rPr>
          <w:rFonts w:hAnsi="宋体"/>
        </w:rPr>
        <w:t>双水解程度小</w:t>
      </w:r>
      <w:r>
        <w:rPr>
          <w:rFonts w:hint="eastAsia" w:hAnsi="宋体"/>
        </w:rPr>
        <w:t>，</w:t>
      </w:r>
      <w:r>
        <w:rPr>
          <w:rFonts w:hAnsi="宋体"/>
        </w:rPr>
        <w:t>可大量共存</w:t>
      </w:r>
    </w:p>
    <w:p>
      <w:pPr>
        <w:pStyle w:val="2"/>
        <w:tabs>
          <w:tab w:val="left" w:pos="3780"/>
          <w:tab w:val="left" w:pos="6300"/>
        </w:tabs>
        <w:snapToGrid w:val="0"/>
        <w:ind w:firstLine="735" w:firstLineChars="350"/>
        <w:rPr>
          <w:rFonts w:ascii="Times New Roman" w:hAnsi="Times New Roman" w:cs="Times New Roman"/>
        </w:rPr>
      </w:pPr>
      <w:r>
        <w:rPr>
          <w:rFonts w:ascii="Times New Roman" w:hAnsi="Times New Roman" w:cs="Times New Roman"/>
        </w:rPr>
        <w:t>①NH</w:t>
      </w:r>
      <w:r>
        <w:rPr>
          <w:rFonts w:ascii="Times New Roman" w:hAnsi="Times New Roman" w:cs="Times New Roman"/>
          <w:kern w:val="0"/>
          <w:vertAlign w:val="subscript"/>
          <w:lang w:val="pt-BR"/>
        </w:rPr>
        <w:t>4</w:t>
      </w:r>
      <w:r>
        <w:rPr>
          <w:rFonts w:ascii="Times New Roman" w:hAnsi="Times New Roman" w:cs="Times New Roman"/>
          <w:vertAlign w:val="superscript"/>
          <w:lang w:val="pt-BR"/>
        </w:rPr>
        <w:t>+</w:t>
      </w:r>
      <w:r>
        <w:rPr>
          <w:rFonts w:ascii="Times New Roman" w:hAnsi="Times New Roman" w:cs="Times New Roman"/>
          <w:color w:val="000000"/>
        </w:rPr>
        <w:t>：</w:t>
      </w: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COO</w:t>
      </w:r>
      <w:r>
        <w:rPr>
          <w:rFonts w:ascii="Times New Roman" w:hAnsi="宋体" w:cs="Times New Roman"/>
          <w:vertAlign w:val="superscript"/>
        </w:rPr>
        <w:t>－</w:t>
      </w:r>
      <w:r>
        <w:rPr>
          <w:rFonts w:ascii="Times New Roman" w:hAnsi="Times New Roman" w:cs="Times New Roman"/>
          <w:lang w:val="pt-BR"/>
        </w:rPr>
        <w:t>、CO</w:t>
      </w:r>
      <w:r>
        <w:rPr>
          <w:rFonts w:ascii="Times New Roman" w:hAnsi="Times New Roman" w:cs="Times New Roman"/>
          <w:vertAlign w:val="subscript"/>
          <w:lang w:val="pt-BR"/>
        </w:rPr>
        <w:t>3</w:t>
      </w:r>
      <w:r>
        <w:rPr>
          <w:rFonts w:ascii="Times New Roman" w:hAnsi="Times New Roman" w:cs="Times New Roman"/>
          <w:vertAlign w:val="superscript"/>
          <w:lang w:val="pt-BR"/>
        </w:rPr>
        <w:t>2－</w:t>
      </w:r>
      <w:r>
        <w:rPr>
          <w:rFonts w:ascii="Times New Roman" w:hAnsi="Times New Roman" w:cs="Times New Roman"/>
          <w:lang w:val="pt-BR"/>
        </w:rPr>
        <w:t>、HCO</w:t>
      </w:r>
      <w:r>
        <w:rPr>
          <w:rFonts w:ascii="Times New Roman" w:hAnsi="Times New Roman" w:cs="Times New Roman"/>
          <w:vertAlign w:val="subscript"/>
          <w:lang w:val="pt-BR"/>
        </w:rPr>
        <w:t>3</w:t>
      </w:r>
      <w:r>
        <w:rPr>
          <w:rFonts w:ascii="Times New Roman" w:hAnsi="Times New Roman" w:cs="Times New Roman"/>
          <w:vertAlign w:val="superscript"/>
          <w:lang w:val="pt-BR"/>
        </w:rPr>
        <w:t>－</w:t>
      </w:r>
      <w:r>
        <w:rPr>
          <w:rFonts w:ascii="Times New Roman" w:hAnsi="Times New Roman" w:cs="Times New Roman"/>
          <w:color w:val="000000"/>
        </w:rPr>
        <w:t>、</w:t>
      </w:r>
      <w:r>
        <w:rPr>
          <w:rFonts w:ascii="Times New Roman" w:hAnsi="Times New Roman" w:cs="Times New Roman"/>
          <w:lang w:val="pt-BR"/>
        </w:rPr>
        <w:t>S</w:t>
      </w:r>
      <w:r>
        <w:rPr>
          <w:rFonts w:ascii="Times New Roman" w:hAnsi="Times New Roman" w:cs="Times New Roman"/>
          <w:vertAlign w:val="superscript"/>
          <w:lang w:val="pt-BR"/>
        </w:rPr>
        <w:t>2－</w:t>
      </w:r>
      <w:r>
        <w:rPr>
          <w:rFonts w:ascii="Times New Roman" w:hAnsi="Times New Roman" w:cs="Times New Roman"/>
          <w:lang w:val="pt-BR"/>
        </w:rPr>
        <w:t>、HS</w:t>
      </w:r>
      <w:r>
        <w:rPr>
          <w:rFonts w:ascii="Times New Roman" w:hAnsi="Times New Roman" w:cs="Times New Roman"/>
          <w:vertAlign w:val="superscript"/>
          <w:lang w:val="pt-BR"/>
        </w:rPr>
        <w:t>－</w:t>
      </w:r>
    </w:p>
    <w:p>
      <w:pPr>
        <w:pStyle w:val="2"/>
        <w:tabs>
          <w:tab w:val="left" w:pos="3780"/>
          <w:tab w:val="left" w:pos="6300"/>
        </w:tabs>
        <w:snapToGrid w:val="0"/>
        <w:ind w:firstLine="735" w:firstLineChars="350"/>
        <w:rPr>
          <w:rFonts w:ascii="Times New Roman" w:hAnsi="Times New Roman" w:cs="Times New Roman"/>
        </w:rPr>
      </w:pPr>
      <w:r>
        <w:rPr>
          <w:rFonts w:hint="eastAsia" w:ascii="Times New Roman" w:hAnsi="宋体"/>
        </w:rPr>
        <w:t>②</w:t>
      </w:r>
      <w:r>
        <w:rPr>
          <w:rFonts w:ascii="Times New Roman" w:hAnsi="Times New Roman" w:cs="Times New Roman"/>
        </w:rPr>
        <w:t>Mg</w:t>
      </w:r>
      <w:r>
        <w:rPr>
          <w:rFonts w:ascii="Times New Roman" w:hAnsi="Times New Roman" w:cs="Times New Roman"/>
          <w:vertAlign w:val="superscript"/>
        </w:rPr>
        <w:t>2+</w:t>
      </w:r>
      <w:r>
        <w:rPr>
          <w:rFonts w:ascii="Times New Roman" w:hAnsi="Times New Roman" w:cs="Times New Roman"/>
          <w:color w:val="000000"/>
        </w:rPr>
        <w:t>：</w:t>
      </w:r>
      <w:r>
        <w:rPr>
          <w:rFonts w:ascii="Times New Roman" w:hAnsi="Times New Roman" w:cs="Times New Roman"/>
        </w:rPr>
        <w:t>HCO</w:t>
      </w:r>
      <w:r>
        <w:rPr>
          <w:rFonts w:ascii="Times New Roman" w:hAnsi="Times New Roman" w:cs="Times New Roman"/>
          <w:vertAlign w:val="subscript"/>
          <w:lang w:val="pt-BR"/>
        </w:rPr>
        <w:t>3</w:t>
      </w:r>
      <w:r>
        <w:rPr>
          <w:rFonts w:ascii="Times New Roman" w:hAnsi="Times New Roman" w:cs="Times New Roman"/>
          <w:vertAlign w:val="superscript"/>
          <w:lang w:val="pt-BR"/>
        </w:rPr>
        <w:t>－</w:t>
      </w:r>
      <w:r>
        <w:rPr>
          <w:rFonts w:ascii="Times New Roman" w:hAnsi="Times New Roman" w:cs="Times New Roman"/>
          <w:lang w:val="pt-BR"/>
        </w:rPr>
        <w:t>、</w:t>
      </w: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COO</w:t>
      </w:r>
      <w:r>
        <w:rPr>
          <w:rFonts w:ascii="Times New Roman" w:hAnsi="宋体" w:cs="Times New Roman"/>
          <w:vertAlign w:val="superscript"/>
        </w:rPr>
        <w:t>－</w:t>
      </w:r>
    </w:p>
    <w:p>
      <w:pPr>
        <w:adjustRightInd w:val="0"/>
        <w:snapToGrid w:val="0"/>
        <w:jc w:val="left"/>
        <w:rPr>
          <w:szCs w:val="21"/>
          <w:lang w:val="pt-BR"/>
        </w:rPr>
      </w:pPr>
      <w:r>
        <w:rPr>
          <w:rFonts w:hint="eastAsia"/>
          <w:szCs w:val="21"/>
          <w:lang w:val="pt-BR"/>
        </w:rPr>
        <w:t>4</w:t>
      </w:r>
      <w:r>
        <w:rPr>
          <w:szCs w:val="21"/>
          <w:lang w:val="pt-BR"/>
        </w:rPr>
        <w:t>．</w:t>
      </w:r>
      <w:r>
        <w:rPr>
          <w:rFonts w:hint="eastAsia"/>
          <w:szCs w:val="21"/>
          <w:lang w:val="pt-BR"/>
        </w:rPr>
        <w:t>发生氧化还原反应</w:t>
      </w:r>
      <w:r>
        <w:rPr>
          <w:rFonts w:hint="eastAsia" w:hAnsi="宋体"/>
        </w:rPr>
        <w:t>不能大量共存</w:t>
      </w:r>
    </w:p>
    <w:p>
      <w:pPr>
        <w:pStyle w:val="2"/>
        <w:tabs>
          <w:tab w:val="left" w:pos="3780"/>
          <w:tab w:val="left" w:pos="6300"/>
        </w:tabs>
        <w:snapToGrid w:val="0"/>
        <w:ind w:firstLine="210" w:firstLineChars="100"/>
        <w:rPr>
          <w:rFonts w:ascii="Times New Roman" w:hAnsi="宋体"/>
        </w:rPr>
      </w:pPr>
      <w:r>
        <w:rPr>
          <w:rFonts w:hint="eastAsia" w:ascii="Times New Roman" w:hAnsi="宋体"/>
        </w:rPr>
        <w:t>（1）</w:t>
      </w:r>
      <w:r>
        <w:rPr>
          <w:rFonts w:hint="eastAsia"/>
          <w:color w:val="000000"/>
        </w:rPr>
        <w:t>还原性离子：</w:t>
      </w:r>
      <w:r>
        <w:rPr>
          <w:rFonts w:ascii="Times New Roman" w:hAnsi="Times New Roman" w:cs="Times New Roman"/>
          <w:b/>
          <w:color w:val="FF0000"/>
          <w:u w:val="single"/>
          <w:lang w:val="pt-BR"/>
        </w:rPr>
        <w:t>S</w:t>
      </w:r>
      <w:r>
        <w:rPr>
          <w:rFonts w:ascii="Times New Roman" w:hAnsi="Times New Roman" w:cs="Times New Roman"/>
          <w:b/>
          <w:color w:val="FF0000"/>
          <w:u w:val="single"/>
          <w:vertAlign w:val="superscript"/>
          <w:lang w:val="pt-BR"/>
        </w:rPr>
        <w:t>2－</w:t>
      </w:r>
      <w:r>
        <w:rPr>
          <w:rFonts w:hint="eastAsia" w:hAnsi="宋体"/>
          <w:b/>
          <w:color w:val="FF0000"/>
          <w:u w:val="single"/>
        </w:rPr>
        <w:t>（</w:t>
      </w:r>
      <w:r>
        <w:rPr>
          <w:rFonts w:ascii="Times New Roman" w:hAnsi="Times New Roman" w:cs="Times New Roman"/>
          <w:b/>
          <w:color w:val="FF0000"/>
          <w:u w:val="single"/>
          <w:lang w:val="pt-BR"/>
        </w:rPr>
        <w:t>HS</w:t>
      </w:r>
      <w:r>
        <w:rPr>
          <w:rFonts w:ascii="Times New Roman" w:hAnsi="Times New Roman" w:cs="Times New Roman"/>
          <w:b/>
          <w:color w:val="FF0000"/>
          <w:u w:val="single"/>
          <w:vertAlign w:val="superscript"/>
          <w:lang w:val="pt-BR"/>
        </w:rPr>
        <w:t>－</w:t>
      </w:r>
      <w:r>
        <w:rPr>
          <w:rFonts w:hint="eastAsia" w:hAnsi="宋体"/>
          <w:b/>
          <w:color w:val="FF0000"/>
          <w:u w:val="single"/>
        </w:rPr>
        <w:t>）</w:t>
      </w:r>
      <w:r>
        <w:rPr>
          <w:rFonts w:hint="eastAsia"/>
          <w:b/>
          <w:color w:val="FF0000"/>
          <w:u w:val="single"/>
        </w:rPr>
        <w:t>＞</w:t>
      </w:r>
      <w:r>
        <w:rPr>
          <w:rFonts w:ascii="Times New Roman" w:hAnsi="Times New Roman" w:cs="Times New Roman"/>
          <w:b/>
          <w:color w:val="FF0000"/>
          <w:u w:val="single"/>
          <w:lang w:val="pt-BR"/>
        </w:rPr>
        <w:t>SO</w:t>
      </w:r>
      <w:r>
        <w:rPr>
          <w:rFonts w:ascii="Times New Roman" w:hAnsi="Times New Roman" w:cs="Times New Roman"/>
          <w:b/>
          <w:color w:val="FF0000"/>
          <w:u w:val="single"/>
          <w:vertAlign w:val="subscript"/>
          <w:lang w:val="pt-BR"/>
        </w:rPr>
        <w:t>3</w:t>
      </w:r>
      <w:r>
        <w:rPr>
          <w:rFonts w:ascii="Times New Roman" w:hAnsi="Times New Roman" w:cs="Times New Roman"/>
          <w:b/>
          <w:color w:val="FF0000"/>
          <w:u w:val="single"/>
          <w:vertAlign w:val="superscript"/>
          <w:lang w:val="pt-BR"/>
        </w:rPr>
        <w:t>2－</w:t>
      </w:r>
      <w:r>
        <w:rPr>
          <w:rFonts w:hint="eastAsia" w:hAnsi="宋体"/>
          <w:b/>
          <w:color w:val="FF0000"/>
          <w:u w:val="single"/>
        </w:rPr>
        <w:t>（</w:t>
      </w:r>
      <w:r>
        <w:rPr>
          <w:rFonts w:ascii="Times New Roman" w:hAnsi="Times New Roman" w:cs="Times New Roman"/>
          <w:b/>
          <w:color w:val="FF0000"/>
          <w:u w:val="single"/>
          <w:lang w:val="pt-BR"/>
        </w:rPr>
        <w:t>HSO</w:t>
      </w:r>
      <w:r>
        <w:rPr>
          <w:rFonts w:ascii="Times New Roman" w:hAnsi="Times New Roman" w:cs="Times New Roman"/>
          <w:b/>
          <w:color w:val="FF0000"/>
          <w:u w:val="single"/>
          <w:vertAlign w:val="subscript"/>
          <w:lang w:val="pt-BR"/>
        </w:rPr>
        <w:t>3</w:t>
      </w:r>
      <w:r>
        <w:rPr>
          <w:rFonts w:ascii="Times New Roman" w:hAnsi="Times New Roman" w:cs="Times New Roman"/>
          <w:b/>
          <w:color w:val="FF0000"/>
          <w:u w:val="single"/>
          <w:vertAlign w:val="superscript"/>
          <w:lang w:val="pt-BR"/>
        </w:rPr>
        <w:t>－</w:t>
      </w:r>
      <w:r>
        <w:rPr>
          <w:rFonts w:hint="eastAsia" w:hAnsi="宋体"/>
          <w:b/>
          <w:color w:val="FF0000"/>
          <w:u w:val="single"/>
        </w:rPr>
        <w:t>）</w:t>
      </w:r>
      <w:r>
        <w:rPr>
          <w:rFonts w:hint="eastAsia"/>
          <w:b/>
          <w:color w:val="FF0000"/>
          <w:u w:val="single"/>
        </w:rPr>
        <w:t>＞</w:t>
      </w:r>
      <w:r>
        <w:rPr>
          <w:rFonts w:ascii="Times New Roman" w:hAnsi="Times New Roman" w:cs="Times New Roman"/>
          <w:b/>
          <w:color w:val="FF0000"/>
          <w:u w:val="single"/>
          <w:lang w:val="pt-BR"/>
        </w:rPr>
        <w:t>I</w:t>
      </w:r>
      <w:r>
        <w:rPr>
          <w:rFonts w:ascii="Times New Roman" w:hAnsi="Times New Roman" w:cs="Times New Roman"/>
          <w:b/>
          <w:color w:val="FF0000"/>
          <w:u w:val="single"/>
          <w:vertAlign w:val="superscript"/>
          <w:lang w:val="pt-BR"/>
        </w:rPr>
        <w:t>－</w:t>
      </w:r>
      <w:r>
        <w:rPr>
          <w:rFonts w:ascii="Times New Roman" w:hAnsi="Times New Roman" w:cs="Times New Roman"/>
          <w:b/>
          <w:color w:val="FF0000"/>
          <w:u w:val="single"/>
        </w:rPr>
        <w:t>＞</w:t>
      </w:r>
      <w:r>
        <w:rPr>
          <w:rFonts w:hint="eastAsia"/>
          <w:b/>
          <w:color w:val="FF0000"/>
          <w:u w:val="single"/>
        </w:rPr>
        <w:t>Fe</w:t>
      </w:r>
      <w:r>
        <w:rPr>
          <w:rFonts w:ascii="Times New Roman" w:hAnsi="Times New Roman" w:cs="Times New Roman"/>
          <w:b/>
          <w:color w:val="FF0000"/>
          <w:u w:val="single"/>
          <w:vertAlign w:val="superscript"/>
          <w:lang w:val="pt-BR"/>
        </w:rPr>
        <w:t>2+</w:t>
      </w:r>
      <w:r>
        <w:rPr>
          <w:rFonts w:ascii="Times New Roman" w:hAnsi="Times New Roman" w:cs="Times New Roman"/>
          <w:b/>
          <w:color w:val="FF0000"/>
          <w:u w:val="single"/>
        </w:rPr>
        <w:t>＞</w:t>
      </w:r>
      <w:r>
        <w:rPr>
          <w:rFonts w:hint="eastAsia" w:ascii="Times New Roman" w:hAnsi="Times New Roman" w:cs="Times New Roman"/>
          <w:b/>
          <w:color w:val="FF0000"/>
          <w:u w:val="single"/>
          <w:lang w:val="pt-BR"/>
        </w:rPr>
        <w:t>Br</w:t>
      </w:r>
      <w:r>
        <w:rPr>
          <w:rFonts w:ascii="Times New Roman" w:hAnsi="Times New Roman" w:cs="Times New Roman"/>
          <w:b/>
          <w:color w:val="FF0000"/>
          <w:u w:val="single"/>
          <w:vertAlign w:val="superscript"/>
          <w:lang w:val="pt-BR"/>
        </w:rPr>
        <w:t>－</w:t>
      </w:r>
      <w:r>
        <w:rPr>
          <w:rFonts w:ascii="Times New Roman" w:hAnsi="Times New Roman" w:cs="Times New Roman"/>
          <w:b/>
          <w:color w:val="FF0000"/>
          <w:u w:val="single"/>
        </w:rPr>
        <w:t>＞</w:t>
      </w:r>
      <w:r>
        <w:rPr>
          <w:rFonts w:hint="eastAsia" w:ascii="Times New Roman" w:hAnsi="Times New Roman" w:cs="Times New Roman"/>
          <w:b/>
          <w:color w:val="FF0000"/>
          <w:u w:val="single"/>
          <w:lang w:val="pt-BR"/>
        </w:rPr>
        <w:t>Cl</w:t>
      </w:r>
      <w:r>
        <w:rPr>
          <w:rFonts w:ascii="Times New Roman" w:hAnsi="Times New Roman" w:cs="Times New Roman"/>
          <w:b/>
          <w:color w:val="FF0000"/>
          <w:u w:val="single"/>
          <w:vertAlign w:val="superscript"/>
          <w:lang w:val="pt-BR"/>
        </w:rPr>
        <w:t>－</w:t>
      </w:r>
    </w:p>
    <w:p>
      <w:pPr>
        <w:pStyle w:val="2"/>
        <w:tabs>
          <w:tab w:val="left" w:pos="3780"/>
          <w:tab w:val="left" w:pos="6300"/>
        </w:tabs>
        <w:snapToGrid w:val="0"/>
        <w:ind w:firstLine="210" w:firstLineChars="100"/>
        <w:rPr>
          <w:color w:val="000000"/>
        </w:rPr>
      </w:pPr>
      <w:r>
        <w:rPr>
          <w:rFonts w:hint="eastAsia" w:ascii="Times New Roman" w:hAnsi="宋体"/>
        </w:rPr>
        <w:t>（2）</w:t>
      </w:r>
      <w:r>
        <w:rPr>
          <w:rFonts w:hint="eastAsia"/>
        </w:rPr>
        <w:t>氧化</w:t>
      </w:r>
      <w:r>
        <w:rPr>
          <w:rFonts w:hint="eastAsia"/>
          <w:color w:val="000000"/>
        </w:rPr>
        <w:t>性离子</w:t>
      </w:r>
    </w:p>
    <w:p>
      <w:pPr>
        <w:pStyle w:val="2"/>
        <w:tabs>
          <w:tab w:val="left" w:pos="3780"/>
          <w:tab w:val="left" w:pos="6300"/>
        </w:tabs>
        <w:snapToGrid w:val="0"/>
        <w:ind w:firstLine="735" w:firstLineChars="350"/>
        <w:rPr>
          <w:rFonts w:ascii="Times New Roman" w:hAnsi="宋体"/>
        </w:rPr>
      </w:pPr>
      <w:r>
        <w:rPr>
          <w:rFonts w:hint="eastAsia" w:ascii="Times New Roman" w:hAnsi="宋体"/>
        </w:rPr>
        <w:t>①</w:t>
      </w:r>
      <w:r>
        <w:rPr>
          <w:rFonts w:hint="eastAsia"/>
          <w:color w:val="000000"/>
        </w:rPr>
        <w:t>全部氧化：</w:t>
      </w:r>
      <w:r>
        <w:rPr>
          <w:rFonts w:ascii="Times New Roman" w:hAnsi="Times New Roman" w:cs="Times New Roman"/>
          <w:b/>
          <w:color w:val="FF0000"/>
          <w:u w:val="single"/>
          <w:lang w:val="pt-BR"/>
        </w:rPr>
        <w:t>MnO</w:t>
      </w:r>
      <w:r>
        <w:rPr>
          <w:rFonts w:ascii="Times New Roman" w:hAnsi="Times New Roman" w:cs="Times New Roman"/>
          <w:b/>
          <w:color w:val="FF0000"/>
          <w:u w:val="single"/>
          <w:vertAlign w:val="subscript"/>
          <w:lang w:val="pt-BR"/>
        </w:rPr>
        <w:t>4</w:t>
      </w:r>
      <w:r>
        <w:rPr>
          <w:rFonts w:ascii="Times New Roman" w:hAnsi="Times New Roman" w:cs="Times New Roman"/>
          <w:b/>
          <w:color w:val="FF0000"/>
          <w:u w:val="single"/>
          <w:vertAlign w:val="superscript"/>
          <w:lang w:val="pt-BR"/>
        </w:rPr>
        <w:t>－</w:t>
      </w:r>
      <w:r>
        <w:rPr>
          <w:rFonts w:ascii="Times New Roman" w:hAnsi="宋体" w:cs="Times New Roman"/>
          <w:b/>
          <w:color w:val="FF0000"/>
          <w:u w:val="single"/>
        </w:rPr>
        <w:t>（</w:t>
      </w:r>
      <w:r>
        <w:rPr>
          <w:rFonts w:ascii="Times New Roman" w:hAnsi="Times New Roman" w:cs="Times New Roman"/>
          <w:b/>
          <w:color w:val="FF0000"/>
          <w:u w:val="single"/>
          <w:lang w:val="pt-BR"/>
        </w:rPr>
        <w:t>H</w:t>
      </w:r>
      <w:r>
        <w:rPr>
          <w:rFonts w:ascii="Times New Roman" w:hAnsi="Times New Roman" w:cs="Times New Roman"/>
          <w:b/>
          <w:color w:val="FF0000"/>
          <w:u w:val="single"/>
          <w:vertAlign w:val="superscript"/>
          <w:lang w:val="pt-BR"/>
        </w:rPr>
        <w:t>+</w:t>
      </w:r>
      <w:r>
        <w:rPr>
          <w:rFonts w:ascii="Times New Roman" w:hAnsi="宋体" w:cs="Times New Roman"/>
          <w:b/>
          <w:color w:val="FF0000"/>
          <w:u w:val="single"/>
        </w:rPr>
        <w:t>）</w:t>
      </w:r>
      <w:r>
        <w:rPr>
          <w:rFonts w:hint="eastAsia"/>
          <w:lang w:val="pt-BR"/>
        </w:rPr>
        <w:t>、</w:t>
      </w:r>
      <w:r>
        <w:rPr>
          <w:rFonts w:hint="eastAsia" w:ascii="Times New Roman" w:hAnsi="Times New Roman" w:cs="Times New Roman"/>
          <w:b/>
          <w:color w:val="FF0000"/>
          <w:u w:val="single"/>
          <w:lang w:val="pt-BR"/>
        </w:rPr>
        <w:t>Cl</w:t>
      </w:r>
      <w:r>
        <w:rPr>
          <w:rFonts w:ascii="Times New Roman" w:hAnsi="Times New Roman" w:cs="Times New Roman"/>
          <w:b/>
          <w:color w:val="FF0000"/>
          <w:u w:val="single"/>
          <w:lang w:val="pt-BR"/>
        </w:rPr>
        <w:t>O</w:t>
      </w:r>
      <w:r>
        <w:rPr>
          <w:rFonts w:ascii="Times New Roman" w:hAnsi="Times New Roman" w:cs="Times New Roman"/>
          <w:b/>
          <w:color w:val="FF0000"/>
          <w:u w:val="single"/>
          <w:vertAlign w:val="superscript"/>
          <w:lang w:val="pt-BR"/>
        </w:rPr>
        <w:t>－</w:t>
      </w:r>
      <w:r>
        <w:rPr>
          <w:rFonts w:ascii="Times New Roman" w:hAnsi="宋体" w:cs="Times New Roman"/>
          <w:b/>
          <w:color w:val="FF0000"/>
          <w:u w:val="single"/>
        </w:rPr>
        <w:t>（</w:t>
      </w:r>
      <w:r>
        <w:rPr>
          <w:rFonts w:ascii="Times New Roman" w:hAnsi="Times New Roman" w:cs="Times New Roman"/>
          <w:b/>
          <w:color w:val="FF0000"/>
          <w:u w:val="single"/>
          <w:lang w:val="pt-BR"/>
        </w:rPr>
        <w:t>H</w:t>
      </w:r>
      <w:r>
        <w:rPr>
          <w:rFonts w:ascii="Times New Roman" w:hAnsi="Times New Roman" w:cs="Times New Roman"/>
          <w:b/>
          <w:color w:val="FF0000"/>
          <w:u w:val="single"/>
          <w:vertAlign w:val="superscript"/>
          <w:lang w:val="pt-BR"/>
        </w:rPr>
        <w:t>+</w:t>
      </w:r>
      <w:r>
        <w:rPr>
          <w:rFonts w:ascii="Times New Roman" w:hAnsi="宋体" w:cs="Times New Roman"/>
          <w:b/>
          <w:color w:val="FF0000"/>
          <w:u w:val="single"/>
        </w:rPr>
        <w:t>）</w:t>
      </w:r>
    </w:p>
    <w:p>
      <w:pPr>
        <w:pStyle w:val="2"/>
        <w:tabs>
          <w:tab w:val="left" w:pos="3780"/>
          <w:tab w:val="left" w:pos="6300"/>
        </w:tabs>
        <w:snapToGrid w:val="0"/>
        <w:ind w:firstLine="735" w:firstLineChars="350"/>
        <w:rPr>
          <w:rFonts w:ascii="Times New Roman" w:hAnsi="宋体"/>
        </w:rPr>
      </w:pPr>
      <w:r>
        <w:rPr>
          <w:rFonts w:hint="eastAsia" w:ascii="Times New Roman" w:hAnsi="宋体"/>
        </w:rPr>
        <w:t>②</w:t>
      </w:r>
      <w:r>
        <w:rPr>
          <w:rFonts w:hint="eastAsia"/>
          <w:color w:val="000000"/>
        </w:rPr>
        <w:t>氧化前五种：</w:t>
      </w:r>
      <w:r>
        <w:rPr>
          <w:rFonts w:hint="eastAsia" w:ascii="Times New Roman" w:hAnsi="Times New Roman" w:cs="Times New Roman"/>
          <w:b/>
          <w:color w:val="FF0000"/>
          <w:u w:val="single"/>
          <w:lang w:val="pt-BR"/>
        </w:rPr>
        <w:t>Cl</w:t>
      </w:r>
      <w:r>
        <w:rPr>
          <w:rFonts w:ascii="Times New Roman" w:hAnsi="Times New Roman" w:cs="Times New Roman"/>
          <w:b/>
          <w:color w:val="FF0000"/>
          <w:u w:val="single"/>
          <w:lang w:val="pt-BR"/>
        </w:rPr>
        <w:t>O</w:t>
      </w:r>
      <w:r>
        <w:rPr>
          <w:rFonts w:ascii="Times New Roman" w:hAnsi="Times New Roman" w:cs="Times New Roman"/>
          <w:b/>
          <w:color w:val="FF0000"/>
          <w:u w:val="single"/>
          <w:vertAlign w:val="superscript"/>
          <w:lang w:val="pt-BR"/>
        </w:rPr>
        <w:t>－</w:t>
      </w:r>
    </w:p>
    <w:p>
      <w:pPr>
        <w:pStyle w:val="2"/>
        <w:tabs>
          <w:tab w:val="left" w:pos="3780"/>
          <w:tab w:val="left" w:pos="6300"/>
        </w:tabs>
        <w:snapToGrid w:val="0"/>
        <w:ind w:firstLine="735" w:firstLineChars="350"/>
        <w:rPr>
          <w:rFonts w:ascii="Times New Roman" w:hAnsi="宋体"/>
        </w:rPr>
      </w:pPr>
      <w:r>
        <w:rPr>
          <w:rFonts w:hint="eastAsia" w:ascii="Times New Roman" w:hAnsi="宋体"/>
        </w:rPr>
        <w:t>③</w:t>
      </w:r>
      <w:r>
        <w:rPr>
          <w:rFonts w:hint="eastAsia"/>
          <w:color w:val="000000"/>
        </w:rPr>
        <w:t>氧化前四种：</w:t>
      </w:r>
      <w:r>
        <w:rPr>
          <w:rFonts w:hint="eastAsia" w:ascii="Times New Roman" w:hAnsi="Times New Roman" w:cs="Times New Roman"/>
          <w:b/>
          <w:color w:val="FF0000"/>
          <w:u w:val="single"/>
          <w:lang w:val="pt-BR"/>
        </w:rPr>
        <w:t>N</w:t>
      </w:r>
      <w:r>
        <w:rPr>
          <w:rFonts w:ascii="Times New Roman" w:hAnsi="Times New Roman" w:cs="Times New Roman"/>
          <w:b/>
          <w:color w:val="FF0000"/>
          <w:u w:val="single"/>
          <w:lang w:val="pt-BR"/>
        </w:rPr>
        <w:t>O</w:t>
      </w:r>
      <w:r>
        <w:rPr>
          <w:rFonts w:hint="eastAsia" w:ascii="Times New Roman" w:hAnsi="Times New Roman" w:cs="Times New Roman"/>
          <w:b/>
          <w:color w:val="FF0000"/>
          <w:u w:val="single"/>
          <w:vertAlign w:val="subscript"/>
          <w:lang w:val="pt-BR"/>
        </w:rPr>
        <w:t>3</w:t>
      </w:r>
      <w:r>
        <w:rPr>
          <w:rFonts w:ascii="Times New Roman" w:hAnsi="Times New Roman" w:cs="Times New Roman"/>
          <w:b/>
          <w:color w:val="FF0000"/>
          <w:u w:val="single"/>
          <w:vertAlign w:val="superscript"/>
          <w:lang w:val="pt-BR"/>
        </w:rPr>
        <w:t>－</w:t>
      </w:r>
      <w:r>
        <w:rPr>
          <w:rFonts w:ascii="Times New Roman" w:hAnsi="宋体" w:cs="Times New Roman"/>
          <w:b/>
          <w:color w:val="FF0000"/>
          <w:u w:val="single"/>
        </w:rPr>
        <w:t>（</w:t>
      </w:r>
      <w:r>
        <w:rPr>
          <w:rFonts w:ascii="Times New Roman" w:hAnsi="Times New Roman" w:cs="Times New Roman"/>
          <w:b/>
          <w:color w:val="FF0000"/>
          <w:u w:val="single"/>
          <w:lang w:val="pt-BR"/>
        </w:rPr>
        <w:t>H</w:t>
      </w:r>
      <w:r>
        <w:rPr>
          <w:rFonts w:ascii="Times New Roman" w:hAnsi="Times New Roman" w:cs="Times New Roman"/>
          <w:b/>
          <w:color w:val="FF0000"/>
          <w:u w:val="single"/>
          <w:vertAlign w:val="superscript"/>
          <w:lang w:val="pt-BR"/>
        </w:rPr>
        <w:t>+</w:t>
      </w:r>
      <w:r>
        <w:rPr>
          <w:rFonts w:ascii="Times New Roman" w:hAnsi="宋体" w:cs="Times New Roman"/>
          <w:b/>
          <w:color w:val="FF0000"/>
          <w:u w:val="single"/>
        </w:rPr>
        <w:t>）</w:t>
      </w:r>
    </w:p>
    <w:p>
      <w:pPr>
        <w:pStyle w:val="2"/>
        <w:tabs>
          <w:tab w:val="left" w:pos="3780"/>
          <w:tab w:val="left" w:pos="6300"/>
        </w:tabs>
        <w:snapToGrid w:val="0"/>
        <w:ind w:firstLine="735" w:firstLineChars="350"/>
        <w:rPr>
          <w:rFonts w:ascii="Times New Roman" w:hAnsi="Times New Roman" w:cs="Times New Roman"/>
        </w:rPr>
      </w:pPr>
      <w:r>
        <w:rPr>
          <w:rFonts w:hint="eastAsia"/>
          <w:color w:val="000000"/>
        </w:rPr>
        <w:t>④氧化前三种：</w:t>
      </w:r>
      <w:r>
        <w:rPr>
          <w:rFonts w:ascii="Times New Roman" w:hAnsi="Times New Roman" w:cs="Times New Roman"/>
          <w:b/>
          <w:color w:val="FF0000"/>
          <w:u w:val="single"/>
        </w:rPr>
        <w:t>Fe</w:t>
      </w:r>
      <w:r>
        <w:rPr>
          <w:rFonts w:ascii="Times New Roman" w:hAnsi="Times New Roman" w:cs="Times New Roman"/>
          <w:b/>
          <w:color w:val="FF0000"/>
          <w:u w:val="single"/>
          <w:vertAlign w:val="superscript"/>
          <w:lang w:val="pt-BR"/>
        </w:rPr>
        <w:t>3+</w:t>
      </w:r>
    </w:p>
    <w:p>
      <w:pPr>
        <w:adjustRightInd w:val="0"/>
        <w:snapToGrid w:val="0"/>
        <w:jc w:val="left"/>
        <w:rPr>
          <w:szCs w:val="21"/>
          <w:lang w:val="pt-BR"/>
        </w:rPr>
      </w:pPr>
      <w:r>
        <w:rPr>
          <w:rFonts w:hint="eastAsia"/>
          <w:szCs w:val="21"/>
          <w:lang w:val="pt-BR"/>
        </w:rPr>
        <w:t>5</w:t>
      </w:r>
      <w:r>
        <w:rPr>
          <w:szCs w:val="21"/>
          <w:lang w:val="pt-BR"/>
        </w:rPr>
        <w:t>．</w:t>
      </w:r>
      <w:r>
        <w:rPr>
          <w:rFonts w:hint="eastAsia"/>
        </w:rPr>
        <w:t>溶液酸碱性对离子共存的影响</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6"/>
        <w:gridCol w:w="1060"/>
        <w:gridCol w:w="3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utoSpaceDE w:val="0"/>
              <w:autoSpaceDN w:val="0"/>
              <w:adjustRightInd w:val="0"/>
              <w:snapToGrid w:val="0"/>
              <w:jc w:val="center"/>
              <w:rPr>
                <w:szCs w:val="21"/>
              </w:rPr>
            </w:pPr>
            <w:r>
              <w:rPr>
                <w:rFonts w:hint="eastAsia"/>
                <w:szCs w:val="21"/>
              </w:rPr>
              <w:t>离子组</w:t>
            </w:r>
          </w:p>
        </w:tc>
        <w:tc>
          <w:tcPr>
            <w:tcW w:w="0" w:type="auto"/>
            <w:vAlign w:val="center"/>
          </w:tcPr>
          <w:p>
            <w:pPr>
              <w:autoSpaceDE w:val="0"/>
              <w:autoSpaceDN w:val="0"/>
              <w:adjustRightInd w:val="0"/>
              <w:snapToGrid w:val="0"/>
              <w:jc w:val="center"/>
              <w:rPr>
                <w:szCs w:val="21"/>
              </w:rPr>
            </w:pPr>
            <w:r>
              <w:rPr>
                <w:rFonts w:hint="eastAsia"/>
                <w:szCs w:val="21"/>
              </w:rPr>
              <w:t>碱性溶液</w:t>
            </w:r>
          </w:p>
        </w:tc>
        <w:tc>
          <w:tcPr>
            <w:tcW w:w="0" w:type="auto"/>
            <w:vAlign w:val="center"/>
          </w:tcPr>
          <w:p>
            <w:pPr>
              <w:autoSpaceDE w:val="0"/>
              <w:autoSpaceDN w:val="0"/>
              <w:adjustRightInd w:val="0"/>
              <w:snapToGrid w:val="0"/>
              <w:jc w:val="center"/>
              <w:rPr>
                <w:szCs w:val="21"/>
              </w:rPr>
            </w:pPr>
            <w:r>
              <w:rPr>
                <w:rFonts w:hint="eastAsia"/>
                <w:szCs w:val="21"/>
              </w:rPr>
              <w:t>酸性溶液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utoSpaceDE w:val="0"/>
              <w:autoSpaceDN w:val="0"/>
              <w:adjustRightInd w:val="0"/>
              <w:snapToGrid w:val="0"/>
              <w:jc w:val="center"/>
              <w:rPr>
                <w:szCs w:val="21"/>
              </w:rPr>
            </w:pPr>
            <w:r>
              <w:t>C</w:t>
            </w:r>
            <w:r>
              <w:rPr>
                <w:rFonts w:hint="eastAsia"/>
              </w:rPr>
              <w:t>l</w:t>
            </w:r>
            <w:r>
              <w:t>O</w:t>
            </w:r>
            <w:r>
              <w:rPr>
                <w:vertAlign w:val="superscript"/>
                <w:lang w:val="pt-BR"/>
              </w:rPr>
              <w:t>－</w:t>
            </w:r>
            <w:r>
              <w:rPr>
                <w:rFonts w:hint="eastAsia"/>
                <w:szCs w:val="21"/>
              </w:rPr>
              <w:t>和</w:t>
            </w:r>
            <w:r>
              <w:t>C</w:t>
            </w:r>
            <w:r>
              <w:rPr>
                <w:rFonts w:hint="eastAsia"/>
              </w:rPr>
              <w:t>l</w:t>
            </w:r>
            <w:r>
              <w:rPr>
                <w:vertAlign w:val="superscript"/>
                <w:lang w:val="pt-BR"/>
              </w:rPr>
              <w:t>－</w:t>
            </w:r>
          </w:p>
        </w:tc>
        <w:tc>
          <w:tcPr>
            <w:tcW w:w="0" w:type="auto"/>
            <w:vAlign w:val="center"/>
          </w:tcPr>
          <w:p>
            <w:pPr>
              <w:autoSpaceDE w:val="0"/>
              <w:autoSpaceDN w:val="0"/>
              <w:adjustRightInd w:val="0"/>
              <w:snapToGrid w:val="0"/>
              <w:jc w:val="center"/>
              <w:rPr>
                <w:szCs w:val="21"/>
              </w:rPr>
            </w:pPr>
            <w:r>
              <w:rPr>
                <w:rFonts w:hint="eastAsia"/>
                <w:b/>
                <w:color w:val="FF0000"/>
                <w:szCs w:val="21"/>
                <w:u w:val="single"/>
              </w:rPr>
              <w:t>大量共存</w:t>
            </w:r>
          </w:p>
        </w:tc>
        <w:tc>
          <w:tcPr>
            <w:tcW w:w="0" w:type="auto"/>
            <w:vAlign w:val="center"/>
          </w:tcPr>
          <w:p>
            <w:pPr>
              <w:autoSpaceDE w:val="0"/>
              <w:autoSpaceDN w:val="0"/>
              <w:adjustRightInd w:val="0"/>
              <w:snapToGrid w:val="0"/>
              <w:jc w:val="center"/>
              <w:rPr>
                <w:b/>
                <w:color w:val="FF0000"/>
                <w:szCs w:val="21"/>
                <w:u w:val="single"/>
              </w:rPr>
            </w:pPr>
            <w:r>
              <w:rPr>
                <w:rFonts w:hint="eastAsia"/>
                <w:b/>
                <w:color w:val="FF0000"/>
                <w:u w:val="single"/>
                <w:lang w:val="pt-BR"/>
              </w:rPr>
              <w:t>2</w:t>
            </w:r>
            <w:r>
              <w:rPr>
                <w:b/>
                <w:color w:val="FF0000"/>
                <w:u w:val="single"/>
                <w:lang w:val="pt-BR"/>
              </w:rPr>
              <w:t>H</w:t>
            </w:r>
            <w:r>
              <w:rPr>
                <w:b/>
                <w:color w:val="FF0000"/>
                <w:u w:val="single"/>
                <w:vertAlign w:val="superscript"/>
                <w:lang w:val="pt-BR"/>
              </w:rPr>
              <w:t>+</w:t>
            </w:r>
            <w:r>
              <w:rPr>
                <w:rFonts w:hint="eastAsia"/>
                <w:b/>
                <w:color w:val="FF0000"/>
                <w:u w:val="single"/>
                <w:lang w:val="pt-BR"/>
              </w:rPr>
              <w:t>+</w:t>
            </w:r>
            <w:r>
              <w:rPr>
                <w:b/>
                <w:color w:val="FF0000"/>
                <w:u w:val="single"/>
                <w:lang w:val="pt-BR"/>
              </w:rPr>
              <w:t>Cl</w:t>
            </w:r>
            <w:r>
              <w:rPr>
                <w:rFonts w:hint="eastAsia"/>
                <w:b/>
                <w:color w:val="FF0000"/>
                <w:u w:val="single"/>
                <w:vertAlign w:val="superscript"/>
                <w:lang w:val="pt-BR"/>
              </w:rPr>
              <w:t>－</w:t>
            </w:r>
            <w:r>
              <w:rPr>
                <w:rFonts w:hint="eastAsia"/>
                <w:b/>
                <w:color w:val="FF0000"/>
                <w:u w:val="single"/>
                <w:lang w:val="pt-BR"/>
              </w:rPr>
              <w:t>+</w:t>
            </w:r>
            <w:r>
              <w:rPr>
                <w:b/>
                <w:color w:val="FF0000"/>
                <w:u w:val="single"/>
                <w:lang w:val="pt-BR"/>
              </w:rPr>
              <w:t>ClO</w:t>
            </w:r>
            <w:r>
              <w:rPr>
                <w:rFonts w:hint="eastAsia"/>
                <w:b/>
                <w:color w:val="FF0000"/>
                <w:u w:val="single"/>
                <w:vertAlign w:val="superscript"/>
                <w:lang w:val="pt-BR"/>
              </w:rPr>
              <w:t>－</w:t>
            </w:r>
            <w:r>
              <w:rPr>
                <w:b/>
                <w:color w:val="FF0000"/>
                <w:sz w:val="18"/>
                <w:szCs w:val="18"/>
                <w:u w:val="single"/>
              </w:rPr>
              <w:drawing>
                <wp:inline distT="0" distB="0" distL="114300" distR="114300">
                  <wp:extent cx="191135" cy="85725"/>
                  <wp:effectExtent l="0" t="0" r="18415" b="9525"/>
                  <wp:docPr id="267"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379"/>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b/>
                <w:color w:val="FF0000"/>
                <w:u w:val="single"/>
                <w:lang w:val="pt-BR"/>
              </w:rPr>
              <w:t>H</w:t>
            </w:r>
            <w:r>
              <w:rPr>
                <w:rFonts w:hint="eastAsia"/>
                <w:b/>
                <w:color w:val="FF0000"/>
                <w:u w:val="single"/>
                <w:vertAlign w:val="subscript"/>
                <w:lang w:val="pt-BR"/>
              </w:rPr>
              <w:t>2</w:t>
            </w:r>
            <w:r>
              <w:rPr>
                <w:rFonts w:hint="eastAsia"/>
                <w:b/>
                <w:color w:val="FF0000"/>
                <w:u w:val="single"/>
                <w:lang w:val="pt-BR"/>
              </w:rPr>
              <w:t>O+Cl</w:t>
            </w:r>
            <w:r>
              <w:rPr>
                <w:rFonts w:hint="eastAsia"/>
                <w:b/>
                <w:color w:val="FF0000"/>
                <w:u w:val="single"/>
                <w:vertAlign w:val="subscript"/>
                <w:lang w:val="pt-BR"/>
              </w:rPr>
              <w:t>2</w:t>
            </w:r>
            <w:r>
              <w:rPr>
                <w:rFonts w:hint="eastAsia"/>
                <w:b/>
                <w:color w:val="FF0000"/>
                <w:u w:val="single"/>
                <w:lang w:val="pt-B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utoSpaceDE w:val="0"/>
              <w:autoSpaceDN w:val="0"/>
              <w:adjustRightInd w:val="0"/>
              <w:snapToGrid w:val="0"/>
              <w:jc w:val="center"/>
            </w:pPr>
            <w:r>
              <w:rPr>
                <w:lang w:val="pt-BR"/>
              </w:rPr>
              <w:t>S</w:t>
            </w:r>
            <w:r>
              <w:rPr>
                <w:vertAlign w:val="superscript"/>
                <w:lang w:val="pt-BR"/>
              </w:rPr>
              <w:t>2－</w:t>
            </w:r>
            <w:r>
              <w:rPr>
                <w:rFonts w:hint="eastAsia"/>
                <w:lang w:val="pt-BR"/>
              </w:rPr>
              <w:t>和</w:t>
            </w:r>
            <w:r>
              <w:rPr>
                <w:lang w:val="pt-BR"/>
              </w:rPr>
              <w:t>SO</w:t>
            </w:r>
            <w:r>
              <w:rPr>
                <w:vertAlign w:val="subscript"/>
                <w:lang w:val="pt-BR"/>
              </w:rPr>
              <w:t>3</w:t>
            </w:r>
            <w:r>
              <w:rPr>
                <w:vertAlign w:val="superscript"/>
                <w:lang w:val="pt-BR"/>
              </w:rPr>
              <w:t>2－</w:t>
            </w:r>
          </w:p>
        </w:tc>
        <w:tc>
          <w:tcPr>
            <w:tcW w:w="0" w:type="auto"/>
            <w:vAlign w:val="center"/>
          </w:tcPr>
          <w:p>
            <w:pPr>
              <w:autoSpaceDE w:val="0"/>
              <w:autoSpaceDN w:val="0"/>
              <w:adjustRightInd w:val="0"/>
              <w:snapToGrid w:val="0"/>
              <w:jc w:val="center"/>
              <w:rPr>
                <w:szCs w:val="21"/>
              </w:rPr>
            </w:pPr>
            <w:r>
              <w:rPr>
                <w:rFonts w:hint="eastAsia"/>
                <w:b/>
                <w:color w:val="FF0000"/>
                <w:szCs w:val="21"/>
                <w:u w:val="single"/>
              </w:rPr>
              <w:t>大量共存</w:t>
            </w:r>
          </w:p>
        </w:tc>
        <w:tc>
          <w:tcPr>
            <w:tcW w:w="0" w:type="auto"/>
            <w:vAlign w:val="center"/>
          </w:tcPr>
          <w:p>
            <w:pPr>
              <w:autoSpaceDE w:val="0"/>
              <w:autoSpaceDN w:val="0"/>
              <w:adjustRightInd w:val="0"/>
              <w:snapToGrid w:val="0"/>
              <w:jc w:val="center"/>
              <w:rPr>
                <w:b/>
                <w:color w:val="FF0000"/>
                <w:szCs w:val="21"/>
                <w:u w:val="single"/>
              </w:rPr>
            </w:pPr>
            <w:r>
              <w:rPr>
                <w:rFonts w:hint="eastAsia"/>
                <w:b/>
                <w:color w:val="FF0000"/>
                <w:u w:val="single"/>
              </w:rPr>
              <w:t>2S</w:t>
            </w:r>
            <w:r>
              <w:rPr>
                <w:rFonts w:hint="eastAsia"/>
                <w:b/>
                <w:color w:val="FF0000"/>
                <w:u w:val="single"/>
                <w:vertAlign w:val="superscript"/>
              </w:rPr>
              <w:t>2－</w:t>
            </w:r>
            <w:r>
              <w:rPr>
                <w:rFonts w:hint="eastAsia"/>
                <w:b/>
                <w:color w:val="FF0000"/>
                <w:u w:val="single"/>
              </w:rPr>
              <w:t>+SO</w:t>
            </w:r>
            <w:r>
              <w:rPr>
                <w:rFonts w:hint="eastAsia"/>
                <w:b/>
                <w:color w:val="FF0000"/>
                <w:u w:val="single"/>
                <w:vertAlign w:val="subscript"/>
              </w:rPr>
              <w:t>3</w:t>
            </w:r>
            <w:r>
              <w:rPr>
                <w:rFonts w:hint="eastAsia"/>
                <w:b/>
                <w:color w:val="FF0000"/>
                <w:u w:val="single"/>
                <w:vertAlign w:val="superscript"/>
              </w:rPr>
              <w:t>2－</w:t>
            </w:r>
            <w:r>
              <w:rPr>
                <w:rFonts w:hint="eastAsia"/>
                <w:b/>
                <w:color w:val="FF0000"/>
                <w:u w:val="single"/>
              </w:rPr>
              <w:t>+6H</w:t>
            </w:r>
            <w:r>
              <w:rPr>
                <w:rFonts w:hint="eastAsia"/>
                <w:b/>
                <w:color w:val="FF0000"/>
                <w:u w:val="single"/>
                <w:vertAlign w:val="superscript"/>
              </w:rPr>
              <w:t>+</w:t>
            </w:r>
            <w:r>
              <w:rPr>
                <w:b/>
                <w:color w:val="FF0000"/>
                <w:sz w:val="18"/>
                <w:szCs w:val="18"/>
                <w:u w:val="single"/>
              </w:rPr>
              <w:drawing>
                <wp:inline distT="0" distB="0" distL="114300" distR="114300">
                  <wp:extent cx="191135" cy="85725"/>
                  <wp:effectExtent l="0" t="0" r="18415" b="9525"/>
                  <wp:docPr id="291"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380"/>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b/>
                <w:color w:val="FF0000"/>
                <w:u w:val="single"/>
              </w:rPr>
              <w:t>3S↓+3H</w:t>
            </w:r>
            <w:r>
              <w:rPr>
                <w:rFonts w:hint="eastAsia"/>
                <w:b/>
                <w:color w:val="FF0000"/>
                <w:u w:val="single"/>
                <w:vertAlign w:val="subscript"/>
              </w:rPr>
              <w:t>2</w:t>
            </w:r>
            <w:r>
              <w:rPr>
                <w:rFonts w:hint="eastAsia"/>
                <w:b/>
                <w:color w:val="FF0000"/>
                <w:u w:val="single"/>
              </w:rPr>
              <w:t>O</w:t>
            </w:r>
          </w:p>
        </w:tc>
      </w:tr>
    </w:tbl>
    <w:p>
      <w:pPr>
        <w:adjustRightInd w:val="0"/>
        <w:snapToGrid w:val="0"/>
        <w:jc w:val="left"/>
        <w:rPr>
          <w:szCs w:val="21"/>
          <w:lang w:val="pt-BR"/>
        </w:rPr>
      </w:pPr>
      <w:r>
        <w:rPr>
          <w:rFonts w:hint="eastAsia"/>
          <w:szCs w:val="21"/>
          <w:lang w:val="pt-BR"/>
        </w:rPr>
        <w:t>6</w:t>
      </w:r>
      <w:r>
        <w:rPr>
          <w:szCs w:val="21"/>
          <w:lang w:val="pt-BR"/>
        </w:rPr>
        <w:t>．</w:t>
      </w:r>
      <w:r>
        <w:rPr>
          <w:rFonts w:hint="eastAsia"/>
          <w:szCs w:val="21"/>
          <w:lang w:val="pt-BR"/>
        </w:rPr>
        <w:t>能溶解某物质的溶液</w:t>
      </w:r>
    </w:p>
    <w:p>
      <w:pPr>
        <w:pStyle w:val="2"/>
        <w:tabs>
          <w:tab w:val="left" w:pos="3780"/>
          <w:tab w:val="left" w:pos="6300"/>
        </w:tabs>
        <w:snapToGrid w:val="0"/>
        <w:ind w:firstLine="210" w:firstLineChars="100"/>
        <w:rPr>
          <w:rFonts w:ascii="Times New Roman" w:hAnsi="Times New Roman" w:cs="Times New Roman"/>
          <w:lang w:val="pt-BR"/>
        </w:rPr>
      </w:pPr>
      <w:r>
        <w:rPr>
          <w:rFonts w:ascii="Times New Roman" w:hAnsi="Times New Roman" w:cs="Times New Roman"/>
          <w:lang w:val="pt-BR"/>
        </w:rPr>
        <w:t>（1）</w:t>
      </w:r>
      <w:r>
        <w:rPr>
          <w:rFonts w:ascii="Times New Roman" w:hAnsi="Times New Roman" w:cs="Times New Roman"/>
        </w:rPr>
        <w:t>能够溶解氧化铝或氢氧化铝的溶液</w:t>
      </w:r>
      <w:r>
        <w:rPr>
          <w:rFonts w:ascii="Times New Roman" w:hAnsi="Times New Roman" w:cs="Times New Roman"/>
          <w:lang w:val="pt-BR"/>
        </w:rPr>
        <w:t>：</w:t>
      </w:r>
      <w:r>
        <w:rPr>
          <w:rFonts w:ascii="Times New Roman" w:hAnsi="Times New Roman" w:cs="Times New Roman"/>
        </w:rPr>
        <w:t>含</w:t>
      </w:r>
      <w:r>
        <w:rPr>
          <w:rFonts w:ascii="Times New Roman" w:hAnsi="Times New Roman" w:cs="Times New Roman"/>
          <w:b/>
          <w:color w:val="FF0000"/>
          <w:u w:val="single"/>
          <w:lang w:val="pt-BR"/>
        </w:rPr>
        <w:t>H</w:t>
      </w:r>
      <w:r>
        <w:rPr>
          <w:rFonts w:ascii="Times New Roman" w:hAnsi="Times New Roman" w:cs="Times New Roman"/>
          <w:b/>
          <w:color w:val="FF0000"/>
          <w:u w:val="single"/>
          <w:vertAlign w:val="superscript"/>
          <w:lang w:val="pt-BR"/>
        </w:rPr>
        <w:t>+</w:t>
      </w:r>
      <w:r>
        <w:rPr>
          <w:rFonts w:ascii="Times New Roman" w:hAnsi="Times New Roman" w:cs="Times New Roman"/>
          <w:lang w:val="pt-BR"/>
        </w:rPr>
        <w:t>或</w:t>
      </w:r>
      <w:r>
        <w:rPr>
          <w:rFonts w:ascii="Times New Roman" w:hAnsi="Times New Roman" w:cs="Times New Roman"/>
          <w:b/>
          <w:color w:val="FF0000"/>
          <w:u w:val="single"/>
          <w:lang w:val="pt-BR"/>
        </w:rPr>
        <w:t>OH</w:t>
      </w:r>
      <w:r>
        <w:rPr>
          <w:rFonts w:ascii="Times New Roman" w:hAnsi="Times New Roman" w:cs="Times New Roman"/>
          <w:b/>
          <w:color w:val="FF0000"/>
          <w:u w:val="single"/>
          <w:vertAlign w:val="superscript"/>
          <w:lang w:val="pt-BR"/>
        </w:rPr>
        <w:t>－</w:t>
      </w:r>
    </w:p>
    <w:p>
      <w:pPr>
        <w:pStyle w:val="2"/>
        <w:tabs>
          <w:tab w:val="left" w:pos="3780"/>
          <w:tab w:val="left" w:pos="6300"/>
        </w:tabs>
        <w:snapToGrid w:val="0"/>
        <w:ind w:firstLine="210" w:firstLineChars="100"/>
        <w:rPr>
          <w:rFonts w:ascii="Times New Roman" w:hAnsi="Times New Roman" w:cs="Times New Roman"/>
          <w:lang w:val="pt-BR"/>
        </w:rPr>
      </w:pPr>
      <w:r>
        <w:rPr>
          <w:rFonts w:ascii="Times New Roman" w:hAnsi="Times New Roman" w:cs="Times New Roman"/>
          <w:lang w:val="pt-BR"/>
        </w:rPr>
        <w:t>（2）</w:t>
      </w:r>
      <w:r>
        <w:rPr>
          <w:rFonts w:ascii="Times New Roman" w:hAnsi="Times New Roman" w:cs="Times New Roman"/>
        </w:rPr>
        <w:t>能够溶解氢氧化</w:t>
      </w:r>
      <w:r>
        <w:rPr>
          <w:rFonts w:hint="eastAsia" w:ascii="Times New Roman" w:hAnsi="Times New Roman" w:cs="Times New Roman"/>
        </w:rPr>
        <w:t>镁</w:t>
      </w:r>
      <w:r>
        <w:rPr>
          <w:rFonts w:ascii="Times New Roman" w:hAnsi="Times New Roman" w:cs="Times New Roman"/>
        </w:rPr>
        <w:t>的溶液</w:t>
      </w:r>
      <w:r>
        <w:rPr>
          <w:rFonts w:ascii="Times New Roman" w:hAnsi="Times New Roman" w:cs="Times New Roman"/>
          <w:lang w:val="pt-BR"/>
        </w:rPr>
        <w:t>：</w:t>
      </w:r>
      <w:r>
        <w:rPr>
          <w:rFonts w:ascii="Times New Roman" w:hAnsi="Times New Roman" w:cs="Times New Roman"/>
        </w:rPr>
        <w:t>含</w:t>
      </w:r>
      <w:r>
        <w:rPr>
          <w:rFonts w:ascii="Times New Roman" w:hAnsi="Times New Roman" w:cs="Times New Roman"/>
          <w:b/>
          <w:color w:val="FF0000"/>
          <w:u w:val="single"/>
          <w:lang w:val="pt-BR"/>
        </w:rPr>
        <w:t>H</w:t>
      </w:r>
      <w:r>
        <w:rPr>
          <w:rFonts w:ascii="Times New Roman" w:hAnsi="Times New Roman" w:cs="Times New Roman"/>
          <w:b/>
          <w:color w:val="FF0000"/>
          <w:u w:val="single"/>
          <w:vertAlign w:val="superscript"/>
          <w:lang w:val="pt-BR"/>
        </w:rPr>
        <w:t>+</w:t>
      </w:r>
      <w:r>
        <w:rPr>
          <w:rFonts w:ascii="Times New Roman" w:hAnsi="Times New Roman" w:cs="Times New Roman"/>
          <w:lang w:val="pt-BR"/>
        </w:rPr>
        <w:t>或</w:t>
      </w:r>
      <w:r>
        <w:rPr>
          <w:rFonts w:ascii="Times New Roman" w:hAnsi="Times New Roman" w:cs="Times New Roman"/>
          <w:b/>
          <w:color w:val="FF0000"/>
          <w:kern w:val="0"/>
          <w:u w:val="single"/>
          <w:lang w:val="pt-BR"/>
        </w:rPr>
        <w:t>NH</w:t>
      </w:r>
      <w:r>
        <w:rPr>
          <w:rFonts w:ascii="Times New Roman" w:hAnsi="Times New Roman" w:cs="Times New Roman"/>
          <w:b/>
          <w:color w:val="FF0000"/>
          <w:kern w:val="0"/>
          <w:u w:val="single"/>
          <w:vertAlign w:val="subscript"/>
          <w:lang w:val="pt-BR"/>
        </w:rPr>
        <w:t>4</w:t>
      </w:r>
      <w:r>
        <w:rPr>
          <w:rFonts w:ascii="Times New Roman" w:hAnsi="Times New Roman" w:cs="Times New Roman"/>
          <w:b/>
          <w:color w:val="FF0000"/>
          <w:vertAlign w:val="superscript"/>
          <w:lang w:val="pt-BR"/>
        </w:rPr>
        <w:t>+</w:t>
      </w:r>
    </w:p>
    <w:p>
      <w:pPr>
        <w:pStyle w:val="2"/>
        <w:tabs>
          <w:tab w:val="left" w:pos="3780"/>
          <w:tab w:val="left" w:pos="6300"/>
        </w:tabs>
        <w:snapToGrid w:val="0"/>
        <w:rPr>
          <w:rFonts w:ascii="Times New Roman" w:hAnsi="Times New Roman" w:cs="Times New Roman"/>
        </w:rPr>
      </w:pPr>
      <w:r>
        <w:rPr>
          <w:rFonts w:hint="eastAsia" w:ascii="Times New Roman" w:hAnsi="Times New Roman" w:cs="Times New Roman"/>
        </w:rPr>
        <w:t>7</w:t>
      </w:r>
      <w:r>
        <w:rPr>
          <w:rFonts w:ascii="Times New Roman" w:hAnsi="Times New Roman" w:cs="Times New Roman"/>
        </w:rPr>
        <w:t>．加某物质变色的溶液</w:t>
      </w:r>
    </w:p>
    <w:p>
      <w:pPr>
        <w:pStyle w:val="2"/>
        <w:tabs>
          <w:tab w:val="left" w:pos="3780"/>
          <w:tab w:val="left" w:pos="6300"/>
        </w:tabs>
        <w:snapToGrid w:val="0"/>
        <w:ind w:firstLine="210" w:firstLineChars="100"/>
        <w:rPr>
          <w:rFonts w:ascii="Times New Roman" w:hAnsi="Times New Roman" w:cs="Times New Roman"/>
          <w:lang w:val="pt-BR"/>
        </w:rPr>
      </w:pPr>
      <w:r>
        <w:rPr>
          <w:rFonts w:ascii="Times New Roman" w:hAnsi="Times New Roman" w:cs="Times New Roman"/>
          <w:lang w:val="pt-BR"/>
        </w:rPr>
        <w:t>（1）加</w:t>
      </w:r>
      <w:r>
        <w:rPr>
          <w:rFonts w:ascii="Times New Roman" w:hAnsi="Times New Roman" w:cs="Times New Roman"/>
        </w:rPr>
        <w:t>酚酞变红或</w:t>
      </w:r>
      <w:r>
        <w:rPr>
          <w:rFonts w:ascii="Times New Roman" w:hAnsi="Times New Roman" w:cs="Times New Roman"/>
          <w:lang w:val="pt-BR"/>
        </w:rPr>
        <w:t>加</w:t>
      </w:r>
      <w:r>
        <w:rPr>
          <w:rFonts w:ascii="Times New Roman" w:hAnsi="Times New Roman" w:cs="Times New Roman"/>
        </w:rPr>
        <w:t>石蕊变蓝：含</w:t>
      </w:r>
      <w:r>
        <w:rPr>
          <w:rFonts w:ascii="Times New Roman" w:hAnsi="Times New Roman" w:cs="Times New Roman"/>
          <w:b/>
          <w:color w:val="FF0000"/>
          <w:u w:val="single"/>
          <w:lang w:val="pt-BR"/>
        </w:rPr>
        <w:t>OH</w:t>
      </w:r>
      <w:r>
        <w:rPr>
          <w:rFonts w:ascii="Times New Roman" w:hAnsi="Times New Roman" w:cs="Times New Roman"/>
          <w:b/>
          <w:color w:val="FF0000"/>
          <w:u w:val="single"/>
          <w:vertAlign w:val="superscript"/>
          <w:lang w:val="pt-BR"/>
        </w:rPr>
        <w:t>－</w:t>
      </w:r>
    </w:p>
    <w:p>
      <w:pPr>
        <w:pStyle w:val="2"/>
        <w:tabs>
          <w:tab w:val="left" w:pos="3780"/>
          <w:tab w:val="left" w:pos="6300"/>
        </w:tabs>
        <w:snapToGrid w:val="0"/>
        <w:ind w:firstLine="210" w:firstLineChars="100"/>
        <w:rPr>
          <w:rFonts w:ascii="Times New Roman" w:hAnsi="Times New Roman" w:cs="Times New Roman"/>
          <w:lang w:val="pt-BR"/>
        </w:rPr>
      </w:pPr>
      <w:r>
        <w:rPr>
          <w:rFonts w:ascii="Times New Roman" w:hAnsi="Times New Roman" w:cs="Times New Roman"/>
          <w:lang w:val="pt-BR"/>
        </w:rPr>
        <w:t>（2）加</w:t>
      </w:r>
      <w:r>
        <w:rPr>
          <w:rFonts w:ascii="Times New Roman" w:hAnsi="Times New Roman" w:cs="Times New Roman"/>
        </w:rPr>
        <w:t>石蕊变红：含</w:t>
      </w:r>
      <w:r>
        <w:rPr>
          <w:rFonts w:ascii="Times New Roman" w:hAnsi="Times New Roman" w:cs="Times New Roman"/>
          <w:b/>
          <w:color w:val="FF0000"/>
          <w:u w:val="single"/>
          <w:lang w:val="pt-BR"/>
        </w:rPr>
        <w:t>H</w:t>
      </w:r>
      <w:r>
        <w:rPr>
          <w:rFonts w:ascii="Times New Roman" w:hAnsi="Times New Roman" w:cs="Times New Roman"/>
          <w:b/>
          <w:color w:val="FF0000"/>
          <w:u w:val="single"/>
          <w:vertAlign w:val="superscript"/>
          <w:lang w:val="pt-BR"/>
        </w:rPr>
        <w:t>+</w:t>
      </w:r>
    </w:p>
    <w:p>
      <w:pPr>
        <w:pStyle w:val="2"/>
        <w:tabs>
          <w:tab w:val="left" w:pos="3780"/>
          <w:tab w:val="left" w:pos="6300"/>
        </w:tabs>
        <w:snapToGrid w:val="0"/>
        <w:ind w:firstLine="210" w:firstLineChars="100"/>
        <w:rPr>
          <w:rFonts w:ascii="Times New Roman" w:hAnsi="Times New Roman" w:cs="Times New Roman"/>
          <w:lang w:val="pt-BR"/>
        </w:rPr>
      </w:pPr>
      <w:r>
        <w:rPr>
          <w:rFonts w:ascii="Times New Roman" w:hAnsi="Times New Roman" w:cs="Times New Roman"/>
          <w:lang w:val="pt-BR"/>
        </w:rPr>
        <w:t>（3）加甲基橙变红：</w:t>
      </w:r>
      <w:r>
        <w:rPr>
          <w:rFonts w:ascii="Times New Roman" w:hAnsi="Times New Roman" w:cs="Times New Roman"/>
        </w:rPr>
        <w:t>含</w:t>
      </w:r>
      <w:r>
        <w:rPr>
          <w:rFonts w:ascii="Times New Roman" w:hAnsi="Times New Roman" w:cs="Times New Roman"/>
          <w:b/>
          <w:color w:val="FF0000"/>
          <w:u w:val="single"/>
          <w:lang w:val="pt-BR"/>
        </w:rPr>
        <w:t>H</w:t>
      </w:r>
      <w:r>
        <w:rPr>
          <w:rFonts w:ascii="Times New Roman" w:hAnsi="Times New Roman" w:cs="Times New Roman"/>
          <w:b/>
          <w:color w:val="FF0000"/>
          <w:u w:val="single"/>
          <w:vertAlign w:val="superscript"/>
          <w:lang w:val="pt-BR"/>
        </w:rPr>
        <w:t>+</w:t>
      </w:r>
    </w:p>
    <w:p>
      <w:pPr>
        <w:pStyle w:val="2"/>
        <w:tabs>
          <w:tab w:val="left" w:pos="3780"/>
          <w:tab w:val="left" w:pos="6300"/>
        </w:tabs>
        <w:snapToGrid w:val="0"/>
        <w:ind w:firstLine="210" w:firstLineChars="100"/>
        <w:rPr>
          <w:rFonts w:ascii="Times New Roman" w:hAnsi="Times New Roman" w:cs="Times New Roman"/>
        </w:rPr>
      </w:pPr>
      <w:r>
        <w:rPr>
          <w:rFonts w:ascii="Times New Roman" w:hAnsi="Times New Roman" w:cs="Times New Roman"/>
          <w:lang w:val="pt-BR"/>
        </w:rPr>
        <w:t>（4）遇</w:t>
      </w:r>
      <w:r>
        <w:rPr>
          <w:rFonts w:ascii="Times New Roman" w:hAnsi="Times New Roman" w:cs="Times New Roman"/>
        </w:rPr>
        <w:t>pH试纸变色：赤、橙、黄、绿、青、蓝、紫</w:t>
      </w:r>
    </w:p>
    <w:p>
      <w:pPr>
        <w:pStyle w:val="2"/>
        <w:tabs>
          <w:tab w:val="left" w:pos="3780"/>
          <w:tab w:val="left" w:pos="6300"/>
        </w:tabs>
        <w:snapToGrid w:val="0"/>
        <w:ind w:firstLine="210" w:firstLineChars="100"/>
        <w:rPr>
          <w:rFonts w:ascii="Times New Roman" w:hAnsi="Times New Roman" w:cs="Times New Roman"/>
          <w:lang w:val="pt-BR"/>
        </w:rPr>
      </w:pPr>
      <w:r>
        <w:rPr>
          <w:rFonts w:ascii="Times New Roman" w:hAnsi="Times New Roman" w:cs="Times New Roman"/>
          <w:lang w:val="pt-BR"/>
        </w:rPr>
        <w:t>（5）加KSCN溶液变红：</w:t>
      </w:r>
      <w:r>
        <w:rPr>
          <w:rFonts w:ascii="Times New Roman" w:hAnsi="Times New Roman" w:cs="Times New Roman"/>
        </w:rPr>
        <w:t>含</w:t>
      </w:r>
      <w:r>
        <w:rPr>
          <w:rFonts w:ascii="Times New Roman" w:hAnsi="Times New Roman" w:cs="Times New Roman"/>
          <w:b/>
          <w:color w:val="FF0000"/>
          <w:u w:val="single"/>
        </w:rPr>
        <w:t>Fe</w:t>
      </w:r>
      <w:r>
        <w:rPr>
          <w:rFonts w:ascii="Times New Roman" w:hAnsi="Times New Roman" w:cs="Times New Roman"/>
          <w:b/>
          <w:color w:val="FF0000"/>
          <w:u w:val="single"/>
          <w:vertAlign w:val="superscript"/>
          <w:lang w:val="pt-BR"/>
        </w:rPr>
        <w:t>3+</w:t>
      </w:r>
    </w:p>
    <w:p>
      <w:pPr>
        <w:pStyle w:val="2"/>
        <w:tabs>
          <w:tab w:val="left" w:pos="3780"/>
          <w:tab w:val="left" w:pos="6300"/>
        </w:tabs>
        <w:snapToGrid w:val="0"/>
        <w:ind w:firstLine="210" w:firstLineChars="100"/>
        <w:rPr>
          <w:rFonts w:ascii="Times New Roman" w:hAnsi="Times New Roman" w:cs="Times New Roman"/>
          <w:lang w:val="pt-BR"/>
        </w:rPr>
      </w:pPr>
      <w:r>
        <w:rPr>
          <w:rFonts w:ascii="Times New Roman" w:hAnsi="Times New Roman" w:cs="Times New Roman"/>
          <w:bCs/>
        </w:rPr>
        <w:t>（6）</w:t>
      </w:r>
      <w:r>
        <w:rPr>
          <w:rFonts w:ascii="Times New Roman" w:hAnsi="宋体" w:cs="Times New Roman"/>
        </w:rPr>
        <w:t>湿润的淀粉碘化钾试纸变蓝</w:t>
      </w:r>
      <w:r>
        <w:rPr>
          <w:rFonts w:ascii="Times New Roman" w:hAnsi="Times New Roman" w:cs="Times New Roman"/>
          <w:lang w:val="pt-BR"/>
        </w:rPr>
        <w:t>：</w:t>
      </w:r>
      <w:r>
        <w:rPr>
          <w:rFonts w:ascii="Times New Roman" w:hAnsi="Times New Roman" w:cs="Times New Roman"/>
        </w:rPr>
        <w:t>含</w:t>
      </w:r>
      <w:r>
        <w:rPr>
          <w:rFonts w:ascii="Times New Roman" w:hAnsi="Times New Roman" w:cs="Times New Roman"/>
          <w:b/>
          <w:color w:val="FF0000"/>
          <w:u w:val="single"/>
          <w:lang w:val="pt-BR"/>
        </w:rPr>
        <w:t>MnO</w:t>
      </w:r>
      <w:r>
        <w:rPr>
          <w:rFonts w:ascii="Times New Roman" w:hAnsi="Times New Roman" w:cs="Times New Roman"/>
          <w:b/>
          <w:color w:val="FF0000"/>
          <w:u w:val="single"/>
          <w:vertAlign w:val="subscript"/>
          <w:lang w:val="pt-BR"/>
        </w:rPr>
        <w:t>4</w:t>
      </w:r>
      <w:r>
        <w:rPr>
          <w:rFonts w:ascii="Times New Roman" w:hAnsi="Times New Roman" w:cs="Times New Roman"/>
          <w:b/>
          <w:color w:val="FF0000"/>
          <w:u w:val="single"/>
          <w:vertAlign w:val="superscript"/>
          <w:lang w:val="pt-BR"/>
        </w:rPr>
        <w:t>－</w:t>
      </w:r>
      <w:r>
        <w:rPr>
          <w:rFonts w:ascii="Times New Roman" w:hAnsi="宋体" w:cs="Times New Roman"/>
          <w:b/>
          <w:color w:val="FF0000"/>
          <w:u w:val="single"/>
        </w:rPr>
        <w:t>（</w:t>
      </w:r>
      <w:r>
        <w:rPr>
          <w:rFonts w:ascii="Times New Roman" w:hAnsi="Times New Roman" w:cs="Times New Roman"/>
          <w:b/>
          <w:color w:val="FF0000"/>
          <w:u w:val="single"/>
          <w:lang w:val="pt-BR"/>
        </w:rPr>
        <w:t>H</w:t>
      </w:r>
      <w:r>
        <w:rPr>
          <w:rFonts w:ascii="Times New Roman" w:hAnsi="Times New Roman" w:cs="Times New Roman"/>
          <w:b/>
          <w:color w:val="FF0000"/>
          <w:u w:val="single"/>
          <w:vertAlign w:val="superscript"/>
          <w:lang w:val="pt-BR"/>
        </w:rPr>
        <w:t>+</w:t>
      </w:r>
      <w:r>
        <w:rPr>
          <w:rFonts w:ascii="Times New Roman" w:hAnsi="宋体" w:cs="Times New Roman"/>
          <w:b/>
          <w:color w:val="FF0000"/>
          <w:u w:val="single"/>
        </w:rPr>
        <w:t>）</w:t>
      </w:r>
      <w:r>
        <w:rPr>
          <w:rFonts w:ascii="Times New Roman" w:hAnsi="Times New Roman" w:cs="Times New Roman"/>
          <w:lang w:val="pt-BR"/>
        </w:rPr>
        <w:t>或</w:t>
      </w:r>
      <w:r>
        <w:rPr>
          <w:rFonts w:hint="eastAsia" w:ascii="Times New Roman" w:hAnsi="Times New Roman" w:cs="Times New Roman"/>
          <w:b/>
          <w:color w:val="FF0000"/>
          <w:u w:val="single"/>
          <w:lang w:val="pt-BR"/>
        </w:rPr>
        <w:t>Cl</w:t>
      </w:r>
      <w:r>
        <w:rPr>
          <w:rFonts w:ascii="Times New Roman" w:hAnsi="Times New Roman" w:cs="Times New Roman"/>
          <w:b/>
          <w:color w:val="FF0000"/>
          <w:u w:val="single"/>
          <w:lang w:val="pt-BR"/>
        </w:rPr>
        <w:t>O</w:t>
      </w:r>
      <w:r>
        <w:rPr>
          <w:rFonts w:ascii="Times New Roman" w:hAnsi="Times New Roman" w:cs="Times New Roman"/>
          <w:b/>
          <w:color w:val="FF0000"/>
          <w:u w:val="single"/>
          <w:vertAlign w:val="superscript"/>
          <w:lang w:val="pt-BR"/>
        </w:rPr>
        <w:t>－</w:t>
      </w:r>
      <w:r>
        <w:rPr>
          <w:rFonts w:ascii="Times New Roman" w:hAnsi="Times New Roman" w:cs="Times New Roman"/>
          <w:lang w:val="pt-BR"/>
        </w:rPr>
        <w:t>或</w:t>
      </w:r>
      <w:r>
        <w:rPr>
          <w:rFonts w:hint="eastAsia" w:ascii="Times New Roman" w:hAnsi="Times New Roman" w:cs="Times New Roman"/>
          <w:b/>
          <w:color w:val="FF0000"/>
          <w:u w:val="single"/>
          <w:lang w:val="pt-BR"/>
        </w:rPr>
        <w:t>N</w:t>
      </w:r>
      <w:r>
        <w:rPr>
          <w:rFonts w:ascii="Times New Roman" w:hAnsi="Times New Roman" w:cs="Times New Roman"/>
          <w:b/>
          <w:color w:val="FF0000"/>
          <w:u w:val="single"/>
          <w:lang w:val="pt-BR"/>
        </w:rPr>
        <w:t>O</w:t>
      </w:r>
      <w:r>
        <w:rPr>
          <w:rFonts w:hint="eastAsia" w:ascii="Times New Roman" w:hAnsi="Times New Roman" w:cs="Times New Roman"/>
          <w:b/>
          <w:color w:val="FF0000"/>
          <w:u w:val="single"/>
          <w:vertAlign w:val="subscript"/>
          <w:lang w:val="pt-BR"/>
        </w:rPr>
        <w:t>3</w:t>
      </w:r>
      <w:r>
        <w:rPr>
          <w:rFonts w:ascii="Times New Roman" w:hAnsi="Times New Roman" w:cs="Times New Roman"/>
          <w:b/>
          <w:color w:val="FF0000"/>
          <w:u w:val="single"/>
          <w:vertAlign w:val="superscript"/>
          <w:lang w:val="pt-BR"/>
        </w:rPr>
        <w:t>－</w:t>
      </w:r>
      <w:r>
        <w:rPr>
          <w:rFonts w:ascii="Times New Roman" w:hAnsi="宋体" w:cs="Times New Roman"/>
          <w:b/>
          <w:color w:val="FF0000"/>
          <w:u w:val="single"/>
        </w:rPr>
        <w:t>（</w:t>
      </w:r>
      <w:r>
        <w:rPr>
          <w:rFonts w:ascii="Times New Roman" w:hAnsi="Times New Roman" w:cs="Times New Roman"/>
          <w:b/>
          <w:color w:val="FF0000"/>
          <w:u w:val="single"/>
          <w:lang w:val="pt-BR"/>
        </w:rPr>
        <w:t>H</w:t>
      </w:r>
      <w:r>
        <w:rPr>
          <w:rFonts w:ascii="Times New Roman" w:hAnsi="Times New Roman" w:cs="Times New Roman"/>
          <w:b/>
          <w:color w:val="FF0000"/>
          <w:u w:val="single"/>
          <w:vertAlign w:val="superscript"/>
          <w:lang w:val="pt-BR"/>
        </w:rPr>
        <w:t>+</w:t>
      </w:r>
      <w:r>
        <w:rPr>
          <w:rFonts w:ascii="Times New Roman" w:hAnsi="宋体" w:cs="Times New Roman"/>
          <w:b/>
          <w:color w:val="FF0000"/>
          <w:u w:val="single"/>
        </w:rPr>
        <w:t>）</w:t>
      </w:r>
      <w:r>
        <w:rPr>
          <w:rFonts w:ascii="Times New Roman" w:hAnsi="Times New Roman" w:cs="Times New Roman"/>
          <w:lang w:val="pt-BR"/>
        </w:rPr>
        <w:t>或</w:t>
      </w:r>
      <w:r>
        <w:rPr>
          <w:rFonts w:ascii="Times New Roman" w:hAnsi="Times New Roman" w:cs="Times New Roman"/>
          <w:b/>
          <w:color w:val="FF0000"/>
          <w:u w:val="single"/>
        </w:rPr>
        <w:t>Fe</w:t>
      </w:r>
      <w:r>
        <w:rPr>
          <w:rFonts w:ascii="Times New Roman" w:hAnsi="Times New Roman" w:cs="Times New Roman"/>
          <w:b/>
          <w:color w:val="FF0000"/>
          <w:u w:val="single"/>
          <w:vertAlign w:val="superscript"/>
          <w:lang w:val="pt-BR"/>
        </w:rPr>
        <w:t>3+</w:t>
      </w:r>
    </w:p>
    <w:p>
      <w:pPr>
        <w:pStyle w:val="2"/>
        <w:tabs>
          <w:tab w:val="left" w:pos="3780"/>
          <w:tab w:val="left" w:pos="6300"/>
        </w:tabs>
        <w:snapToGrid w:val="0"/>
        <w:ind w:firstLine="210" w:firstLineChars="100"/>
        <w:rPr>
          <w:rFonts w:ascii="Times New Roman" w:hAnsi="Times New Roman" w:cs="Times New Roman"/>
          <w:lang w:val="pt-BR"/>
        </w:rPr>
      </w:pPr>
      <w:r>
        <w:rPr>
          <w:rFonts w:ascii="Times New Roman" w:hAnsi="Times New Roman" w:cs="Times New Roman"/>
          <w:bCs/>
          <w:lang w:val="pt-BR"/>
        </w:rPr>
        <w:t>（7）</w:t>
      </w:r>
      <w:r>
        <w:rPr>
          <w:rFonts w:ascii="Times New Roman" w:hAnsi="宋体" w:cs="Times New Roman"/>
        </w:rPr>
        <w:t>加饱和氯水，呈黄色</w:t>
      </w:r>
      <w:r>
        <w:rPr>
          <w:rFonts w:ascii="Times New Roman" w:hAnsi="Times New Roman" w:cs="Times New Roman"/>
          <w:bCs/>
        </w:rPr>
        <w:t>的溶液</w:t>
      </w:r>
      <w:r>
        <w:rPr>
          <w:rFonts w:ascii="Times New Roman" w:hAnsi="Times New Roman" w:cs="Times New Roman"/>
          <w:bCs/>
          <w:lang w:val="pt-BR"/>
        </w:rPr>
        <w:t>：</w:t>
      </w:r>
      <w:r>
        <w:rPr>
          <w:rFonts w:ascii="Times New Roman" w:hAnsi="Times New Roman" w:cs="Times New Roman"/>
        </w:rPr>
        <w:t>含</w:t>
      </w:r>
      <w:r>
        <w:rPr>
          <w:rFonts w:ascii="Times New Roman" w:hAnsi="Times New Roman" w:cs="Times New Roman"/>
          <w:b/>
          <w:color w:val="FF0000"/>
          <w:u w:val="single"/>
        </w:rPr>
        <w:t>Fe</w:t>
      </w:r>
      <w:r>
        <w:rPr>
          <w:rFonts w:ascii="Times New Roman" w:hAnsi="Times New Roman" w:cs="Times New Roman"/>
          <w:b/>
          <w:color w:val="FF0000"/>
          <w:u w:val="single"/>
          <w:vertAlign w:val="superscript"/>
          <w:lang w:val="pt-BR"/>
        </w:rPr>
        <w:t>2+</w:t>
      </w:r>
      <w:r>
        <w:rPr>
          <w:rFonts w:ascii="Times New Roman" w:hAnsi="Times New Roman" w:cs="Times New Roman"/>
          <w:lang w:val="pt-BR"/>
        </w:rPr>
        <w:t>或</w:t>
      </w:r>
      <w:r>
        <w:rPr>
          <w:rFonts w:ascii="Times New Roman" w:hAnsi="Times New Roman" w:cs="Times New Roman"/>
          <w:b/>
          <w:color w:val="FF0000"/>
          <w:u w:val="single"/>
          <w:lang w:val="pt-BR"/>
        </w:rPr>
        <w:t>I</w:t>
      </w:r>
      <w:r>
        <w:rPr>
          <w:rFonts w:ascii="Times New Roman" w:hAnsi="Times New Roman" w:cs="Times New Roman"/>
          <w:b/>
          <w:color w:val="FF0000"/>
          <w:u w:val="single"/>
          <w:vertAlign w:val="superscript"/>
          <w:lang w:val="pt-BR"/>
        </w:rPr>
        <w:t>－</w:t>
      </w:r>
      <w:r>
        <w:rPr>
          <w:rFonts w:ascii="Times New Roman" w:hAnsi="Times New Roman" w:cs="Times New Roman"/>
          <w:lang w:val="pt-BR"/>
        </w:rPr>
        <w:t>或</w:t>
      </w:r>
      <w:r>
        <w:rPr>
          <w:rFonts w:hint="eastAsia" w:ascii="Times New Roman" w:hAnsi="Times New Roman" w:cs="Times New Roman"/>
          <w:b/>
          <w:color w:val="FF0000"/>
          <w:u w:val="single"/>
          <w:lang w:val="pt-BR"/>
        </w:rPr>
        <w:t>Br</w:t>
      </w:r>
      <w:r>
        <w:rPr>
          <w:rFonts w:ascii="Times New Roman" w:hAnsi="Times New Roman" w:cs="Times New Roman"/>
          <w:b/>
          <w:color w:val="FF0000"/>
          <w:u w:val="single"/>
          <w:vertAlign w:val="superscript"/>
          <w:lang w:val="pt-BR"/>
        </w:rPr>
        <w:t>－</w:t>
      </w:r>
    </w:p>
    <w:p>
      <w:pPr>
        <w:pStyle w:val="2"/>
        <w:tabs>
          <w:tab w:val="left" w:pos="3780"/>
          <w:tab w:val="left" w:pos="6300"/>
        </w:tabs>
        <w:snapToGrid w:val="0"/>
        <w:rPr>
          <w:rFonts w:ascii="Times New Roman" w:hAnsi="Times New Roman" w:cs="Times New Roman"/>
        </w:rPr>
      </w:pPr>
      <w:r>
        <w:rPr>
          <w:rFonts w:hint="eastAsia" w:ascii="Times New Roman" w:hAnsi="Times New Roman" w:cs="Times New Roman"/>
        </w:rPr>
        <w:t>8</w:t>
      </w:r>
      <w:r>
        <w:rPr>
          <w:rFonts w:ascii="Times New Roman" w:hAnsi="Times New Roman" w:cs="Times New Roman"/>
        </w:rPr>
        <w:t>．加某物质放气体的溶液</w:t>
      </w:r>
    </w:p>
    <w:p>
      <w:pPr>
        <w:pStyle w:val="2"/>
        <w:tabs>
          <w:tab w:val="left" w:pos="3780"/>
          <w:tab w:val="left" w:pos="6300"/>
        </w:tabs>
        <w:snapToGrid w:val="0"/>
        <w:ind w:firstLine="210" w:firstLineChars="100"/>
        <w:rPr>
          <w:rFonts w:ascii="Times New Roman" w:hAnsi="Times New Roman" w:cs="Times New Roman"/>
          <w:lang w:val="pt-BR"/>
        </w:rPr>
      </w:pPr>
      <w:r>
        <w:rPr>
          <w:rFonts w:ascii="Times New Roman" w:hAnsi="Times New Roman" w:cs="Times New Roman"/>
          <w:lang w:val="pt-BR"/>
        </w:rPr>
        <w:t>（1）加</w:t>
      </w:r>
      <w:r>
        <w:rPr>
          <w:rFonts w:ascii="Times New Roman" w:hAnsi="Times New Roman" w:cs="Times New Roman"/>
        </w:rPr>
        <w:t>碱放气体的溶液：含</w:t>
      </w:r>
      <w:r>
        <w:rPr>
          <w:rFonts w:ascii="Times New Roman" w:hAnsi="Times New Roman" w:cs="Times New Roman"/>
          <w:b/>
          <w:color w:val="FF0000"/>
          <w:kern w:val="0"/>
          <w:u w:val="single"/>
          <w:lang w:val="pt-BR"/>
        </w:rPr>
        <w:t>NH</w:t>
      </w:r>
      <w:r>
        <w:rPr>
          <w:rFonts w:ascii="Times New Roman" w:hAnsi="Times New Roman" w:cs="Times New Roman"/>
          <w:b/>
          <w:color w:val="FF0000"/>
          <w:kern w:val="0"/>
          <w:u w:val="single"/>
          <w:vertAlign w:val="subscript"/>
          <w:lang w:val="pt-BR"/>
        </w:rPr>
        <w:t>4</w:t>
      </w:r>
      <w:r>
        <w:rPr>
          <w:rFonts w:ascii="Times New Roman" w:hAnsi="Times New Roman" w:cs="Times New Roman"/>
          <w:b/>
          <w:color w:val="FF0000"/>
          <w:vertAlign w:val="superscript"/>
          <w:lang w:val="pt-BR"/>
        </w:rPr>
        <w:t>+</w:t>
      </w:r>
    </w:p>
    <w:p>
      <w:pPr>
        <w:pStyle w:val="2"/>
        <w:tabs>
          <w:tab w:val="left" w:pos="3780"/>
          <w:tab w:val="left" w:pos="6300"/>
        </w:tabs>
        <w:snapToGrid w:val="0"/>
        <w:ind w:firstLine="210" w:firstLineChars="100"/>
        <w:rPr>
          <w:rFonts w:ascii="Times New Roman" w:hAnsi="Times New Roman" w:cs="Times New Roman"/>
          <w:lang w:val="pt-BR"/>
        </w:rPr>
      </w:pPr>
      <w:r>
        <w:rPr>
          <w:rFonts w:ascii="Times New Roman" w:hAnsi="Times New Roman" w:cs="Times New Roman"/>
          <w:lang w:val="pt-BR"/>
        </w:rPr>
        <w:t>（2）加NH</w:t>
      </w:r>
      <w:r>
        <w:rPr>
          <w:rFonts w:ascii="Times New Roman" w:hAnsi="Times New Roman" w:cs="Times New Roman"/>
          <w:vertAlign w:val="subscript"/>
          <w:lang w:val="pt-BR"/>
        </w:rPr>
        <w:t>4</w:t>
      </w:r>
      <w:r>
        <w:rPr>
          <w:rFonts w:ascii="Times New Roman" w:hAnsi="Times New Roman" w:cs="Times New Roman"/>
          <w:lang w:val="pt-BR"/>
        </w:rPr>
        <w:t>HCO</w:t>
      </w:r>
      <w:r>
        <w:rPr>
          <w:rFonts w:ascii="Times New Roman" w:hAnsi="Times New Roman" w:cs="Times New Roman"/>
          <w:vertAlign w:val="subscript"/>
          <w:lang w:val="pt-BR"/>
        </w:rPr>
        <w:t>3</w:t>
      </w:r>
      <w:r>
        <w:rPr>
          <w:rFonts w:ascii="Times New Roman" w:hAnsi="Times New Roman" w:cs="Times New Roman"/>
        </w:rPr>
        <w:t>放气体的溶液</w:t>
      </w:r>
      <w:r>
        <w:rPr>
          <w:rFonts w:ascii="Times New Roman" w:hAnsi="Times New Roman" w:cs="Times New Roman"/>
          <w:lang w:val="pt-BR"/>
        </w:rPr>
        <w:t>：</w:t>
      </w:r>
      <w:r>
        <w:rPr>
          <w:rFonts w:ascii="Times New Roman" w:hAnsi="Times New Roman" w:cs="Times New Roman"/>
        </w:rPr>
        <w:t>含</w:t>
      </w:r>
      <w:r>
        <w:rPr>
          <w:rFonts w:ascii="Times New Roman" w:hAnsi="Times New Roman" w:cs="Times New Roman"/>
          <w:b/>
          <w:color w:val="FF0000"/>
          <w:u w:val="single"/>
          <w:lang w:val="pt-BR"/>
        </w:rPr>
        <w:t>H</w:t>
      </w:r>
      <w:r>
        <w:rPr>
          <w:rFonts w:ascii="Times New Roman" w:hAnsi="Times New Roman" w:cs="Times New Roman"/>
          <w:b/>
          <w:color w:val="FF0000"/>
          <w:u w:val="single"/>
          <w:vertAlign w:val="superscript"/>
          <w:lang w:val="pt-BR"/>
        </w:rPr>
        <w:t>+</w:t>
      </w:r>
      <w:r>
        <w:rPr>
          <w:rFonts w:ascii="Times New Roman" w:hAnsi="Times New Roman" w:cs="Times New Roman"/>
          <w:lang w:val="pt-BR"/>
        </w:rPr>
        <w:t>或</w:t>
      </w:r>
      <w:r>
        <w:rPr>
          <w:rFonts w:ascii="Times New Roman" w:hAnsi="Times New Roman" w:cs="Times New Roman"/>
          <w:b/>
          <w:color w:val="FF0000"/>
          <w:u w:val="single"/>
          <w:lang w:val="pt-BR"/>
        </w:rPr>
        <w:t>OH</w:t>
      </w:r>
      <w:r>
        <w:rPr>
          <w:rFonts w:ascii="Times New Roman" w:hAnsi="Times New Roman" w:cs="Times New Roman"/>
          <w:b/>
          <w:color w:val="FF0000"/>
          <w:u w:val="single"/>
          <w:vertAlign w:val="superscript"/>
          <w:lang w:val="pt-BR"/>
        </w:rPr>
        <w:t>－</w:t>
      </w:r>
    </w:p>
    <w:p>
      <w:pPr>
        <w:pStyle w:val="2"/>
        <w:tabs>
          <w:tab w:val="left" w:pos="3780"/>
          <w:tab w:val="left" w:pos="6300"/>
        </w:tabs>
        <w:snapToGrid w:val="0"/>
        <w:ind w:firstLine="210" w:firstLineChars="100"/>
        <w:rPr>
          <w:rFonts w:ascii="Times New Roman" w:hAnsi="Times New Roman" w:cs="Times New Roman"/>
          <w:lang w:val="pt-BR"/>
        </w:rPr>
      </w:pPr>
      <w:r>
        <w:rPr>
          <w:rFonts w:ascii="Times New Roman" w:hAnsi="Times New Roman" w:cs="Times New Roman"/>
          <w:lang w:val="pt-BR"/>
        </w:rPr>
        <w:t>（3）</w:t>
      </w:r>
      <w:r>
        <w:rPr>
          <w:rFonts w:ascii="Times New Roman" w:hAnsi="Times New Roman" w:cs="Times New Roman"/>
        </w:rPr>
        <w:t>加铝能放H</w:t>
      </w:r>
      <w:r>
        <w:rPr>
          <w:rFonts w:ascii="Times New Roman" w:hAnsi="Times New Roman" w:cs="Times New Roman"/>
          <w:vertAlign w:val="subscript"/>
        </w:rPr>
        <w:t>2</w:t>
      </w:r>
      <w:r>
        <w:rPr>
          <w:rFonts w:ascii="Times New Roman" w:hAnsi="Times New Roman" w:cs="Times New Roman"/>
        </w:rPr>
        <w:t>的溶液</w:t>
      </w:r>
      <w:r>
        <w:rPr>
          <w:rFonts w:ascii="Times New Roman" w:hAnsi="Times New Roman" w:cs="Times New Roman"/>
          <w:lang w:val="pt-BR"/>
        </w:rPr>
        <w:t>：</w:t>
      </w:r>
      <w:r>
        <w:rPr>
          <w:rFonts w:ascii="Times New Roman" w:hAnsi="Times New Roman" w:cs="Times New Roman"/>
        </w:rPr>
        <w:t>含</w:t>
      </w:r>
      <w:r>
        <w:rPr>
          <w:rFonts w:ascii="Times New Roman" w:hAnsi="Times New Roman" w:cs="Times New Roman"/>
          <w:b/>
          <w:color w:val="FF0000"/>
          <w:u w:val="single"/>
          <w:lang w:val="pt-BR"/>
        </w:rPr>
        <w:t>H</w:t>
      </w:r>
      <w:r>
        <w:rPr>
          <w:rFonts w:ascii="Times New Roman" w:hAnsi="Times New Roman" w:cs="Times New Roman"/>
          <w:b/>
          <w:color w:val="FF0000"/>
          <w:u w:val="single"/>
          <w:vertAlign w:val="superscript"/>
          <w:lang w:val="pt-BR"/>
        </w:rPr>
        <w:t>+</w:t>
      </w:r>
      <w:r>
        <w:rPr>
          <w:rFonts w:ascii="Times New Roman" w:hAnsi="Times New Roman" w:cs="Times New Roman"/>
          <w:lang w:val="pt-BR"/>
        </w:rPr>
        <w:t>（非</w:t>
      </w:r>
      <w:r>
        <w:rPr>
          <w:rFonts w:hint="eastAsia" w:ascii="Times New Roman" w:hAnsi="Times New Roman" w:cs="Times New Roman"/>
          <w:b/>
          <w:color w:val="FF0000"/>
          <w:u w:val="single"/>
          <w:lang w:val="pt-BR"/>
        </w:rPr>
        <w:t>硝酸</w:t>
      </w:r>
      <w:r>
        <w:rPr>
          <w:rFonts w:ascii="Times New Roman" w:hAnsi="Times New Roman" w:cs="Times New Roman"/>
          <w:lang w:val="pt-BR"/>
        </w:rPr>
        <w:t>）或</w:t>
      </w:r>
      <w:r>
        <w:rPr>
          <w:rFonts w:ascii="Times New Roman" w:hAnsi="Times New Roman" w:cs="Times New Roman"/>
          <w:b/>
          <w:color w:val="FF0000"/>
          <w:u w:val="single"/>
          <w:lang w:val="pt-BR"/>
        </w:rPr>
        <w:t>OH</w:t>
      </w:r>
      <w:r>
        <w:rPr>
          <w:rFonts w:ascii="Times New Roman" w:hAnsi="Times New Roman" w:cs="Times New Roman"/>
          <w:b/>
          <w:color w:val="FF0000"/>
          <w:u w:val="single"/>
          <w:vertAlign w:val="superscript"/>
          <w:lang w:val="pt-BR"/>
        </w:rPr>
        <w:t>－</w:t>
      </w:r>
    </w:p>
    <w:p>
      <w:pPr>
        <w:pStyle w:val="2"/>
        <w:tabs>
          <w:tab w:val="left" w:pos="3780"/>
          <w:tab w:val="left" w:pos="6300"/>
        </w:tabs>
        <w:snapToGrid w:val="0"/>
        <w:ind w:firstLine="210" w:firstLineChars="100"/>
        <w:rPr>
          <w:rFonts w:ascii="Times New Roman" w:hAnsi="Times New Roman" w:cs="Times New Roman"/>
          <w:lang w:val="pt-BR"/>
        </w:rPr>
      </w:pPr>
      <w:r>
        <w:rPr>
          <w:rFonts w:ascii="Times New Roman" w:hAnsi="Times New Roman" w:cs="Times New Roman"/>
          <w:lang w:val="pt-BR"/>
        </w:rPr>
        <w:t>（4）</w:t>
      </w:r>
      <w:r>
        <w:rPr>
          <w:rFonts w:ascii="Times New Roman" w:hAnsi="Times New Roman" w:cs="Times New Roman"/>
        </w:rPr>
        <w:t>加铁能放H</w:t>
      </w:r>
      <w:r>
        <w:rPr>
          <w:rFonts w:ascii="Times New Roman" w:hAnsi="Times New Roman" w:cs="Times New Roman"/>
          <w:vertAlign w:val="subscript"/>
        </w:rPr>
        <w:t>2</w:t>
      </w:r>
      <w:r>
        <w:rPr>
          <w:rFonts w:ascii="Times New Roman" w:hAnsi="Times New Roman" w:cs="Times New Roman"/>
        </w:rPr>
        <w:t>的溶液</w:t>
      </w:r>
      <w:r>
        <w:rPr>
          <w:rFonts w:ascii="Times New Roman" w:hAnsi="Times New Roman" w:cs="Times New Roman"/>
          <w:lang w:val="pt-BR"/>
        </w:rPr>
        <w:t>：</w:t>
      </w:r>
      <w:r>
        <w:rPr>
          <w:rFonts w:ascii="Times New Roman" w:hAnsi="Times New Roman" w:cs="Times New Roman"/>
        </w:rPr>
        <w:t>含</w:t>
      </w:r>
      <w:r>
        <w:rPr>
          <w:rFonts w:ascii="Times New Roman" w:hAnsi="Times New Roman" w:cs="Times New Roman"/>
          <w:b/>
          <w:color w:val="FF0000"/>
          <w:u w:val="single"/>
          <w:lang w:val="pt-BR"/>
        </w:rPr>
        <w:t>H</w:t>
      </w:r>
      <w:r>
        <w:rPr>
          <w:rFonts w:ascii="Times New Roman" w:hAnsi="Times New Roman" w:cs="Times New Roman"/>
          <w:b/>
          <w:color w:val="FF0000"/>
          <w:u w:val="single"/>
          <w:vertAlign w:val="superscript"/>
          <w:lang w:val="pt-BR"/>
        </w:rPr>
        <w:t>+</w:t>
      </w:r>
      <w:r>
        <w:rPr>
          <w:rFonts w:ascii="Times New Roman" w:hAnsi="Times New Roman" w:cs="Times New Roman"/>
          <w:lang w:val="pt-BR"/>
        </w:rPr>
        <w:t>（非</w:t>
      </w:r>
      <w:r>
        <w:rPr>
          <w:rFonts w:hint="eastAsia" w:ascii="Times New Roman" w:hAnsi="Times New Roman" w:cs="Times New Roman"/>
          <w:b/>
          <w:color w:val="FF0000"/>
          <w:u w:val="single"/>
          <w:lang w:val="pt-BR"/>
        </w:rPr>
        <w:t>硝酸</w:t>
      </w:r>
      <w:r>
        <w:rPr>
          <w:rFonts w:ascii="Times New Roman" w:hAnsi="Times New Roman" w:cs="Times New Roman"/>
          <w:lang w:val="pt-BR"/>
        </w:rPr>
        <w:t>）</w:t>
      </w:r>
    </w:p>
    <w:p>
      <w:pPr>
        <w:pStyle w:val="2"/>
        <w:tabs>
          <w:tab w:val="left" w:pos="3780"/>
          <w:tab w:val="left" w:pos="6300"/>
        </w:tabs>
        <w:snapToGrid w:val="0"/>
        <w:ind w:firstLine="210" w:firstLineChars="100"/>
        <w:rPr>
          <w:rFonts w:ascii="Times New Roman" w:hAnsi="Times New Roman" w:cs="Times New Roman"/>
          <w:lang w:val="pt-BR"/>
        </w:rPr>
      </w:pPr>
      <w:r>
        <w:rPr>
          <w:rFonts w:ascii="Times New Roman" w:hAnsi="Times New Roman" w:cs="Times New Roman"/>
          <w:bCs/>
        </w:rPr>
        <w:t>（5）</w:t>
      </w:r>
      <w:r>
        <w:rPr>
          <w:rFonts w:ascii="Times New Roman" w:hAnsi="Times New Roman" w:cs="Times New Roman"/>
        </w:rPr>
        <w:t>加镁能放H</w:t>
      </w:r>
      <w:r>
        <w:rPr>
          <w:rFonts w:ascii="Times New Roman" w:hAnsi="Times New Roman" w:cs="Times New Roman"/>
          <w:vertAlign w:val="subscript"/>
        </w:rPr>
        <w:t>2</w:t>
      </w:r>
      <w:r>
        <w:rPr>
          <w:rFonts w:ascii="Times New Roman" w:hAnsi="Times New Roman" w:cs="Times New Roman"/>
        </w:rPr>
        <w:t>的溶液</w:t>
      </w:r>
      <w:r>
        <w:rPr>
          <w:rFonts w:ascii="Times New Roman" w:hAnsi="Times New Roman" w:cs="Times New Roman"/>
          <w:lang w:val="pt-BR"/>
        </w:rPr>
        <w:t>：</w:t>
      </w:r>
      <w:r>
        <w:rPr>
          <w:rFonts w:ascii="Times New Roman" w:hAnsi="Times New Roman" w:cs="Times New Roman"/>
        </w:rPr>
        <w:t>含</w:t>
      </w:r>
      <w:r>
        <w:rPr>
          <w:rFonts w:ascii="Times New Roman" w:hAnsi="Times New Roman" w:cs="Times New Roman"/>
          <w:b/>
          <w:color w:val="FF0000"/>
          <w:u w:val="single"/>
          <w:lang w:val="pt-BR"/>
        </w:rPr>
        <w:t>H</w:t>
      </w:r>
      <w:r>
        <w:rPr>
          <w:rFonts w:ascii="Times New Roman" w:hAnsi="Times New Roman" w:cs="Times New Roman"/>
          <w:b/>
          <w:color w:val="FF0000"/>
          <w:u w:val="single"/>
          <w:vertAlign w:val="superscript"/>
          <w:lang w:val="pt-BR"/>
        </w:rPr>
        <w:t>+</w:t>
      </w:r>
      <w:r>
        <w:rPr>
          <w:rFonts w:ascii="Times New Roman" w:hAnsi="Times New Roman" w:cs="Times New Roman"/>
          <w:lang w:val="pt-BR"/>
        </w:rPr>
        <w:t>（非</w:t>
      </w:r>
      <w:r>
        <w:rPr>
          <w:rFonts w:hint="eastAsia" w:ascii="Times New Roman" w:hAnsi="Times New Roman" w:cs="Times New Roman"/>
          <w:b/>
          <w:color w:val="FF0000"/>
          <w:u w:val="single"/>
          <w:lang w:val="pt-BR"/>
        </w:rPr>
        <w:t>硝酸</w:t>
      </w:r>
      <w:r>
        <w:rPr>
          <w:rFonts w:ascii="Times New Roman" w:hAnsi="Times New Roman" w:cs="Times New Roman"/>
          <w:lang w:val="pt-BR"/>
        </w:rPr>
        <w:t>）或</w:t>
      </w:r>
      <w:r>
        <w:rPr>
          <w:rFonts w:ascii="Times New Roman" w:hAnsi="Times New Roman" w:cs="Times New Roman"/>
          <w:b/>
          <w:color w:val="FF0000"/>
          <w:u w:val="single"/>
          <w:lang w:val="pt-BR"/>
        </w:rPr>
        <w:t>OH</w:t>
      </w:r>
      <w:r>
        <w:rPr>
          <w:rFonts w:ascii="Times New Roman" w:hAnsi="Times New Roman" w:cs="Times New Roman"/>
          <w:b/>
          <w:color w:val="FF0000"/>
          <w:u w:val="single"/>
          <w:vertAlign w:val="superscript"/>
          <w:lang w:val="pt-BR"/>
        </w:rPr>
        <w:t>－</w:t>
      </w:r>
    </w:p>
    <w:p>
      <w:pPr>
        <w:pStyle w:val="2"/>
        <w:tabs>
          <w:tab w:val="left" w:pos="3780"/>
          <w:tab w:val="left" w:pos="6300"/>
        </w:tabs>
        <w:snapToGrid w:val="0"/>
        <w:ind w:firstLine="210" w:firstLineChars="100"/>
        <w:rPr>
          <w:rFonts w:ascii="Times New Roman" w:hAnsi="Times New Roman" w:cs="Times New Roman"/>
          <w:lang w:val="pt-BR"/>
        </w:rPr>
      </w:pPr>
      <w:r>
        <w:rPr>
          <w:rFonts w:ascii="Times New Roman" w:hAnsi="Times New Roman" w:cs="Times New Roman"/>
          <w:bCs/>
          <w:lang w:val="pt-BR"/>
        </w:rPr>
        <w:t>（6）</w:t>
      </w:r>
      <w:r>
        <w:rPr>
          <w:rFonts w:ascii="Times New Roman" w:hAnsi="Times New Roman" w:cs="Times New Roman"/>
        </w:rPr>
        <w:t>加</w:t>
      </w:r>
      <w:r>
        <w:rPr>
          <w:rFonts w:ascii="Times New Roman" w:hAnsi="Times New Roman" w:cs="Times New Roman"/>
          <w:bCs/>
          <w:lang w:val="pt-BR"/>
        </w:rPr>
        <w:t>Na</w:t>
      </w:r>
      <w:r>
        <w:rPr>
          <w:rFonts w:ascii="Times New Roman" w:hAnsi="Times New Roman" w:cs="Times New Roman"/>
        </w:rPr>
        <w:t>能放</w:t>
      </w:r>
      <w:r>
        <w:rPr>
          <w:rFonts w:ascii="Times New Roman" w:hAnsi="Times New Roman" w:cs="Times New Roman"/>
          <w:bCs/>
          <w:lang w:val="pt-BR"/>
        </w:rPr>
        <w:t>H</w:t>
      </w:r>
      <w:r>
        <w:rPr>
          <w:rFonts w:ascii="Times New Roman" w:hAnsi="Times New Roman" w:cs="Times New Roman"/>
          <w:bCs/>
          <w:vertAlign w:val="subscript"/>
          <w:lang w:val="pt-BR"/>
        </w:rPr>
        <w:t>2</w:t>
      </w:r>
      <w:r>
        <w:rPr>
          <w:rFonts w:ascii="Times New Roman" w:hAnsi="Times New Roman" w:cs="Times New Roman"/>
          <w:bCs/>
        </w:rPr>
        <w:t>的溶液</w:t>
      </w:r>
      <w:r>
        <w:rPr>
          <w:rFonts w:ascii="Times New Roman" w:hAnsi="Times New Roman" w:cs="Times New Roman"/>
          <w:bCs/>
          <w:lang w:val="pt-BR"/>
        </w:rPr>
        <w:t>：</w:t>
      </w:r>
      <w:r>
        <w:rPr>
          <w:rFonts w:ascii="Times New Roman" w:hAnsi="Times New Roman" w:cs="Times New Roman"/>
        </w:rPr>
        <w:t>含</w:t>
      </w:r>
      <w:r>
        <w:rPr>
          <w:rFonts w:ascii="Times New Roman" w:hAnsi="Times New Roman" w:cs="Times New Roman"/>
          <w:b/>
          <w:color w:val="FF0000"/>
          <w:u w:val="single"/>
          <w:lang w:val="pt-BR"/>
        </w:rPr>
        <w:t>H</w:t>
      </w:r>
      <w:r>
        <w:rPr>
          <w:rFonts w:ascii="Times New Roman" w:hAnsi="Times New Roman" w:cs="Times New Roman"/>
          <w:b/>
          <w:color w:val="FF0000"/>
          <w:u w:val="single"/>
          <w:vertAlign w:val="superscript"/>
          <w:lang w:val="pt-BR"/>
        </w:rPr>
        <w:t>+</w:t>
      </w:r>
      <w:r>
        <w:rPr>
          <w:rFonts w:ascii="Times New Roman" w:hAnsi="Times New Roman" w:cs="Times New Roman"/>
          <w:lang w:val="pt-BR"/>
        </w:rPr>
        <w:t>或</w:t>
      </w:r>
      <w:r>
        <w:rPr>
          <w:rFonts w:ascii="Times New Roman" w:hAnsi="Times New Roman" w:cs="Times New Roman"/>
          <w:b/>
          <w:color w:val="FF0000"/>
          <w:u w:val="single"/>
          <w:lang w:val="pt-BR"/>
        </w:rPr>
        <w:t>OH</w:t>
      </w:r>
      <w:r>
        <w:rPr>
          <w:rFonts w:ascii="Times New Roman" w:hAnsi="Times New Roman" w:cs="Times New Roman"/>
          <w:b/>
          <w:color w:val="FF0000"/>
          <w:u w:val="single"/>
          <w:vertAlign w:val="superscript"/>
          <w:lang w:val="pt-BR"/>
        </w:rPr>
        <w:t>－</w:t>
      </w:r>
      <w:r>
        <w:rPr>
          <w:rFonts w:ascii="Times New Roman" w:hAnsi="Times New Roman" w:cs="Times New Roman"/>
          <w:lang w:val="pt-BR"/>
        </w:rPr>
        <w:t>或</w:t>
      </w:r>
      <w:r>
        <w:rPr>
          <w:rFonts w:ascii="Times New Roman" w:hAnsi="Times New Roman" w:cs="Times New Roman"/>
          <w:b/>
          <w:color w:val="FF0000"/>
          <w:u w:val="single"/>
          <w:lang w:val="pt-BR"/>
        </w:rPr>
        <w:t>H</w:t>
      </w:r>
      <w:r>
        <w:rPr>
          <w:rFonts w:ascii="Times New Roman" w:hAnsi="Times New Roman" w:cs="Times New Roman"/>
          <w:b/>
          <w:color w:val="FF0000"/>
          <w:u w:val="single"/>
          <w:vertAlign w:val="subscript"/>
          <w:lang w:val="pt-BR"/>
        </w:rPr>
        <w:t>2</w:t>
      </w:r>
      <w:r>
        <w:rPr>
          <w:rFonts w:ascii="Times New Roman" w:hAnsi="Times New Roman" w:cs="Times New Roman"/>
          <w:b/>
          <w:color w:val="FF0000"/>
          <w:u w:val="single"/>
          <w:lang w:val="pt-BR"/>
        </w:rPr>
        <w:t>O</w:t>
      </w:r>
    </w:p>
    <w:p>
      <w:pPr>
        <w:pStyle w:val="2"/>
        <w:tabs>
          <w:tab w:val="left" w:pos="3780"/>
          <w:tab w:val="left" w:pos="6300"/>
        </w:tabs>
        <w:snapToGrid w:val="0"/>
        <w:ind w:firstLine="210" w:firstLineChars="100"/>
        <w:rPr>
          <w:rFonts w:ascii="Times New Roman" w:hAnsi="Times New Roman" w:cs="Times New Roman"/>
          <w:lang w:val="pt-BR"/>
        </w:rPr>
      </w:pPr>
      <w:r>
        <w:rPr>
          <w:rFonts w:ascii="Times New Roman" w:hAnsi="Times New Roman" w:cs="Times New Roman"/>
          <w:bCs/>
          <w:lang w:val="pt-BR"/>
        </w:rPr>
        <w:t>（7）</w:t>
      </w:r>
      <w:r>
        <w:rPr>
          <w:rFonts w:ascii="Times New Roman" w:hAnsi="Times New Roman" w:cs="Times New Roman"/>
        </w:rPr>
        <w:t>加铜能放气体的溶液</w:t>
      </w:r>
      <w:r>
        <w:rPr>
          <w:rFonts w:ascii="Times New Roman" w:hAnsi="Times New Roman" w:cs="Times New Roman"/>
          <w:lang w:val="pt-BR"/>
        </w:rPr>
        <w:t>：</w:t>
      </w:r>
      <w:r>
        <w:rPr>
          <w:rFonts w:ascii="Times New Roman" w:hAnsi="Times New Roman" w:cs="Times New Roman"/>
        </w:rPr>
        <w:t>含</w:t>
      </w:r>
      <w:r>
        <w:rPr>
          <w:rFonts w:hint="eastAsia" w:ascii="Times New Roman" w:hAnsi="Times New Roman" w:cs="Times New Roman"/>
          <w:b/>
          <w:color w:val="FF0000"/>
          <w:u w:val="single"/>
          <w:lang w:val="pt-BR"/>
        </w:rPr>
        <w:t>硝酸</w:t>
      </w:r>
    </w:p>
    <w:p>
      <w:pPr>
        <w:pStyle w:val="2"/>
        <w:tabs>
          <w:tab w:val="left" w:pos="3780"/>
          <w:tab w:val="left" w:pos="6300"/>
        </w:tabs>
        <w:snapToGrid w:val="0"/>
        <w:ind w:firstLine="210" w:firstLineChars="100"/>
        <w:rPr>
          <w:rFonts w:ascii="Times New Roman" w:hAnsi="Times New Roman" w:cs="Times New Roman"/>
          <w:lang w:val="pt-BR"/>
        </w:rPr>
      </w:pPr>
      <w:r>
        <w:rPr>
          <w:rFonts w:ascii="Times New Roman" w:hAnsi="Times New Roman" w:cs="Times New Roman"/>
          <w:bCs/>
          <w:lang w:val="pt-BR"/>
        </w:rPr>
        <w:t>（8）</w:t>
      </w:r>
      <w:r>
        <w:rPr>
          <w:rFonts w:ascii="Times New Roman" w:hAnsi="宋体" w:cs="Times New Roman"/>
        </w:rPr>
        <w:t>加氯水冒气泡的溶液</w:t>
      </w:r>
      <w:r>
        <w:rPr>
          <w:rFonts w:ascii="Times New Roman" w:hAnsi="Times New Roman" w:cs="Times New Roman"/>
          <w:bCs/>
          <w:lang w:val="pt-BR"/>
        </w:rPr>
        <w:t>：</w:t>
      </w:r>
      <w:r>
        <w:rPr>
          <w:rFonts w:ascii="Times New Roman" w:hAnsi="Times New Roman" w:cs="Times New Roman"/>
        </w:rPr>
        <w:t>含</w:t>
      </w:r>
      <w:r>
        <w:rPr>
          <w:rFonts w:ascii="Times New Roman" w:hAnsi="Times New Roman" w:cs="Times New Roman"/>
          <w:b/>
          <w:color w:val="FF0000"/>
          <w:u w:val="single"/>
          <w:lang w:val="pt-BR"/>
        </w:rPr>
        <w:t>CO</w:t>
      </w:r>
      <w:r>
        <w:rPr>
          <w:rFonts w:ascii="Times New Roman" w:hAnsi="Times New Roman" w:cs="Times New Roman"/>
          <w:b/>
          <w:color w:val="FF0000"/>
          <w:u w:val="single"/>
          <w:vertAlign w:val="subscript"/>
          <w:lang w:val="pt-BR"/>
        </w:rPr>
        <w:t>3</w:t>
      </w:r>
      <w:r>
        <w:rPr>
          <w:rFonts w:ascii="Times New Roman" w:hAnsi="Times New Roman" w:cs="Times New Roman"/>
          <w:b/>
          <w:color w:val="FF0000"/>
          <w:u w:val="single"/>
          <w:vertAlign w:val="superscript"/>
          <w:lang w:val="pt-BR"/>
        </w:rPr>
        <w:t>2－</w:t>
      </w:r>
      <w:r>
        <w:rPr>
          <w:rFonts w:ascii="Times New Roman" w:hAnsi="Times New Roman" w:cs="Times New Roman"/>
          <w:lang w:val="pt-BR"/>
        </w:rPr>
        <w:t>或</w:t>
      </w:r>
      <w:r>
        <w:rPr>
          <w:rFonts w:ascii="Times New Roman" w:hAnsi="Times New Roman" w:cs="Times New Roman"/>
          <w:b/>
          <w:color w:val="FF0000"/>
          <w:u w:val="single"/>
          <w:lang w:val="pt-BR"/>
        </w:rPr>
        <w:t>HCO</w:t>
      </w:r>
      <w:r>
        <w:rPr>
          <w:rFonts w:ascii="Times New Roman" w:hAnsi="Times New Roman" w:cs="Times New Roman"/>
          <w:b/>
          <w:color w:val="FF0000"/>
          <w:u w:val="single"/>
          <w:vertAlign w:val="subscript"/>
          <w:lang w:val="pt-BR"/>
        </w:rPr>
        <w:t>3</w:t>
      </w:r>
      <w:r>
        <w:rPr>
          <w:rFonts w:ascii="Times New Roman" w:hAnsi="Times New Roman" w:cs="Times New Roman"/>
          <w:b/>
          <w:color w:val="FF0000"/>
          <w:u w:val="single"/>
          <w:vertAlign w:val="superscript"/>
          <w:lang w:val="pt-BR"/>
        </w:rPr>
        <w:t>－</w:t>
      </w:r>
    </w:p>
    <w:p>
      <w:pPr>
        <w:pStyle w:val="2"/>
        <w:tabs>
          <w:tab w:val="left" w:pos="3780"/>
          <w:tab w:val="left" w:pos="6300"/>
        </w:tabs>
        <w:snapToGrid w:val="0"/>
        <w:rPr>
          <w:rFonts w:ascii="Times New Roman" w:hAnsi="Times New Roman" w:cs="Times New Roman"/>
        </w:rPr>
      </w:pPr>
      <w:r>
        <w:rPr>
          <w:rFonts w:hint="eastAsia" w:ascii="Times New Roman" w:hAnsi="Times New Roman" w:cs="Times New Roman"/>
        </w:rPr>
        <w:t>9</w:t>
      </w:r>
      <w:r>
        <w:rPr>
          <w:rFonts w:ascii="Times New Roman" w:hAnsi="Times New Roman" w:cs="Times New Roman"/>
        </w:rPr>
        <w:t>．与水的电离度有关的溶液</w:t>
      </w:r>
    </w:p>
    <w:p>
      <w:pPr>
        <w:pStyle w:val="2"/>
        <w:tabs>
          <w:tab w:val="left" w:pos="3780"/>
          <w:tab w:val="left" w:pos="6300"/>
        </w:tabs>
        <w:snapToGrid w:val="0"/>
        <w:ind w:firstLine="210" w:firstLineChars="100"/>
        <w:rPr>
          <w:rFonts w:ascii="Times New Roman" w:hAnsi="Times New Roman" w:cs="Times New Roman"/>
          <w:lang w:val="pt-BR"/>
        </w:rPr>
      </w:pPr>
      <w:r>
        <w:rPr>
          <w:rFonts w:ascii="Times New Roman" w:hAnsi="Times New Roman" w:cs="Times New Roman"/>
          <w:bCs/>
        </w:rPr>
        <w:t>（1）</w:t>
      </w:r>
      <w:r>
        <w:rPr>
          <w:rFonts w:ascii="Times New Roman" w:hAnsi="Times New Roman" w:cs="Times New Roman"/>
          <w:i/>
        </w:rPr>
        <w:t>c</w:t>
      </w:r>
      <w:r>
        <w:rPr>
          <w:rFonts w:hAnsi="宋体" w:cs="Times New Roman"/>
          <w:color w:val="000000"/>
          <w:lang w:val="pt-BR"/>
        </w:rPr>
        <w:t>(</w:t>
      </w:r>
      <w:r>
        <w:rPr>
          <w:rFonts w:ascii="Times New Roman" w:hAnsi="Times New Roman" w:cs="Times New Roman"/>
        </w:rPr>
        <w:t>H</w:t>
      </w:r>
      <w:r>
        <w:rPr>
          <w:rFonts w:ascii="Times New Roman" w:hAnsi="Times New Roman" w:cs="Times New Roman"/>
          <w:vertAlign w:val="superscript"/>
        </w:rPr>
        <w:t>+</w:t>
      </w:r>
      <w:r>
        <w:rPr>
          <w:rFonts w:hAnsi="宋体" w:cs="Times New Roman"/>
          <w:color w:val="000000"/>
          <w:lang w:val="pt-BR"/>
        </w:rPr>
        <w:t>)</w:t>
      </w:r>
      <w:r>
        <w:rPr>
          <w:rFonts w:ascii="Times New Roman" w:hAnsi="Times New Roman" w:cs="Times New Roman"/>
          <w:vertAlign w:val="subscript"/>
        </w:rPr>
        <w:t>水</w:t>
      </w:r>
      <w:r>
        <w:rPr>
          <w:rFonts w:ascii="Times New Roman" w:hAnsi="Times New Roman" w:cs="Times New Roman"/>
        </w:rPr>
        <w:t>＝1×10</w:t>
      </w:r>
      <w:r>
        <w:rPr>
          <w:rFonts w:ascii="Times New Roman" w:hAnsi="Times New Roman" w:cs="Times New Roman"/>
          <w:vertAlign w:val="superscript"/>
        </w:rPr>
        <w:t>－13</w:t>
      </w:r>
      <w:r>
        <w:rPr>
          <w:rFonts w:ascii="Times New Roman" w:hAnsi="Times New Roman" w:cs="Times New Roman"/>
        </w:rPr>
        <w:t>mol/L：含</w:t>
      </w:r>
      <w:r>
        <w:rPr>
          <w:rFonts w:ascii="Times New Roman" w:hAnsi="Times New Roman" w:cs="Times New Roman"/>
          <w:b/>
          <w:color w:val="FF0000"/>
          <w:u w:val="single"/>
          <w:lang w:val="pt-BR"/>
        </w:rPr>
        <w:t>H</w:t>
      </w:r>
      <w:r>
        <w:rPr>
          <w:rFonts w:ascii="Times New Roman" w:hAnsi="Times New Roman" w:cs="Times New Roman"/>
          <w:b/>
          <w:color w:val="FF0000"/>
          <w:u w:val="single"/>
          <w:vertAlign w:val="superscript"/>
          <w:lang w:val="pt-BR"/>
        </w:rPr>
        <w:t>+</w:t>
      </w:r>
      <w:r>
        <w:rPr>
          <w:rFonts w:ascii="Times New Roman" w:hAnsi="Times New Roman" w:cs="Times New Roman"/>
          <w:lang w:val="pt-BR"/>
        </w:rPr>
        <w:t>或</w:t>
      </w:r>
      <w:r>
        <w:rPr>
          <w:rFonts w:ascii="Times New Roman" w:hAnsi="Times New Roman" w:cs="Times New Roman"/>
          <w:b/>
          <w:color w:val="FF0000"/>
          <w:u w:val="single"/>
          <w:lang w:val="pt-BR"/>
        </w:rPr>
        <w:t>OH</w:t>
      </w:r>
      <w:r>
        <w:rPr>
          <w:rFonts w:ascii="Times New Roman" w:hAnsi="Times New Roman" w:cs="Times New Roman"/>
          <w:b/>
          <w:color w:val="FF0000"/>
          <w:u w:val="single"/>
          <w:vertAlign w:val="superscript"/>
          <w:lang w:val="pt-BR"/>
        </w:rPr>
        <w:t>－</w:t>
      </w:r>
    </w:p>
    <w:p>
      <w:pPr>
        <w:pStyle w:val="2"/>
        <w:tabs>
          <w:tab w:val="left" w:pos="3780"/>
          <w:tab w:val="left" w:pos="6300"/>
        </w:tabs>
        <w:snapToGrid w:val="0"/>
        <w:ind w:firstLine="210" w:firstLineChars="100"/>
        <w:rPr>
          <w:rFonts w:ascii="Times New Roman" w:hAnsi="Times New Roman" w:cs="Times New Roman"/>
          <w:lang w:val="pt-BR"/>
        </w:rPr>
      </w:pPr>
      <w:r>
        <w:rPr>
          <w:rFonts w:ascii="Times New Roman" w:hAnsi="Times New Roman" w:cs="Times New Roman"/>
          <w:bCs/>
        </w:rPr>
        <w:t>（2）</w:t>
      </w:r>
      <w:r>
        <w:rPr>
          <w:rFonts w:ascii="Times New Roman" w:hAnsi="Times New Roman" w:cs="Times New Roman"/>
          <w:i/>
        </w:rPr>
        <w:t>c</w:t>
      </w:r>
      <w:r>
        <w:rPr>
          <w:rFonts w:hAnsi="宋体" w:cs="Times New Roman"/>
          <w:color w:val="000000"/>
          <w:lang w:val="pt-BR"/>
        </w:rPr>
        <w:t>(</w:t>
      </w:r>
      <w:r>
        <w:rPr>
          <w:rFonts w:ascii="Times New Roman" w:hAnsi="Times New Roman" w:cs="Times New Roman"/>
        </w:rPr>
        <w:t>H</w:t>
      </w:r>
      <w:r>
        <w:rPr>
          <w:rFonts w:ascii="Times New Roman" w:hAnsi="Times New Roman" w:cs="Times New Roman"/>
          <w:vertAlign w:val="superscript"/>
        </w:rPr>
        <w:t>+</w:t>
      </w:r>
      <w:r>
        <w:rPr>
          <w:rFonts w:hAnsi="宋体" w:cs="Times New Roman"/>
          <w:color w:val="000000"/>
          <w:lang w:val="pt-BR"/>
        </w:rPr>
        <w:t>)</w:t>
      </w:r>
      <w:r>
        <w:rPr>
          <w:rFonts w:ascii="Times New Roman" w:hAnsi="Times New Roman" w:cs="Times New Roman"/>
          <w:vertAlign w:val="subscript"/>
        </w:rPr>
        <w:t>水</w:t>
      </w:r>
      <w:r>
        <w:rPr>
          <w:rFonts w:hint="eastAsia" w:ascii="Times New Roman" w:hAnsi="Times New Roman" w:cs="Times New Roman"/>
        </w:rPr>
        <w:t>·</w:t>
      </w:r>
      <w:r>
        <w:rPr>
          <w:rFonts w:ascii="Times New Roman" w:hAnsi="Times New Roman" w:cs="Times New Roman"/>
          <w:i/>
        </w:rPr>
        <w:t>c</w:t>
      </w:r>
      <w:r>
        <w:rPr>
          <w:rFonts w:ascii="Times New Roman" w:hAnsi="Times New Roman" w:cs="Times New Roman"/>
        </w:rPr>
        <w:t>（OH</w:t>
      </w:r>
      <w:r>
        <w:rPr>
          <w:rFonts w:ascii="Times New Roman" w:hAnsi="Times New Roman" w:cs="Times New Roman"/>
          <w:vertAlign w:val="superscript"/>
        </w:rPr>
        <w:t>－</w:t>
      </w:r>
      <w:r>
        <w:rPr>
          <w:rFonts w:hAnsi="宋体" w:cs="Times New Roman"/>
          <w:color w:val="000000"/>
          <w:lang w:val="pt-BR"/>
        </w:rPr>
        <w:t>)</w:t>
      </w:r>
      <w:r>
        <w:rPr>
          <w:rFonts w:ascii="Times New Roman" w:hAnsi="Times New Roman" w:cs="Times New Roman"/>
          <w:vertAlign w:val="subscript"/>
        </w:rPr>
        <w:t>水</w:t>
      </w:r>
      <w:r>
        <w:rPr>
          <w:rFonts w:ascii="Times New Roman" w:hAnsi="Times New Roman" w:cs="Times New Roman"/>
        </w:rPr>
        <w:t>＝1×10</w:t>
      </w:r>
      <w:r>
        <w:rPr>
          <w:rFonts w:ascii="Times New Roman" w:hAnsi="Times New Roman" w:cs="Times New Roman"/>
          <w:vertAlign w:val="superscript"/>
        </w:rPr>
        <w:t>－26</w:t>
      </w:r>
      <w:r>
        <w:rPr>
          <w:rFonts w:ascii="Times New Roman" w:hAnsi="Times New Roman" w:cs="Times New Roman"/>
        </w:rPr>
        <w:t>：含</w:t>
      </w:r>
      <w:r>
        <w:rPr>
          <w:rFonts w:ascii="Times New Roman" w:hAnsi="Times New Roman" w:cs="Times New Roman"/>
          <w:b/>
          <w:color w:val="FF0000"/>
          <w:u w:val="single"/>
          <w:lang w:val="pt-BR"/>
        </w:rPr>
        <w:t>H</w:t>
      </w:r>
      <w:r>
        <w:rPr>
          <w:rFonts w:ascii="Times New Roman" w:hAnsi="Times New Roman" w:cs="Times New Roman"/>
          <w:b/>
          <w:color w:val="FF0000"/>
          <w:u w:val="single"/>
          <w:vertAlign w:val="superscript"/>
          <w:lang w:val="pt-BR"/>
        </w:rPr>
        <w:t>+</w:t>
      </w:r>
      <w:r>
        <w:rPr>
          <w:rFonts w:ascii="Times New Roman" w:hAnsi="Times New Roman" w:cs="Times New Roman"/>
          <w:lang w:val="pt-BR"/>
        </w:rPr>
        <w:t>或</w:t>
      </w:r>
      <w:r>
        <w:rPr>
          <w:rFonts w:ascii="Times New Roman" w:hAnsi="Times New Roman" w:cs="Times New Roman"/>
          <w:b/>
          <w:color w:val="FF0000"/>
          <w:u w:val="single"/>
          <w:lang w:val="pt-BR"/>
        </w:rPr>
        <w:t>OH</w:t>
      </w:r>
      <w:r>
        <w:rPr>
          <w:rFonts w:ascii="Times New Roman" w:hAnsi="Times New Roman" w:cs="Times New Roman"/>
          <w:b/>
          <w:color w:val="FF0000"/>
          <w:u w:val="single"/>
          <w:vertAlign w:val="superscript"/>
          <w:lang w:val="pt-BR"/>
        </w:rPr>
        <w:t>－</w:t>
      </w:r>
    </w:p>
    <w:p>
      <w:pPr>
        <w:pStyle w:val="2"/>
        <w:tabs>
          <w:tab w:val="left" w:pos="3780"/>
          <w:tab w:val="left" w:pos="6300"/>
        </w:tabs>
        <w:snapToGrid w:val="0"/>
        <w:ind w:firstLine="210" w:firstLineChars="100"/>
        <w:rPr>
          <w:rFonts w:ascii="Times New Roman" w:hAnsi="Times New Roman" w:cs="Times New Roman"/>
          <w:lang w:val="pt-BR"/>
        </w:rPr>
      </w:pPr>
      <w:r>
        <w:rPr>
          <w:rFonts w:ascii="Times New Roman" w:hAnsi="Times New Roman" w:cs="Times New Roman"/>
          <w:bCs/>
        </w:rPr>
        <w:t>（3）</w:t>
      </w:r>
      <w:r>
        <w:rPr>
          <w:rFonts w:ascii="Times New Roman" w:hAnsi="Times New Roman" w:cs="Times New Roman"/>
        </w:rPr>
        <w:t>水的电离度为1.8×10</w:t>
      </w:r>
      <w:r>
        <w:rPr>
          <w:rFonts w:ascii="Times New Roman" w:hAnsi="Times New Roman" w:cs="Times New Roman"/>
          <w:vertAlign w:val="superscript"/>
        </w:rPr>
        <w:t>－13</w:t>
      </w:r>
      <w:r>
        <w:rPr>
          <w:rFonts w:ascii="Times New Roman" w:hAnsi="Times New Roman" w:cs="Times New Roman"/>
        </w:rPr>
        <w:t>%：含</w:t>
      </w:r>
      <w:r>
        <w:rPr>
          <w:rFonts w:ascii="Times New Roman" w:hAnsi="Times New Roman" w:cs="Times New Roman"/>
          <w:b/>
          <w:color w:val="FF0000"/>
          <w:u w:val="single"/>
          <w:lang w:val="pt-BR"/>
        </w:rPr>
        <w:t>H</w:t>
      </w:r>
      <w:r>
        <w:rPr>
          <w:rFonts w:ascii="Times New Roman" w:hAnsi="Times New Roman" w:cs="Times New Roman"/>
          <w:b/>
          <w:color w:val="FF0000"/>
          <w:u w:val="single"/>
          <w:vertAlign w:val="superscript"/>
          <w:lang w:val="pt-BR"/>
        </w:rPr>
        <w:t>+</w:t>
      </w:r>
      <w:r>
        <w:rPr>
          <w:rFonts w:ascii="Times New Roman" w:hAnsi="Times New Roman" w:cs="Times New Roman"/>
          <w:lang w:val="pt-BR"/>
        </w:rPr>
        <w:t>或</w:t>
      </w:r>
      <w:r>
        <w:rPr>
          <w:rFonts w:ascii="Times New Roman" w:hAnsi="Times New Roman" w:cs="Times New Roman"/>
          <w:b/>
          <w:color w:val="FF0000"/>
          <w:u w:val="single"/>
          <w:lang w:val="pt-BR"/>
        </w:rPr>
        <w:t>OH</w:t>
      </w:r>
      <w:r>
        <w:rPr>
          <w:rFonts w:ascii="Times New Roman" w:hAnsi="Times New Roman" w:cs="Times New Roman"/>
          <w:b/>
          <w:color w:val="FF0000"/>
          <w:u w:val="single"/>
          <w:vertAlign w:val="superscript"/>
          <w:lang w:val="pt-BR"/>
        </w:rPr>
        <w:t>－</w:t>
      </w:r>
    </w:p>
    <w:p>
      <w:pPr>
        <w:pStyle w:val="2"/>
        <w:tabs>
          <w:tab w:val="left" w:pos="3780"/>
          <w:tab w:val="left" w:pos="6300"/>
        </w:tabs>
        <w:snapToGrid w:val="0"/>
        <w:ind w:firstLine="210" w:firstLineChars="100"/>
        <w:rPr>
          <w:rFonts w:ascii="Times New Roman" w:hAnsi="Times New Roman" w:cs="Times New Roman"/>
          <w:lang w:val="pt-BR"/>
        </w:rPr>
      </w:pPr>
      <w:r>
        <w:rPr>
          <w:rFonts w:ascii="Times New Roman" w:hAnsi="Times New Roman" w:cs="Times New Roman"/>
          <w:bCs/>
        </w:rPr>
        <w:t>（4）</w:t>
      </w:r>
      <w:r>
        <w:rPr>
          <w:rFonts w:hint="eastAsia"/>
          <w:position w:val="-24"/>
        </w:rPr>
        <w:object>
          <v:shape id="_x0000_i1104" o:spt="75" type="#_x0000_t75" style="height:30.75pt;width:44.25pt;" o:ole="t" filled="f" o:preferrelative="t" stroked="f" coordsize="21600,21600">
            <v:path/>
            <v:fill on="f" focussize="0,0"/>
            <v:stroke on="f" joinstyle="miter"/>
            <v:imagedata r:id="rId235" o:title=""/>
            <o:lock v:ext="edit" aspectratio="t"/>
            <w10:wrap type="none"/>
            <w10:anchorlock/>
          </v:shape>
          <o:OLEObject Type="Embed" ProgID="Equations" ShapeID="_x0000_i1104" DrawAspect="Content" ObjectID="_1468075804" r:id="rId234">
            <o:LockedField>false</o:LockedField>
          </o:OLEObject>
        </w:object>
      </w:r>
      <w:r>
        <w:rPr>
          <w:rFonts w:ascii="Times New Roman" w:hAnsi="Times New Roman" w:cs="Times New Roman"/>
          <w:color w:val="000000"/>
        </w:rPr>
        <w:t>＝10</w:t>
      </w:r>
      <w:r>
        <w:rPr>
          <w:rFonts w:ascii="Times New Roman" w:hAnsi="Times New Roman" w:cs="Times New Roman"/>
          <w:color w:val="000000"/>
          <w:vertAlign w:val="superscript"/>
        </w:rPr>
        <w:t>1</w:t>
      </w:r>
      <w:r>
        <w:rPr>
          <w:rFonts w:hint="eastAsia" w:ascii="Times New Roman" w:hAnsi="Times New Roman" w:cs="Times New Roman"/>
          <w:color w:val="000000"/>
          <w:vertAlign w:val="superscript"/>
        </w:rPr>
        <w:t>2</w:t>
      </w:r>
      <w:r>
        <w:rPr>
          <w:rFonts w:ascii="Times New Roman" w:hAnsi="宋体" w:cs="Times New Roman"/>
        </w:rPr>
        <w:t>的溶液</w:t>
      </w:r>
      <w:r>
        <w:rPr>
          <w:rFonts w:ascii="Times New Roman" w:hAnsi="Times New Roman" w:cs="Times New Roman"/>
        </w:rPr>
        <w:t>：含</w:t>
      </w:r>
      <w:r>
        <w:rPr>
          <w:rFonts w:ascii="Times New Roman" w:hAnsi="Times New Roman" w:cs="Times New Roman"/>
          <w:b/>
          <w:color w:val="FF0000"/>
          <w:u w:val="single"/>
          <w:lang w:val="pt-BR"/>
        </w:rPr>
        <w:t>H</w:t>
      </w:r>
      <w:r>
        <w:rPr>
          <w:rFonts w:ascii="Times New Roman" w:hAnsi="Times New Roman" w:cs="Times New Roman"/>
          <w:b/>
          <w:color w:val="FF0000"/>
          <w:u w:val="single"/>
          <w:vertAlign w:val="superscript"/>
          <w:lang w:val="pt-BR"/>
        </w:rPr>
        <w:t>+</w:t>
      </w:r>
    </w:p>
    <w:p>
      <w:pPr>
        <w:pStyle w:val="2"/>
        <w:tabs>
          <w:tab w:val="left" w:pos="3780"/>
          <w:tab w:val="left" w:pos="6300"/>
        </w:tabs>
        <w:snapToGrid w:val="0"/>
        <w:ind w:firstLine="210" w:firstLineChars="100"/>
        <w:rPr>
          <w:rFonts w:ascii="Times New Roman" w:hAnsi="Times New Roman" w:cs="Times New Roman"/>
          <w:lang w:val="pt-BR"/>
        </w:rPr>
      </w:pPr>
      <w:r>
        <w:rPr>
          <w:rFonts w:ascii="Times New Roman" w:hAnsi="宋体" w:cs="Times New Roman"/>
        </w:rPr>
        <w:t>（</w:t>
      </w:r>
      <w:r>
        <w:rPr>
          <w:rFonts w:ascii="Times New Roman" w:hAnsi="Times New Roman" w:cs="Times New Roman"/>
        </w:rPr>
        <w:t>5</w:t>
      </w:r>
      <w:r>
        <w:rPr>
          <w:rFonts w:ascii="Times New Roman" w:hAnsi="宋体" w:cs="Times New Roman"/>
        </w:rPr>
        <w:t>）</w:t>
      </w:r>
      <w:r>
        <w:rPr>
          <w:rFonts w:ascii="Times New Roman" w:hAnsi="Times New Roman" w:cs="Times New Roman"/>
        </w:rPr>
        <w:t>AG＝lg</w:t>
      </w:r>
      <w:r>
        <w:rPr>
          <w:rFonts w:hint="eastAsia"/>
          <w:position w:val="-24"/>
        </w:rPr>
        <w:object>
          <v:shape id="_x0000_i1105" o:spt="75" type="#_x0000_t75" style="height:30.75pt;width:44.25pt;" o:ole="t" filled="f" o:preferrelative="t" stroked="f" coordsize="21600,21600">
            <v:path/>
            <v:fill on="f" focussize="0,0"/>
            <v:stroke on="f" joinstyle="miter"/>
            <v:imagedata r:id="rId237" o:title=""/>
            <o:lock v:ext="edit" aspectratio="t"/>
            <w10:wrap type="none"/>
            <w10:anchorlock/>
          </v:shape>
          <o:OLEObject Type="Embed" ProgID="Equations" ShapeID="_x0000_i1105" DrawAspect="Content" ObjectID="_1468075805" r:id="rId236">
            <o:LockedField>false</o:LockedField>
          </o:OLEObject>
        </w:object>
      </w:r>
      <w:r>
        <w:rPr>
          <w:rFonts w:ascii="Times New Roman" w:hAnsi="Times New Roman" w:cs="Times New Roman"/>
        </w:rPr>
        <w:t>＝12</w:t>
      </w:r>
      <w:r>
        <w:rPr>
          <w:rFonts w:ascii="Times New Roman" w:hAnsi="宋体" w:cs="Times New Roman"/>
        </w:rPr>
        <w:t>的溶液</w:t>
      </w:r>
      <w:r>
        <w:rPr>
          <w:rFonts w:ascii="Times New Roman" w:hAnsi="Times New Roman" w:cs="Times New Roman"/>
        </w:rPr>
        <w:t>：含</w:t>
      </w:r>
      <w:r>
        <w:rPr>
          <w:rFonts w:ascii="Times New Roman" w:hAnsi="Times New Roman" w:cs="Times New Roman"/>
          <w:b/>
          <w:color w:val="FF0000"/>
          <w:u w:val="single"/>
          <w:lang w:val="pt-BR"/>
        </w:rPr>
        <w:t>H</w:t>
      </w:r>
      <w:r>
        <w:rPr>
          <w:rFonts w:ascii="Times New Roman" w:hAnsi="Times New Roman" w:cs="Times New Roman"/>
          <w:b/>
          <w:color w:val="FF0000"/>
          <w:u w:val="single"/>
          <w:vertAlign w:val="superscript"/>
          <w:lang w:val="pt-BR"/>
        </w:rPr>
        <w:t>+</w:t>
      </w:r>
    </w:p>
    <w:p>
      <w:pPr>
        <w:pStyle w:val="2"/>
        <w:tabs>
          <w:tab w:val="left" w:pos="3780"/>
          <w:tab w:val="left" w:pos="6300"/>
        </w:tabs>
        <w:snapToGrid w:val="0"/>
        <w:ind w:firstLine="210" w:firstLineChars="100"/>
        <w:rPr>
          <w:rFonts w:ascii="Times New Roman" w:hAnsi="Times New Roman" w:cs="Times New Roman"/>
          <w:lang w:val="pt-BR"/>
        </w:rPr>
      </w:pPr>
      <w:r>
        <w:rPr>
          <w:rFonts w:ascii="Times New Roman" w:hAnsi="Times New Roman" w:cs="Times New Roman"/>
          <w:lang w:val="pt-BR"/>
        </w:rPr>
        <w:t>（6）</w:t>
      </w:r>
      <w:r>
        <w:rPr>
          <w:rFonts w:ascii="Times New Roman" w:hAnsi="Times New Roman" w:cs="Times New Roman"/>
        </w:rPr>
        <w:t>加水稀释</w:t>
      </w:r>
      <w:r>
        <w:rPr>
          <w:rFonts w:hint="eastAsia"/>
          <w:position w:val="-24"/>
        </w:rPr>
        <w:object>
          <v:shape id="_x0000_i1106" o:spt="75" type="#_x0000_t75" style="height:30.75pt;width:44.25pt;" o:ole="t" filled="f" o:preferrelative="t" stroked="f" coordsize="21600,21600">
            <v:path/>
            <v:fill on="f" focussize="0,0"/>
            <v:stroke on="f" joinstyle="miter"/>
            <v:imagedata r:id="rId239" o:title=""/>
            <o:lock v:ext="edit" aspectratio="t"/>
            <w10:wrap type="none"/>
            <w10:anchorlock/>
          </v:shape>
          <o:OLEObject Type="Embed" ProgID="Equations" ShapeID="_x0000_i1106" DrawAspect="Content" ObjectID="_1468075806" r:id="rId238">
            <o:LockedField>false</o:LockedField>
          </o:OLEObject>
        </w:object>
      </w:r>
      <w:r>
        <w:rPr>
          <w:rFonts w:ascii="Times New Roman" w:hAnsi="Times New Roman" w:cs="Times New Roman"/>
        </w:rPr>
        <w:t>值明显减小的</w:t>
      </w:r>
      <w:r>
        <w:rPr>
          <w:rFonts w:ascii="Times New Roman" w:hAnsi="宋体" w:cs="Times New Roman"/>
        </w:rPr>
        <w:t>溶液</w:t>
      </w:r>
      <w:r>
        <w:rPr>
          <w:rFonts w:ascii="Times New Roman" w:hAnsi="Times New Roman" w:cs="Times New Roman"/>
        </w:rPr>
        <w:t>：含</w:t>
      </w:r>
      <w:r>
        <w:rPr>
          <w:rFonts w:ascii="Times New Roman" w:hAnsi="Times New Roman" w:cs="Times New Roman"/>
          <w:b/>
          <w:color w:val="FF0000"/>
          <w:u w:val="single"/>
          <w:lang w:val="pt-BR"/>
        </w:rPr>
        <w:t>H</w:t>
      </w:r>
      <w:r>
        <w:rPr>
          <w:rFonts w:ascii="Times New Roman" w:hAnsi="Times New Roman" w:cs="Times New Roman"/>
          <w:b/>
          <w:color w:val="FF0000"/>
          <w:u w:val="single"/>
          <w:vertAlign w:val="superscript"/>
          <w:lang w:val="pt-BR"/>
        </w:rPr>
        <w:t>+</w:t>
      </w:r>
    </w:p>
    <w:p>
      <w:pPr>
        <w:autoSpaceDE w:val="0"/>
        <w:autoSpaceDN w:val="0"/>
        <w:adjustRightInd w:val="0"/>
        <w:snapToGrid w:val="0"/>
        <w:jc w:val="center"/>
        <w:rPr>
          <w:rFonts w:hint="eastAsia" w:hAnsi="宋体"/>
          <w:szCs w:val="21"/>
          <w:lang w:val="pt-BR"/>
        </w:rPr>
      </w:pPr>
      <w:r>
        <w:rPr>
          <w:rFonts w:hAnsi="宋体"/>
          <w:b/>
          <w:kern w:val="0"/>
          <w:sz w:val="24"/>
        </w:rPr>
        <w:t>考点</w:t>
      </w:r>
      <w:r>
        <w:rPr>
          <w:rFonts w:hint="eastAsia"/>
          <w:b/>
          <w:kern w:val="0"/>
          <w:sz w:val="24"/>
        </w:rPr>
        <w:t>8</w:t>
      </w:r>
      <w:r>
        <w:rPr>
          <w:b/>
          <w:kern w:val="0"/>
          <w:sz w:val="24"/>
        </w:rPr>
        <w:t xml:space="preserve">  </w:t>
      </w:r>
      <w:r>
        <w:rPr>
          <w:rFonts w:hint="eastAsia" w:hAnsi="宋体"/>
          <w:b/>
          <w:kern w:val="0"/>
          <w:sz w:val="24"/>
        </w:rPr>
        <w:t>离子检验</w:t>
      </w:r>
    </w:p>
    <w:p>
      <w:pPr>
        <w:adjustRightInd w:val="0"/>
        <w:snapToGrid w:val="0"/>
        <w:jc w:val="left"/>
        <w:rPr>
          <w:rFonts w:hint="eastAsia"/>
          <w:szCs w:val="21"/>
        </w:rPr>
      </w:pPr>
      <w:r>
        <w:rPr>
          <w:rFonts w:hint="eastAsia"/>
          <w:szCs w:val="21"/>
        </w:rPr>
        <w:t>1</w:t>
      </w:r>
      <w:r>
        <w:rPr>
          <w:rFonts w:hAnsi="宋体"/>
          <w:szCs w:val="21"/>
        </w:rPr>
        <w:t>．</w:t>
      </w:r>
      <w:r>
        <w:rPr>
          <w:rFonts w:hint="eastAsia"/>
          <w:szCs w:val="21"/>
        </w:rPr>
        <w:t>常见阳离子的检验</w:t>
      </w:r>
    </w:p>
    <w:p>
      <w:pPr>
        <w:adjustRightInd w:val="0"/>
        <w:snapToGrid w:val="0"/>
        <w:jc w:val="center"/>
        <w:rPr>
          <w:rFonts w:hint="eastAsia" w:hAnsi="Arial"/>
          <w:szCs w:val="21"/>
        </w:rPr>
      </w:pPr>
      <w:r>
        <w:rPr>
          <w:rFonts w:hAnsi="Arial"/>
          <w:szCs w:val="21"/>
        </w:rPr>
        <w:drawing>
          <wp:inline distT="0" distB="0" distL="114300" distR="114300">
            <wp:extent cx="2647950" cy="2258695"/>
            <wp:effectExtent l="0" t="0" r="0" b="8255"/>
            <wp:docPr id="276" name="图片 384" descr="id:214749167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384" descr="id:2147491672;FounderCES"/>
                    <pic:cNvPicPr>
                      <a:picLocks noChangeAspect="1"/>
                    </pic:cNvPicPr>
                  </pic:nvPicPr>
                  <pic:blipFill>
                    <a:blip r:embed="rId240">
                      <a:clrChange>
                        <a:clrFrom>
                          <a:srgbClr val="FBFBFB"/>
                        </a:clrFrom>
                        <a:clrTo>
                          <a:srgbClr val="FBFBFB">
                            <a:alpha val="0"/>
                          </a:srgbClr>
                        </a:clrTo>
                      </a:clrChange>
                    </a:blip>
                    <a:stretch>
                      <a:fillRect/>
                    </a:stretch>
                  </pic:blipFill>
                  <pic:spPr>
                    <a:xfrm>
                      <a:off x="0" y="0"/>
                      <a:ext cx="2647950" cy="2258695"/>
                    </a:xfrm>
                    <a:prstGeom prst="rect">
                      <a:avLst/>
                    </a:prstGeom>
                    <a:noFill/>
                    <a:ln>
                      <a:noFill/>
                    </a:ln>
                  </pic:spPr>
                </pic:pic>
              </a:graphicData>
            </a:graphic>
          </wp:inline>
        </w:drawing>
      </w:r>
    </w:p>
    <w:p>
      <w:pPr>
        <w:adjustRightInd w:val="0"/>
        <w:snapToGrid w:val="0"/>
        <w:jc w:val="left"/>
        <w:rPr>
          <w:rFonts w:hint="eastAsia" w:hAnsi="宋体"/>
          <w:szCs w:val="21"/>
        </w:rPr>
      </w:pPr>
      <w:r>
        <w:rPr>
          <w:rFonts w:hint="eastAsia"/>
          <w:szCs w:val="21"/>
        </w:rPr>
        <w:t>2</w:t>
      </w:r>
      <w:r>
        <w:rPr>
          <w:rFonts w:hAnsi="宋体"/>
          <w:szCs w:val="21"/>
        </w:rPr>
        <w:t>．</w:t>
      </w:r>
      <w:r>
        <w:rPr>
          <w:rFonts w:hint="eastAsia" w:hAnsi="宋体"/>
          <w:szCs w:val="21"/>
        </w:rPr>
        <w:t>常见阴离子的检验</w:t>
      </w:r>
    </w:p>
    <w:p>
      <w:pPr>
        <w:adjustRightInd w:val="0"/>
        <w:snapToGrid w:val="0"/>
        <w:jc w:val="center"/>
        <w:rPr>
          <w:rFonts w:hint="eastAsia" w:hAnsi="宋体"/>
          <w:szCs w:val="21"/>
        </w:rPr>
      </w:pPr>
      <w:r>
        <w:rPr>
          <w:rFonts w:hAnsi="宋体"/>
          <w:szCs w:val="21"/>
        </w:rPr>
        <w:drawing>
          <wp:inline distT="0" distB="0" distL="114300" distR="114300">
            <wp:extent cx="2523490" cy="1728470"/>
            <wp:effectExtent l="0" t="0" r="10160" b="5080"/>
            <wp:docPr id="277" name="图片 385" descr="id:214749167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385" descr="id:2147491679;FounderCES"/>
                    <pic:cNvPicPr>
                      <a:picLocks noChangeAspect="1"/>
                    </pic:cNvPicPr>
                  </pic:nvPicPr>
                  <pic:blipFill>
                    <a:blip r:embed="rId241">
                      <a:clrChange>
                        <a:clrFrom>
                          <a:srgbClr val="FBFBFB"/>
                        </a:clrFrom>
                        <a:clrTo>
                          <a:srgbClr val="FBFBFB">
                            <a:alpha val="0"/>
                          </a:srgbClr>
                        </a:clrTo>
                      </a:clrChange>
                    </a:blip>
                    <a:stretch>
                      <a:fillRect/>
                    </a:stretch>
                  </pic:blipFill>
                  <pic:spPr>
                    <a:xfrm>
                      <a:off x="0" y="0"/>
                      <a:ext cx="2523490" cy="1728470"/>
                    </a:xfrm>
                    <a:prstGeom prst="rect">
                      <a:avLst/>
                    </a:prstGeom>
                    <a:noFill/>
                    <a:ln>
                      <a:noFill/>
                    </a:ln>
                  </pic:spPr>
                </pic:pic>
              </a:graphicData>
            </a:graphic>
          </wp:inline>
        </w:drawing>
      </w:r>
    </w:p>
    <w:p>
      <w:pPr>
        <w:adjustRightInd w:val="0"/>
        <w:snapToGrid w:val="0"/>
        <w:jc w:val="left"/>
        <w:rPr>
          <w:rFonts w:hint="eastAsia" w:hAnsi="Arial"/>
          <w:szCs w:val="21"/>
        </w:rPr>
      </w:pPr>
      <w:r>
        <w:rPr>
          <w:rFonts w:hint="eastAsia"/>
          <w:szCs w:val="21"/>
        </w:rPr>
        <w:t>3</w:t>
      </w:r>
      <w:r>
        <w:rPr>
          <w:rFonts w:hAnsi="宋体"/>
          <w:szCs w:val="21"/>
        </w:rPr>
        <w:t>．</w:t>
      </w:r>
      <w:r>
        <w:rPr>
          <w:rFonts w:hint="eastAsia" w:hAnsi="Arial"/>
          <w:szCs w:val="21"/>
        </w:rPr>
        <w:t>离子检验简答题的答题模板</w:t>
      </w:r>
    </w:p>
    <w:p>
      <w:pPr>
        <w:adjustRightInd w:val="0"/>
        <w:snapToGrid w:val="0"/>
        <w:jc w:val="center"/>
        <w:rPr>
          <w:rFonts w:hint="eastAsia" w:hAnsi="Arial"/>
          <w:szCs w:val="21"/>
        </w:rPr>
      </w:pPr>
      <w:r>
        <w:rPr>
          <w:rFonts w:hAnsi="Arial"/>
          <w:szCs w:val="21"/>
        </w:rPr>
        <w:drawing>
          <wp:inline distT="0" distB="0" distL="114300" distR="114300">
            <wp:extent cx="3291840" cy="1465580"/>
            <wp:effectExtent l="0" t="0" r="3810" b="1270"/>
            <wp:docPr id="278" name="图片 386" descr="id:214749168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386" descr="id:2147491686;FounderCES"/>
                    <pic:cNvPicPr>
                      <a:picLocks noChangeAspect="1"/>
                    </pic:cNvPicPr>
                  </pic:nvPicPr>
                  <pic:blipFill>
                    <a:blip r:embed="rId242">
                      <a:clrChange>
                        <a:clrFrom>
                          <a:srgbClr val="FBFBFB"/>
                        </a:clrFrom>
                        <a:clrTo>
                          <a:srgbClr val="FBFBFB">
                            <a:alpha val="0"/>
                          </a:srgbClr>
                        </a:clrTo>
                      </a:clrChange>
                    </a:blip>
                    <a:stretch>
                      <a:fillRect/>
                    </a:stretch>
                  </pic:blipFill>
                  <pic:spPr>
                    <a:xfrm>
                      <a:off x="0" y="0"/>
                      <a:ext cx="3291840" cy="1465580"/>
                    </a:xfrm>
                    <a:prstGeom prst="rect">
                      <a:avLst/>
                    </a:prstGeom>
                    <a:noFill/>
                    <a:ln>
                      <a:noFill/>
                    </a:ln>
                  </pic:spPr>
                </pic:pic>
              </a:graphicData>
            </a:graphic>
          </wp:inline>
        </w:drawing>
      </w:r>
    </w:p>
    <w:p>
      <w:pPr>
        <w:autoSpaceDE w:val="0"/>
        <w:autoSpaceDN w:val="0"/>
        <w:adjustRightInd w:val="0"/>
        <w:snapToGrid w:val="0"/>
        <w:jc w:val="center"/>
        <w:rPr>
          <w:rFonts w:hint="eastAsia" w:hAnsi="宋体"/>
          <w:szCs w:val="21"/>
          <w:lang w:val="pt-BR"/>
        </w:rPr>
      </w:pPr>
      <w:r>
        <w:rPr>
          <w:rFonts w:hAnsi="宋体"/>
          <w:b/>
          <w:kern w:val="0"/>
          <w:sz w:val="24"/>
        </w:rPr>
        <w:t>考点</w:t>
      </w:r>
      <w:r>
        <w:rPr>
          <w:rFonts w:hint="eastAsia"/>
          <w:b/>
          <w:kern w:val="0"/>
          <w:sz w:val="24"/>
        </w:rPr>
        <w:t>9</w:t>
      </w:r>
      <w:r>
        <w:rPr>
          <w:b/>
          <w:kern w:val="0"/>
          <w:sz w:val="24"/>
        </w:rPr>
        <w:t xml:space="preserve">  </w:t>
      </w:r>
      <w:r>
        <w:rPr>
          <w:rFonts w:hint="eastAsia" w:hAnsi="宋体"/>
          <w:b/>
          <w:kern w:val="0"/>
          <w:sz w:val="24"/>
        </w:rPr>
        <w:t>离子推断</w:t>
      </w:r>
    </w:p>
    <w:p>
      <w:pPr>
        <w:autoSpaceDE w:val="0"/>
        <w:autoSpaceDN w:val="0"/>
        <w:adjustRightInd w:val="0"/>
        <w:snapToGrid w:val="0"/>
        <w:jc w:val="center"/>
        <w:rPr>
          <w:rFonts w:hint="eastAsia" w:hAnsi="宋体"/>
          <w:szCs w:val="21"/>
          <w:lang w:val="pt-BR"/>
        </w:rPr>
      </w:pPr>
      <w:r>
        <w:rPr>
          <w:b/>
          <w:bCs/>
          <w:color w:val="3333FF"/>
        </w:rPr>
        <w:t>【提分秘籍】</w:t>
      </w:r>
    </w:p>
    <w:p>
      <w:pPr>
        <w:adjustRightInd w:val="0"/>
        <w:snapToGrid w:val="0"/>
        <w:jc w:val="left"/>
        <w:rPr>
          <w:rFonts w:hint="eastAsia" w:hAnsi="宋体"/>
          <w:szCs w:val="21"/>
        </w:rPr>
      </w:pPr>
      <w:r>
        <w:rPr>
          <w:rFonts w:hint="eastAsia"/>
          <w:szCs w:val="21"/>
        </w:rPr>
        <w:t>1</w:t>
      </w:r>
      <w:r>
        <w:rPr>
          <w:rFonts w:hAnsi="宋体"/>
          <w:szCs w:val="21"/>
        </w:rPr>
        <w:t>．</w:t>
      </w:r>
      <w:r>
        <w:rPr>
          <w:rFonts w:hint="eastAsia" w:hAnsi="宋体"/>
          <w:szCs w:val="21"/>
        </w:rPr>
        <w:t>离子推断</w:t>
      </w:r>
      <w:r>
        <w:rPr>
          <w:rFonts w:hAnsi="宋体"/>
          <w:szCs w:val="21"/>
        </w:rPr>
        <w:t>“</w:t>
      </w:r>
      <w:r>
        <w:rPr>
          <w:rFonts w:hint="eastAsia" w:hAnsi="宋体"/>
          <w:szCs w:val="21"/>
        </w:rPr>
        <w:t>四项基本原则</w:t>
      </w:r>
      <w:r>
        <w:rPr>
          <w:rFonts w:hAnsi="宋体"/>
          <w:szCs w:val="21"/>
        </w:rPr>
        <w:t>”</w:t>
      </w:r>
    </w:p>
    <w:p>
      <w:pPr>
        <w:adjustRightInd w:val="0"/>
        <w:snapToGrid w:val="0"/>
        <w:jc w:val="center"/>
        <w:rPr>
          <w:rFonts w:hint="eastAsia" w:hAnsi="Arial"/>
          <w:szCs w:val="21"/>
        </w:rPr>
      </w:pPr>
      <w:r>
        <w:rPr>
          <w:rFonts w:hAnsi="Arial"/>
          <w:szCs w:val="21"/>
        </w:rPr>
        <w:drawing>
          <wp:inline distT="0" distB="0" distL="114300" distR="114300">
            <wp:extent cx="3061970" cy="2439670"/>
            <wp:effectExtent l="0" t="0" r="5080" b="17780"/>
            <wp:docPr id="279" name="图片 387" descr="id:214749164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387" descr="id:2147491643;FounderCES"/>
                    <pic:cNvPicPr>
                      <a:picLocks noChangeAspect="1"/>
                    </pic:cNvPicPr>
                  </pic:nvPicPr>
                  <pic:blipFill>
                    <a:blip r:embed="rId243">
                      <a:clrChange>
                        <a:clrFrom>
                          <a:srgbClr val="FBFBFB"/>
                        </a:clrFrom>
                        <a:clrTo>
                          <a:srgbClr val="FBFBFB">
                            <a:alpha val="0"/>
                          </a:srgbClr>
                        </a:clrTo>
                      </a:clrChange>
                    </a:blip>
                    <a:stretch>
                      <a:fillRect/>
                    </a:stretch>
                  </pic:blipFill>
                  <pic:spPr>
                    <a:xfrm>
                      <a:off x="0" y="0"/>
                      <a:ext cx="3061970" cy="2439670"/>
                    </a:xfrm>
                    <a:prstGeom prst="rect">
                      <a:avLst/>
                    </a:prstGeom>
                    <a:noFill/>
                    <a:ln>
                      <a:noFill/>
                    </a:ln>
                  </pic:spPr>
                </pic:pic>
              </a:graphicData>
            </a:graphic>
          </wp:inline>
        </w:drawing>
      </w:r>
    </w:p>
    <w:p>
      <w:pPr>
        <w:adjustRightInd w:val="0"/>
        <w:snapToGrid w:val="0"/>
        <w:jc w:val="left"/>
        <w:rPr>
          <w:rFonts w:hint="eastAsia" w:hAnsi="Arial"/>
          <w:szCs w:val="21"/>
        </w:rPr>
      </w:pPr>
      <w:r>
        <w:rPr>
          <w:rFonts w:hint="eastAsia"/>
          <w:szCs w:val="21"/>
        </w:rPr>
        <w:t>2</w:t>
      </w:r>
      <w:r>
        <w:rPr>
          <w:rFonts w:hAnsi="宋体"/>
          <w:szCs w:val="21"/>
        </w:rPr>
        <w:t>．</w:t>
      </w:r>
      <w:r>
        <w:rPr>
          <w:rFonts w:hAnsi="宋体"/>
        </w:rPr>
        <w:t>盐的溶解性</w:t>
      </w:r>
    </w:p>
    <w:p>
      <w:pPr>
        <w:adjustRightInd w:val="0"/>
        <w:snapToGrid w:val="0"/>
        <w:ind w:firstLine="210" w:firstLineChars="100"/>
        <w:jc w:val="left"/>
        <w:rPr>
          <w:rFonts w:hint="eastAsia" w:hAnsi="Arial"/>
          <w:szCs w:val="21"/>
        </w:rPr>
      </w:pPr>
      <w:r>
        <w:rPr>
          <w:rFonts w:hint="eastAsia" w:hAnsi="Arial"/>
          <w:szCs w:val="21"/>
        </w:rPr>
        <w:t>（1）</w:t>
      </w:r>
      <w:r>
        <w:rPr>
          <w:rFonts w:hAnsi="宋体"/>
        </w:rPr>
        <w:t>口诀：钾、钠、铵盐</w:t>
      </w:r>
      <w:r>
        <w:rPr>
          <w:rFonts w:hint="eastAsia" w:hAnsi="宋体"/>
        </w:rPr>
        <w:t>、</w:t>
      </w:r>
      <w:r>
        <w:rPr>
          <w:rFonts w:hAnsi="宋体"/>
        </w:rPr>
        <w:t>硝酸盐易溶于水，硫酸盐不溶铅和钡，氯化物不溶银亚汞，微溶物质有四种。</w:t>
      </w:r>
    </w:p>
    <w:p>
      <w:pPr>
        <w:adjustRightInd w:val="0"/>
        <w:snapToGrid w:val="0"/>
        <w:ind w:firstLine="210" w:firstLineChars="100"/>
        <w:jc w:val="left"/>
        <w:rPr>
          <w:rFonts w:hint="eastAsia" w:hAnsi="Arial"/>
          <w:szCs w:val="21"/>
        </w:rPr>
      </w:pPr>
      <w:r>
        <w:rPr>
          <w:rFonts w:hint="eastAsia" w:hAnsi="Arial"/>
          <w:szCs w:val="21"/>
        </w:rPr>
        <w:t>（2）</w:t>
      </w:r>
      <w:r>
        <w:rPr>
          <w:rFonts w:hAnsi="宋体"/>
        </w:rPr>
        <w:t>四种微溶物：</w:t>
      </w:r>
      <w:r>
        <w:t>Ag</w:t>
      </w:r>
      <w:r>
        <w:rPr>
          <w:vertAlign w:val="subscript"/>
        </w:rPr>
        <w:t>2</w:t>
      </w:r>
      <w:r>
        <w:t>SO</w:t>
      </w:r>
      <w:r>
        <w:rPr>
          <w:vertAlign w:val="subscript"/>
        </w:rPr>
        <w:t>4</w:t>
      </w:r>
      <w:r>
        <w:rPr>
          <w:rFonts w:hAnsi="宋体"/>
        </w:rPr>
        <w:t>、</w:t>
      </w:r>
      <w:r>
        <w:t>CaSO</w:t>
      </w:r>
      <w:r>
        <w:rPr>
          <w:vertAlign w:val="subscript"/>
        </w:rPr>
        <w:t>4</w:t>
      </w:r>
      <w:r>
        <w:rPr>
          <w:rFonts w:hAnsi="宋体"/>
        </w:rPr>
        <w:t>、</w:t>
      </w:r>
      <w:r>
        <w:t>MgCO</w:t>
      </w:r>
      <w:r>
        <w:rPr>
          <w:vertAlign w:val="subscript"/>
        </w:rPr>
        <w:t>3</w:t>
      </w:r>
      <w:r>
        <w:rPr>
          <w:rFonts w:hAnsi="宋体"/>
        </w:rPr>
        <w:t>、</w:t>
      </w:r>
      <w:r>
        <w:t>Ca（OH）</w:t>
      </w:r>
      <w:r>
        <w:rPr>
          <w:vertAlign w:val="subscript"/>
        </w:rPr>
        <w:t>2</w:t>
      </w:r>
      <w:r>
        <w:rPr>
          <w:rFonts w:hAnsi="宋体"/>
        </w:rPr>
        <w:t>。</w:t>
      </w:r>
    </w:p>
    <w:p>
      <w:pPr>
        <w:adjustRightInd w:val="0"/>
        <w:snapToGrid w:val="0"/>
        <w:jc w:val="left"/>
        <w:rPr>
          <w:rFonts w:hint="eastAsia" w:hAnsi="Arial"/>
          <w:szCs w:val="21"/>
        </w:rPr>
      </w:pPr>
      <w:r>
        <w:rPr>
          <w:rFonts w:hint="eastAsia"/>
          <w:szCs w:val="21"/>
        </w:rPr>
        <w:t>3</w:t>
      </w:r>
      <w:r>
        <w:rPr>
          <w:rFonts w:hAnsi="宋体"/>
          <w:szCs w:val="21"/>
        </w:rPr>
        <w:t>．</w:t>
      </w:r>
      <w:r>
        <w:rPr>
          <w:rFonts w:hint="eastAsia" w:hAnsi="宋体"/>
          <w:szCs w:val="21"/>
        </w:rPr>
        <w:t>有</w:t>
      </w:r>
      <w:r>
        <w:rPr>
          <w:rFonts w:hint="eastAsia"/>
          <w:szCs w:val="21"/>
        </w:rPr>
        <w:t>特殊颜色的沉淀</w:t>
      </w:r>
    </w:p>
    <w:p>
      <w:pPr>
        <w:adjustRightInd w:val="0"/>
        <w:snapToGrid w:val="0"/>
        <w:ind w:firstLine="210" w:firstLineChars="100"/>
        <w:jc w:val="left"/>
        <w:rPr>
          <w:rFonts w:hint="eastAsia" w:hAnsi="Arial"/>
          <w:szCs w:val="21"/>
        </w:rPr>
      </w:pPr>
      <w:r>
        <w:rPr>
          <w:rFonts w:hint="eastAsia" w:hAnsi="Arial"/>
          <w:szCs w:val="21"/>
        </w:rPr>
        <w:t>（1）红褐色沉淀：</w:t>
      </w:r>
      <w:r>
        <w:rPr>
          <w:rFonts w:hint="eastAsia"/>
        </w:rPr>
        <w:t>Fe</w:t>
      </w:r>
      <w:r>
        <w:t>（OH）</w:t>
      </w:r>
      <w:r>
        <w:rPr>
          <w:vertAlign w:val="subscript"/>
        </w:rPr>
        <w:t>2</w:t>
      </w:r>
    </w:p>
    <w:p>
      <w:pPr>
        <w:adjustRightInd w:val="0"/>
        <w:snapToGrid w:val="0"/>
        <w:ind w:firstLine="210" w:firstLineChars="100"/>
        <w:jc w:val="left"/>
        <w:rPr>
          <w:rFonts w:hint="eastAsia" w:hAnsi="Arial"/>
          <w:szCs w:val="21"/>
        </w:rPr>
      </w:pPr>
      <w:r>
        <w:rPr>
          <w:rFonts w:hint="eastAsia" w:hAnsi="Arial"/>
          <w:szCs w:val="21"/>
        </w:rPr>
        <w:t>（2）蓝色沉淀：</w:t>
      </w:r>
      <w:r>
        <w:t>C</w:t>
      </w:r>
      <w:r>
        <w:rPr>
          <w:rFonts w:hint="eastAsia"/>
        </w:rPr>
        <w:t>u</w:t>
      </w:r>
      <w:r>
        <w:t>（OH）</w:t>
      </w:r>
      <w:r>
        <w:rPr>
          <w:vertAlign w:val="subscript"/>
        </w:rPr>
        <w:t>2</w:t>
      </w:r>
    </w:p>
    <w:p>
      <w:pPr>
        <w:adjustRightInd w:val="0"/>
        <w:snapToGrid w:val="0"/>
        <w:ind w:firstLine="210" w:firstLineChars="100"/>
        <w:jc w:val="left"/>
        <w:rPr>
          <w:rFonts w:hint="eastAsia" w:hAnsi="Arial"/>
          <w:szCs w:val="21"/>
        </w:rPr>
      </w:pPr>
      <w:r>
        <w:rPr>
          <w:rFonts w:hint="eastAsia" w:hAnsi="Arial"/>
          <w:szCs w:val="21"/>
        </w:rPr>
        <w:t>（3）浅黄色沉淀：</w:t>
      </w:r>
      <w:r>
        <w:t>AgBr</w:t>
      </w:r>
      <w:r>
        <w:rPr>
          <w:rFonts w:hAnsi="宋体"/>
        </w:rPr>
        <w:t>、</w:t>
      </w:r>
      <w:r>
        <w:rPr>
          <w:rFonts w:hint="eastAsia" w:hAnsi="宋体"/>
        </w:rPr>
        <w:t>S</w:t>
      </w:r>
    </w:p>
    <w:p>
      <w:pPr>
        <w:adjustRightInd w:val="0"/>
        <w:snapToGrid w:val="0"/>
        <w:ind w:firstLine="210" w:firstLineChars="100"/>
        <w:jc w:val="left"/>
        <w:rPr>
          <w:rFonts w:hint="eastAsia" w:hAnsi="Arial"/>
          <w:szCs w:val="21"/>
        </w:rPr>
      </w:pPr>
      <w:r>
        <w:rPr>
          <w:rFonts w:hint="eastAsia" w:hAnsi="Arial"/>
          <w:szCs w:val="21"/>
        </w:rPr>
        <w:t>（4）黄色沉淀：</w:t>
      </w:r>
      <w:r>
        <w:t>AgI</w:t>
      </w:r>
    </w:p>
    <w:p>
      <w:pPr>
        <w:adjustRightInd w:val="0"/>
        <w:snapToGrid w:val="0"/>
        <w:jc w:val="left"/>
        <w:rPr>
          <w:rFonts w:hint="eastAsia" w:hAnsi="Arial"/>
          <w:szCs w:val="21"/>
        </w:rPr>
      </w:pPr>
      <w:r>
        <w:rPr>
          <w:rFonts w:hint="eastAsia"/>
          <w:szCs w:val="21"/>
        </w:rPr>
        <w:t>4</w:t>
      </w:r>
      <w:r>
        <w:rPr>
          <w:rFonts w:hAnsi="宋体"/>
          <w:szCs w:val="21"/>
        </w:rPr>
        <w:t>．</w:t>
      </w:r>
      <w:r>
        <w:rPr>
          <w:rFonts w:hAnsi="宋体"/>
        </w:rPr>
        <w:t>难溶于稀强酸</w:t>
      </w:r>
      <w:r>
        <w:rPr>
          <w:rFonts w:hint="eastAsia" w:hAnsi="宋体"/>
        </w:rPr>
        <w:t>的沉淀</w:t>
      </w:r>
    </w:p>
    <w:p>
      <w:pPr>
        <w:adjustRightInd w:val="0"/>
        <w:snapToGrid w:val="0"/>
        <w:ind w:firstLine="210" w:firstLineChars="100"/>
        <w:jc w:val="left"/>
        <w:rPr>
          <w:rFonts w:hint="eastAsia" w:hAnsi="Arial"/>
          <w:szCs w:val="21"/>
        </w:rPr>
      </w:pPr>
      <w:r>
        <w:rPr>
          <w:rFonts w:hint="eastAsia" w:hAnsi="Arial"/>
          <w:szCs w:val="21"/>
        </w:rPr>
        <w:t>（1）难溶：</w:t>
      </w:r>
      <w:r>
        <w:t>AgCl</w:t>
      </w:r>
      <w:r>
        <w:rPr>
          <w:rFonts w:hAnsi="宋体"/>
        </w:rPr>
        <w:t>、</w:t>
      </w:r>
      <w:r>
        <w:t>AgBr</w:t>
      </w:r>
      <w:r>
        <w:rPr>
          <w:rFonts w:hAnsi="宋体"/>
        </w:rPr>
        <w:t>、</w:t>
      </w:r>
      <w:r>
        <w:t>AgI</w:t>
      </w:r>
      <w:r>
        <w:rPr>
          <w:rFonts w:hAnsi="宋体"/>
        </w:rPr>
        <w:t>、</w:t>
      </w:r>
      <w:r>
        <w:t>BaSO</w:t>
      </w:r>
      <w:r>
        <w:rPr>
          <w:vertAlign w:val="subscript"/>
        </w:rPr>
        <w:t>4</w:t>
      </w:r>
      <w:r>
        <w:rPr>
          <w:rFonts w:hAnsi="宋体"/>
        </w:rPr>
        <w:t>、</w:t>
      </w:r>
      <w:r>
        <w:rPr>
          <w:rFonts w:hint="eastAsia"/>
        </w:rPr>
        <w:t>H</w:t>
      </w:r>
      <w:r>
        <w:rPr>
          <w:vertAlign w:val="subscript"/>
        </w:rPr>
        <w:t>2</w:t>
      </w:r>
      <w:r>
        <w:t>S</w:t>
      </w:r>
      <w:r>
        <w:rPr>
          <w:rFonts w:hint="eastAsia"/>
        </w:rPr>
        <w:t>i</w:t>
      </w:r>
      <w:r>
        <w:t>O</w:t>
      </w:r>
      <w:r>
        <w:rPr>
          <w:rFonts w:hint="eastAsia"/>
          <w:vertAlign w:val="subscript"/>
        </w:rPr>
        <w:t>3</w:t>
      </w:r>
    </w:p>
    <w:p>
      <w:pPr>
        <w:adjustRightInd w:val="0"/>
        <w:snapToGrid w:val="0"/>
        <w:ind w:firstLine="210" w:firstLineChars="100"/>
        <w:jc w:val="left"/>
        <w:rPr>
          <w:rFonts w:hint="eastAsia" w:hAnsi="Arial"/>
          <w:szCs w:val="21"/>
        </w:rPr>
      </w:pPr>
      <w:r>
        <w:rPr>
          <w:rFonts w:hint="eastAsia" w:hAnsi="Arial"/>
          <w:szCs w:val="21"/>
        </w:rPr>
        <w:t>（2）微溶：</w:t>
      </w:r>
      <w:r>
        <w:t>CaSO</w:t>
      </w:r>
      <w:r>
        <w:rPr>
          <w:vertAlign w:val="subscript"/>
        </w:rPr>
        <w:t>4</w:t>
      </w:r>
      <w:r>
        <w:rPr>
          <w:rFonts w:hAnsi="宋体"/>
        </w:rPr>
        <w:t>、</w:t>
      </w:r>
      <w:r>
        <w:t>Ag</w:t>
      </w:r>
      <w:r>
        <w:rPr>
          <w:vertAlign w:val="subscript"/>
        </w:rPr>
        <w:t>2</w:t>
      </w:r>
      <w:r>
        <w:t>SO</w:t>
      </w:r>
      <w:r>
        <w:rPr>
          <w:vertAlign w:val="subscript"/>
        </w:rPr>
        <w:t>4</w:t>
      </w:r>
    </w:p>
    <w:p>
      <w:pPr>
        <w:autoSpaceDE w:val="0"/>
        <w:autoSpaceDN w:val="0"/>
        <w:adjustRightInd w:val="0"/>
        <w:snapToGrid w:val="0"/>
        <w:jc w:val="left"/>
        <w:rPr>
          <w:rFonts w:hAnsi="宋体"/>
          <w:bCs/>
          <w:kern w:val="0"/>
          <w:szCs w:val="21"/>
        </w:rPr>
      </w:pPr>
      <w:r>
        <w:rPr>
          <w:rFonts w:hint="eastAsia"/>
          <w:szCs w:val="21"/>
        </w:rPr>
        <w:t>5．</w:t>
      </w:r>
      <w:r>
        <w:rPr>
          <w:rFonts w:hAnsi="宋体"/>
          <w:szCs w:val="21"/>
        </w:rPr>
        <w:t>离子推断</w:t>
      </w:r>
      <w:r>
        <w:rPr>
          <w:rFonts w:hint="eastAsia" w:hAnsi="宋体"/>
          <w:szCs w:val="21"/>
        </w:rPr>
        <w:t>中常见的特殊现象</w:t>
      </w:r>
    </w:p>
    <w:p>
      <w:pPr>
        <w:autoSpaceDE w:val="0"/>
        <w:autoSpaceDN w:val="0"/>
        <w:adjustRightInd w:val="0"/>
        <w:snapToGrid w:val="0"/>
        <w:ind w:firstLine="210" w:firstLineChars="100"/>
        <w:jc w:val="left"/>
        <w:rPr>
          <w:rFonts w:hAnsi="宋体"/>
          <w:bCs/>
          <w:kern w:val="0"/>
          <w:szCs w:val="21"/>
        </w:rPr>
      </w:pPr>
      <w:r>
        <w:rPr>
          <w:rFonts w:hint="eastAsia" w:hAnsi="宋体"/>
          <w:bCs/>
          <w:kern w:val="0"/>
          <w:szCs w:val="21"/>
        </w:rPr>
        <w:t>（1）</w:t>
      </w:r>
      <w:r>
        <w:rPr>
          <w:rFonts w:hAnsi="宋体"/>
          <w:bCs/>
          <w:kern w:val="0"/>
          <w:szCs w:val="21"/>
        </w:rPr>
        <w:t>焰色试验</w:t>
      </w:r>
      <w:r>
        <w:rPr>
          <w:rFonts w:hint="eastAsia" w:hAnsi="宋体"/>
          <w:bCs/>
          <w:kern w:val="0"/>
          <w:szCs w:val="21"/>
        </w:rPr>
        <w:t>呈紫色</w:t>
      </w:r>
      <w:r>
        <w:rPr>
          <w:rFonts w:hAnsi="宋体"/>
          <w:bCs/>
          <w:kern w:val="0"/>
          <w:szCs w:val="21"/>
        </w:rPr>
        <w:t>：</w:t>
      </w:r>
      <w:r>
        <w:rPr>
          <w:rFonts w:hint="eastAsia"/>
          <w:b/>
          <w:color w:val="FF0000"/>
          <w:u w:val="single"/>
          <w:lang w:val="pt-BR"/>
        </w:rPr>
        <w:t>K</w:t>
      </w:r>
      <w:r>
        <w:rPr>
          <w:b/>
          <w:color w:val="FF0000"/>
          <w:u w:val="single"/>
          <w:vertAlign w:val="superscript"/>
          <w:lang w:val="pt-BR"/>
        </w:rPr>
        <w:t>+</w:t>
      </w:r>
      <w:r>
        <w:rPr>
          <w:rFonts w:hint="eastAsia"/>
          <w:bCs/>
          <w:kern w:val="0"/>
          <w:szCs w:val="21"/>
        </w:rPr>
        <w:t>，</w:t>
      </w:r>
      <w:r>
        <w:rPr>
          <w:rFonts w:hAnsi="宋体"/>
          <w:bCs/>
          <w:kern w:val="0"/>
          <w:szCs w:val="21"/>
        </w:rPr>
        <w:t>焰色试验</w:t>
      </w:r>
      <w:r>
        <w:rPr>
          <w:rFonts w:hint="eastAsia" w:hAnsi="宋体"/>
          <w:bCs/>
          <w:kern w:val="0"/>
          <w:szCs w:val="21"/>
        </w:rPr>
        <w:t>呈黄色</w:t>
      </w:r>
      <w:r>
        <w:rPr>
          <w:rFonts w:hAnsi="宋体"/>
          <w:bCs/>
          <w:kern w:val="0"/>
          <w:szCs w:val="21"/>
        </w:rPr>
        <w:t>：</w:t>
      </w:r>
      <w:r>
        <w:rPr>
          <w:rFonts w:hint="eastAsia"/>
          <w:b/>
          <w:color w:val="FF0000"/>
          <w:u w:val="single"/>
          <w:lang w:val="pt-BR"/>
        </w:rPr>
        <w:t>Na</w:t>
      </w:r>
      <w:r>
        <w:rPr>
          <w:b/>
          <w:color w:val="FF0000"/>
          <w:u w:val="single"/>
          <w:vertAlign w:val="superscript"/>
          <w:lang w:val="pt-BR"/>
        </w:rPr>
        <w:t>+</w:t>
      </w:r>
    </w:p>
    <w:p>
      <w:pPr>
        <w:autoSpaceDE w:val="0"/>
        <w:autoSpaceDN w:val="0"/>
        <w:adjustRightInd w:val="0"/>
        <w:snapToGrid w:val="0"/>
        <w:ind w:firstLine="210" w:firstLineChars="100"/>
        <w:jc w:val="left"/>
        <w:rPr>
          <w:szCs w:val="21"/>
        </w:rPr>
      </w:pPr>
      <w:r>
        <w:rPr>
          <w:rFonts w:hint="eastAsia" w:hAnsi="宋体"/>
          <w:bCs/>
          <w:kern w:val="0"/>
          <w:szCs w:val="21"/>
        </w:rPr>
        <w:t>（2）</w:t>
      </w:r>
      <w:r>
        <w:rPr>
          <w:rFonts w:hAnsi="宋体"/>
          <w:bCs/>
          <w:kern w:val="0"/>
          <w:szCs w:val="21"/>
        </w:rPr>
        <w:t>与碱溶液共热产生使湿润的红色石蕊试纸变</w:t>
      </w:r>
      <w:r>
        <w:rPr>
          <w:rFonts w:hint="eastAsia"/>
          <w:szCs w:val="21"/>
        </w:rPr>
        <w:t>蓝</w:t>
      </w:r>
      <w:r>
        <w:rPr>
          <w:rFonts w:hint="eastAsia" w:hAnsi="宋体"/>
          <w:bCs/>
          <w:kern w:val="0"/>
          <w:szCs w:val="21"/>
        </w:rPr>
        <w:t>的</w:t>
      </w:r>
      <w:r>
        <w:rPr>
          <w:rFonts w:hAnsi="宋体"/>
          <w:bCs/>
          <w:kern w:val="0"/>
          <w:szCs w:val="21"/>
        </w:rPr>
        <w:t>气体</w:t>
      </w:r>
      <w:r>
        <w:rPr>
          <w:rFonts w:hint="eastAsia" w:hAnsi="宋体"/>
          <w:bCs/>
          <w:kern w:val="0"/>
          <w:szCs w:val="21"/>
        </w:rPr>
        <w:t>：</w:t>
      </w:r>
      <w:r>
        <w:rPr>
          <w:b/>
          <w:color w:val="FF0000"/>
          <w:kern w:val="0"/>
          <w:u w:val="single"/>
          <w:lang w:val="pt-BR"/>
        </w:rPr>
        <w:t>NH</w:t>
      </w:r>
      <w:r>
        <w:rPr>
          <w:b/>
          <w:color w:val="FF0000"/>
          <w:kern w:val="0"/>
          <w:u w:val="single"/>
          <w:vertAlign w:val="subscript"/>
          <w:lang w:val="pt-BR"/>
        </w:rPr>
        <w:t>4</w:t>
      </w:r>
      <w:r>
        <w:rPr>
          <w:b/>
          <w:color w:val="FF0000"/>
          <w:vertAlign w:val="superscript"/>
          <w:lang w:val="pt-BR"/>
        </w:rPr>
        <w:t>+</w:t>
      </w:r>
    </w:p>
    <w:p>
      <w:pPr>
        <w:autoSpaceDE w:val="0"/>
        <w:autoSpaceDN w:val="0"/>
        <w:adjustRightInd w:val="0"/>
        <w:snapToGrid w:val="0"/>
        <w:ind w:firstLine="210" w:firstLineChars="100"/>
        <w:jc w:val="left"/>
        <w:rPr>
          <w:rFonts w:hAnsi="宋体"/>
          <w:bCs/>
          <w:kern w:val="0"/>
          <w:szCs w:val="21"/>
        </w:rPr>
      </w:pPr>
      <w:r>
        <w:rPr>
          <w:rFonts w:hint="eastAsia"/>
          <w:szCs w:val="21"/>
        </w:rPr>
        <w:t>（3）</w:t>
      </w:r>
      <w:r>
        <w:rPr>
          <w:rFonts w:hint="eastAsia" w:hAnsi="宋体"/>
          <w:szCs w:val="21"/>
        </w:rPr>
        <w:t>通入足量氨气产生白色沉淀，溶液中一定不含</w:t>
      </w:r>
      <w:r>
        <w:rPr>
          <w:szCs w:val="21"/>
        </w:rPr>
        <w:t>A</w:t>
      </w:r>
      <w:r>
        <w:rPr>
          <w:rFonts w:hint="eastAsia"/>
          <w:szCs w:val="21"/>
        </w:rPr>
        <w:t>g</w:t>
      </w:r>
      <w:r>
        <w:rPr>
          <w:szCs w:val="21"/>
          <w:vertAlign w:val="superscript"/>
        </w:rPr>
        <w:t>+</w:t>
      </w:r>
      <w:r>
        <w:rPr>
          <w:rFonts w:hint="eastAsia" w:hAnsi="宋体"/>
          <w:szCs w:val="21"/>
        </w:rPr>
        <w:t>，可能含</w:t>
      </w:r>
      <w:r>
        <w:rPr>
          <w:b/>
          <w:color w:val="FF0000"/>
          <w:u w:val="single"/>
          <w:lang w:val="pt-BR"/>
        </w:rPr>
        <w:t>Mg</w:t>
      </w:r>
      <w:r>
        <w:rPr>
          <w:b/>
          <w:color w:val="FF0000"/>
          <w:u w:val="single"/>
          <w:vertAlign w:val="superscript"/>
          <w:lang w:val="pt-BR"/>
        </w:rPr>
        <w:t>2+</w:t>
      </w:r>
      <w:r>
        <w:rPr>
          <w:rFonts w:hint="eastAsia" w:hAnsi="宋体"/>
          <w:szCs w:val="21"/>
        </w:rPr>
        <w:t>和</w:t>
      </w:r>
      <w:r>
        <w:rPr>
          <w:b/>
          <w:color w:val="FF0000"/>
          <w:u w:val="single"/>
          <w:lang w:val="pt-BR"/>
        </w:rPr>
        <w:t>Al</w:t>
      </w:r>
      <w:r>
        <w:rPr>
          <w:b/>
          <w:color w:val="FF0000"/>
          <w:u w:val="single"/>
          <w:vertAlign w:val="superscript"/>
          <w:lang w:val="pt-BR"/>
        </w:rPr>
        <w:t>3+</w:t>
      </w:r>
    </w:p>
    <w:p>
      <w:pPr>
        <w:autoSpaceDE w:val="0"/>
        <w:autoSpaceDN w:val="0"/>
        <w:adjustRightInd w:val="0"/>
        <w:snapToGrid w:val="0"/>
        <w:ind w:firstLine="210" w:firstLineChars="100"/>
        <w:jc w:val="left"/>
        <w:rPr>
          <w:rFonts w:hAnsi="宋体"/>
          <w:szCs w:val="21"/>
        </w:rPr>
      </w:pPr>
      <w:r>
        <w:rPr>
          <w:rFonts w:hint="eastAsia" w:hAnsi="宋体"/>
          <w:bCs/>
          <w:kern w:val="0"/>
          <w:szCs w:val="21"/>
        </w:rPr>
        <w:t>（4）</w:t>
      </w:r>
      <w:r>
        <w:rPr>
          <w:rFonts w:hint="eastAsia" w:hAnsi="宋体"/>
          <w:szCs w:val="21"/>
        </w:rPr>
        <w:t>加入足量盐酸产生白色沉淀，溶液中可能含</w:t>
      </w:r>
      <w:r>
        <w:rPr>
          <w:b/>
          <w:color w:val="FF0000"/>
          <w:u w:val="single"/>
        </w:rPr>
        <w:t>C</w:t>
      </w:r>
      <w:r>
        <w:rPr>
          <w:rFonts w:hint="eastAsia"/>
          <w:b/>
          <w:color w:val="FF0000"/>
          <w:u w:val="single"/>
        </w:rPr>
        <w:t>l</w:t>
      </w:r>
      <w:r>
        <w:rPr>
          <w:b/>
          <w:color w:val="FF0000"/>
          <w:u w:val="single"/>
          <w:vertAlign w:val="superscript"/>
          <w:lang w:val="pt-BR"/>
        </w:rPr>
        <w:t>－</w:t>
      </w:r>
      <w:r>
        <w:rPr>
          <w:rFonts w:hint="eastAsia" w:hAnsi="宋体"/>
          <w:szCs w:val="21"/>
        </w:rPr>
        <w:t>和</w:t>
      </w:r>
      <w:r>
        <w:rPr>
          <w:rFonts w:hint="eastAsia"/>
          <w:b/>
          <w:color w:val="FF0000"/>
          <w:u w:val="single"/>
          <w:lang w:val="pt-BR"/>
        </w:rPr>
        <w:t>Si</w:t>
      </w:r>
      <w:r>
        <w:rPr>
          <w:b/>
          <w:color w:val="FF0000"/>
          <w:u w:val="single"/>
          <w:lang w:val="pt-BR"/>
        </w:rPr>
        <w:t>O</w:t>
      </w:r>
      <w:r>
        <w:rPr>
          <w:b/>
          <w:color w:val="FF0000"/>
          <w:u w:val="single"/>
          <w:vertAlign w:val="subscript"/>
          <w:lang w:val="pt-BR"/>
        </w:rPr>
        <w:t>3</w:t>
      </w:r>
      <w:r>
        <w:rPr>
          <w:b/>
          <w:color w:val="FF0000"/>
          <w:u w:val="single"/>
          <w:vertAlign w:val="superscript"/>
          <w:lang w:val="pt-BR"/>
        </w:rPr>
        <w:t>2－</w:t>
      </w:r>
    </w:p>
    <w:p>
      <w:pPr>
        <w:autoSpaceDE w:val="0"/>
        <w:autoSpaceDN w:val="0"/>
        <w:adjustRightInd w:val="0"/>
        <w:snapToGrid w:val="0"/>
        <w:ind w:firstLine="210" w:firstLineChars="100"/>
        <w:jc w:val="left"/>
        <w:rPr>
          <w:rFonts w:hAnsi="宋体"/>
          <w:bCs/>
          <w:kern w:val="0"/>
          <w:szCs w:val="21"/>
        </w:rPr>
      </w:pPr>
      <w:r>
        <w:rPr>
          <w:rFonts w:hint="eastAsia" w:hAnsi="宋体"/>
          <w:szCs w:val="21"/>
        </w:rPr>
        <w:t>（5）加入足量盐酸产生浅黄色沉淀，溶液中可能含</w:t>
      </w:r>
      <w:r>
        <w:rPr>
          <w:rFonts w:hint="eastAsia"/>
          <w:b/>
          <w:color w:val="FF0000"/>
          <w:u w:val="single"/>
        </w:rPr>
        <w:t>S</w:t>
      </w:r>
      <w:r>
        <w:rPr>
          <w:b/>
          <w:color w:val="FF0000"/>
          <w:u w:val="single"/>
          <w:vertAlign w:val="subscript"/>
          <w:lang w:val="pt-BR"/>
        </w:rPr>
        <w:t>2</w:t>
      </w:r>
      <w:r>
        <w:rPr>
          <w:rFonts w:hint="eastAsia"/>
          <w:b/>
          <w:color w:val="FF0000"/>
          <w:u w:val="single"/>
        </w:rPr>
        <w:t>O</w:t>
      </w:r>
      <w:r>
        <w:rPr>
          <w:rFonts w:hint="eastAsia"/>
          <w:b/>
          <w:color w:val="FF0000"/>
          <w:u w:val="single"/>
          <w:vertAlign w:val="subscript"/>
        </w:rPr>
        <w:t>3</w:t>
      </w:r>
      <w:r>
        <w:rPr>
          <w:rFonts w:hint="eastAsia"/>
          <w:b/>
          <w:color w:val="FF0000"/>
          <w:u w:val="single"/>
          <w:vertAlign w:val="superscript"/>
        </w:rPr>
        <w:t>2－</w:t>
      </w:r>
      <w:r>
        <w:rPr>
          <w:rFonts w:hint="eastAsia" w:hAnsi="宋体"/>
          <w:szCs w:val="21"/>
        </w:rPr>
        <w:t>或</w:t>
      </w:r>
      <w:r>
        <w:rPr>
          <w:rFonts w:hint="eastAsia"/>
          <w:b/>
          <w:color w:val="FF0000"/>
          <w:u w:val="single"/>
        </w:rPr>
        <w:t>S</w:t>
      </w:r>
      <w:r>
        <w:rPr>
          <w:rFonts w:hint="eastAsia"/>
          <w:b/>
          <w:color w:val="FF0000"/>
          <w:u w:val="single"/>
          <w:vertAlign w:val="superscript"/>
        </w:rPr>
        <w:t>2－</w:t>
      </w:r>
      <w:r>
        <w:rPr>
          <w:rFonts w:hint="eastAsia" w:hAnsi="宋体"/>
          <w:szCs w:val="21"/>
        </w:rPr>
        <w:t>和</w:t>
      </w:r>
      <w:r>
        <w:rPr>
          <w:rFonts w:hint="eastAsia"/>
          <w:b/>
          <w:color w:val="FF0000"/>
          <w:u w:val="single"/>
        </w:rPr>
        <w:t>SO</w:t>
      </w:r>
      <w:r>
        <w:rPr>
          <w:rFonts w:hint="eastAsia"/>
          <w:b/>
          <w:color w:val="FF0000"/>
          <w:u w:val="single"/>
          <w:vertAlign w:val="subscript"/>
        </w:rPr>
        <w:t>3</w:t>
      </w:r>
      <w:r>
        <w:rPr>
          <w:rFonts w:hint="eastAsia"/>
          <w:b/>
          <w:color w:val="FF0000"/>
          <w:u w:val="single"/>
          <w:vertAlign w:val="superscript"/>
        </w:rPr>
        <w:t>2－</w:t>
      </w:r>
    </w:p>
    <w:p>
      <w:pPr>
        <w:autoSpaceDE w:val="0"/>
        <w:autoSpaceDN w:val="0"/>
        <w:adjustRightInd w:val="0"/>
        <w:snapToGrid w:val="0"/>
        <w:ind w:firstLine="210" w:firstLineChars="100"/>
        <w:jc w:val="left"/>
        <w:rPr>
          <w:rFonts w:hAnsi="宋体"/>
          <w:bCs/>
          <w:kern w:val="0"/>
          <w:szCs w:val="21"/>
        </w:rPr>
      </w:pPr>
      <w:r>
        <w:rPr>
          <w:rFonts w:hint="eastAsia" w:hAnsi="宋体"/>
          <w:bCs/>
          <w:kern w:val="0"/>
          <w:szCs w:val="21"/>
        </w:rPr>
        <w:t>（6）</w:t>
      </w:r>
      <w:r>
        <w:rPr>
          <w:rFonts w:hint="eastAsia" w:hAnsi="宋体"/>
          <w:szCs w:val="21"/>
        </w:rPr>
        <w:t>通入足量二氧化碳产生白色沉淀，溶液中可能含</w:t>
      </w:r>
      <w:r>
        <w:rPr>
          <w:rFonts w:hint="eastAsia"/>
          <w:b/>
          <w:color w:val="FF0000"/>
          <w:u w:val="single"/>
          <w:lang w:val="pt-BR"/>
        </w:rPr>
        <w:t>Si</w:t>
      </w:r>
      <w:r>
        <w:rPr>
          <w:b/>
          <w:color w:val="FF0000"/>
          <w:u w:val="single"/>
          <w:lang w:val="pt-BR"/>
        </w:rPr>
        <w:t>O</w:t>
      </w:r>
      <w:r>
        <w:rPr>
          <w:b/>
          <w:color w:val="FF0000"/>
          <w:u w:val="single"/>
          <w:vertAlign w:val="subscript"/>
          <w:lang w:val="pt-BR"/>
        </w:rPr>
        <w:t>3</w:t>
      </w:r>
      <w:r>
        <w:rPr>
          <w:b/>
          <w:color w:val="FF0000"/>
          <w:u w:val="single"/>
          <w:vertAlign w:val="superscript"/>
          <w:lang w:val="pt-BR"/>
        </w:rPr>
        <w:t>2－</w:t>
      </w:r>
      <w:r>
        <w:rPr>
          <w:rFonts w:hint="eastAsia" w:hAnsi="宋体"/>
          <w:szCs w:val="21"/>
        </w:rPr>
        <w:t>和</w:t>
      </w:r>
      <w:r>
        <w:rPr>
          <w:rFonts w:hAnsi="宋体"/>
          <w:b/>
          <w:color w:val="FF0000"/>
          <w:u w:val="single"/>
          <w:lang w:val="pt-BR"/>
        </w:rPr>
        <w:t>[</w:t>
      </w:r>
      <w:r>
        <w:rPr>
          <w:b/>
          <w:color w:val="FF0000"/>
          <w:u w:val="single"/>
          <w:lang w:val="pt-BR"/>
        </w:rPr>
        <w:t>Al</w:t>
      </w:r>
      <w:r>
        <w:rPr>
          <w:rFonts w:hAnsi="宋体"/>
          <w:b/>
          <w:color w:val="FF0000"/>
          <w:u w:val="single"/>
          <w:lang w:val="pt-BR"/>
        </w:rPr>
        <w:t>（</w:t>
      </w:r>
      <w:r>
        <w:rPr>
          <w:b/>
          <w:color w:val="FF0000"/>
          <w:u w:val="single"/>
          <w:lang w:val="pt-BR"/>
        </w:rPr>
        <w:t>OH</w:t>
      </w:r>
      <w:r>
        <w:rPr>
          <w:rFonts w:hAnsi="宋体"/>
          <w:b/>
          <w:color w:val="FF0000"/>
          <w:u w:val="single"/>
          <w:lang w:val="pt-BR"/>
        </w:rPr>
        <w:t>）</w:t>
      </w:r>
      <w:r>
        <w:rPr>
          <w:b/>
          <w:color w:val="FF0000"/>
          <w:u w:val="single"/>
          <w:vertAlign w:val="subscript"/>
          <w:lang w:val="pt-BR"/>
        </w:rPr>
        <w:t>4</w:t>
      </w:r>
      <w:r>
        <w:rPr>
          <w:rFonts w:hAnsi="宋体"/>
          <w:b/>
          <w:color w:val="FF0000"/>
          <w:u w:val="single"/>
          <w:lang w:val="pt-BR"/>
        </w:rPr>
        <w:t>]</w:t>
      </w:r>
      <w:r>
        <w:rPr>
          <w:b/>
          <w:color w:val="FF0000"/>
          <w:u w:val="single"/>
          <w:vertAlign w:val="superscript"/>
          <w:lang w:val="pt-BR"/>
        </w:rPr>
        <w:t>－</w:t>
      </w:r>
    </w:p>
    <w:p>
      <w:pPr>
        <w:adjustRightInd w:val="0"/>
        <w:snapToGrid w:val="0"/>
        <w:ind w:firstLine="210" w:firstLineChars="100"/>
        <w:jc w:val="left"/>
        <w:rPr>
          <w:rFonts w:hAnsi="宋体"/>
          <w:szCs w:val="21"/>
        </w:rPr>
      </w:pPr>
      <w:r>
        <w:rPr>
          <w:rFonts w:hint="eastAsia" w:hAnsi="宋体"/>
          <w:szCs w:val="21"/>
        </w:rPr>
        <w:t>（7）通入足量二氧化硫产生白色沉淀，沉淀可能为</w:t>
      </w:r>
      <w:r>
        <w:rPr>
          <w:b/>
          <w:color w:val="FF0000"/>
          <w:u w:val="single"/>
          <w:lang w:val="pt-BR"/>
        </w:rPr>
        <w:t>H</w:t>
      </w:r>
      <w:r>
        <w:rPr>
          <w:rFonts w:hint="eastAsia"/>
          <w:b/>
          <w:color w:val="FF0000"/>
          <w:u w:val="single"/>
          <w:vertAlign w:val="subscript"/>
          <w:lang w:val="pt-BR"/>
        </w:rPr>
        <w:t>2</w:t>
      </w:r>
      <w:r>
        <w:rPr>
          <w:rFonts w:hint="eastAsia"/>
          <w:b/>
          <w:color w:val="FF0000"/>
          <w:u w:val="single"/>
          <w:lang w:val="pt-BR"/>
        </w:rPr>
        <w:t>Si</w:t>
      </w:r>
      <w:r>
        <w:rPr>
          <w:b/>
          <w:color w:val="FF0000"/>
          <w:u w:val="single"/>
          <w:lang w:val="pt-BR"/>
        </w:rPr>
        <w:t>O</w:t>
      </w:r>
      <w:r>
        <w:rPr>
          <w:b/>
          <w:color w:val="FF0000"/>
          <w:u w:val="single"/>
          <w:vertAlign w:val="subscript"/>
          <w:lang w:val="pt-BR"/>
        </w:rPr>
        <w:t>3</w:t>
      </w:r>
      <w:r>
        <w:rPr>
          <w:rFonts w:hint="eastAsia" w:hAnsi="宋体"/>
          <w:szCs w:val="21"/>
        </w:rPr>
        <w:t>或</w:t>
      </w:r>
      <w:r>
        <w:rPr>
          <w:rFonts w:hint="eastAsia"/>
          <w:b/>
          <w:color w:val="FF0000"/>
          <w:u w:val="single"/>
          <w:lang w:val="pt-BR"/>
        </w:rPr>
        <w:t>BaS</w:t>
      </w:r>
      <w:r>
        <w:rPr>
          <w:b/>
          <w:color w:val="FF0000"/>
          <w:u w:val="single"/>
          <w:lang w:val="pt-BR"/>
        </w:rPr>
        <w:t>O</w:t>
      </w:r>
      <w:r>
        <w:rPr>
          <w:rFonts w:hint="eastAsia"/>
          <w:b/>
          <w:color w:val="FF0000"/>
          <w:u w:val="single"/>
          <w:vertAlign w:val="subscript"/>
          <w:lang w:val="pt-BR"/>
        </w:rPr>
        <w:t>4</w:t>
      </w:r>
      <w:r>
        <w:rPr>
          <w:rFonts w:hint="eastAsia" w:hAnsi="宋体"/>
          <w:szCs w:val="21"/>
        </w:rPr>
        <w:t>，溶液中可能含</w:t>
      </w:r>
      <w:r>
        <w:rPr>
          <w:rFonts w:hint="eastAsia"/>
          <w:b/>
          <w:color w:val="FF0000"/>
          <w:u w:val="single"/>
          <w:lang w:val="pt-BR"/>
        </w:rPr>
        <w:t>Si</w:t>
      </w:r>
      <w:r>
        <w:rPr>
          <w:b/>
          <w:color w:val="FF0000"/>
          <w:u w:val="single"/>
          <w:lang w:val="pt-BR"/>
        </w:rPr>
        <w:t>O</w:t>
      </w:r>
      <w:r>
        <w:rPr>
          <w:b/>
          <w:color w:val="FF0000"/>
          <w:u w:val="single"/>
          <w:vertAlign w:val="subscript"/>
          <w:lang w:val="pt-BR"/>
        </w:rPr>
        <w:t>3</w:t>
      </w:r>
      <w:r>
        <w:rPr>
          <w:b/>
          <w:color w:val="FF0000"/>
          <w:u w:val="single"/>
          <w:vertAlign w:val="superscript"/>
          <w:lang w:val="pt-BR"/>
        </w:rPr>
        <w:t>2－</w:t>
      </w:r>
      <w:r>
        <w:rPr>
          <w:rFonts w:hint="eastAsia" w:hAnsi="宋体"/>
          <w:szCs w:val="21"/>
        </w:rPr>
        <w:t>或</w:t>
      </w:r>
      <w:r>
        <w:rPr>
          <w:rFonts w:hint="eastAsia"/>
          <w:b/>
          <w:color w:val="FF0000"/>
          <w:u w:val="single"/>
          <w:lang w:val="pt-BR"/>
        </w:rPr>
        <w:t>Ba</w:t>
      </w:r>
      <w:r>
        <w:rPr>
          <w:b/>
          <w:color w:val="FF0000"/>
          <w:u w:val="single"/>
          <w:vertAlign w:val="superscript"/>
          <w:lang w:val="pt-BR"/>
        </w:rPr>
        <w:t>2+</w:t>
      </w:r>
      <w:r>
        <w:rPr>
          <w:rFonts w:hint="eastAsia" w:hAnsi="宋体"/>
          <w:szCs w:val="21"/>
        </w:rPr>
        <w:t>与</w:t>
      </w:r>
      <w:r>
        <w:rPr>
          <w:b/>
          <w:color w:val="FF0000"/>
          <w:szCs w:val="21"/>
          <w:u w:val="single"/>
          <w:lang w:val="pt-BR"/>
        </w:rPr>
        <w:t>MnO</w:t>
      </w:r>
      <w:r>
        <w:rPr>
          <w:b/>
          <w:color w:val="FF0000"/>
          <w:szCs w:val="21"/>
          <w:u w:val="single"/>
          <w:vertAlign w:val="subscript"/>
          <w:lang w:val="pt-BR"/>
        </w:rPr>
        <w:t>4</w:t>
      </w:r>
      <w:r>
        <w:rPr>
          <w:b/>
          <w:color w:val="FF0000"/>
          <w:szCs w:val="21"/>
          <w:u w:val="single"/>
          <w:vertAlign w:val="superscript"/>
          <w:lang w:val="pt-BR"/>
        </w:rPr>
        <w:t>－</w:t>
      </w:r>
      <w:r>
        <w:rPr>
          <w:rFonts w:hAnsi="宋体"/>
          <w:b/>
          <w:color w:val="FF0000"/>
          <w:u w:val="single"/>
        </w:rPr>
        <w:t>（</w:t>
      </w:r>
      <w:r>
        <w:rPr>
          <w:b/>
          <w:color w:val="FF0000"/>
          <w:u w:val="single"/>
          <w:lang w:val="pt-BR"/>
        </w:rPr>
        <w:t>H</w:t>
      </w:r>
      <w:r>
        <w:rPr>
          <w:b/>
          <w:color w:val="FF0000"/>
          <w:u w:val="single"/>
          <w:vertAlign w:val="superscript"/>
          <w:lang w:val="pt-BR"/>
        </w:rPr>
        <w:t>+</w:t>
      </w:r>
      <w:r>
        <w:rPr>
          <w:rFonts w:hAnsi="宋体"/>
          <w:b/>
          <w:color w:val="FF0000"/>
          <w:u w:val="single"/>
        </w:rPr>
        <w:t>）</w:t>
      </w:r>
      <w:r>
        <w:rPr>
          <w:rFonts w:hint="eastAsia"/>
          <w:lang w:val="pt-BR"/>
        </w:rPr>
        <w:t>、</w:t>
      </w:r>
      <w:r>
        <w:rPr>
          <w:rFonts w:hint="eastAsia"/>
          <w:b/>
          <w:color w:val="FF0000"/>
          <w:u w:val="single"/>
          <w:lang w:val="pt-BR"/>
        </w:rPr>
        <w:t>Cl</w:t>
      </w:r>
      <w:r>
        <w:rPr>
          <w:b/>
          <w:color w:val="FF0000"/>
          <w:szCs w:val="21"/>
          <w:u w:val="single"/>
          <w:lang w:val="pt-BR"/>
        </w:rPr>
        <w:t>O</w:t>
      </w:r>
      <w:r>
        <w:rPr>
          <w:b/>
          <w:color w:val="FF0000"/>
          <w:szCs w:val="21"/>
          <w:u w:val="single"/>
          <w:vertAlign w:val="superscript"/>
          <w:lang w:val="pt-BR"/>
        </w:rPr>
        <w:t>－</w:t>
      </w:r>
      <w:r>
        <w:rPr>
          <w:rFonts w:hint="eastAsia"/>
          <w:lang w:val="pt-BR"/>
        </w:rPr>
        <w:t>、</w:t>
      </w:r>
      <w:r>
        <w:rPr>
          <w:rFonts w:hint="eastAsia"/>
          <w:b/>
          <w:color w:val="FF0000"/>
          <w:u w:val="single"/>
          <w:lang w:val="pt-BR"/>
        </w:rPr>
        <w:t>N</w:t>
      </w:r>
      <w:r>
        <w:rPr>
          <w:b/>
          <w:color w:val="FF0000"/>
          <w:szCs w:val="21"/>
          <w:u w:val="single"/>
          <w:lang w:val="pt-BR"/>
        </w:rPr>
        <w:t>O</w:t>
      </w:r>
      <w:r>
        <w:rPr>
          <w:rFonts w:hint="eastAsia"/>
          <w:b/>
          <w:color w:val="FF0000"/>
          <w:u w:val="single"/>
          <w:vertAlign w:val="subscript"/>
          <w:lang w:val="pt-BR"/>
        </w:rPr>
        <w:t>3</w:t>
      </w:r>
      <w:r>
        <w:rPr>
          <w:b/>
          <w:color w:val="FF0000"/>
          <w:szCs w:val="21"/>
          <w:u w:val="single"/>
          <w:vertAlign w:val="superscript"/>
          <w:lang w:val="pt-BR"/>
        </w:rPr>
        <w:t>－</w:t>
      </w:r>
      <w:r>
        <w:rPr>
          <w:rFonts w:hAnsi="宋体"/>
          <w:b/>
          <w:color w:val="FF0000"/>
          <w:u w:val="single"/>
        </w:rPr>
        <w:t>（</w:t>
      </w:r>
      <w:r>
        <w:rPr>
          <w:b/>
          <w:color w:val="FF0000"/>
          <w:u w:val="single"/>
          <w:lang w:val="pt-BR"/>
        </w:rPr>
        <w:t>H</w:t>
      </w:r>
      <w:r>
        <w:rPr>
          <w:b/>
          <w:color w:val="FF0000"/>
          <w:u w:val="single"/>
          <w:vertAlign w:val="superscript"/>
          <w:lang w:val="pt-BR"/>
        </w:rPr>
        <w:t>+</w:t>
      </w:r>
      <w:r>
        <w:rPr>
          <w:rFonts w:hAnsi="宋体"/>
          <w:b/>
          <w:color w:val="FF0000"/>
          <w:u w:val="single"/>
        </w:rPr>
        <w:t>）</w:t>
      </w:r>
      <w:r>
        <w:rPr>
          <w:rFonts w:hint="eastAsia"/>
          <w:lang w:val="pt-BR"/>
        </w:rPr>
        <w:t>、</w:t>
      </w:r>
      <w:r>
        <w:rPr>
          <w:b/>
          <w:color w:val="FF0000"/>
          <w:szCs w:val="21"/>
          <w:u w:val="single"/>
        </w:rPr>
        <w:t>Fe</w:t>
      </w:r>
      <w:r>
        <w:rPr>
          <w:b/>
          <w:color w:val="FF0000"/>
          <w:u w:val="single"/>
          <w:vertAlign w:val="superscript"/>
          <w:lang w:val="pt-BR"/>
        </w:rPr>
        <w:t>3+</w:t>
      </w:r>
      <w:r>
        <w:rPr>
          <w:rFonts w:hint="eastAsia" w:hAnsi="宋体"/>
          <w:szCs w:val="21"/>
        </w:rPr>
        <w:t>等氧化性离子的混合离子</w:t>
      </w:r>
    </w:p>
    <w:p>
      <w:pPr>
        <w:adjustRightInd w:val="0"/>
        <w:snapToGrid w:val="0"/>
        <w:jc w:val="left"/>
        <w:rPr>
          <w:rFonts w:hint="eastAsia"/>
          <w:szCs w:val="21"/>
          <w:lang w:val="pt-BR"/>
        </w:rPr>
      </w:pPr>
    </w:p>
    <w:p>
      <w:pPr>
        <w:autoSpaceDE w:val="0"/>
        <w:autoSpaceDN w:val="0"/>
        <w:adjustRightInd w:val="0"/>
        <w:snapToGrid w:val="0"/>
        <w:jc w:val="center"/>
        <w:rPr>
          <w:szCs w:val="21"/>
          <w:lang w:val="pt-BR"/>
        </w:rPr>
      </w:pPr>
      <w:r>
        <w:rPr>
          <w:rFonts w:hint="eastAsia" w:eastAsia="一颗彗星撞地球"/>
          <w:b/>
          <w:bCs/>
          <w:sz w:val="36"/>
          <w:szCs w:val="36"/>
        </w:rPr>
        <w:drawing>
          <wp:anchor distT="0" distB="0" distL="114300" distR="114300" simplePos="0" relativeHeight="251663360" behindDoc="0" locked="0" layoutInCell="1" allowOverlap="1">
            <wp:simplePos x="0" y="0"/>
            <wp:positionH relativeFrom="page">
              <wp:posOffset>10375900</wp:posOffset>
            </wp:positionH>
            <wp:positionV relativeFrom="topMargin">
              <wp:posOffset>10845800</wp:posOffset>
            </wp:positionV>
            <wp:extent cx="444500" cy="482600"/>
            <wp:effectExtent l="0" t="0" r="12700" b="12700"/>
            <wp:wrapNone/>
            <wp:docPr id="100313" name="图片 10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3" name="图片 100313"/>
                    <pic:cNvPicPr>
                      <a:picLocks noChangeAspect="1"/>
                    </pic:cNvPicPr>
                  </pic:nvPicPr>
                  <pic:blipFill>
                    <a:blip r:embed="rId244"/>
                    <a:stretch>
                      <a:fillRect/>
                    </a:stretch>
                  </pic:blipFill>
                  <pic:spPr>
                    <a:xfrm>
                      <a:off x="0" y="0"/>
                      <a:ext cx="444500" cy="482600"/>
                    </a:xfrm>
                    <a:prstGeom prst="rect">
                      <a:avLst/>
                    </a:prstGeom>
                  </pic:spPr>
                </pic:pic>
              </a:graphicData>
            </a:graphic>
          </wp:anchor>
        </w:drawing>
      </w:r>
      <w:r>
        <w:rPr>
          <w:rFonts w:hint="eastAsia" w:eastAsia="一颗彗星撞地球"/>
          <w:b/>
          <w:bCs/>
          <w:sz w:val="36"/>
          <w:szCs w:val="36"/>
        </w:rPr>
        <w:t>专题04</w:t>
      </w:r>
      <w:r>
        <w:rPr>
          <w:rFonts w:eastAsia="一颗彗星撞地球"/>
          <w:b/>
          <w:bCs/>
          <w:sz w:val="36"/>
          <w:szCs w:val="36"/>
        </w:rPr>
        <w:t xml:space="preserve"> </w:t>
      </w:r>
      <w:r>
        <w:rPr>
          <w:rFonts w:hint="eastAsia" w:eastAsia="一颗彗星撞地球"/>
          <w:b/>
          <w:bCs/>
          <w:sz w:val="36"/>
          <w:szCs w:val="36"/>
        </w:rPr>
        <w:t xml:space="preserve"> </w:t>
      </w:r>
      <w:r>
        <w:rPr>
          <w:rFonts w:eastAsia="一颗彗星撞地球"/>
          <w:b/>
          <w:bCs/>
          <w:sz w:val="36"/>
          <w:szCs w:val="36"/>
        </w:rPr>
        <w:t>金属及其化合物</w:t>
      </w:r>
      <w:r>
        <w:rPr>
          <w:rFonts w:hint="eastAsia" w:eastAsia="一颗彗星撞地球"/>
          <w:b/>
          <w:bCs/>
          <w:sz w:val="36"/>
          <w:szCs w:val="36"/>
        </w:rPr>
        <w:t>必背</w:t>
      </w:r>
      <w:r>
        <w:rPr>
          <w:rFonts w:eastAsia="一颗彗星撞地球"/>
          <w:b/>
          <w:bCs/>
          <w:sz w:val="36"/>
          <w:szCs w:val="36"/>
        </w:rPr>
        <w:t>知识</w:t>
      </w:r>
      <w:r>
        <w:rPr>
          <w:rFonts w:hint="eastAsia" w:eastAsia="一颗彗星撞地球"/>
          <w:b/>
          <w:bCs/>
          <w:sz w:val="36"/>
          <w:szCs w:val="36"/>
        </w:rPr>
        <w:t>手册</w:t>
      </w:r>
    </w:p>
    <w:p>
      <w:pPr>
        <w:adjustRightInd w:val="0"/>
        <w:snapToGrid w:val="0"/>
        <w:jc w:val="center"/>
        <w:rPr>
          <w:rFonts w:hint="eastAsia"/>
          <w:szCs w:val="21"/>
        </w:rPr>
      </w:pPr>
      <w:r>
        <w:rPr>
          <w:szCs w:val="21"/>
        </w:rPr>
        <w:drawing>
          <wp:inline distT="0" distB="0" distL="114300" distR="114300">
            <wp:extent cx="1115695" cy="486410"/>
            <wp:effectExtent l="0" t="0" r="8255" b="8890"/>
            <wp:docPr id="295" name="图片 388" descr="C:\Users\DELL\AppData\Local\Temp\ksohtml1823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388" descr="C:\Users\DELL\AppData\Local\Temp\ksohtml18232\wps2.png"/>
                    <pic:cNvPicPr>
                      <a:picLocks noChangeAspect="1"/>
                    </pic:cNvPicPr>
                  </pic:nvPicPr>
                  <pic:blipFill>
                    <a:blip r:embed="rId176"/>
                    <a:stretch>
                      <a:fillRect/>
                    </a:stretch>
                  </pic:blipFill>
                  <pic:spPr>
                    <a:xfrm>
                      <a:off x="0" y="0"/>
                      <a:ext cx="1115695" cy="486410"/>
                    </a:xfrm>
                    <a:prstGeom prst="rect">
                      <a:avLst/>
                    </a:prstGeom>
                    <a:noFill/>
                    <a:ln>
                      <a:noFill/>
                    </a:ln>
                  </pic:spPr>
                </pic:pic>
              </a:graphicData>
            </a:graphic>
          </wp:inline>
        </w:drawing>
      </w:r>
    </w:p>
    <w:p>
      <w:pPr>
        <w:adjustRightInd w:val="0"/>
        <w:snapToGrid w:val="0"/>
        <w:jc w:val="center"/>
        <w:rPr>
          <w:rFonts w:hint="eastAsia"/>
          <w:szCs w:val="21"/>
        </w:rPr>
      </w:pPr>
      <w:r>
        <w:rPr>
          <w:rFonts w:ascii="宋体" w:hAnsi="宋体"/>
          <w:sz w:val="28"/>
          <w:szCs w:val="28"/>
        </w:rPr>
        <w:drawing>
          <wp:inline distT="0" distB="0" distL="114300" distR="114300">
            <wp:extent cx="3087370" cy="2818765"/>
            <wp:effectExtent l="0" t="0" r="17780" b="635"/>
            <wp:docPr id="293" name="图片 389" descr="id:214751499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389" descr="id:2147514998;FounderCES"/>
                    <pic:cNvPicPr>
                      <a:picLocks noChangeAspect="1"/>
                    </pic:cNvPicPr>
                  </pic:nvPicPr>
                  <pic:blipFill>
                    <a:blip r:embed="rId245"/>
                    <a:stretch>
                      <a:fillRect/>
                    </a:stretch>
                  </pic:blipFill>
                  <pic:spPr>
                    <a:xfrm>
                      <a:off x="0" y="0"/>
                      <a:ext cx="3087370" cy="2818765"/>
                    </a:xfrm>
                    <a:prstGeom prst="rect">
                      <a:avLst/>
                    </a:prstGeom>
                    <a:noFill/>
                    <a:ln>
                      <a:noFill/>
                    </a:ln>
                  </pic:spPr>
                </pic:pic>
              </a:graphicData>
            </a:graphic>
          </wp:inline>
        </w:drawing>
      </w:r>
    </w:p>
    <w:p>
      <w:pPr>
        <w:adjustRightInd w:val="0"/>
        <w:snapToGrid w:val="0"/>
        <w:jc w:val="center"/>
        <w:rPr>
          <w:rFonts w:hint="eastAsia"/>
          <w:szCs w:val="21"/>
        </w:rPr>
      </w:pPr>
      <w:r>
        <w:rPr>
          <w:szCs w:val="21"/>
        </w:rPr>
        <w:drawing>
          <wp:inline distT="0" distB="0" distL="114300" distR="114300">
            <wp:extent cx="1076960" cy="469900"/>
            <wp:effectExtent l="0" t="0" r="8890" b="6350"/>
            <wp:docPr id="294" name="图片 390" descr="C:\Users\DELL\AppData\Local\Temp\ksohtml18232\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390" descr="C:\Users\DELL\AppData\Local\Temp\ksohtml18232\wps3.png"/>
                    <pic:cNvPicPr>
                      <a:picLocks noChangeAspect="1"/>
                    </pic:cNvPicPr>
                  </pic:nvPicPr>
                  <pic:blipFill>
                    <a:blip r:embed="rId92"/>
                    <a:stretch>
                      <a:fillRect/>
                    </a:stretch>
                  </pic:blipFill>
                  <pic:spPr>
                    <a:xfrm>
                      <a:off x="0" y="0"/>
                      <a:ext cx="1076960" cy="469900"/>
                    </a:xfrm>
                    <a:prstGeom prst="rect">
                      <a:avLst/>
                    </a:prstGeom>
                    <a:noFill/>
                    <a:ln>
                      <a:noFill/>
                    </a:ln>
                  </pic:spPr>
                </pic:pic>
              </a:graphicData>
            </a:graphic>
          </wp:inline>
        </w:drawing>
      </w:r>
    </w:p>
    <w:p>
      <w:pPr>
        <w:adjustRightInd w:val="0"/>
        <w:snapToGrid w:val="0"/>
        <w:jc w:val="center"/>
        <w:rPr>
          <w:rFonts w:hint="eastAsia"/>
          <w:szCs w:val="21"/>
        </w:rPr>
      </w:pPr>
      <w:r>
        <w:rPr>
          <w:b/>
          <w:kern w:val="0"/>
          <w:sz w:val="24"/>
        </w:rPr>
        <w:t>考点1  钠及其化合物</w:t>
      </w:r>
    </w:p>
    <w:p>
      <w:pPr>
        <w:adjustRightInd w:val="0"/>
        <w:snapToGrid w:val="0"/>
        <w:jc w:val="left"/>
        <w:rPr>
          <w:rFonts w:hint="eastAsia"/>
          <w:szCs w:val="21"/>
        </w:rPr>
      </w:pPr>
      <w:r>
        <w:rPr>
          <w:b/>
          <w:szCs w:val="21"/>
        </w:rPr>
        <w:t>一、单质钠的结构和性质</w:t>
      </w:r>
    </w:p>
    <w:p>
      <w:pPr>
        <w:adjustRightInd w:val="0"/>
        <w:snapToGrid w:val="0"/>
        <w:jc w:val="left"/>
        <w:rPr>
          <w:szCs w:val="21"/>
        </w:rPr>
      </w:pPr>
      <w:r>
        <w:rPr>
          <w:szCs w:val="21"/>
        </w:rPr>
        <w:t>1．钠的结构</w:t>
      </w:r>
    </w:p>
    <w:p>
      <w:pPr>
        <w:adjustRightInd w:val="0"/>
        <w:snapToGrid w:val="0"/>
        <w:ind w:firstLine="210" w:firstLineChars="100"/>
        <w:jc w:val="left"/>
        <w:rPr>
          <w:szCs w:val="21"/>
        </w:rPr>
      </w:pPr>
      <w:r>
        <w:rPr>
          <w:szCs w:val="21"/>
        </w:rPr>
        <w:t>（1）构成微粒：</w:t>
      </w:r>
      <w:r>
        <w:rPr>
          <w:b/>
          <w:color w:val="FF0000"/>
          <w:szCs w:val="21"/>
          <w:u w:val="single"/>
        </w:rPr>
        <w:t>Na</w:t>
      </w:r>
      <w:r>
        <w:rPr>
          <w:b/>
          <w:color w:val="FF0000"/>
          <w:szCs w:val="21"/>
          <w:u w:val="single"/>
          <w:vertAlign w:val="superscript"/>
        </w:rPr>
        <w:t>+</w:t>
      </w:r>
      <w:r>
        <w:rPr>
          <w:color w:val="000000"/>
          <w:szCs w:val="21"/>
        </w:rPr>
        <w:t>和</w:t>
      </w:r>
      <w:r>
        <w:rPr>
          <w:b/>
          <w:bCs/>
          <w:color w:val="FF0000"/>
          <w:szCs w:val="21"/>
          <w:u w:val="single"/>
        </w:rPr>
        <w:t>自由电子</w:t>
      </w:r>
      <w:r>
        <w:rPr>
          <w:color w:val="000000"/>
          <w:szCs w:val="21"/>
        </w:rPr>
        <w:t>，作用力</w:t>
      </w:r>
      <w:r>
        <w:rPr>
          <w:b/>
          <w:bCs/>
          <w:color w:val="FF0000"/>
          <w:szCs w:val="21"/>
          <w:u w:val="single"/>
        </w:rPr>
        <w:t>金属键</w:t>
      </w:r>
    </w:p>
    <w:p>
      <w:pPr>
        <w:adjustRightInd w:val="0"/>
        <w:snapToGrid w:val="0"/>
        <w:ind w:firstLine="210" w:firstLineChars="100"/>
        <w:jc w:val="left"/>
        <w:rPr>
          <w:szCs w:val="21"/>
        </w:rPr>
      </w:pPr>
      <w:r>
        <w:rPr>
          <w:szCs w:val="21"/>
        </w:rPr>
        <w:t>（2）电子排布式：</w:t>
      </w:r>
      <w:r>
        <w:rPr>
          <w:b/>
          <w:color w:val="FF0000"/>
          <w:szCs w:val="21"/>
          <w:u w:val="single"/>
          <w:shd w:val="clear" w:color="auto" w:fill="FFFFFF"/>
        </w:rPr>
        <w:t>1s</w:t>
      </w:r>
      <w:r>
        <w:rPr>
          <w:b/>
          <w:color w:val="FF0000"/>
          <w:szCs w:val="21"/>
          <w:u w:val="single"/>
          <w:shd w:val="clear" w:color="auto" w:fill="FFFFFF"/>
          <w:vertAlign w:val="superscript"/>
        </w:rPr>
        <w:t>2</w:t>
      </w:r>
      <w:r>
        <w:rPr>
          <w:b/>
          <w:color w:val="FF0000"/>
          <w:szCs w:val="21"/>
          <w:u w:val="single"/>
          <w:shd w:val="clear" w:color="auto" w:fill="FFFFFF"/>
        </w:rPr>
        <w:t>2s</w:t>
      </w:r>
      <w:r>
        <w:rPr>
          <w:b/>
          <w:color w:val="FF0000"/>
          <w:szCs w:val="21"/>
          <w:u w:val="single"/>
          <w:shd w:val="clear" w:color="auto" w:fill="FFFFFF"/>
          <w:vertAlign w:val="superscript"/>
        </w:rPr>
        <w:t>2</w:t>
      </w:r>
      <w:r>
        <w:rPr>
          <w:b/>
          <w:color w:val="FF0000"/>
          <w:szCs w:val="21"/>
          <w:u w:val="single"/>
          <w:shd w:val="clear" w:color="auto" w:fill="FFFFFF"/>
        </w:rPr>
        <w:t>2p</w:t>
      </w:r>
      <w:r>
        <w:rPr>
          <w:b/>
          <w:color w:val="FF0000"/>
          <w:szCs w:val="21"/>
          <w:u w:val="single"/>
          <w:shd w:val="clear" w:color="auto" w:fill="FFFFFF"/>
          <w:vertAlign w:val="superscript"/>
        </w:rPr>
        <w:t>6</w:t>
      </w:r>
      <w:r>
        <w:rPr>
          <w:b/>
          <w:color w:val="FF0000"/>
          <w:szCs w:val="21"/>
          <w:u w:val="single"/>
          <w:shd w:val="clear" w:color="auto" w:fill="FFFFFF"/>
        </w:rPr>
        <w:t>3s</w:t>
      </w:r>
      <w:r>
        <w:rPr>
          <w:b/>
          <w:color w:val="FF0000"/>
          <w:szCs w:val="21"/>
          <w:u w:val="single"/>
          <w:shd w:val="clear" w:color="auto" w:fill="FFFFFF"/>
          <w:vertAlign w:val="superscript"/>
        </w:rPr>
        <w:t>1</w:t>
      </w:r>
    </w:p>
    <w:p>
      <w:pPr>
        <w:adjustRightInd w:val="0"/>
        <w:snapToGrid w:val="0"/>
        <w:ind w:firstLine="735" w:firstLineChars="350"/>
        <w:jc w:val="left"/>
        <w:rPr>
          <w:color w:val="000000"/>
          <w:szCs w:val="21"/>
        </w:rPr>
      </w:pPr>
      <w:r>
        <w:rPr>
          <w:rFonts w:hint="eastAsia" w:ascii="宋体" w:hAnsi="宋体" w:cs="宋体"/>
          <w:szCs w:val="21"/>
        </w:rPr>
        <w:t>①</w:t>
      </w:r>
      <w:r>
        <w:rPr>
          <w:color w:val="000000"/>
          <w:szCs w:val="21"/>
        </w:rPr>
        <w:t>能量不同的电子种类：</w:t>
      </w:r>
      <w:r>
        <w:rPr>
          <w:b/>
          <w:bCs/>
          <w:color w:val="FF0000"/>
          <w:szCs w:val="21"/>
          <w:u w:val="single"/>
        </w:rPr>
        <w:t>11</w:t>
      </w:r>
    </w:p>
    <w:p>
      <w:pPr>
        <w:adjustRightInd w:val="0"/>
        <w:snapToGrid w:val="0"/>
        <w:ind w:firstLine="735" w:firstLineChars="350"/>
        <w:jc w:val="left"/>
        <w:rPr>
          <w:color w:val="000000"/>
          <w:szCs w:val="21"/>
        </w:rPr>
      </w:pPr>
      <w:r>
        <w:rPr>
          <w:rFonts w:hint="eastAsia" w:ascii="宋体" w:hAnsi="宋体" w:cs="宋体"/>
          <w:szCs w:val="21"/>
        </w:rPr>
        <w:t>②</w:t>
      </w:r>
      <w:r>
        <w:rPr>
          <w:color w:val="000000"/>
          <w:szCs w:val="21"/>
        </w:rPr>
        <w:t>运动状态不同的电子种类：</w:t>
      </w:r>
      <w:r>
        <w:rPr>
          <w:b/>
          <w:bCs/>
          <w:color w:val="FF0000"/>
          <w:szCs w:val="21"/>
          <w:u w:val="single"/>
        </w:rPr>
        <w:t>6</w:t>
      </w:r>
    </w:p>
    <w:p>
      <w:pPr>
        <w:adjustRightInd w:val="0"/>
        <w:snapToGrid w:val="0"/>
        <w:jc w:val="left"/>
        <w:rPr>
          <w:szCs w:val="21"/>
        </w:rPr>
      </w:pPr>
      <w:r>
        <w:rPr>
          <w:szCs w:val="21"/>
        </w:rPr>
        <w:t>2．钠的物理性质</w:t>
      </w:r>
    </w:p>
    <w:p>
      <w:pPr>
        <w:adjustRightInd w:val="0"/>
        <w:snapToGrid w:val="0"/>
        <w:ind w:firstLine="210" w:firstLineChars="100"/>
        <w:jc w:val="left"/>
        <w:rPr>
          <w:szCs w:val="21"/>
        </w:rPr>
      </w:pPr>
      <w:r>
        <w:rPr>
          <w:szCs w:val="21"/>
        </w:rPr>
        <w:t>（1）颜色状态：</w:t>
      </w:r>
      <w:r>
        <w:rPr>
          <w:b/>
          <w:bCs/>
          <w:color w:val="FF0000"/>
          <w:szCs w:val="21"/>
          <w:u w:val="single"/>
        </w:rPr>
        <w:t>银白</w:t>
      </w:r>
      <w:r>
        <w:rPr>
          <w:szCs w:val="21"/>
        </w:rPr>
        <w:t>色固体</w:t>
      </w:r>
    </w:p>
    <w:p>
      <w:pPr>
        <w:adjustRightInd w:val="0"/>
        <w:snapToGrid w:val="0"/>
        <w:ind w:firstLine="210" w:firstLineChars="100"/>
        <w:jc w:val="left"/>
        <w:rPr>
          <w:szCs w:val="21"/>
        </w:rPr>
      </w:pPr>
      <w:r>
        <w:rPr>
          <w:szCs w:val="21"/>
        </w:rPr>
        <w:t>（2）硬度：很</w:t>
      </w:r>
      <w:r>
        <w:rPr>
          <w:b/>
          <w:bCs/>
          <w:color w:val="FF0000"/>
          <w:szCs w:val="21"/>
          <w:u w:val="single"/>
        </w:rPr>
        <w:t>小</w:t>
      </w:r>
      <w:r>
        <w:rPr>
          <w:szCs w:val="21"/>
        </w:rPr>
        <w:t>，可以用小刀切，剩余的钠要</w:t>
      </w:r>
      <w:r>
        <w:rPr>
          <w:b/>
          <w:bCs/>
          <w:color w:val="FF0000"/>
          <w:szCs w:val="21"/>
          <w:u w:val="single"/>
        </w:rPr>
        <w:t>放回原瓶</w:t>
      </w:r>
    </w:p>
    <w:p>
      <w:pPr>
        <w:adjustRightInd w:val="0"/>
        <w:snapToGrid w:val="0"/>
        <w:ind w:firstLine="210" w:firstLineChars="100"/>
        <w:jc w:val="left"/>
        <w:rPr>
          <w:bCs/>
          <w:szCs w:val="21"/>
        </w:rPr>
      </w:pPr>
      <w:r>
        <w:rPr>
          <w:szCs w:val="21"/>
        </w:rPr>
        <w:t>（3）密度：</w:t>
      </w:r>
      <w:r>
        <w:rPr>
          <w:bCs/>
          <w:szCs w:val="21"/>
        </w:rPr>
        <w:t>比水的</w:t>
      </w:r>
      <w:r>
        <w:rPr>
          <w:b/>
          <w:bCs/>
          <w:color w:val="FF0000"/>
          <w:szCs w:val="21"/>
          <w:u w:val="single"/>
        </w:rPr>
        <w:t>小</w:t>
      </w:r>
      <w:r>
        <w:rPr>
          <w:bCs/>
          <w:szCs w:val="21"/>
        </w:rPr>
        <w:t>，而比煤油的</w:t>
      </w:r>
      <w:r>
        <w:rPr>
          <w:b/>
          <w:bCs/>
          <w:color w:val="FF0000"/>
          <w:szCs w:val="21"/>
          <w:u w:val="single"/>
        </w:rPr>
        <w:t>大</w:t>
      </w:r>
      <w:r>
        <w:rPr>
          <w:color w:val="000000"/>
          <w:szCs w:val="21"/>
        </w:rPr>
        <w:t>，比酒精的</w:t>
      </w:r>
      <w:r>
        <w:rPr>
          <w:b/>
          <w:bCs/>
          <w:color w:val="FF0000"/>
          <w:szCs w:val="21"/>
          <w:u w:val="single"/>
        </w:rPr>
        <w:t>大</w:t>
      </w:r>
    </w:p>
    <w:p>
      <w:pPr>
        <w:adjustRightInd w:val="0"/>
        <w:snapToGrid w:val="0"/>
        <w:ind w:firstLine="210" w:firstLineChars="100"/>
        <w:jc w:val="left"/>
        <w:rPr>
          <w:szCs w:val="21"/>
        </w:rPr>
      </w:pPr>
      <w:r>
        <w:rPr>
          <w:bCs/>
          <w:szCs w:val="21"/>
        </w:rPr>
        <w:t>（4）熔点：比较</w:t>
      </w:r>
      <w:r>
        <w:rPr>
          <w:b/>
          <w:bCs/>
          <w:color w:val="FF0000"/>
          <w:szCs w:val="21"/>
          <w:u w:val="single"/>
        </w:rPr>
        <w:t>低</w:t>
      </w:r>
    </w:p>
    <w:p>
      <w:pPr>
        <w:adjustRightInd w:val="0"/>
        <w:snapToGrid w:val="0"/>
        <w:jc w:val="left"/>
        <w:rPr>
          <w:szCs w:val="21"/>
        </w:rPr>
      </w:pPr>
      <w:r>
        <w:rPr>
          <w:szCs w:val="21"/>
        </w:rPr>
        <w:t>3．钠和氧气的反应</w:t>
      </w:r>
    </w:p>
    <w:p>
      <w:pPr>
        <w:adjustRightInd w:val="0"/>
        <w:snapToGrid w:val="0"/>
        <w:ind w:firstLine="210" w:firstLineChars="100"/>
        <w:jc w:val="left"/>
        <w:rPr>
          <w:szCs w:val="21"/>
        </w:rPr>
      </w:pPr>
      <w:r>
        <w:rPr>
          <w:color w:val="000000"/>
          <w:szCs w:val="21"/>
        </w:rPr>
        <w:t>（1）</w:t>
      </w:r>
      <w:r>
        <w:rPr>
          <w:szCs w:val="21"/>
        </w:rPr>
        <w:t>条件不同，产物不同，现象不同</w:t>
      </w:r>
    </w:p>
    <w:p>
      <w:pPr>
        <w:adjustRightInd w:val="0"/>
        <w:snapToGrid w:val="0"/>
        <w:ind w:firstLine="735" w:firstLineChars="350"/>
        <w:jc w:val="left"/>
        <w:rPr>
          <w:szCs w:val="21"/>
        </w:rPr>
      </w:pPr>
      <w:r>
        <w:rPr>
          <w:rFonts w:hint="eastAsia" w:ascii="宋体" w:hAnsi="宋体" w:cs="宋体"/>
          <w:szCs w:val="21"/>
        </w:rPr>
        <w:t>①</w:t>
      </w:r>
      <w:r>
        <w:rPr>
          <w:szCs w:val="21"/>
        </w:rPr>
        <w:t>Na</w:t>
      </w:r>
      <w:r>
        <w:rPr>
          <w:sz w:val="18"/>
          <w:szCs w:val="18"/>
        </w:rPr>
        <w:fldChar w:fldCharType="begin"/>
      </w:r>
      <w:r>
        <w:rPr>
          <w:sz w:val="18"/>
          <w:szCs w:val="18"/>
          <w:lang w:val="pt-BR"/>
        </w:rPr>
        <w:instrText xml:space="preserve">eq \o(</w:instrText>
      </w:r>
      <w:r>
        <w:rPr>
          <w:spacing w:val="-27"/>
          <w:sz w:val="18"/>
          <w:szCs w:val="18"/>
          <w:lang w:val="pt-BR"/>
        </w:rPr>
        <w:instrText xml:space="preserve">-------</w:instrText>
      </w:r>
      <w:r>
        <w:rPr>
          <w:sz w:val="18"/>
          <w:szCs w:val="18"/>
          <w:lang w:val="pt-BR"/>
        </w:rPr>
        <w:instrText xml:space="preserve">→,\s\up7(O</w:instrText>
      </w:r>
      <w:r>
        <w:rPr>
          <w:sz w:val="18"/>
          <w:szCs w:val="18"/>
          <w:vertAlign w:val="subscript"/>
          <w:lang w:val="pt-BR"/>
        </w:rPr>
        <w:instrText xml:space="preserve">2</w:instrText>
      </w:r>
      <w:r>
        <w:rPr>
          <w:sz w:val="18"/>
          <w:szCs w:val="18"/>
          <w:lang w:val="pt-BR"/>
        </w:rPr>
        <w:instrText xml:space="preserve">),\s\do5(</w:instrText>
      </w:r>
      <w:r>
        <w:rPr>
          <w:sz w:val="18"/>
          <w:szCs w:val="18"/>
        </w:rPr>
        <w:instrText xml:space="preserve">常温</w:instrText>
      </w:r>
      <w:r>
        <w:rPr>
          <w:sz w:val="18"/>
          <w:szCs w:val="18"/>
          <w:lang w:val="pt-BR"/>
        </w:rPr>
        <w:instrText xml:space="preserve">))</w:instrText>
      </w:r>
      <w:r>
        <w:rPr>
          <w:sz w:val="18"/>
          <w:szCs w:val="18"/>
        </w:rPr>
        <w:fldChar w:fldCharType="end"/>
      </w:r>
      <w:r>
        <w:rPr>
          <w:color w:val="FF0000"/>
          <w:kern w:val="0"/>
          <w:szCs w:val="21"/>
          <w:u w:val="single"/>
        </w:rPr>
        <w:t>Na</w:t>
      </w:r>
      <w:r>
        <w:rPr>
          <w:color w:val="FF0000"/>
          <w:kern w:val="0"/>
          <w:szCs w:val="21"/>
          <w:u w:val="single"/>
          <w:vertAlign w:val="subscript"/>
        </w:rPr>
        <w:t>2</w:t>
      </w:r>
      <w:r>
        <w:rPr>
          <w:color w:val="FF0000"/>
          <w:kern w:val="0"/>
          <w:szCs w:val="21"/>
          <w:u w:val="single"/>
        </w:rPr>
        <w:t>O</w:t>
      </w:r>
      <w:r>
        <w:rPr>
          <w:szCs w:val="21"/>
        </w:rPr>
        <w:t>，表面</w:t>
      </w:r>
      <w:r>
        <w:rPr>
          <w:b/>
          <w:bCs/>
          <w:color w:val="FF0000"/>
          <w:szCs w:val="21"/>
          <w:u w:val="single"/>
        </w:rPr>
        <w:t>变暗</w:t>
      </w:r>
    </w:p>
    <w:p>
      <w:pPr>
        <w:adjustRightInd w:val="0"/>
        <w:snapToGrid w:val="0"/>
        <w:ind w:firstLine="735" w:firstLineChars="350"/>
        <w:jc w:val="left"/>
        <w:rPr>
          <w:szCs w:val="21"/>
        </w:rPr>
      </w:pPr>
      <w:r>
        <w:rPr>
          <w:rFonts w:hint="eastAsia" w:ascii="宋体" w:hAnsi="宋体" w:cs="宋体"/>
          <w:szCs w:val="21"/>
        </w:rPr>
        <w:t>②</w:t>
      </w:r>
      <w:r>
        <w:rPr>
          <w:szCs w:val="21"/>
        </w:rPr>
        <w:t>Na</w:t>
      </w:r>
      <w:r>
        <w:rPr>
          <w:sz w:val="18"/>
          <w:szCs w:val="18"/>
        </w:rPr>
        <w:fldChar w:fldCharType="begin"/>
      </w:r>
      <w:r>
        <w:rPr>
          <w:sz w:val="18"/>
          <w:szCs w:val="18"/>
          <w:lang w:val="pt-BR"/>
        </w:rPr>
        <w:instrText xml:space="preserve">eq \o(</w:instrText>
      </w:r>
      <w:r>
        <w:rPr>
          <w:spacing w:val="-27"/>
          <w:sz w:val="18"/>
          <w:szCs w:val="18"/>
          <w:lang w:val="pt-BR"/>
        </w:rPr>
        <w:instrText xml:space="preserve">-------------</w:instrText>
      </w:r>
      <w:r>
        <w:rPr>
          <w:sz w:val="18"/>
          <w:szCs w:val="18"/>
          <w:lang w:val="pt-BR"/>
        </w:rPr>
        <w:instrText xml:space="preserve">→,\s\up7(O</w:instrText>
      </w:r>
      <w:r>
        <w:rPr>
          <w:sz w:val="18"/>
          <w:szCs w:val="18"/>
          <w:vertAlign w:val="subscript"/>
          <w:lang w:val="pt-BR"/>
        </w:rPr>
        <w:instrText xml:space="preserve">2</w:instrText>
      </w:r>
      <w:r>
        <w:rPr>
          <w:sz w:val="18"/>
          <w:szCs w:val="18"/>
          <w:lang w:val="pt-BR"/>
        </w:rPr>
        <w:instrText xml:space="preserve">),\s\do5(</w:instrText>
      </w:r>
      <w:r>
        <w:rPr>
          <w:sz w:val="18"/>
          <w:szCs w:val="18"/>
        </w:rPr>
        <w:instrText xml:space="preserve">加热或点燃</w:instrText>
      </w:r>
      <w:r>
        <w:rPr>
          <w:sz w:val="18"/>
          <w:szCs w:val="18"/>
          <w:lang w:val="pt-BR"/>
        </w:rPr>
        <w:instrText xml:space="preserve">))</w:instrText>
      </w:r>
      <w:r>
        <w:rPr>
          <w:sz w:val="18"/>
          <w:szCs w:val="18"/>
        </w:rPr>
        <w:fldChar w:fldCharType="end"/>
      </w:r>
      <w:r>
        <w:rPr>
          <w:color w:val="FF0000"/>
          <w:kern w:val="0"/>
          <w:szCs w:val="21"/>
          <w:u w:val="single"/>
        </w:rPr>
        <w:t>Na</w:t>
      </w:r>
      <w:r>
        <w:rPr>
          <w:color w:val="FF0000"/>
          <w:kern w:val="0"/>
          <w:szCs w:val="21"/>
          <w:u w:val="single"/>
          <w:vertAlign w:val="subscript"/>
        </w:rPr>
        <w:t>2</w:t>
      </w:r>
      <w:r>
        <w:rPr>
          <w:color w:val="FF0000"/>
          <w:kern w:val="0"/>
          <w:szCs w:val="21"/>
          <w:u w:val="single"/>
        </w:rPr>
        <w:t>O</w:t>
      </w:r>
      <w:r>
        <w:rPr>
          <w:color w:val="FF0000"/>
          <w:kern w:val="0"/>
          <w:szCs w:val="21"/>
          <w:u w:val="single"/>
          <w:vertAlign w:val="subscript"/>
        </w:rPr>
        <w:t>2</w:t>
      </w:r>
      <w:r>
        <w:rPr>
          <w:szCs w:val="21"/>
        </w:rPr>
        <w:t>，产生</w:t>
      </w:r>
      <w:r>
        <w:rPr>
          <w:b/>
          <w:bCs/>
          <w:color w:val="FF0000"/>
          <w:szCs w:val="21"/>
          <w:u w:val="single"/>
        </w:rPr>
        <w:t>黄色</w:t>
      </w:r>
      <w:r>
        <w:rPr>
          <w:szCs w:val="21"/>
        </w:rPr>
        <w:t>火焰；生成</w:t>
      </w:r>
      <w:r>
        <w:rPr>
          <w:b/>
          <w:bCs/>
          <w:color w:val="FF0000"/>
          <w:szCs w:val="21"/>
          <w:u w:val="single"/>
        </w:rPr>
        <w:t>淡黄</w:t>
      </w:r>
      <w:r>
        <w:rPr>
          <w:szCs w:val="21"/>
        </w:rPr>
        <w:t>色固体</w:t>
      </w:r>
    </w:p>
    <w:p>
      <w:pPr>
        <w:adjustRightInd w:val="0"/>
        <w:snapToGrid w:val="0"/>
        <w:ind w:firstLine="210" w:firstLineChars="100"/>
        <w:jc w:val="left"/>
        <w:rPr>
          <w:color w:val="000000"/>
          <w:szCs w:val="21"/>
        </w:rPr>
      </w:pPr>
      <w:r>
        <w:rPr>
          <w:color w:val="000000"/>
          <w:szCs w:val="21"/>
        </w:rPr>
        <w:t>（2）钠元素的存在形态</w:t>
      </w:r>
      <w:r>
        <w:rPr>
          <w:szCs w:val="21"/>
        </w:rPr>
        <w:t>：</w:t>
      </w:r>
      <w:r>
        <w:rPr>
          <w:color w:val="000000"/>
          <w:szCs w:val="21"/>
        </w:rPr>
        <w:t>只以</w:t>
      </w:r>
      <w:r>
        <w:rPr>
          <w:b/>
          <w:bCs/>
          <w:color w:val="FF0000"/>
          <w:szCs w:val="21"/>
          <w:u w:val="single"/>
        </w:rPr>
        <w:t>化合态</w:t>
      </w:r>
      <w:r>
        <w:rPr>
          <w:color w:val="000000"/>
          <w:szCs w:val="21"/>
        </w:rPr>
        <w:t>形式存在</w:t>
      </w:r>
    </w:p>
    <w:p>
      <w:pPr>
        <w:adjustRightInd w:val="0"/>
        <w:snapToGrid w:val="0"/>
        <w:ind w:firstLine="210" w:firstLineChars="100"/>
        <w:jc w:val="left"/>
        <w:rPr>
          <w:color w:val="000000"/>
          <w:szCs w:val="21"/>
        </w:rPr>
      </w:pPr>
      <w:r>
        <w:rPr>
          <w:color w:val="000000"/>
          <w:szCs w:val="21"/>
        </w:rPr>
        <w:t>（3）变质</w:t>
      </w:r>
      <w:r>
        <w:rPr>
          <w:szCs w:val="21"/>
        </w:rPr>
        <w:t>：</w:t>
      </w:r>
      <w:r>
        <w:rPr>
          <w:color w:val="000000"/>
          <w:szCs w:val="21"/>
        </w:rPr>
        <w:t>钠在空气中长期放置最终变成</w:t>
      </w:r>
      <w:r>
        <w:rPr>
          <w:b/>
          <w:bCs/>
          <w:color w:val="FF0000"/>
          <w:szCs w:val="21"/>
          <w:u w:val="single"/>
        </w:rPr>
        <w:t>碳酸钠</w:t>
      </w:r>
    </w:p>
    <w:p>
      <w:pPr>
        <w:adjustRightInd w:val="0"/>
        <w:snapToGrid w:val="0"/>
        <w:ind w:firstLine="210" w:firstLineChars="100"/>
        <w:jc w:val="left"/>
        <w:rPr>
          <w:color w:val="000000"/>
          <w:szCs w:val="21"/>
        </w:rPr>
      </w:pPr>
      <w:r>
        <w:rPr>
          <w:color w:val="000000"/>
          <w:szCs w:val="21"/>
        </w:rPr>
        <w:t>（4）保存</w:t>
      </w:r>
      <w:r>
        <w:rPr>
          <w:szCs w:val="21"/>
        </w:rPr>
        <w:t>：</w:t>
      </w:r>
      <w:r>
        <w:rPr>
          <w:color w:val="000000"/>
          <w:szCs w:val="21"/>
        </w:rPr>
        <w:t>一般保存在</w:t>
      </w:r>
      <w:r>
        <w:rPr>
          <w:b/>
          <w:bCs/>
          <w:color w:val="FF0000"/>
          <w:szCs w:val="21"/>
          <w:u w:val="single"/>
        </w:rPr>
        <w:t>煤油</w:t>
      </w:r>
      <w:r>
        <w:rPr>
          <w:color w:val="000000"/>
          <w:szCs w:val="21"/>
        </w:rPr>
        <w:t>或</w:t>
      </w:r>
      <w:r>
        <w:rPr>
          <w:b/>
          <w:bCs/>
          <w:color w:val="FF0000"/>
          <w:szCs w:val="21"/>
          <w:u w:val="single"/>
        </w:rPr>
        <w:t>石蜡油</w:t>
      </w:r>
      <w:r>
        <w:rPr>
          <w:color w:val="000000"/>
          <w:szCs w:val="21"/>
        </w:rPr>
        <w:t>中</w:t>
      </w:r>
    </w:p>
    <w:p>
      <w:pPr>
        <w:adjustRightInd w:val="0"/>
        <w:snapToGrid w:val="0"/>
        <w:ind w:firstLine="210" w:firstLineChars="100"/>
        <w:jc w:val="left"/>
        <w:rPr>
          <w:color w:val="000000"/>
          <w:szCs w:val="21"/>
        </w:rPr>
      </w:pPr>
      <w:r>
        <w:rPr>
          <w:color w:val="000000"/>
          <w:szCs w:val="21"/>
        </w:rPr>
        <w:t>（5）灭火</w:t>
      </w:r>
      <w:r>
        <w:rPr>
          <w:szCs w:val="21"/>
        </w:rPr>
        <w:t>：</w:t>
      </w:r>
      <w:r>
        <w:rPr>
          <w:color w:val="000000"/>
          <w:szCs w:val="21"/>
        </w:rPr>
        <w:t>钠着火时一般用</w:t>
      </w:r>
      <w:r>
        <w:rPr>
          <w:b/>
          <w:bCs/>
          <w:color w:val="FF0000"/>
          <w:szCs w:val="21"/>
          <w:u w:val="single"/>
        </w:rPr>
        <w:t>砂土</w:t>
      </w:r>
      <w:r>
        <w:rPr>
          <w:color w:val="000000"/>
          <w:szCs w:val="21"/>
        </w:rPr>
        <w:t>扑灭</w:t>
      </w:r>
    </w:p>
    <w:p>
      <w:pPr>
        <w:adjustRightInd w:val="0"/>
        <w:snapToGrid w:val="0"/>
        <w:jc w:val="left"/>
        <w:rPr>
          <w:color w:val="000000"/>
          <w:szCs w:val="21"/>
        </w:rPr>
      </w:pPr>
      <w:r>
        <w:rPr>
          <w:color w:val="000000"/>
          <w:szCs w:val="21"/>
        </w:rPr>
        <w:t>4．钠与活性氢的反应</w:t>
      </w:r>
    </w:p>
    <w:p>
      <w:pPr>
        <w:adjustRightInd w:val="0"/>
        <w:snapToGrid w:val="0"/>
        <w:ind w:firstLine="210" w:firstLineChars="100"/>
        <w:jc w:val="left"/>
        <w:rPr>
          <w:color w:val="000000"/>
          <w:szCs w:val="21"/>
        </w:rPr>
      </w:pPr>
      <w:r>
        <w:rPr>
          <w:szCs w:val="21"/>
        </w:rPr>
        <w:t>（1）反应本质及关系式：2</w:t>
      </w:r>
      <w:r>
        <w:rPr>
          <w:color w:val="000000"/>
          <w:szCs w:val="21"/>
        </w:rPr>
        <w:t>Na+</w:t>
      </w:r>
      <w:r>
        <w:rPr>
          <w:szCs w:val="21"/>
        </w:rPr>
        <w:t>2H</w:t>
      </w:r>
      <w:r>
        <w:rPr>
          <w:color w:val="000000"/>
          <w:szCs w:val="21"/>
          <w:vertAlign w:val="superscript"/>
        </w:rPr>
        <w:t>+</w:t>
      </w:r>
      <w:r>
        <w:rPr>
          <w:szCs w:val="21"/>
        </w:rPr>
        <w:drawing>
          <wp:inline distT="0" distB="0" distL="114300" distR="114300">
            <wp:extent cx="190500" cy="85725"/>
            <wp:effectExtent l="0" t="0" r="0" b="9525"/>
            <wp:docPr id="298"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391"/>
                    <pic:cNvPicPr>
                      <a:picLocks noChangeAspect="1"/>
                    </pic:cNvPicPr>
                  </pic:nvPicPr>
                  <pic:blipFill>
                    <a:blip r:embed="rId182"/>
                    <a:stretch>
                      <a:fillRect/>
                    </a:stretch>
                  </pic:blipFill>
                  <pic:spPr>
                    <a:xfrm>
                      <a:off x="0" y="0"/>
                      <a:ext cx="190500" cy="85725"/>
                    </a:xfrm>
                    <a:prstGeom prst="rect">
                      <a:avLst/>
                    </a:prstGeom>
                    <a:noFill/>
                    <a:ln>
                      <a:noFill/>
                    </a:ln>
                  </pic:spPr>
                </pic:pic>
              </a:graphicData>
            </a:graphic>
          </wp:inline>
        </w:drawing>
      </w:r>
      <w:r>
        <w:rPr>
          <w:szCs w:val="21"/>
        </w:rPr>
        <w:t>2</w:t>
      </w:r>
      <w:r>
        <w:rPr>
          <w:color w:val="000000"/>
          <w:szCs w:val="21"/>
        </w:rPr>
        <w:t>Na</w:t>
      </w:r>
      <w:r>
        <w:rPr>
          <w:color w:val="000000"/>
          <w:szCs w:val="21"/>
          <w:vertAlign w:val="superscript"/>
        </w:rPr>
        <w:t>+</w:t>
      </w:r>
      <w:r>
        <w:rPr>
          <w:color w:val="000000"/>
          <w:szCs w:val="21"/>
        </w:rPr>
        <w:t>+</w:t>
      </w:r>
      <w:r>
        <w:rPr>
          <w:lang w:val="pt-BR"/>
        </w:rPr>
        <w:t>H</w:t>
      </w:r>
      <w:r>
        <w:rPr>
          <w:vertAlign w:val="subscript"/>
          <w:lang w:val="pt-BR"/>
        </w:rPr>
        <w:t>2</w:t>
      </w:r>
      <w:r>
        <w:rPr>
          <w:lang w:val="pt-BR"/>
        </w:rPr>
        <w:t>↑</w:t>
      </w:r>
    </w:p>
    <w:p>
      <w:pPr>
        <w:adjustRightInd w:val="0"/>
        <w:snapToGrid w:val="0"/>
        <w:ind w:firstLine="735" w:firstLineChars="350"/>
        <w:jc w:val="left"/>
        <w:rPr>
          <w:color w:val="000000"/>
          <w:szCs w:val="21"/>
        </w:rPr>
      </w:pPr>
      <w:r>
        <w:rPr>
          <w:rFonts w:hint="eastAsia" w:ascii="宋体" w:hAnsi="宋体" w:cs="宋体"/>
          <w:szCs w:val="21"/>
        </w:rPr>
        <w:t>①</w:t>
      </w:r>
      <w:r>
        <w:rPr>
          <w:szCs w:val="21"/>
        </w:rPr>
        <w:t>水：</w:t>
      </w:r>
      <w:r>
        <w:rPr>
          <w:b/>
          <w:color w:val="FF0000"/>
          <w:szCs w:val="21"/>
          <w:u w:val="single"/>
        </w:rPr>
        <w:t>2Na+2H</w:t>
      </w:r>
      <w:r>
        <w:rPr>
          <w:b/>
          <w:color w:val="FF0000"/>
          <w:szCs w:val="21"/>
          <w:u w:val="single"/>
          <w:vertAlign w:val="subscript"/>
        </w:rPr>
        <w:t>2</w:t>
      </w:r>
      <w:r>
        <w:rPr>
          <w:b/>
          <w:color w:val="FF0000"/>
          <w:szCs w:val="21"/>
          <w:u w:val="single"/>
        </w:rPr>
        <w:t>O</w:t>
      </w:r>
      <w:r>
        <w:rPr>
          <w:b/>
          <w:color w:val="FF0000"/>
          <w:szCs w:val="21"/>
          <w:u w:val="single"/>
        </w:rPr>
        <w:drawing>
          <wp:inline distT="0" distB="0" distL="114300" distR="114300">
            <wp:extent cx="190500" cy="85725"/>
            <wp:effectExtent l="0" t="0" r="0" b="9525"/>
            <wp:docPr id="296"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392"/>
                    <pic:cNvPicPr>
                      <a:picLocks noChangeAspect="1"/>
                    </pic:cNvPicPr>
                  </pic:nvPicPr>
                  <pic:blipFill>
                    <a:blip r:embed="rId182"/>
                    <a:stretch>
                      <a:fillRect/>
                    </a:stretch>
                  </pic:blipFill>
                  <pic:spPr>
                    <a:xfrm>
                      <a:off x="0" y="0"/>
                      <a:ext cx="190500" cy="85725"/>
                    </a:xfrm>
                    <a:prstGeom prst="rect">
                      <a:avLst/>
                    </a:prstGeom>
                    <a:noFill/>
                    <a:ln>
                      <a:noFill/>
                    </a:ln>
                  </pic:spPr>
                </pic:pic>
              </a:graphicData>
            </a:graphic>
          </wp:inline>
        </w:drawing>
      </w:r>
      <w:r>
        <w:rPr>
          <w:b/>
          <w:color w:val="FF0000"/>
          <w:szCs w:val="21"/>
          <w:u w:val="single"/>
        </w:rPr>
        <w:t>2NaOH+</w:t>
      </w:r>
      <w:r>
        <w:rPr>
          <w:b/>
          <w:color w:val="FF0000"/>
          <w:u w:val="single"/>
          <w:lang w:val="pt-BR"/>
        </w:rPr>
        <w:t>H</w:t>
      </w:r>
      <w:r>
        <w:rPr>
          <w:b/>
          <w:color w:val="FF0000"/>
          <w:u w:val="single"/>
          <w:vertAlign w:val="subscript"/>
          <w:lang w:val="pt-BR"/>
        </w:rPr>
        <w:t>2</w:t>
      </w:r>
      <w:r>
        <w:rPr>
          <w:b/>
          <w:color w:val="FF0000"/>
          <w:u w:val="single"/>
          <w:lang w:val="pt-BR"/>
        </w:rPr>
        <w:t>↑</w:t>
      </w:r>
    </w:p>
    <w:p>
      <w:pPr>
        <w:adjustRightInd w:val="0"/>
        <w:snapToGrid w:val="0"/>
        <w:ind w:firstLine="735" w:firstLineChars="350"/>
        <w:jc w:val="left"/>
        <w:rPr>
          <w:color w:val="000000"/>
          <w:szCs w:val="21"/>
        </w:rPr>
      </w:pPr>
      <w:r>
        <w:rPr>
          <w:rFonts w:hint="eastAsia" w:ascii="宋体" w:hAnsi="宋体" w:cs="宋体"/>
          <w:szCs w:val="21"/>
        </w:rPr>
        <w:t>②</w:t>
      </w:r>
      <w:r>
        <w:rPr>
          <w:szCs w:val="21"/>
        </w:rPr>
        <w:t>盐酸：</w:t>
      </w:r>
      <w:r>
        <w:rPr>
          <w:b/>
          <w:color w:val="FF0000"/>
          <w:szCs w:val="21"/>
          <w:u w:val="single"/>
        </w:rPr>
        <w:t>2Na+2HCl</w:t>
      </w:r>
      <w:r>
        <w:rPr>
          <w:b/>
          <w:color w:val="FF0000"/>
          <w:szCs w:val="21"/>
          <w:u w:val="single"/>
        </w:rPr>
        <w:drawing>
          <wp:inline distT="0" distB="0" distL="114300" distR="114300">
            <wp:extent cx="190500" cy="85725"/>
            <wp:effectExtent l="0" t="0" r="0" b="9525"/>
            <wp:docPr id="297"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393"/>
                    <pic:cNvPicPr>
                      <a:picLocks noChangeAspect="1"/>
                    </pic:cNvPicPr>
                  </pic:nvPicPr>
                  <pic:blipFill>
                    <a:blip r:embed="rId182"/>
                    <a:stretch>
                      <a:fillRect/>
                    </a:stretch>
                  </pic:blipFill>
                  <pic:spPr>
                    <a:xfrm>
                      <a:off x="0" y="0"/>
                      <a:ext cx="190500" cy="85725"/>
                    </a:xfrm>
                    <a:prstGeom prst="rect">
                      <a:avLst/>
                    </a:prstGeom>
                    <a:noFill/>
                    <a:ln>
                      <a:noFill/>
                    </a:ln>
                  </pic:spPr>
                </pic:pic>
              </a:graphicData>
            </a:graphic>
          </wp:inline>
        </w:drawing>
      </w:r>
      <w:r>
        <w:rPr>
          <w:b/>
          <w:color w:val="FF0000"/>
          <w:szCs w:val="21"/>
          <w:u w:val="single"/>
        </w:rPr>
        <w:t>2NaCl+</w:t>
      </w:r>
      <w:r>
        <w:rPr>
          <w:b/>
          <w:color w:val="FF0000"/>
          <w:u w:val="single"/>
          <w:lang w:val="pt-BR"/>
        </w:rPr>
        <w:t>H</w:t>
      </w:r>
      <w:r>
        <w:rPr>
          <w:b/>
          <w:color w:val="FF0000"/>
          <w:u w:val="single"/>
          <w:vertAlign w:val="subscript"/>
          <w:lang w:val="pt-BR"/>
        </w:rPr>
        <w:t>2</w:t>
      </w:r>
      <w:r>
        <w:rPr>
          <w:b/>
          <w:color w:val="FF0000"/>
          <w:u w:val="single"/>
          <w:lang w:val="pt-BR"/>
        </w:rPr>
        <w:t>↑</w:t>
      </w:r>
    </w:p>
    <w:p>
      <w:pPr>
        <w:adjustRightInd w:val="0"/>
        <w:snapToGrid w:val="0"/>
        <w:ind w:firstLine="735" w:firstLineChars="350"/>
        <w:jc w:val="left"/>
        <w:rPr>
          <w:color w:val="000000"/>
          <w:szCs w:val="21"/>
          <w:shd w:val="pct10" w:color="auto" w:fill="FFFFFF"/>
        </w:rPr>
      </w:pPr>
      <w:r>
        <w:rPr>
          <w:rFonts w:hint="eastAsia" w:ascii="宋体" w:hAnsi="宋体" w:cs="宋体"/>
          <w:szCs w:val="21"/>
        </w:rPr>
        <w:t>③</w:t>
      </w:r>
      <w:r>
        <w:rPr>
          <w:szCs w:val="21"/>
        </w:rPr>
        <w:t>乙醇：</w:t>
      </w:r>
      <w:r>
        <w:rPr>
          <w:b/>
          <w:color w:val="FF0000"/>
          <w:szCs w:val="21"/>
          <w:u w:val="single"/>
        </w:rPr>
        <w:t>2Na+2</w:t>
      </w:r>
      <w:r>
        <w:rPr>
          <w:b/>
          <w:color w:val="FF0000"/>
          <w:u w:val="single"/>
        </w:rPr>
        <w:t>CH</w:t>
      </w:r>
      <w:r>
        <w:rPr>
          <w:b/>
          <w:color w:val="FF0000"/>
          <w:u w:val="single"/>
          <w:vertAlign w:val="subscript"/>
        </w:rPr>
        <w:t>3</w:t>
      </w:r>
      <w:r>
        <w:rPr>
          <w:b/>
          <w:color w:val="FF0000"/>
          <w:u w:val="single"/>
        </w:rPr>
        <w:t>C</w:t>
      </w:r>
      <w:r>
        <w:rPr>
          <w:b/>
          <w:color w:val="FF0000"/>
          <w:u w:val="single"/>
          <w:lang w:val="pt-BR"/>
        </w:rPr>
        <w:t>H</w:t>
      </w:r>
      <w:r>
        <w:rPr>
          <w:b/>
          <w:color w:val="FF0000"/>
          <w:u w:val="single"/>
          <w:vertAlign w:val="subscript"/>
          <w:lang w:val="pt-BR"/>
        </w:rPr>
        <w:t>2</w:t>
      </w:r>
      <w:r>
        <w:rPr>
          <w:b/>
          <w:color w:val="FF0000"/>
          <w:u w:val="single"/>
        </w:rPr>
        <w:t>OH</w:t>
      </w:r>
      <w:r>
        <w:rPr>
          <w:b/>
          <w:color w:val="FF0000"/>
          <w:u w:val="single"/>
        </w:rPr>
        <w:drawing>
          <wp:inline distT="0" distB="0" distL="114300" distR="114300">
            <wp:extent cx="276225" cy="85725"/>
            <wp:effectExtent l="0" t="0" r="9525" b="9525"/>
            <wp:docPr id="299"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394"/>
                    <pic:cNvPicPr>
                      <a:picLocks noChangeAspect="1"/>
                    </pic:cNvPicPr>
                  </pic:nvPicPr>
                  <pic:blipFill>
                    <a:blip r:embed="rId246"/>
                    <a:stretch>
                      <a:fillRect/>
                    </a:stretch>
                  </pic:blipFill>
                  <pic:spPr>
                    <a:xfrm>
                      <a:off x="0" y="0"/>
                      <a:ext cx="276225" cy="85725"/>
                    </a:xfrm>
                    <a:prstGeom prst="rect">
                      <a:avLst/>
                    </a:prstGeom>
                    <a:noFill/>
                    <a:ln>
                      <a:noFill/>
                    </a:ln>
                  </pic:spPr>
                </pic:pic>
              </a:graphicData>
            </a:graphic>
          </wp:inline>
        </w:drawing>
      </w:r>
      <w:r>
        <w:rPr>
          <w:b/>
          <w:color w:val="FF0000"/>
          <w:szCs w:val="21"/>
          <w:u w:val="single"/>
        </w:rPr>
        <w:t>2</w:t>
      </w:r>
      <w:r>
        <w:rPr>
          <w:b/>
          <w:color w:val="FF0000"/>
          <w:u w:val="single"/>
        </w:rPr>
        <w:t>CH</w:t>
      </w:r>
      <w:r>
        <w:rPr>
          <w:b/>
          <w:color w:val="FF0000"/>
          <w:u w:val="single"/>
          <w:vertAlign w:val="subscript"/>
        </w:rPr>
        <w:t>3</w:t>
      </w:r>
      <w:r>
        <w:rPr>
          <w:b/>
          <w:color w:val="FF0000"/>
          <w:u w:val="single"/>
        </w:rPr>
        <w:t>C</w:t>
      </w:r>
      <w:r>
        <w:rPr>
          <w:b/>
          <w:color w:val="FF0000"/>
          <w:u w:val="single"/>
          <w:lang w:val="pt-BR"/>
        </w:rPr>
        <w:t>H</w:t>
      </w:r>
      <w:r>
        <w:rPr>
          <w:b/>
          <w:color w:val="FF0000"/>
          <w:u w:val="single"/>
          <w:vertAlign w:val="subscript"/>
          <w:lang w:val="pt-BR"/>
        </w:rPr>
        <w:t>2</w:t>
      </w:r>
      <w:r>
        <w:rPr>
          <w:b/>
          <w:color w:val="FF0000"/>
          <w:u w:val="single"/>
        </w:rPr>
        <w:t>O</w:t>
      </w:r>
      <w:r>
        <w:rPr>
          <w:b/>
          <w:color w:val="FF0000"/>
          <w:szCs w:val="21"/>
          <w:u w:val="single"/>
        </w:rPr>
        <w:t>Na+</w:t>
      </w:r>
      <w:r>
        <w:rPr>
          <w:b/>
          <w:color w:val="FF0000"/>
          <w:u w:val="single"/>
          <w:lang w:val="pt-BR"/>
        </w:rPr>
        <w:t>H</w:t>
      </w:r>
      <w:r>
        <w:rPr>
          <w:b/>
          <w:color w:val="FF0000"/>
          <w:u w:val="single"/>
          <w:vertAlign w:val="subscript"/>
          <w:lang w:val="pt-BR"/>
        </w:rPr>
        <w:t>2</w:t>
      </w:r>
      <w:r>
        <w:rPr>
          <w:b/>
          <w:color w:val="FF0000"/>
          <w:u w:val="single"/>
          <w:lang w:val="pt-BR"/>
        </w:rPr>
        <w:t>↑</w:t>
      </w:r>
    </w:p>
    <w:p>
      <w:pPr>
        <w:adjustRightInd w:val="0"/>
        <w:snapToGrid w:val="0"/>
        <w:ind w:firstLine="735" w:firstLineChars="350"/>
        <w:jc w:val="left"/>
        <w:rPr>
          <w:color w:val="000000"/>
          <w:szCs w:val="21"/>
        </w:rPr>
      </w:pPr>
      <w:r>
        <w:rPr>
          <w:rFonts w:hint="eastAsia" w:ascii="宋体" w:hAnsi="宋体" w:cs="宋体"/>
          <w:color w:val="000000"/>
          <w:szCs w:val="21"/>
        </w:rPr>
        <w:t>④</w:t>
      </w:r>
      <w:r>
        <w:rPr>
          <w:szCs w:val="21"/>
        </w:rPr>
        <w:t>乙酸：</w:t>
      </w:r>
      <w:r>
        <w:rPr>
          <w:b/>
          <w:color w:val="FF0000"/>
          <w:szCs w:val="21"/>
          <w:u w:val="single"/>
        </w:rPr>
        <w:t>2Na+2</w:t>
      </w:r>
      <w:r>
        <w:rPr>
          <w:b/>
          <w:color w:val="FF0000"/>
          <w:u w:val="single"/>
        </w:rPr>
        <w:t>CH</w:t>
      </w:r>
      <w:r>
        <w:rPr>
          <w:b/>
          <w:color w:val="FF0000"/>
          <w:u w:val="single"/>
          <w:vertAlign w:val="subscript"/>
        </w:rPr>
        <w:t>3</w:t>
      </w:r>
      <w:r>
        <w:rPr>
          <w:b/>
          <w:color w:val="FF0000"/>
          <w:u w:val="single"/>
        </w:rPr>
        <w:t>COOH</w:t>
      </w:r>
      <w:r>
        <w:rPr>
          <w:b/>
          <w:color w:val="FF0000"/>
          <w:u w:val="single"/>
        </w:rPr>
        <w:drawing>
          <wp:inline distT="0" distB="0" distL="114300" distR="114300">
            <wp:extent cx="276225" cy="85725"/>
            <wp:effectExtent l="0" t="0" r="9525" b="9525"/>
            <wp:docPr id="398"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95"/>
                    <pic:cNvPicPr>
                      <a:picLocks noChangeAspect="1"/>
                    </pic:cNvPicPr>
                  </pic:nvPicPr>
                  <pic:blipFill>
                    <a:blip r:embed="rId246"/>
                    <a:stretch>
                      <a:fillRect/>
                    </a:stretch>
                  </pic:blipFill>
                  <pic:spPr>
                    <a:xfrm>
                      <a:off x="0" y="0"/>
                      <a:ext cx="276225" cy="85725"/>
                    </a:xfrm>
                    <a:prstGeom prst="rect">
                      <a:avLst/>
                    </a:prstGeom>
                    <a:noFill/>
                    <a:ln>
                      <a:noFill/>
                    </a:ln>
                  </pic:spPr>
                </pic:pic>
              </a:graphicData>
            </a:graphic>
          </wp:inline>
        </w:drawing>
      </w:r>
      <w:r>
        <w:rPr>
          <w:b/>
          <w:color w:val="FF0000"/>
          <w:szCs w:val="21"/>
          <w:u w:val="single"/>
        </w:rPr>
        <w:t>2</w:t>
      </w:r>
      <w:r>
        <w:rPr>
          <w:b/>
          <w:color w:val="FF0000"/>
          <w:u w:val="single"/>
        </w:rPr>
        <w:t>CH</w:t>
      </w:r>
      <w:r>
        <w:rPr>
          <w:b/>
          <w:color w:val="FF0000"/>
          <w:u w:val="single"/>
          <w:vertAlign w:val="subscript"/>
        </w:rPr>
        <w:t>3</w:t>
      </w:r>
      <w:r>
        <w:rPr>
          <w:b/>
          <w:color w:val="FF0000"/>
          <w:u w:val="single"/>
        </w:rPr>
        <w:t>COO</w:t>
      </w:r>
      <w:r>
        <w:rPr>
          <w:b/>
          <w:color w:val="FF0000"/>
          <w:szCs w:val="21"/>
          <w:u w:val="single"/>
        </w:rPr>
        <w:t>Na+</w:t>
      </w:r>
      <w:r>
        <w:rPr>
          <w:b/>
          <w:color w:val="FF0000"/>
          <w:u w:val="single"/>
          <w:lang w:val="pt-BR"/>
        </w:rPr>
        <w:t>H</w:t>
      </w:r>
      <w:r>
        <w:rPr>
          <w:b/>
          <w:color w:val="FF0000"/>
          <w:u w:val="single"/>
          <w:vertAlign w:val="subscript"/>
          <w:lang w:val="pt-BR"/>
        </w:rPr>
        <w:t>2</w:t>
      </w:r>
      <w:r>
        <w:rPr>
          <w:b/>
          <w:color w:val="FF0000"/>
          <w:u w:val="single"/>
          <w:lang w:val="pt-BR"/>
        </w:rPr>
        <w:t>↑</w:t>
      </w:r>
    </w:p>
    <w:p>
      <w:pPr>
        <w:adjustRightInd w:val="0"/>
        <w:snapToGrid w:val="0"/>
        <w:ind w:firstLine="735" w:firstLineChars="350"/>
        <w:jc w:val="left"/>
        <w:rPr>
          <w:szCs w:val="21"/>
        </w:rPr>
      </w:pPr>
      <w:r>
        <w:rPr>
          <w:rFonts w:hint="eastAsia" w:ascii="宋体" w:hAnsi="宋体" w:cs="宋体"/>
          <w:szCs w:val="21"/>
        </w:rPr>
        <w:t>⑤</w:t>
      </w:r>
      <w:r>
        <w:rPr>
          <w:szCs w:val="21"/>
        </w:rPr>
        <w:t>苯酚：</w:t>
      </w:r>
      <w:r>
        <w:rPr>
          <w:b/>
          <w:color w:val="FF0000"/>
          <w:szCs w:val="21"/>
          <w:u w:val="single"/>
        </w:rPr>
        <w:t>2Na+2</w:t>
      </w:r>
      <w:r>
        <w:rPr>
          <w:b/>
          <w:color w:val="FF0000"/>
          <w:position w:val="-12"/>
          <w:u w:val="single"/>
        </w:rPr>
        <w:drawing>
          <wp:inline distT="0" distB="0" distL="114300" distR="114300">
            <wp:extent cx="533400" cy="247650"/>
            <wp:effectExtent l="0" t="0" r="0" b="0"/>
            <wp:docPr id="391"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396"/>
                    <pic:cNvPicPr>
                      <a:picLocks noChangeAspect="1"/>
                    </pic:cNvPicPr>
                  </pic:nvPicPr>
                  <pic:blipFill>
                    <a:blip r:embed="rId56"/>
                    <a:stretch>
                      <a:fillRect/>
                    </a:stretch>
                  </pic:blipFill>
                  <pic:spPr>
                    <a:xfrm>
                      <a:off x="0" y="0"/>
                      <a:ext cx="533400" cy="247650"/>
                    </a:xfrm>
                    <a:prstGeom prst="rect">
                      <a:avLst/>
                    </a:prstGeom>
                    <a:noFill/>
                    <a:ln>
                      <a:noFill/>
                    </a:ln>
                  </pic:spPr>
                </pic:pic>
              </a:graphicData>
            </a:graphic>
          </wp:inline>
        </w:drawing>
      </w:r>
      <w:r>
        <w:rPr>
          <w:b/>
          <w:bCs/>
          <w:color w:val="FF0000"/>
          <w:szCs w:val="21"/>
          <w:u w:val="single"/>
          <w:lang w:val="pt-BR"/>
        </w:rPr>
        <w:t>OH</w:t>
      </w:r>
      <w:r>
        <w:rPr>
          <w:b/>
          <w:color w:val="FF0000"/>
          <w:u w:val="single"/>
        </w:rPr>
        <w:drawing>
          <wp:inline distT="0" distB="0" distL="114300" distR="114300">
            <wp:extent cx="276225" cy="85725"/>
            <wp:effectExtent l="0" t="0" r="9525" b="9525"/>
            <wp:docPr id="399"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97"/>
                    <pic:cNvPicPr>
                      <a:picLocks noChangeAspect="1"/>
                    </pic:cNvPicPr>
                  </pic:nvPicPr>
                  <pic:blipFill>
                    <a:blip r:embed="rId246"/>
                    <a:stretch>
                      <a:fillRect/>
                    </a:stretch>
                  </pic:blipFill>
                  <pic:spPr>
                    <a:xfrm>
                      <a:off x="0" y="0"/>
                      <a:ext cx="276225" cy="85725"/>
                    </a:xfrm>
                    <a:prstGeom prst="rect">
                      <a:avLst/>
                    </a:prstGeom>
                    <a:noFill/>
                    <a:ln>
                      <a:noFill/>
                    </a:ln>
                  </pic:spPr>
                </pic:pic>
              </a:graphicData>
            </a:graphic>
          </wp:inline>
        </w:drawing>
      </w:r>
      <w:r>
        <w:rPr>
          <w:b/>
          <w:color w:val="FF0000"/>
          <w:szCs w:val="21"/>
          <w:u w:val="single"/>
        </w:rPr>
        <w:t>2</w:t>
      </w:r>
      <w:r>
        <w:rPr>
          <w:b/>
          <w:color w:val="FF0000"/>
          <w:position w:val="-12"/>
          <w:u w:val="single"/>
        </w:rPr>
        <w:drawing>
          <wp:inline distT="0" distB="0" distL="114300" distR="114300">
            <wp:extent cx="533400" cy="247650"/>
            <wp:effectExtent l="0" t="0" r="0" b="0"/>
            <wp:docPr id="392"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8"/>
                    <pic:cNvPicPr>
                      <a:picLocks noChangeAspect="1"/>
                    </pic:cNvPicPr>
                  </pic:nvPicPr>
                  <pic:blipFill>
                    <a:blip r:embed="rId56"/>
                    <a:stretch>
                      <a:fillRect/>
                    </a:stretch>
                  </pic:blipFill>
                  <pic:spPr>
                    <a:xfrm>
                      <a:off x="0" y="0"/>
                      <a:ext cx="533400" cy="247650"/>
                    </a:xfrm>
                    <a:prstGeom prst="rect">
                      <a:avLst/>
                    </a:prstGeom>
                    <a:noFill/>
                    <a:ln>
                      <a:noFill/>
                    </a:ln>
                  </pic:spPr>
                </pic:pic>
              </a:graphicData>
            </a:graphic>
          </wp:inline>
        </w:drawing>
      </w:r>
      <w:r>
        <w:rPr>
          <w:b/>
          <w:bCs/>
          <w:color w:val="FF0000"/>
          <w:szCs w:val="21"/>
          <w:u w:val="single"/>
          <w:lang w:val="pt-BR"/>
        </w:rPr>
        <w:t>O</w:t>
      </w:r>
      <w:r>
        <w:rPr>
          <w:b/>
          <w:color w:val="FF0000"/>
          <w:szCs w:val="21"/>
          <w:u w:val="single"/>
        </w:rPr>
        <w:t>Na+</w:t>
      </w:r>
      <w:r>
        <w:rPr>
          <w:b/>
          <w:color w:val="FF0000"/>
          <w:u w:val="single"/>
          <w:lang w:val="pt-BR"/>
        </w:rPr>
        <w:t>H</w:t>
      </w:r>
      <w:r>
        <w:rPr>
          <w:b/>
          <w:color w:val="FF0000"/>
          <w:u w:val="single"/>
          <w:vertAlign w:val="subscript"/>
          <w:lang w:val="pt-BR"/>
        </w:rPr>
        <w:t>2</w:t>
      </w:r>
      <w:r>
        <w:rPr>
          <w:b/>
          <w:color w:val="FF0000"/>
          <w:u w:val="single"/>
          <w:lang w:val="pt-BR"/>
        </w:rPr>
        <w:t>↑</w:t>
      </w:r>
    </w:p>
    <w:p>
      <w:pPr>
        <w:adjustRightInd w:val="0"/>
        <w:snapToGrid w:val="0"/>
        <w:ind w:firstLine="210" w:firstLineChars="100"/>
        <w:jc w:val="left"/>
        <w:rPr>
          <w:color w:val="000000"/>
          <w:szCs w:val="21"/>
        </w:rPr>
      </w:pPr>
      <w:r>
        <w:rPr>
          <w:szCs w:val="21"/>
        </w:rPr>
        <w:t>（2）反应速率快慢：</w:t>
      </w:r>
      <w:r>
        <w:rPr>
          <w:b/>
          <w:color w:val="FF0000"/>
          <w:szCs w:val="21"/>
          <w:u w:val="single"/>
        </w:rPr>
        <w:t>HCl</w:t>
      </w:r>
      <w:r>
        <w:rPr>
          <w:szCs w:val="21"/>
        </w:rPr>
        <w:t>＞</w:t>
      </w:r>
      <w:r>
        <w:rPr>
          <w:b/>
          <w:color w:val="FF0000"/>
          <w:u w:val="single"/>
        </w:rPr>
        <w:t>CH</w:t>
      </w:r>
      <w:r>
        <w:rPr>
          <w:b/>
          <w:color w:val="FF0000"/>
          <w:u w:val="single"/>
          <w:vertAlign w:val="subscript"/>
        </w:rPr>
        <w:t>3</w:t>
      </w:r>
      <w:r>
        <w:rPr>
          <w:b/>
          <w:color w:val="FF0000"/>
          <w:u w:val="single"/>
        </w:rPr>
        <w:t>COOH</w:t>
      </w:r>
      <w:r>
        <w:rPr>
          <w:szCs w:val="21"/>
        </w:rPr>
        <w:t>＞</w:t>
      </w:r>
      <w:r>
        <w:rPr>
          <w:b/>
          <w:color w:val="FF0000"/>
          <w:position w:val="-12"/>
          <w:u w:val="single"/>
        </w:rPr>
        <w:drawing>
          <wp:inline distT="0" distB="0" distL="114300" distR="114300">
            <wp:extent cx="533400" cy="247650"/>
            <wp:effectExtent l="0" t="0" r="0" b="0"/>
            <wp:docPr id="397"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399"/>
                    <pic:cNvPicPr>
                      <a:picLocks noChangeAspect="1"/>
                    </pic:cNvPicPr>
                  </pic:nvPicPr>
                  <pic:blipFill>
                    <a:blip r:embed="rId56"/>
                    <a:stretch>
                      <a:fillRect/>
                    </a:stretch>
                  </pic:blipFill>
                  <pic:spPr>
                    <a:xfrm>
                      <a:off x="0" y="0"/>
                      <a:ext cx="533400" cy="247650"/>
                    </a:xfrm>
                    <a:prstGeom prst="rect">
                      <a:avLst/>
                    </a:prstGeom>
                    <a:noFill/>
                    <a:ln>
                      <a:noFill/>
                    </a:ln>
                  </pic:spPr>
                </pic:pic>
              </a:graphicData>
            </a:graphic>
          </wp:inline>
        </w:drawing>
      </w:r>
      <w:r>
        <w:rPr>
          <w:b/>
          <w:bCs/>
          <w:color w:val="FF0000"/>
          <w:szCs w:val="21"/>
          <w:u w:val="single"/>
          <w:lang w:val="pt-BR"/>
        </w:rPr>
        <w:t>OH</w:t>
      </w:r>
      <w:r>
        <w:rPr>
          <w:szCs w:val="21"/>
        </w:rPr>
        <w:t>＞</w:t>
      </w:r>
      <w:r>
        <w:rPr>
          <w:b/>
          <w:color w:val="FF0000"/>
          <w:u w:val="single"/>
        </w:rPr>
        <w:t>CH</w:t>
      </w:r>
      <w:r>
        <w:rPr>
          <w:b/>
          <w:color w:val="FF0000"/>
          <w:u w:val="single"/>
          <w:vertAlign w:val="subscript"/>
        </w:rPr>
        <w:t>3</w:t>
      </w:r>
      <w:r>
        <w:rPr>
          <w:b/>
          <w:color w:val="FF0000"/>
          <w:u w:val="single"/>
        </w:rPr>
        <w:t>C</w:t>
      </w:r>
      <w:r>
        <w:rPr>
          <w:b/>
          <w:color w:val="FF0000"/>
          <w:u w:val="single"/>
          <w:lang w:val="pt-BR"/>
        </w:rPr>
        <w:t>H</w:t>
      </w:r>
      <w:r>
        <w:rPr>
          <w:b/>
          <w:color w:val="FF0000"/>
          <w:u w:val="single"/>
          <w:vertAlign w:val="subscript"/>
          <w:lang w:val="pt-BR"/>
        </w:rPr>
        <w:t>2</w:t>
      </w:r>
      <w:r>
        <w:rPr>
          <w:b/>
          <w:color w:val="FF0000"/>
          <w:u w:val="single"/>
        </w:rPr>
        <w:t>OH</w:t>
      </w:r>
      <w:r>
        <w:rPr>
          <w:szCs w:val="21"/>
        </w:rPr>
        <w:t>＞</w:t>
      </w:r>
      <w:r>
        <w:rPr>
          <w:b/>
          <w:color w:val="FF0000"/>
          <w:szCs w:val="21"/>
          <w:u w:val="single"/>
        </w:rPr>
        <w:t>H</w:t>
      </w:r>
      <w:r>
        <w:rPr>
          <w:b/>
          <w:color w:val="FF0000"/>
          <w:szCs w:val="21"/>
          <w:u w:val="single"/>
          <w:vertAlign w:val="subscript"/>
        </w:rPr>
        <w:t>2</w:t>
      </w:r>
      <w:r>
        <w:rPr>
          <w:b/>
          <w:color w:val="FF0000"/>
          <w:szCs w:val="21"/>
          <w:u w:val="single"/>
        </w:rPr>
        <w:t>O</w:t>
      </w:r>
    </w:p>
    <w:p>
      <w:pPr>
        <w:adjustRightInd w:val="0"/>
        <w:snapToGrid w:val="0"/>
        <w:ind w:firstLine="210" w:firstLineChars="100"/>
        <w:jc w:val="left"/>
        <w:rPr>
          <w:szCs w:val="21"/>
        </w:rPr>
      </w:pPr>
      <w:r>
        <w:rPr>
          <w:color w:val="000000"/>
          <w:szCs w:val="21"/>
        </w:rPr>
        <w:t>（3）反应现象</w:t>
      </w:r>
    </w:p>
    <w:p>
      <w:pPr>
        <w:adjustRightInd w:val="0"/>
        <w:snapToGrid w:val="0"/>
        <w:ind w:firstLine="735" w:firstLineChars="350"/>
        <w:jc w:val="left"/>
        <w:rPr>
          <w:szCs w:val="21"/>
        </w:rPr>
      </w:pPr>
      <w:r>
        <w:rPr>
          <w:rFonts w:hint="eastAsia" w:ascii="宋体" w:hAnsi="宋体" w:cs="宋体"/>
          <w:szCs w:val="21"/>
        </w:rPr>
        <w:t>①</w:t>
      </w:r>
      <w:r>
        <w:rPr>
          <w:szCs w:val="21"/>
        </w:rPr>
        <w:t>水</w:t>
      </w:r>
    </w:p>
    <w:p>
      <w:pPr>
        <w:adjustRightInd w:val="0"/>
        <w:snapToGrid w:val="0"/>
        <w:jc w:val="center"/>
        <w:rPr>
          <w:color w:val="000000"/>
          <w:szCs w:val="21"/>
        </w:rPr>
      </w:pPr>
      <w:r>
        <w:drawing>
          <wp:inline distT="0" distB="0" distL="114300" distR="114300">
            <wp:extent cx="2219325" cy="1038225"/>
            <wp:effectExtent l="0" t="0" r="9525" b="9525"/>
            <wp:docPr id="393"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400"/>
                    <pic:cNvPicPr>
                      <a:picLocks noChangeAspect="1"/>
                    </pic:cNvPicPr>
                  </pic:nvPicPr>
                  <pic:blipFill>
                    <a:blip r:embed="rId247"/>
                    <a:stretch>
                      <a:fillRect/>
                    </a:stretch>
                  </pic:blipFill>
                  <pic:spPr>
                    <a:xfrm>
                      <a:off x="0" y="0"/>
                      <a:ext cx="2219325" cy="1038225"/>
                    </a:xfrm>
                    <a:prstGeom prst="rect">
                      <a:avLst/>
                    </a:prstGeom>
                    <a:noFill/>
                    <a:ln>
                      <a:noFill/>
                    </a:ln>
                  </pic:spPr>
                </pic:pic>
              </a:graphicData>
            </a:graphic>
          </wp:inline>
        </w:drawing>
      </w:r>
    </w:p>
    <w:p>
      <w:pPr>
        <w:adjustRightInd w:val="0"/>
        <w:snapToGrid w:val="0"/>
        <w:ind w:firstLine="735" w:firstLineChars="350"/>
        <w:jc w:val="left"/>
        <w:rPr>
          <w:color w:val="000000"/>
          <w:szCs w:val="21"/>
        </w:rPr>
      </w:pPr>
      <w:r>
        <w:rPr>
          <w:rFonts w:hint="eastAsia" w:ascii="宋体" w:hAnsi="宋体" w:cs="宋体"/>
          <w:szCs w:val="21"/>
        </w:rPr>
        <w:t>②</w:t>
      </w:r>
      <w:r>
        <w:rPr>
          <w:szCs w:val="21"/>
        </w:rPr>
        <w:t>乙醇：</w:t>
      </w:r>
      <w:r>
        <w:rPr>
          <w:color w:val="000000"/>
          <w:szCs w:val="21"/>
        </w:rPr>
        <w:t>钠</w:t>
      </w:r>
      <w:r>
        <w:rPr>
          <w:b/>
          <w:color w:val="FF0000"/>
          <w:szCs w:val="21"/>
          <w:u w:val="single"/>
        </w:rPr>
        <w:t>沉在液体底部</w:t>
      </w:r>
      <w:r>
        <w:rPr>
          <w:color w:val="000000"/>
          <w:szCs w:val="21"/>
        </w:rPr>
        <w:t>，</w:t>
      </w:r>
      <w:r>
        <w:rPr>
          <w:b/>
          <w:color w:val="FF0000"/>
          <w:szCs w:val="21"/>
          <w:u w:val="single"/>
        </w:rPr>
        <w:t>缓慢</w:t>
      </w:r>
      <w:r>
        <w:rPr>
          <w:color w:val="000000"/>
          <w:szCs w:val="21"/>
        </w:rPr>
        <w:t>反应冒出</w:t>
      </w:r>
      <w:r>
        <w:rPr>
          <w:b/>
          <w:color w:val="FF0000"/>
          <w:szCs w:val="21"/>
          <w:u w:val="single"/>
        </w:rPr>
        <w:t>气泡</w:t>
      </w:r>
    </w:p>
    <w:p>
      <w:pPr>
        <w:adjustRightInd w:val="0"/>
        <w:snapToGrid w:val="0"/>
        <w:jc w:val="left"/>
        <w:rPr>
          <w:szCs w:val="21"/>
        </w:rPr>
      </w:pPr>
      <w:r>
        <w:rPr>
          <w:szCs w:val="21"/>
        </w:rPr>
        <w:t>5．钠</w:t>
      </w:r>
      <w:r>
        <w:rPr>
          <w:color w:val="000000"/>
          <w:szCs w:val="21"/>
        </w:rPr>
        <w:t>与</w:t>
      </w:r>
      <w:r>
        <w:rPr>
          <w:szCs w:val="21"/>
        </w:rPr>
        <w:t>盐反应</w:t>
      </w:r>
    </w:p>
    <w:p>
      <w:pPr>
        <w:adjustRightInd w:val="0"/>
        <w:snapToGrid w:val="0"/>
        <w:ind w:firstLine="210" w:firstLineChars="100"/>
        <w:jc w:val="left"/>
        <w:rPr>
          <w:color w:val="000000"/>
          <w:szCs w:val="21"/>
        </w:rPr>
      </w:pPr>
      <w:r>
        <w:rPr>
          <w:color w:val="000000"/>
          <w:szCs w:val="21"/>
        </w:rPr>
        <w:t>（1）钠和熔融</w:t>
      </w:r>
      <w:r>
        <w:rPr>
          <w:szCs w:val="21"/>
        </w:rPr>
        <w:t>盐反应</w:t>
      </w:r>
    </w:p>
    <w:p>
      <w:pPr>
        <w:adjustRightInd w:val="0"/>
        <w:snapToGrid w:val="0"/>
        <w:ind w:firstLine="735" w:firstLineChars="350"/>
        <w:jc w:val="left"/>
        <w:rPr>
          <w:szCs w:val="21"/>
        </w:rPr>
      </w:pPr>
      <w:r>
        <w:rPr>
          <w:rFonts w:hint="eastAsia" w:ascii="宋体" w:hAnsi="宋体" w:cs="宋体"/>
          <w:szCs w:val="21"/>
        </w:rPr>
        <w:t>①</w:t>
      </w:r>
      <w:r>
        <w:rPr>
          <w:szCs w:val="21"/>
        </w:rPr>
        <w:t>反应原理：发生</w:t>
      </w:r>
      <w:r>
        <w:rPr>
          <w:b/>
          <w:bCs/>
          <w:color w:val="FF0000"/>
          <w:szCs w:val="21"/>
          <w:u w:val="single"/>
        </w:rPr>
        <w:t>置换</w:t>
      </w:r>
      <w:r>
        <w:rPr>
          <w:szCs w:val="21"/>
        </w:rPr>
        <w:t>反应</w:t>
      </w:r>
    </w:p>
    <w:p>
      <w:pPr>
        <w:adjustRightInd w:val="0"/>
        <w:snapToGrid w:val="0"/>
        <w:ind w:firstLine="735" w:firstLineChars="350"/>
        <w:jc w:val="left"/>
        <w:rPr>
          <w:color w:val="000000"/>
          <w:szCs w:val="21"/>
        </w:rPr>
      </w:pPr>
      <w:r>
        <w:rPr>
          <w:rFonts w:hint="eastAsia" w:ascii="宋体" w:hAnsi="宋体" w:cs="宋体"/>
          <w:szCs w:val="21"/>
        </w:rPr>
        <w:t>②</w:t>
      </w:r>
      <w:r>
        <w:rPr>
          <w:color w:val="000000"/>
          <w:szCs w:val="21"/>
        </w:rPr>
        <w:t>熔融</w:t>
      </w:r>
      <w:r>
        <w:rPr>
          <w:szCs w:val="21"/>
        </w:rPr>
        <w:t>TiCl</w:t>
      </w:r>
      <w:r>
        <w:rPr>
          <w:szCs w:val="21"/>
          <w:vertAlign w:val="subscript"/>
        </w:rPr>
        <w:t>4</w:t>
      </w:r>
      <w:r>
        <w:rPr>
          <w:szCs w:val="21"/>
        </w:rPr>
        <w:t>：</w:t>
      </w:r>
      <w:r>
        <w:rPr>
          <w:b/>
          <w:color w:val="FF0000"/>
          <w:szCs w:val="21"/>
          <w:u w:val="single"/>
        </w:rPr>
        <w:t>4Na+TiCl</w:t>
      </w:r>
      <w:r>
        <w:rPr>
          <w:rStyle w:val="9"/>
          <w:b/>
          <w:color w:val="FF0000"/>
          <w:szCs w:val="21"/>
          <w:u w:val="single"/>
          <w:vertAlign w:val="subscript"/>
        </w:rPr>
        <w:t>4</w:t>
      </w:r>
      <w:r>
        <w:rPr>
          <w:b/>
          <w:color w:val="FF0000"/>
          <w:szCs w:val="21"/>
          <w:u w:val="single"/>
        </w:rPr>
        <w:drawing>
          <wp:inline distT="0" distB="0" distL="114300" distR="114300">
            <wp:extent cx="295275" cy="147955"/>
            <wp:effectExtent l="0" t="0" r="9525" b="4445"/>
            <wp:docPr id="400"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401"/>
                    <pic:cNvPicPr>
                      <a:picLocks noChangeAspect="1"/>
                    </pic:cNvPicPr>
                  </pic:nvPicPr>
                  <pic:blipFill>
                    <a:blip r:embed="rId248"/>
                    <a:stretch>
                      <a:fillRect/>
                    </a:stretch>
                  </pic:blipFill>
                  <pic:spPr>
                    <a:xfrm>
                      <a:off x="0" y="0"/>
                      <a:ext cx="295275" cy="147955"/>
                    </a:xfrm>
                    <a:prstGeom prst="rect">
                      <a:avLst/>
                    </a:prstGeom>
                    <a:noFill/>
                    <a:ln>
                      <a:noFill/>
                    </a:ln>
                  </pic:spPr>
                </pic:pic>
              </a:graphicData>
            </a:graphic>
          </wp:inline>
        </w:drawing>
      </w:r>
      <w:r>
        <w:rPr>
          <w:b/>
          <w:color w:val="FF0000"/>
          <w:szCs w:val="21"/>
          <w:u w:val="single"/>
        </w:rPr>
        <w:t>4NaCl+Ti</w:t>
      </w:r>
    </w:p>
    <w:p>
      <w:pPr>
        <w:adjustRightInd w:val="0"/>
        <w:snapToGrid w:val="0"/>
        <w:ind w:firstLine="210" w:firstLineChars="100"/>
        <w:jc w:val="left"/>
        <w:rPr>
          <w:color w:val="000000"/>
          <w:szCs w:val="21"/>
        </w:rPr>
      </w:pPr>
      <w:r>
        <w:rPr>
          <w:color w:val="000000"/>
          <w:szCs w:val="21"/>
        </w:rPr>
        <w:t>（2）钠和</w:t>
      </w:r>
      <w:r>
        <w:rPr>
          <w:szCs w:val="21"/>
        </w:rPr>
        <w:t>盐溶液（</w:t>
      </w:r>
      <w:r>
        <w:rPr>
          <w:color w:val="000000"/>
          <w:szCs w:val="21"/>
        </w:rPr>
        <w:t>CuSO</w:t>
      </w:r>
      <w:r>
        <w:rPr>
          <w:color w:val="000000"/>
          <w:szCs w:val="21"/>
          <w:vertAlign w:val="subscript"/>
        </w:rPr>
        <w:t>4</w:t>
      </w:r>
      <w:r>
        <w:rPr>
          <w:szCs w:val="21"/>
        </w:rPr>
        <w:t>）反应</w:t>
      </w:r>
    </w:p>
    <w:p>
      <w:pPr>
        <w:adjustRightInd w:val="0"/>
        <w:snapToGrid w:val="0"/>
        <w:ind w:firstLine="735" w:firstLineChars="350"/>
        <w:jc w:val="left"/>
        <w:rPr>
          <w:szCs w:val="21"/>
        </w:rPr>
      </w:pPr>
      <w:r>
        <w:rPr>
          <w:rFonts w:hint="eastAsia" w:ascii="宋体" w:hAnsi="宋体" w:cs="宋体"/>
          <w:szCs w:val="21"/>
        </w:rPr>
        <w:t>①</w:t>
      </w:r>
      <w:r>
        <w:rPr>
          <w:szCs w:val="21"/>
        </w:rPr>
        <w:t>反应原理：Na</w:t>
      </w:r>
      <w:r>
        <w:rPr>
          <w:szCs w:val="21"/>
        </w:rPr>
        <w:drawing>
          <wp:inline distT="0" distB="0" distL="114300" distR="114300">
            <wp:extent cx="238125" cy="109855"/>
            <wp:effectExtent l="0" t="0" r="9525" b="4445"/>
            <wp:docPr id="394"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402"/>
                    <pic:cNvPicPr>
                      <a:picLocks noChangeAspect="1"/>
                    </pic:cNvPicPr>
                  </pic:nvPicPr>
                  <pic:blipFill>
                    <a:blip r:embed="rId170"/>
                    <a:stretch>
                      <a:fillRect/>
                    </a:stretch>
                  </pic:blipFill>
                  <pic:spPr>
                    <a:xfrm>
                      <a:off x="0" y="0"/>
                      <a:ext cx="238125" cy="109855"/>
                    </a:xfrm>
                    <a:prstGeom prst="rect">
                      <a:avLst/>
                    </a:prstGeom>
                    <a:noFill/>
                    <a:ln>
                      <a:noFill/>
                    </a:ln>
                  </pic:spPr>
                </pic:pic>
              </a:graphicData>
            </a:graphic>
          </wp:inline>
        </w:drawing>
      </w:r>
      <w:r>
        <w:rPr>
          <w:b/>
          <w:color w:val="FF0000"/>
          <w:szCs w:val="21"/>
          <w:u w:val="single"/>
        </w:rPr>
        <w:t>NaOH</w:t>
      </w:r>
      <w:r>
        <w:rPr>
          <w:color w:val="FF0000"/>
          <w:szCs w:val="21"/>
        </w:rPr>
        <w:drawing>
          <wp:inline distT="0" distB="0" distL="114300" distR="114300">
            <wp:extent cx="347980" cy="114300"/>
            <wp:effectExtent l="0" t="0" r="13970" b="0"/>
            <wp:docPr id="395"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403"/>
                    <pic:cNvPicPr>
                      <a:picLocks noChangeAspect="1"/>
                    </pic:cNvPicPr>
                  </pic:nvPicPr>
                  <pic:blipFill>
                    <a:blip r:embed="rId249"/>
                    <a:stretch>
                      <a:fillRect/>
                    </a:stretch>
                  </pic:blipFill>
                  <pic:spPr>
                    <a:xfrm>
                      <a:off x="0" y="0"/>
                      <a:ext cx="347980" cy="114300"/>
                    </a:xfrm>
                    <a:prstGeom prst="rect">
                      <a:avLst/>
                    </a:prstGeom>
                    <a:noFill/>
                    <a:ln>
                      <a:noFill/>
                    </a:ln>
                  </pic:spPr>
                </pic:pic>
              </a:graphicData>
            </a:graphic>
          </wp:inline>
        </w:drawing>
      </w:r>
      <w:r>
        <w:rPr>
          <w:b/>
          <w:color w:val="FF0000"/>
          <w:kern w:val="0"/>
          <w:szCs w:val="21"/>
          <w:u w:val="single"/>
          <w:lang w:val="pt-BR"/>
        </w:rPr>
        <w:t>Cu（OH）</w:t>
      </w:r>
      <w:r>
        <w:rPr>
          <w:b/>
          <w:color w:val="FF0000"/>
          <w:kern w:val="0"/>
          <w:szCs w:val="21"/>
          <w:u w:val="single"/>
          <w:vertAlign w:val="subscript"/>
          <w:lang w:val="pt-BR"/>
        </w:rPr>
        <w:t>2</w:t>
      </w:r>
      <w:r>
        <w:rPr>
          <w:b/>
          <w:color w:val="FF0000"/>
          <w:kern w:val="0"/>
          <w:szCs w:val="21"/>
          <w:u w:val="single"/>
          <w:lang w:val="pt-BR"/>
        </w:rPr>
        <w:t>↓</w:t>
      </w:r>
    </w:p>
    <w:p>
      <w:pPr>
        <w:adjustRightInd w:val="0"/>
        <w:snapToGrid w:val="0"/>
        <w:ind w:firstLine="735" w:firstLineChars="350"/>
        <w:jc w:val="left"/>
        <w:rPr>
          <w:color w:val="000000"/>
          <w:szCs w:val="21"/>
        </w:rPr>
      </w:pPr>
      <w:r>
        <w:rPr>
          <w:rFonts w:hint="eastAsia" w:ascii="宋体" w:hAnsi="宋体" w:cs="宋体"/>
          <w:szCs w:val="21"/>
        </w:rPr>
        <w:t>②</w:t>
      </w:r>
      <w:r>
        <w:rPr>
          <w:szCs w:val="21"/>
        </w:rPr>
        <w:t>主要现象：有</w:t>
      </w:r>
      <w:r>
        <w:rPr>
          <w:b/>
          <w:bCs/>
          <w:color w:val="FF0000"/>
          <w:szCs w:val="21"/>
          <w:u w:val="single"/>
        </w:rPr>
        <w:t>气泡</w:t>
      </w:r>
      <w:r>
        <w:rPr>
          <w:szCs w:val="21"/>
        </w:rPr>
        <w:t>产生，产生</w:t>
      </w:r>
      <w:r>
        <w:rPr>
          <w:b/>
          <w:bCs/>
          <w:color w:val="FF0000"/>
          <w:szCs w:val="21"/>
          <w:u w:val="single"/>
        </w:rPr>
        <w:t>蓝色</w:t>
      </w:r>
      <w:r>
        <w:rPr>
          <w:szCs w:val="21"/>
        </w:rPr>
        <w:t>沉淀</w:t>
      </w:r>
    </w:p>
    <w:p>
      <w:pPr>
        <w:adjustRightInd w:val="0"/>
        <w:snapToGrid w:val="0"/>
        <w:jc w:val="left"/>
        <w:rPr>
          <w:szCs w:val="21"/>
        </w:rPr>
      </w:pPr>
      <w:r>
        <w:rPr>
          <w:szCs w:val="21"/>
        </w:rPr>
        <w:t>6．钠的用途</w:t>
      </w:r>
    </w:p>
    <w:p>
      <w:pPr>
        <w:adjustRightInd w:val="0"/>
        <w:snapToGrid w:val="0"/>
        <w:ind w:firstLine="210" w:firstLineChars="100"/>
        <w:rPr>
          <w:szCs w:val="21"/>
        </w:rPr>
      </w:pPr>
      <w:r>
        <w:rPr>
          <w:bCs/>
          <w:szCs w:val="21"/>
        </w:rPr>
        <w:t>（1）</w:t>
      </w:r>
      <w:r>
        <w:rPr>
          <w:color w:val="000000"/>
          <w:szCs w:val="21"/>
        </w:rPr>
        <w:t>制钠的化合物：制Na</w:t>
      </w:r>
      <w:r>
        <w:rPr>
          <w:color w:val="000000"/>
          <w:szCs w:val="21"/>
          <w:vertAlign w:val="subscript"/>
        </w:rPr>
        <w:t>2</w:t>
      </w:r>
      <w:r>
        <w:rPr>
          <w:color w:val="000000"/>
          <w:szCs w:val="21"/>
        </w:rPr>
        <w:t>O</w:t>
      </w:r>
      <w:r>
        <w:rPr>
          <w:color w:val="000000"/>
          <w:szCs w:val="21"/>
          <w:vertAlign w:val="subscript"/>
        </w:rPr>
        <w:t>2</w:t>
      </w:r>
      <w:r>
        <w:rPr>
          <w:color w:val="000000"/>
          <w:szCs w:val="21"/>
        </w:rPr>
        <w:t>等</w:t>
      </w:r>
    </w:p>
    <w:p>
      <w:pPr>
        <w:adjustRightInd w:val="0"/>
        <w:snapToGrid w:val="0"/>
        <w:ind w:firstLine="210" w:firstLineChars="100"/>
        <w:rPr>
          <w:szCs w:val="21"/>
        </w:rPr>
      </w:pPr>
      <w:r>
        <w:rPr>
          <w:bCs/>
          <w:szCs w:val="21"/>
        </w:rPr>
        <w:t>（2）</w:t>
      </w:r>
      <w:r>
        <w:rPr>
          <w:color w:val="000000"/>
          <w:szCs w:val="21"/>
        </w:rPr>
        <w:t>冶金还原剂：从熔融的卤化物中置换出钛、锆、铌、钽等难熔金属</w:t>
      </w:r>
    </w:p>
    <w:p>
      <w:pPr>
        <w:adjustRightInd w:val="0"/>
        <w:snapToGrid w:val="0"/>
        <w:ind w:firstLine="210" w:firstLineChars="100"/>
        <w:rPr>
          <w:color w:val="000000"/>
          <w:szCs w:val="21"/>
        </w:rPr>
      </w:pPr>
      <w:r>
        <w:rPr>
          <w:bCs/>
          <w:szCs w:val="21"/>
        </w:rPr>
        <w:t>（3）</w:t>
      </w:r>
      <w:r>
        <w:rPr>
          <w:color w:val="000000"/>
          <w:szCs w:val="21"/>
        </w:rPr>
        <w:t>制</w:t>
      </w:r>
      <w:r>
        <w:rPr>
          <w:b/>
          <w:bCs/>
          <w:color w:val="FF0000"/>
          <w:szCs w:val="21"/>
          <w:u w:val="single"/>
        </w:rPr>
        <w:t>高压钠</w:t>
      </w:r>
      <w:r>
        <w:rPr>
          <w:color w:val="000000"/>
          <w:szCs w:val="21"/>
        </w:rPr>
        <w:t>灯：黄光，射程远、透雾能力强</w:t>
      </w:r>
    </w:p>
    <w:p>
      <w:pPr>
        <w:adjustRightInd w:val="0"/>
        <w:snapToGrid w:val="0"/>
        <w:ind w:firstLine="210" w:firstLineChars="100"/>
        <w:rPr>
          <w:szCs w:val="21"/>
        </w:rPr>
      </w:pPr>
      <w:r>
        <w:rPr>
          <w:color w:val="000000"/>
          <w:szCs w:val="21"/>
        </w:rPr>
        <w:t>（4）原子反应堆导热剂：</w:t>
      </w:r>
      <w:r>
        <w:rPr>
          <w:b/>
          <w:bCs/>
          <w:color w:val="FF0000"/>
          <w:szCs w:val="21"/>
          <w:u w:val="single"/>
        </w:rPr>
        <w:t>钠、钾合金</w:t>
      </w:r>
      <w:r>
        <w:rPr>
          <w:color w:val="000000"/>
          <w:szCs w:val="21"/>
        </w:rPr>
        <w:t>，室温下是液体，吸热能力强</w:t>
      </w:r>
    </w:p>
    <w:p>
      <w:pPr>
        <w:autoSpaceDE w:val="0"/>
        <w:autoSpaceDN w:val="0"/>
        <w:adjustRightInd w:val="0"/>
        <w:snapToGrid w:val="0"/>
        <w:jc w:val="left"/>
        <w:rPr>
          <w:szCs w:val="21"/>
          <w:lang w:val="pt-BR"/>
        </w:rPr>
      </w:pPr>
      <w:r>
        <w:rPr>
          <w:b/>
          <w:szCs w:val="21"/>
        </w:rPr>
        <w:t>二、钠的氧化物的结构和性质</w:t>
      </w:r>
    </w:p>
    <w:p>
      <w:pPr>
        <w:adjustRightInd w:val="0"/>
        <w:snapToGrid w:val="0"/>
        <w:jc w:val="left"/>
        <w:rPr>
          <w:szCs w:val="21"/>
        </w:rPr>
      </w:pPr>
      <w:r>
        <w:rPr>
          <w:color w:val="000000"/>
          <w:szCs w:val="21"/>
        </w:rPr>
        <w:t>1．钠的氧化物</w:t>
      </w:r>
      <w:r>
        <w:rPr>
          <w:szCs w:val="21"/>
        </w:rPr>
        <w:t>的结构</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1965"/>
        <w:gridCol w:w="2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kern w:val="0"/>
                <w:szCs w:val="21"/>
              </w:rPr>
            </w:pPr>
            <w:r>
              <w:rPr>
                <w:kern w:val="0"/>
                <w:szCs w:val="21"/>
              </w:rPr>
              <w:t>物质</w:t>
            </w:r>
          </w:p>
        </w:tc>
        <w:tc>
          <w:tcPr>
            <w:tcW w:w="0" w:type="auto"/>
            <w:vAlign w:val="center"/>
          </w:tcPr>
          <w:p>
            <w:pPr>
              <w:adjustRightInd w:val="0"/>
              <w:snapToGrid w:val="0"/>
              <w:jc w:val="center"/>
              <w:rPr>
                <w:kern w:val="0"/>
                <w:szCs w:val="21"/>
              </w:rPr>
            </w:pPr>
            <w:r>
              <w:rPr>
                <w:kern w:val="0"/>
                <w:szCs w:val="21"/>
              </w:rPr>
              <w:t>氧化钠</w:t>
            </w:r>
          </w:p>
        </w:tc>
        <w:tc>
          <w:tcPr>
            <w:tcW w:w="0" w:type="auto"/>
            <w:vAlign w:val="center"/>
          </w:tcPr>
          <w:p>
            <w:pPr>
              <w:adjustRightInd w:val="0"/>
              <w:snapToGrid w:val="0"/>
              <w:jc w:val="center"/>
              <w:rPr>
                <w:color w:val="000000"/>
                <w:szCs w:val="21"/>
              </w:rPr>
            </w:pPr>
            <w:r>
              <w:rPr>
                <w:kern w:val="0"/>
                <w:szCs w:val="21"/>
              </w:rPr>
              <w:t>过氧化钠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kern w:val="0"/>
                <w:szCs w:val="21"/>
              </w:rPr>
            </w:pPr>
            <w:r>
              <w:rPr>
                <w:kern w:val="0"/>
                <w:szCs w:val="21"/>
              </w:rPr>
              <w:t>氧的价态</w:t>
            </w:r>
          </w:p>
        </w:tc>
        <w:tc>
          <w:tcPr>
            <w:tcW w:w="0" w:type="auto"/>
            <w:vAlign w:val="center"/>
          </w:tcPr>
          <w:p>
            <w:pPr>
              <w:adjustRightInd w:val="0"/>
              <w:snapToGrid w:val="0"/>
              <w:jc w:val="center"/>
              <w:rPr>
                <w:kern w:val="0"/>
                <w:szCs w:val="21"/>
              </w:rPr>
            </w:pPr>
            <w:r>
              <w:rPr>
                <w:kern w:val="0"/>
                <w:szCs w:val="21"/>
              </w:rPr>
              <w:t>－2价</w:t>
            </w:r>
          </w:p>
        </w:tc>
        <w:tc>
          <w:tcPr>
            <w:tcW w:w="0" w:type="auto"/>
            <w:vAlign w:val="center"/>
          </w:tcPr>
          <w:p>
            <w:pPr>
              <w:adjustRightInd w:val="0"/>
              <w:snapToGrid w:val="0"/>
              <w:jc w:val="center"/>
              <w:rPr>
                <w:color w:val="000000"/>
                <w:szCs w:val="21"/>
              </w:rPr>
            </w:pPr>
            <w:r>
              <w:rPr>
                <w:kern w:val="0"/>
                <w:szCs w:val="21"/>
              </w:rPr>
              <w:t>－1价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kern w:val="0"/>
                <w:szCs w:val="21"/>
              </w:rPr>
            </w:pPr>
            <w:r>
              <w:rPr>
                <w:kern w:val="0"/>
                <w:szCs w:val="21"/>
              </w:rPr>
              <w:t>电子式</w:t>
            </w:r>
          </w:p>
        </w:tc>
        <w:tc>
          <w:tcPr>
            <w:tcW w:w="0" w:type="auto"/>
            <w:vAlign w:val="center"/>
          </w:tcPr>
          <w:p>
            <w:pPr>
              <w:adjustRightInd w:val="0"/>
              <w:snapToGrid w:val="0"/>
              <w:jc w:val="center"/>
              <w:rPr>
                <w:rStyle w:val="7"/>
                <w:b w:val="0"/>
                <w:color w:val="FF0000"/>
                <w:u w:val="single"/>
              </w:rPr>
            </w:pPr>
            <w:r>
              <w:rPr>
                <w:rStyle w:val="7"/>
                <w:b w:val="0"/>
                <w:color w:val="FF0000"/>
                <w:u w:val="single"/>
              </w:rPr>
              <w:object>
                <v:shape id="_x0000_i1107" o:spt="75" type="#_x0000_t75" style="height:9.6pt;width:43.2pt;" o:ole="t" filled="f" o:preferrelative="t" stroked="f" coordsize="21600,21600">
                  <v:path/>
                  <v:fill on="f" focussize="0,0"/>
                  <v:stroke on="f" joinstyle="miter"/>
                  <v:imagedata r:id="rId251" o:title=""/>
                  <o:lock v:ext="edit" aspectratio="t"/>
                  <w10:wrap type="none"/>
                  <w10:anchorlock/>
                </v:shape>
                <o:OLEObject Type="Embed" ProgID="PBrush" ShapeID="_x0000_i1107" DrawAspect="Content" ObjectID="_1468075807" r:id="rId250">
                  <o:LockedField>false</o:LockedField>
                </o:OLEObject>
              </w:object>
            </w:r>
          </w:p>
        </w:tc>
        <w:tc>
          <w:tcPr>
            <w:tcW w:w="0" w:type="auto"/>
            <w:vAlign w:val="center"/>
          </w:tcPr>
          <w:p>
            <w:pPr>
              <w:adjustRightInd w:val="0"/>
              <w:snapToGrid w:val="0"/>
              <w:jc w:val="center"/>
              <w:rPr>
                <w:b/>
                <w:color w:val="FF0000"/>
                <w:lang w:val="pt-BR"/>
              </w:rPr>
            </w:pPr>
            <w:r>
              <w:rPr>
                <w:b/>
                <w:color w:val="FF0000"/>
              </w:rPr>
              <w:object>
                <v:shape id="_x0000_i1108" o:spt="75" type="#_x0000_t75" style="height:15pt;width:72pt;" o:ole="t" filled="f" o:preferrelative="t" stroked="f" coordsize="21600,21600">
                  <v:path/>
                  <v:fill on="f" focussize="0,0"/>
                  <v:stroke on="f" joinstyle="miter"/>
                  <v:imagedata r:id="rId253" o:title=""/>
                  <o:lock v:ext="edit" aspectratio="t"/>
                  <w10:wrap type="none"/>
                  <w10:anchorlock/>
                </v:shape>
                <o:OLEObject Type="Embed" ProgID="PBrush" ShapeID="_x0000_i1108" DrawAspect="Content" ObjectID="_1468075808" r:id="rId25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color w:val="000000"/>
                <w:vertAlign w:val="subscript"/>
              </w:rPr>
            </w:pPr>
            <w:r>
              <w:rPr>
                <w:color w:val="000000"/>
              </w:rPr>
              <w:t>所含离子</w:t>
            </w:r>
          </w:p>
        </w:tc>
        <w:tc>
          <w:tcPr>
            <w:tcW w:w="0" w:type="auto"/>
            <w:vAlign w:val="center"/>
          </w:tcPr>
          <w:p>
            <w:pPr>
              <w:adjustRightInd w:val="0"/>
              <w:snapToGrid w:val="0"/>
              <w:jc w:val="center"/>
              <w:rPr>
                <w:color w:val="000000"/>
              </w:rPr>
            </w:pPr>
            <w:r>
              <w:rPr>
                <w:color w:val="000000"/>
              </w:rPr>
              <w:t>2个</w:t>
            </w:r>
            <w:r>
              <w:t>Na</w:t>
            </w:r>
            <w:r>
              <w:rPr>
                <w:vertAlign w:val="superscript"/>
              </w:rPr>
              <w:t>+</w:t>
            </w:r>
            <w:r>
              <w:rPr>
                <w:color w:val="000000"/>
              </w:rPr>
              <w:t>和1个</w:t>
            </w:r>
            <w:r>
              <w:rPr>
                <w:color w:val="FF0000"/>
                <w:u w:val="single"/>
              </w:rPr>
              <w:t>O</w:t>
            </w:r>
            <w:r>
              <w:rPr>
                <w:color w:val="FF0000"/>
                <w:u w:val="single"/>
                <w:vertAlign w:val="superscript"/>
              </w:rPr>
              <w:t>2－</w:t>
            </w:r>
          </w:p>
        </w:tc>
        <w:tc>
          <w:tcPr>
            <w:tcW w:w="0" w:type="auto"/>
            <w:vAlign w:val="center"/>
          </w:tcPr>
          <w:p>
            <w:pPr>
              <w:adjustRightInd w:val="0"/>
              <w:snapToGrid w:val="0"/>
              <w:jc w:val="center"/>
              <w:rPr>
                <w:color w:val="000000"/>
                <w:szCs w:val="21"/>
              </w:rPr>
            </w:pPr>
            <w:r>
              <w:rPr>
                <w:color w:val="000000"/>
              </w:rPr>
              <w:t>2个</w:t>
            </w:r>
            <w:r>
              <w:t>Na</w:t>
            </w:r>
            <w:r>
              <w:rPr>
                <w:vertAlign w:val="superscript"/>
              </w:rPr>
              <w:t>+</w:t>
            </w:r>
            <w:r>
              <w:rPr>
                <w:color w:val="000000"/>
              </w:rPr>
              <w:t>和1个</w:t>
            </w:r>
            <w:r>
              <w:rPr>
                <w:color w:val="FF0000"/>
                <w:u w:val="single"/>
              </w:rPr>
              <w:t>O</w:t>
            </w:r>
            <w:r>
              <w:rPr>
                <w:color w:val="FF0000"/>
                <w:u w:val="single"/>
                <w:vertAlign w:val="subscript"/>
              </w:rPr>
              <w:t>2</w:t>
            </w:r>
            <w:r>
              <w:rPr>
                <w:color w:val="FF0000"/>
                <w:u w:val="singl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color w:val="000000"/>
              </w:rPr>
            </w:pPr>
            <w:r>
              <w:rPr>
                <w:color w:val="000000"/>
              </w:rPr>
              <w:t>化学键</w:t>
            </w:r>
          </w:p>
        </w:tc>
        <w:tc>
          <w:tcPr>
            <w:tcW w:w="0" w:type="auto"/>
            <w:vAlign w:val="center"/>
          </w:tcPr>
          <w:p>
            <w:pPr>
              <w:adjustRightInd w:val="0"/>
              <w:snapToGrid w:val="0"/>
              <w:jc w:val="center"/>
              <w:rPr>
                <w:color w:val="000000"/>
              </w:rPr>
            </w:pPr>
            <w:r>
              <w:rPr>
                <w:color w:val="000000"/>
              </w:rPr>
              <w:t>离子键</w:t>
            </w:r>
          </w:p>
        </w:tc>
        <w:tc>
          <w:tcPr>
            <w:tcW w:w="0" w:type="auto"/>
            <w:vAlign w:val="center"/>
          </w:tcPr>
          <w:p>
            <w:pPr>
              <w:adjustRightInd w:val="0"/>
              <w:snapToGrid w:val="0"/>
              <w:jc w:val="center"/>
              <w:rPr>
                <w:color w:val="000000"/>
              </w:rPr>
            </w:pPr>
            <w:r>
              <w:rPr>
                <w:color w:val="000000"/>
              </w:rPr>
              <w:t>离子键和共价键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kern w:val="0"/>
                <w:szCs w:val="21"/>
              </w:rPr>
            </w:pPr>
            <w:r>
              <w:rPr>
                <w:kern w:val="0"/>
                <w:szCs w:val="21"/>
              </w:rPr>
              <w:t>氧化物类别</w:t>
            </w:r>
          </w:p>
        </w:tc>
        <w:tc>
          <w:tcPr>
            <w:tcW w:w="0" w:type="auto"/>
            <w:vAlign w:val="center"/>
          </w:tcPr>
          <w:p>
            <w:pPr>
              <w:adjustRightInd w:val="0"/>
              <w:snapToGrid w:val="0"/>
              <w:jc w:val="center"/>
              <w:rPr>
                <w:color w:val="000000"/>
              </w:rPr>
            </w:pPr>
            <w:r>
              <w:rPr>
                <w:color w:val="000000"/>
              </w:rPr>
              <w:t>碱性氧化物</w:t>
            </w:r>
          </w:p>
        </w:tc>
        <w:tc>
          <w:tcPr>
            <w:tcW w:w="0" w:type="auto"/>
            <w:vAlign w:val="center"/>
          </w:tcPr>
          <w:p>
            <w:pPr>
              <w:adjustRightInd w:val="0"/>
              <w:snapToGrid w:val="0"/>
              <w:jc w:val="center"/>
              <w:rPr>
                <w:color w:val="000000"/>
                <w:szCs w:val="21"/>
              </w:rPr>
            </w:pPr>
            <w:r>
              <w:rPr>
                <w:color w:val="000000"/>
              </w:rPr>
              <w:t>过氧化物（不属碱性氧化物）</w:t>
            </w:r>
          </w:p>
        </w:tc>
      </w:tr>
    </w:tbl>
    <w:p>
      <w:pPr>
        <w:adjustRightInd w:val="0"/>
        <w:snapToGrid w:val="0"/>
        <w:jc w:val="left"/>
        <w:rPr>
          <w:color w:val="000000"/>
          <w:szCs w:val="21"/>
        </w:rPr>
      </w:pPr>
      <w:r>
        <w:rPr>
          <w:color w:val="000000"/>
          <w:szCs w:val="21"/>
        </w:rPr>
        <w:t>2．转化关系</w:t>
      </w:r>
    </w:p>
    <w:p>
      <w:pPr>
        <w:adjustRightInd w:val="0"/>
        <w:snapToGrid w:val="0"/>
        <w:ind w:firstLine="210" w:firstLineChars="100"/>
        <w:jc w:val="left"/>
        <w:rPr>
          <w:color w:val="000000"/>
          <w:szCs w:val="21"/>
        </w:rPr>
      </w:pPr>
      <w:r>
        <w:rPr>
          <w:color w:val="000000"/>
          <w:szCs w:val="21"/>
        </w:rPr>
        <w:t>（1）反应：</w:t>
      </w:r>
      <w:r>
        <w:rPr>
          <w:color w:val="000000"/>
        </w:rPr>
        <w:t>2Na</w:t>
      </w:r>
      <w:r>
        <w:rPr>
          <w:color w:val="000000"/>
          <w:vertAlign w:val="subscript"/>
        </w:rPr>
        <w:t>2</w:t>
      </w:r>
      <w:r>
        <w:rPr>
          <w:color w:val="000000"/>
        </w:rPr>
        <w:t>O+O</w:t>
      </w:r>
      <w:r>
        <w:rPr>
          <w:color w:val="000000"/>
          <w:vertAlign w:val="subscript"/>
        </w:rPr>
        <w:t>2</w:t>
      </w:r>
      <w:r>
        <w:rPr>
          <w:color w:val="000000"/>
          <w:sz w:val="24"/>
        </w:rPr>
        <w:drawing>
          <wp:inline distT="0" distB="0" distL="114300" distR="114300">
            <wp:extent cx="285750" cy="152400"/>
            <wp:effectExtent l="0" t="0" r="0" b="0"/>
            <wp:docPr id="396" name="图片 406"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406" descr="image002"/>
                    <pic:cNvPicPr>
                      <a:picLocks noChangeAspect="1"/>
                    </pic:cNvPicPr>
                  </pic:nvPicPr>
                  <pic:blipFill>
                    <a:blip r:embed="rId32"/>
                    <a:stretch>
                      <a:fillRect/>
                    </a:stretch>
                  </pic:blipFill>
                  <pic:spPr>
                    <a:xfrm>
                      <a:off x="0" y="0"/>
                      <a:ext cx="285750" cy="152400"/>
                    </a:xfrm>
                    <a:prstGeom prst="rect">
                      <a:avLst/>
                    </a:prstGeom>
                    <a:noFill/>
                    <a:ln>
                      <a:noFill/>
                    </a:ln>
                  </pic:spPr>
                </pic:pic>
              </a:graphicData>
            </a:graphic>
          </wp:inline>
        </w:drawing>
      </w:r>
      <w:r>
        <w:rPr>
          <w:color w:val="000000"/>
        </w:rPr>
        <w:t>2Na</w:t>
      </w:r>
      <w:r>
        <w:rPr>
          <w:color w:val="000000"/>
          <w:vertAlign w:val="subscript"/>
        </w:rPr>
        <w:t>2</w:t>
      </w:r>
      <w:r>
        <w:rPr>
          <w:color w:val="000000"/>
        </w:rPr>
        <w:t>O</w:t>
      </w:r>
      <w:r>
        <w:rPr>
          <w:color w:val="000000"/>
          <w:vertAlign w:val="subscript"/>
        </w:rPr>
        <w:t>2</w:t>
      </w:r>
    </w:p>
    <w:p>
      <w:pPr>
        <w:adjustRightInd w:val="0"/>
        <w:snapToGrid w:val="0"/>
        <w:ind w:firstLine="210" w:firstLineChars="100"/>
        <w:jc w:val="left"/>
        <w:rPr>
          <w:color w:val="000000"/>
          <w:szCs w:val="21"/>
        </w:rPr>
      </w:pPr>
      <w:r>
        <w:rPr>
          <w:color w:val="000000"/>
          <w:szCs w:val="21"/>
        </w:rPr>
        <w:t>（2）稳定性：</w:t>
      </w:r>
      <w:r>
        <w:rPr>
          <w:b/>
          <w:color w:val="FF0000"/>
          <w:u w:val="single"/>
        </w:rPr>
        <w:t>Na</w:t>
      </w:r>
      <w:r>
        <w:rPr>
          <w:b/>
          <w:color w:val="FF0000"/>
          <w:u w:val="single"/>
          <w:vertAlign w:val="subscript"/>
        </w:rPr>
        <w:t>2</w:t>
      </w:r>
      <w:r>
        <w:rPr>
          <w:b/>
          <w:color w:val="FF0000"/>
          <w:u w:val="single"/>
        </w:rPr>
        <w:t>O</w:t>
      </w:r>
      <w:r>
        <w:rPr>
          <w:b/>
          <w:color w:val="FF0000"/>
          <w:u w:val="single"/>
          <w:vertAlign w:val="subscript"/>
        </w:rPr>
        <w:t>2</w:t>
      </w:r>
      <w:r>
        <w:rPr>
          <w:color w:val="000000"/>
          <w:szCs w:val="21"/>
        </w:rPr>
        <w:t>更稳定</w:t>
      </w:r>
    </w:p>
    <w:p>
      <w:pPr>
        <w:adjustRightInd w:val="0"/>
        <w:snapToGrid w:val="0"/>
        <w:jc w:val="left"/>
        <w:rPr>
          <w:color w:val="000000"/>
          <w:szCs w:val="21"/>
        </w:rPr>
      </w:pPr>
      <w:r>
        <w:rPr>
          <w:color w:val="000000"/>
          <w:szCs w:val="21"/>
        </w:rPr>
        <w:t>3．</w:t>
      </w:r>
      <w:r>
        <w:rPr>
          <w:szCs w:val="21"/>
          <w:lang w:val="pt-BR"/>
        </w:rPr>
        <w:t>Na</w:t>
      </w:r>
      <w:r>
        <w:rPr>
          <w:szCs w:val="21"/>
          <w:vertAlign w:val="subscript"/>
          <w:lang w:val="pt-BR"/>
        </w:rPr>
        <w:t>2</w:t>
      </w:r>
      <w:r>
        <w:rPr>
          <w:szCs w:val="21"/>
          <w:lang w:val="pt-BR"/>
        </w:rPr>
        <w:t>O</w:t>
      </w:r>
      <w:r>
        <w:rPr>
          <w:szCs w:val="21"/>
          <w:vertAlign w:val="subscript"/>
          <w:lang w:val="pt-BR"/>
        </w:rPr>
        <w:t>2</w:t>
      </w:r>
      <w:r>
        <w:rPr>
          <w:color w:val="000000"/>
          <w:szCs w:val="21"/>
        </w:rPr>
        <w:t>的自身氧化还原反应</w:t>
      </w:r>
    </w:p>
    <w:p>
      <w:pPr>
        <w:adjustRightInd w:val="0"/>
        <w:snapToGrid w:val="0"/>
        <w:jc w:val="center"/>
        <w:rPr>
          <w:color w:val="000000"/>
          <w:szCs w:val="21"/>
        </w:rPr>
      </w:pPr>
      <w:r>
        <w:rPr>
          <w:color w:val="000000"/>
          <w:szCs w:val="21"/>
        </w:rPr>
        <w:drawing>
          <wp:inline distT="0" distB="0" distL="114300" distR="114300">
            <wp:extent cx="1475740" cy="495300"/>
            <wp:effectExtent l="0" t="0" r="10160" b="0"/>
            <wp:docPr id="401"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07"/>
                    <pic:cNvPicPr>
                      <a:picLocks noChangeAspect="1"/>
                    </pic:cNvPicPr>
                  </pic:nvPicPr>
                  <pic:blipFill>
                    <a:blip r:embed="rId254"/>
                    <a:stretch>
                      <a:fillRect/>
                    </a:stretch>
                  </pic:blipFill>
                  <pic:spPr>
                    <a:xfrm>
                      <a:off x="0" y="0"/>
                      <a:ext cx="1475740" cy="495300"/>
                    </a:xfrm>
                    <a:prstGeom prst="rect">
                      <a:avLst/>
                    </a:prstGeom>
                    <a:noFill/>
                    <a:ln>
                      <a:noFill/>
                    </a:ln>
                  </pic:spPr>
                </pic:pic>
              </a:graphicData>
            </a:graphic>
          </wp:inline>
        </w:drawing>
      </w:r>
    </w:p>
    <w:p>
      <w:pPr>
        <w:adjustRightInd w:val="0"/>
        <w:snapToGrid w:val="0"/>
        <w:ind w:firstLine="210" w:firstLineChars="100"/>
        <w:jc w:val="left"/>
        <w:rPr>
          <w:color w:val="000000"/>
          <w:szCs w:val="21"/>
        </w:rPr>
      </w:pPr>
      <w:r>
        <w:rPr>
          <w:szCs w:val="21"/>
        </w:rPr>
        <w:t>（1）关系式：</w:t>
      </w:r>
      <w:r>
        <w:rPr>
          <w:b/>
          <w:color w:val="FF0000"/>
          <w:u w:val="single"/>
          <w:lang w:val="pt-BR"/>
        </w:rPr>
        <w:t>2</w:t>
      </w:r>
      <w:r>
        <w:rPr>
          <w:b/>
          <w:color w:val="FF0000"/>
          <w:szCs w:val="21"/>
          <w:u w:val="single"/>
          <w:lang w:val="pt-BR"/>
        </w:rPr>
        <w:t>Na</w:t>
      </w:r>
      <w:r>
        <w:rPr>
          <w:b/>
          <w:color w:val="FF0000"/>
          <w:szCs w:val="21"/>
          <w:u w:val="single"/>
          <w:vertAlign w:val="subscript"/>
          <w:lang w:val="pt-BR"/>
        </w:rPr>
        <w:t>2</w:t>
      </w:r>
      <w:r>
        <w:rPr>
          <w:b/>
          <w:color w:val="FF0000"/>
          <w:szCs w:val="21"/>
          <w:u w:val="single"/>
          <w:lang w:val="pt-BR"/>
        </w:rPr>
        <w:t>O</w:t>
      </w:r>
      <w:r>
        <w:rPr>
          <w:b/>
          <w:color w:val="FF0000"/>
          <w:szCs w:val="21"/>
          <w:u w:val="single"/>
          <w:vertAlign w:val="subscript"/>
          <w:lang w:val="pt-BR"/>
        </w:rPr>
        <w:t>2</w:t>
      </w:r>
      <w:r>
        <w:rPr>
          <w:b/>
          <w:color w:val="FF0000"/>
          <w:szCs w:val="21"/>
          <w:u w:val="single"/>
        </w:rPr>
        <w:t>~</w:t>
      </w:r>
      <w:r>
        <w:rPr>
          <w:b/>
          <w:color w:val="FF0000"/>
          <w:szCs w:val="21"/>
          <w:u w:val="single"/>
          <w:lang w:val="pt-BR"/>
        </w:rPr>
        <w:t>O</w:t>
      </w:r>
      <w:r>
        <w:rPr>
          <w:b/>
          <w:color w:val="FF0000"/>
          <w:szCs w:val="21"/>
          <w:u w:val="single"/>
          <w:vertAlign w:val="subscript"/>
          <w:lang w:val="pt-BR"/>
        </w:rPr>
        <w:t>2</w:t>
      </w:r>
      <w:r>
        <w:rPr>
          <w:b/>
          <w:color w:val="FF0000"/>
          <w:szCs w:val="21"/>
          <w:u w:val="single"/>
        </w:rPr>
        <w:t>~</w:t>
      </w:r>
      <w:r>
        <w:rPr>
          <w:b/>
          <w:color w:val="FF0000"/>
          <w:u w:val="single"/>
          <w:lang w:val="pt-BR"/>
        </w:rPr>
        <w:t>2</w:t>
      </w:r>
      <w:r>
        <w:rPr>
          <w:b/>
          <w:color w:val="FF0000"/>
          <w:szCs w:val="21"/>
          <w:u w:val="single"/>
        </w:rPr>
        <w:t>e</w:t>
      </w:r>
      <w:r>
        <w:rPr>
          <w:b/>
          <w:color w:val="FF0000"/>
          <w:szCs w:val="21"/>
          <w:u w:val="single"/>
          <w:vertAlign w:val="superscript"/>
          <w:lang w:val="pt-BR"/>
        </w:rPr>
        <w:t>－</w:t>
      </w:r>
    </w:p>
    <w:p>
      <w:pPr>
        <w:adjustRightInd w:val="0"/>
        <w:snapToGrid w:val="0"/>
        <w:ind w:firstLine="210" w:firstLineChars="100"/>
        <w:jc w:val="left"/>
        <w:rPr>
          <w:szCs w:val="21"/>
        </w:rPr>
      </w:pPr>
      <w:r>
        <w:rPr>
          <w:szCs w:val="21"/>
        </w:rPr>
        <w:t>（2）方程式</w:t>
      </w:r>
    </w:p>
    <w:p>
      <w:pPr>
        <w:adjustRightInd w:val="0"/>
        <w:snapToGrid w:val="0"/>
        <w:ind w:firstLine="735" w:firstLineChars="350"/>
        <w:jc w:val="left"/>
        <w:rPr>
          <w:color w:val="000000"/>
          <w:szCs w:val="21"/>
        </w:rPr>
      </w:pPr>
      <w:r>
        <w:rPr>
          <w:rFonts w:hint="eastAsia" w:ascii="宋体" w:hAnsi="宋体" w:cs="宋体"/>
          <w:szCs w:val="21"/>
        </w:rPr>
        <w:t>①</w:t>
      </w:r>
      <w:r>
        <w:rPr>
          <w:color w:val="000000"/>
          <w:szCs w:val="21"/>
        </w:rPr>
        <w:t>CO</w:t>
      </w:r>
      <w:r>
        <w:rPr>
          <w:color w:val="000000"/>
          <w:szCs w:val="21"/>
          <w:vertAlign w:val="subscript"/>
        </w:rPr>
        <w:t>2</w:t>
      </w:r>
      <w:r>
        <w:rPr>
          <w:szCs w:val="21"/>
        </w:rPr>
        <w:t>：</w:t>
      </w:r>
      <w:r>
        <w:rPr>
          <w:b/>
          <w:color w:val="FF0000"/>
          <w:u w:val="single"/>
          <w:lang w:val="pt-BR"/>
        </w:rPr>
        <w:t>2Na</w:t>
      </w:r>
      <w:r>
        <w:rPr>
          <w:b/>
          <w:color w:val="FF0000"/>
          <w:u w:val="single"/>
          <w:vertAlign w:val="subscript"/>
          <w:lang w:val="pt-BR"/>
        </w:rPr>
        <w:t>2</w:t>
      </w:r>
      <w:r>
        <w:rPr>
          <w:b/>
          <w:color w:val="FF0000"/>
          <w:u w:val="single"/>
          <w:lang w:val="pt-BR"/>
        </w:rPr>
        <w:t>O</w:t>
      </w:r>
      <w:r>
        <w:rPr>
          <w:b/>
          <w:color w:val="FF0000"/>
          <w:u w:val="single"/>
          <w:vertAlign w:val="subscript"/>
          <w:lang w:val="pt-BR"/>
        </w:rPr>
        <w:t>2</w:t>
      </w:r>
      <w:r>
        <w:rPr>
          <w:b/>
          <w:color w:val="FF0000"/>
          <w:u w:val="single"/>
          <w:lang w:val="pt-BR"/>
        </w:rPr>
        <w:t>+2CO</w:t>
      </w:r>
      <w:r>
        <w:rPr>
          <w:b/>
          <w:color w:val="FF0000"/>
          <w:u w:val="single"/>
          <w:vertAlign w:val="subscript"/>
          <w:lang w:val="pt-BR"/>
        </w:rPr>
        <w:t>2</w:t>
      </w:r>
      <w:r>
        <w:rPr>
          <w:b/>
          <w:color w:val="FF0000"/>
          <w:szCs w:val="21"/>
          <w:u w:val="single"/>
        </w:rPr>
        <w:drawing>
          <wp:inline distT="0" distB="0" distL="114300" distR="114300">
            <wp:extent cx="191135" cy="85725"/>
            <wp:effectExtent l="0" t="0" r="18415" b="9525"/>
            <wp:docPr id="390"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408"/>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u w:val="single"/>
          <w:lang w:val="pt-BR"/>
        </w:rPr>
        <w:t>2Na</w:t>
      </w:r>
      <w:r>
        <w:rPr>
          <w:b/>
          <w:color w:val="FF0000"/>
          <w:u w:val="single"/>
          <w:vertAlign w:val="subscript"/>
          <w:lang w:val="pt-BR"/>
        </w:rPr>
        <w:t>2</w:t>
      </w:r>
      <w:r>
        <w:rPr>
          <w:b/>
          <w:color w:val="FF0000"/>
          <w:u w:val="single"/>
          <w:lang w:val="pt-BR"/>
        </w:rPr>
        <w:t>CO</w:t>
      </w:r>
      <w:r>
        <w:rPr>
          <w:b/>
          <w:color w:val="FF0000"/>
          <w:u w:val="single"/>
          <w:vertAlign w:val="subscript"/>
          <w:lang w:val="pt-BR"/>
        </w:rPr>
        <w:t>3</w:t>
      </w:r>
      <w:r>
        <w:rPr>
          <w:b/>
          <w:color w:val="FF0000"/>
          <w:u w:val="single"/>
          <w:lang w:val="pt-BR"/>
        </w:rPr>
        <w:t>+O</w:t>
      </w:r>
      <w:r>
        <w:rPr>
          <w:b/>
          <w:color w:val="FF0000"/>
          <w:u w:val="single"/>
          <w:vertAlign w:val="subscript"/>
          <w:lang w:val="pt-BR"/>
        </w:rPr>
        <w:t>2</w:t>
      </w:r>
    </w:p>
    <w:p>
      <w:pPr>
        <w:adjustRightInd w:val="0"/>
        <w:snapToGrid w:val="0"/>
        <w:ind w:firstLine="735" w:firstLineChars="350"/>
        <w:jc w:val="left"/>
        <w:rPr>
          <w:color w:val="000000"/>
          <w:szCs w:val="21"/>
        </w:rPr>
      </w:pPr>
      <w:r>
        <w:rPr>
          <w:rFonts w:hint="eastAsia" w:ascii="宋体" w:hAnsi="宋体" w:cs="宋体"/>
          <w:szCs w:val="21"/>
        </w:rPr>
        <w:t>②</w:t>
      </w:r>
      <w:r>
        <w:rPr>
          <w:bCs/>
          <w:szCs w:val="21"/>
        </w:rPr>
        <w:t>H</w:t>
      </w:r>
      <w:r>
        <w:rPr>
          <w:bCs/>
          <w:szCs w:val="21"/>
          <w:vertAlign w:val="subscript"/>
        </w:rPr>
        <w:t>2</w:t>
      </w:r>
      <w:r>
        <w:rPr>
          <w:bCs/>
          <w:szCs w:val="21"/>
        </w:rPr>
        <w:t>O</w:t>
      </w:r>
      <w:r>
        <w:rPr>
          <w:szCs w:val="21"/>
        </w:rPr>
        <w:t>：</w:t>
      </w:r>
      <w:r>
        <w:rPr>
          <w:color w:val="FF0000"/>
          <w:u w:val="single"/>
          <w:lang w:val="pt-BR"/>
        </w:rPr>
        <w:t>2Na</w:t>
      </w:r>
      <w:r>
        <w:rPr>
          <w:color w:val="FF0000"/>
          <w:u w:val="single"/>
          <w:vertAlign w:val="subscript"/>
          <w:lang w:val="pt-BR"/>
        </w:rPr>
        <w:t>2</w:t>
      </w:r>
      <w:r>
        <w:rPr>
          <w:color w:val="FF0000"/>
          <w:u w:val="single"/>
          <w:lang w:val="pt-BR"/>
        </w:rPr>
        <w:t>O</w:t>
      </w:r>
      <w:r>
        <w:rPr>
          <w:color w:val="FF0000"/>
          <w:u w:val="single"/>
          <w:vertAlign w:val="subscript"/>
          <w:lang w:val="pt-BR"/>
        </w:rPr>
        <w:t>2</w:t>
      </w:r>
      <w:r>
        <w:rPr>
          <w:color w:val="FF0000"/>
          <w:u w:val="single"/>
          <w:lang w:val="pt-BR"/>
        </w:rPr>
        <w:t>+2H</w:t>
      </w:r>
      <w:r>
        <w:rPr>
          <w:color w:val="FF0000"/>
          <w:u w:val="single"/>
          <w:vertAlign w:val="subscript"/>
          <w:lang w:val="pt-BR"/>
        </w:rPr>
        <w:t>2</w:t>
      </w:r>
      <w:r>
        <w:rPr>
          <w:color w:val="FF0000"/>
          <w:u w:val="single"/>
          <w:lang w:val="pt-BR"/>
        </w:rPr>
        <w:t>O</w:t>
      </w:r>
      <w:r>
        <w:rPr>
          <w:color w:val="FF0000"/>
          <w:szCs w:val="21"/>
          <w:u w:val="single"/>
        </w:rPr>
        <w:drawing>
          <wp:inline distT="0" distB="0" distL="114300" distR="114300">
            <wp:extent cx="191135" cy="85725"/>
            <wp:effectExtent l="0" t="0" r="18415" b="9525"/>
            <wp:docPr id="402"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09"/>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color w:val="FF0000"/>
          <w:u w:val="single"/>
          <w:lang w:val="pt-BR"/>
        </w:rPr>
        <w:t>4NaOH+O</w:t>
      </w:r>
      <w:r>
        <w:rPr>
          <w:color w:val="FF0000"/>
          <w:u w:val="single"/>
          <w:vertAlign w:val="subscript"/>
          <w:lang w:val="pt-BR"/>
        </w:rPr>
        <w:t>2</w:t>
      </w:r>
      <w:r>
        <w:rPr>
          <w:color w:val="FF0000"/>
          <w:u w:val="single"/>
          <w:lang w:val="pt-BR"/>
        </w:rPr>
        <w:t>↑</w:t>
      </w:r>
    </w:p>
    <w:p>
      <w:pPr>
        <w:adjustRightInd w:val="0"/>
        <w:snapToGrid w:val="0"/>
        <w:ind w:firstLine="210" w:firstLineChars="100"/>
        <w:jc w:val="left"/>
        <w:rPr>
          <w:color w:val="000000"/>
          <w:szCs w:val="21"/>
        </w:rPr>
      </w:pPr>
      <w:r>
        <w:rPr>
          <w:color w:val="000000"/>
          <w:szCs w:val="21"/>
        </w:rPr>
        <w:t>（3）氧化剂是</w:t>
      </w:r>
      <w:r>
        <w:rPr>
          <w:b/>
          <w:color w:val="FF0000"/>
          <w:u w:val="single"/>
          <w:lang w:val="pt-BR"/>
        </w:rPr>
        <w:t>Na</w:t>
      </w:r>
      <w:r>
        <w:rPr>
          <w:b/>
          <w:color w:val="FF0000"/>
          <w:u w:val="single"/>
          <w:vertAlign w:val="subscript"/>
          <w:lang w:val="pt-BR"/>
        </w:rPr>
        <w:t>2</w:t>
      </w:r>
      <w:r>
        <w:rPr>
          <w:b/>
          <w:color w:val="FF0000"/>
          <w:u w:val="single"/>
          <w:lang w:val="pt-BR"/>
        </w:rPr>
        <w:t>O</w:t>
      </w:r>
      <w:r>
        <w:rPr>
          <w:b/>
          <w:color w:val="FF0000"/>
          <w:u w:val="single"/>
          <w:vertAlign w:val="subscript"/>
          <w:lang w:val="pt-BR"/>
        </w:rPr>
        <w:t>2</w:t>
      </w:r>
      <w:r>
        <w:rPr>
          <w:color w:val="000000"/>
          <w:szCs w:val="21"/>
        </w:rPr>
        <w:t>，还原剂是</w:t>
      </w:r>
      <w:r>
        <w:rPr>
          <w:b/>
          <w:color w:val="FF0000"/>
          <w:u w:val="single"/>
          <w:lang w:val="pt-BR"/>
        </w:rPr>
        <w:t>Na</w:t>
      </w:r>
      <w:r>
        <w:rPr>
          <w:b/>
          <w:color w:val="FF0000"/>
          <w:u w:val="single"/>
          <w:vertAlign w:val="subscript"/>
          <w:lang w:val="pt-BR"/>
        </w:rPr>
        <w:t>2</w:t>
      </w:r>
      <w:r>
        <w:rPr>
          <w:b/>
          <w:color w:val="FF0000"/>
          <w:u w:val="single"/>
          <w:lang w:val="pt-BR"/>
        </w:rPr>
        <w:t>O</w:t>
      </w:r>
      <w:r>
        <w:rPr>
          <w:b/>
          <w:color w:val="FF0000"/>
          <w:u w:val="single"/>
          <w:vertAlign w:val="subscript"/>
          <w:lang w:val="pt-BR"/>
        </w:rPr>
        <w:t>2</w:t>
      </w:r>
    </w:p>
    <w:p>
      <w:pPr>
        <w:adjustRightInd w:val="0"/>
        <w:snapToGrid w:val="0"/>
        <w:ind w:firstLine="210" w:firstLineChars="100"/>
        <w:jc w:val="left"/>
        <w:rPr>
          <w:color w:val="000000"/>
          <w:szCs w:val="21"/>
        </w:rPr>
      </w:pPr>
      <w:r>
        <w:rPr>
          <w:color w:val="000000"/>
          <w:szCs w:val="21"/>
        </w:rPr>
        <w:t>（4）</w:t>
      </w:r>
      <w:r>
        <w:rPr>
          <w:szCs w:val="21"/>
          <w:lang w:val="pt-BR"/>
        </w:rPr>
        <w:t>Na</w:t>
      </w:r>
      <w:r>
        <w:rPr>
          <w:szCs w:val="21"/>
          <w:vertAlign w:val="subscript"/>
          <w:lang w:val="pt-BR"/>
        </w:rPr>
        <w:t>2</w:t>
      </w:r>
      <w:r>
        <w:rPr>
          <w:szCs w:val="21"/>
          <w:lang w:val="pt-BR"/>
        </w:rPr>
        <w:t>O</w:t>
      </w:r>
      <w:r>
        <w:rPr>
          <w:i/>
          <w:szCs w:val="21"/>
          <w:vertAlign w:val="subscript"/>
          <w:lang w:val="pt-BR"/>
        </w:rPr>
        <w:t>x</w:t>
      </w:r>
      <w:r>
        <w:rPr>
          <w:color w:val="000000"/>
          <w:szCs w:val="21"/>
        </w:rPr>
        <w:t>变质：在空气中长期放置最终变成</w:t>
      </w:r>
      <w:r>
        <w:rPr>
          <w:b/>
          <w:color w:val="FF0000"/>
          <w:u w:val="single"/>
          <w:lang w:val="pt-BR"/>
        </w:rPr>
        <w:t>Na</w:t>
      </w:r>
      <w:r>
        <w:rPr>
          <w:b/>
          <w:color w:val="FF0000"/>
          <w:u w:val="single"/>
          <w:vertAlign w:val="subscript"/>
          <w:lang w:val="pt-BR"/>
        </w:rPr>
        <w:t>2</w:t>
      </w:r>
      <w:r>
        <w:rPr>
          <w:b/>
          <w:color w:val="FF0000"/>
          <w:u w:val="single"/>
          <w:lang w:val="pt-BR"/>
        </w:rPr>
        <w:t>CO</w:t>
      </w:r>
      <w:r>
        <w:rPr>
          <w:b/>
          <w:color w:val="FF0000"/>
          <w:u w:val="single"/>
          <w:vertAlign w:val="subscript"/>
          <w:lang w:val="pt-BR"/>
        </w:rPr>
        <w:t>3</w:t>
      </w:r>
    </w:p>
    <w:p>
      <w:pPr>
        <w:adjustRightInd w:val="0"/>
        <w:snapToGrid w:val="0"/>
        <w:jc w:val="left"/>
        <w:rPr>
          <w:color w:val="000000"/>
          <w:szCs w:val="21"/>
        </w:rPr>
      </w:pPr>
      <w:r>
        <w:rPr>
          <w:color w:val="000000"/>
          <w:szCs w:val="21"/>
        </w:rPr>
        <w:t>4．</w:t>
      </w:r>
      <w:r>
        <w:rPr>
          <w:szCs w:val="21"/>
          <w:lang w:val="pt-BR"/>
        </w:rPr>
        <w:t>Na</w:t>
      </w:r>
      <w:r>
        <w:rPr>
          <w:szCs w:val="21"/>
          <w:vertAlign w:val="subscript"/>
          <w:lang w:val="pt-BR"/>
        </w:rPr>
        <w:t>2</w:t>
      </w:r>
      <w:r>
        <w:rPr>
          <w:szCs w:val="21"/>
          <w:lang w:val="pt-BR"/>
        </w:rPr>
        <w:t>O</w:t>
      </w:r>
      <w:r>
        <w:rPr>
          <w:szCs w:val="21"/>
          <w:vertAlign w:val="subscript"/>
          <w:lang w:val="pt-BR"/>
        </w:rPr>
        <w:t>2</w:t>
      </w:r>
      <w:r>
        <w:rPr>
          <w:color w:val="000000"/>
          <w:szCs w:val="21"/>
        </w:rPr>
        <w:t>的还原性和强氧化性</w:t>
      </w:r>
    </w:p>
    <w:p>
      <w:pPr>
        <w:adjustRightInd w:val="0"/>
        <w:snapToGrid w:val="0"/>
        <w:jc w:val="center"/>
        <w:rPr>
          <w:color w:val="000000"/>
          <w:szCs w:val="21"/>
        </w:rPr>
      </w:pPr>
      <w:r>
        <w:rPr>
          <w:rFonts w:eastAsia="宋体-方正超大字符集"/>
        </w:rPr>
        <w:drawing>
          <wp:inline distT="0" distB="0" distL="114300" distR="114300">
            <wp:extent cx="3100070" cy="323215"/>
            <wp:effectExtent l="0" t="0" r="5080" b="635"/>
            <wp:docPr id="388" name="图片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410"/>
                    <pic:cNvPicPr>
                      <a:picLocks noChangeAspect="1"/>
                    </pic:cNvPicPr>
                  </pic:nvPicPr>
                  <pic:blipFill>
                    <a:blip r:embed="rId255"/>
                    <a:stretch>
                      <a:fillRect/>
                    </a:stretch>
                  </pic:blipFill>
                  <pic:spPr>
                    <a:xfrm>
                      <a:off x="0" y="0"/>
                      <a:ext cx="3100070" cy="323215"/>
                    </a:xfrm>
                    <a:prstGeom prst="rect">
                      <a:avLst/>
                    </a:prstGeom>
                    <a:noFill/>
                    <a:ln>
                      <a:noFill/>
                    </a:ln>
                  </pic:spPr>
                </pic:pic>
              </a:graphicData>
            </a:graphic>
          </wp:inline>
        </w:drawing>
      </w:r>
    </w:p>
    <w:p>
      <w:pPr>
        <w:adjustRightInd w:val="0"/>
        <w:snapToGrid w:val="0"/>
        <w:ind w:firstLine="210" w:firstLineChars="100"/>
        <w:jc w:val="left"/>
      </w:pPr>
      <w:r>
        <w:rPr>
          <w:color w:val="000000"/>
          <w:szCs w:val="21"/>
        </w:rPr>
        <w:t>（1）</w:t>
      </w:r>
      <w:r>
        <w:t>遇KMnO</w:t>
      </w:r>
      <w:r>
        <w:rPr>
          <w:vertAlign w:val="subscript"/>
        </w:rPr>
        <w:t>4</w:t>
      </w:r>
      <w:r>
        <w:t>等强氧化剂时，表现出还原性，氧化产物为</w:t>
      </w:r>
      <w:r>
        <w:rPr>
          <w:b/>
          <w:color w:val="FF0000"/>
          <w:szCs w:val="21"/>
          <w:u w:val="single"/>
          <w:lang w:val="pt-BR"/>
        </w:rPr>
        <w:t>O</w:t>
      </w:r>
      <w:r>
        <w:rPr>
          <w:b/>
          <w:color w:val="FF0000"/>
          <w:szCs w:val="21"/>
          <w:u w:val="single"/>
          <w:vertAlign w:val="subscript"/>
          <w:lang w:val="pt-BR"/>
        </w:rPr>
        <w:t>2</w:t>
      </w:r>
      <w:r>
        <w:t>。</w:t>
      </w:r>
    </w:p>
    <w:p>
      <w:pPr>
        <w:adjustRightInd w:val="0"/>
        <w:snapToGrid w:val="0"/>
        <w:ind w:firstLine="210" w:firstLineChars="100"/>
        <w:jc w:val="left"/>
        <w:rPr>
          <w:color w:val="000000"/>
          <w:szCs w:val="21"/>
        </w:rPr>
      </w:pPr>
      <w:r>
        <w:rPr>
          <w:color w:val="000000"/>
          <w:szCs w:val="21"/>
        </w:rPr>
        <w:t>（2）强氧化性</w:t>
      </w:r>
    </w:p>
    <w:p>
      <w:pPr>
        <w:adjustRightInd w:val="0"/>
        <w:snapToGrid w:val="0"/>
        <w:ind w:firstLine="735" w:firstLineChars="350"/>
        <w:jc w:val="left"/>
        <w:rPr>
          <w:szCs w:val="21"/>
        </w:rPr>
      </w:pPr>
      <w:r>
        <w:rPr>
          <w:rFonts w:hint="eastAsia" w:ascii="宋体" w:hAnsi="宋体" w:cs="宋体"/>
          <w:szCs w:val="21"/>
        </w:rPr>
        <w:t>①</w:t>
      </w:r>
      <w:r>
        <w:rPr>
          <w:kern w:val="0"/>
          <w:szCs w:val="21"/>
        </w:rPr>
        <w:t>转化关系：</w:t>
      </w:r>
      <w:r>
        <w:rPr>
          <w:color w:val="000000"/>
          <w:szCs w:val="21"/>
        </w:rPr>
        <w:t>Na</w:t>
      </w:r>
      <w:r>
        <w:rPr>
          <w:color w:val="000000"/>
          <w:szCs w:val="21"/>
          <w:vertAlign w:val="subscript"/>
        </w:rPr>
        <w:t>2</w:t>
      </w:r>
      <w:r>
        <w:rPr>
          <w:color w:val="000000"/>
          <w:szCs w:val="21"/>
        </w:rPr>
        <w:t>O</w:t>
      </w:r>
      <w:r>
        <w:rPr>
          <w:color w:val="000000"/>
          <w:szCs w:val="21"/>
          <w:vertAlign w:val="subscript"/>
        </w:rPr>
        <w:t>2</w:t>
      </w:r>
      <w:r>
        <w:rPr>
          <w:sz w:val="18"/>
          <w:szCs w:val="18"/>
        </w:rPr>
        <w:fldChar w:fldCharType="begin"/>
      </w:r>
      <w:r>
        <w:rPr>
          <w:sz w:val="18"/>
          <w:szCs w:val="18"/>
        </w:rPr>
        <w:instrText xml:space="preserve">eq \o(</w:instrText>
      </w:r>
      <w:r>
        <w:rPr>
          <w:spacing w:val="-27"/>
          <w:sz w:val="18"/>
          <w:szCs w:val="18"/>
        </w:rPr>
        <w:instrText xml:space="preserve">--------------------------</w:instrText>
      </w:r>
      <w:r>
        <w:rPr>
          <w:sz w:val="18"/>
          <w:szCs w:val="18"/>
        </w:rPr>
        <w:instrText xml:space="preserve">→,\s\up7(S(-2)、S(+4)、</w:instrText>
      </w:r>
      <w:r>
        <w:rPr>
          <w:color w:val="000000"/>
          <w:sz w:val="18"/>
          <w:szCs w:val="18"/>
        </w:rPr>
        <w:instrText xml:space="preserve">I</w:instrText>
      </w:r>
      <w:r>
        <w:rPr>
          <w:color w:val="000000"/>
          <w:kern w:val="0"/>
          <w:sz w:val="18"/>
          <w:szCs w:val="18"/>
          <w:vertAlign w:val="superscript"/>
        </w:rPr>
        <w:instrText xml:space="preserve">－</w:instrText>
      </w:r>
      <w:r>
        <w:rPr>
          <w:sz w:val="18"/>
          <w:szCs w:val="18"/>
        </w:rPr>
        <w:instrText xml:space="preserve">、</w:instrText>
      </w:r>
      <w:r>
        <w:rPr>
          <w:color w:val="000000"/>
          <w:kern w:val="0"/>
          <w:sz w:val="18"/>
          <w:szCs w:val="18"/>
        </w:rPr>
        <w:instrText xml:space="preserve">Fe</w:instrText>
      </w:r>
      <w:r>
        <w:rPr>
          <w:color w:val="000000"/>
          <w:kern w:val="0"/>
          <w:sz w:val="18"/>
          <w:szCs w:val="18"/>
          <w:vertAlign w:val="superscript"/>
        </w:rPr>
        <w:instrText xml:space="preserve">2+</w:instrText>
      </w:r>
      <w:r>
        <w:rPr>
          <w:sz w:val="18"/>
          <w:szCs w:val="18"/>
        </w:rPr>
        <w:instrText xml:space="preserve">),\s\do5(强还原剂))</w:instrText>
      </w:r>
      <w:r>
        <w:rPr>
          <w:sz w:val="18"/>
          <w:szCs w:val="18"/>
        </w:rPr>
        <w:fldChar w:fldCharType="end"/>
      </w:r>
      <w:r>
        <w:t>O</w:t>
      </w:r>
      <w:r>
        <w:rPr>
          <w:color w:val="000000"/>
          <w:vertAlign w:val="superscript"/>
        </w:rPr>
        <w:t>2－</w:t>
      </w:r>
      <w:r>
        <w:rPr>
          <w:kern w:val="0"/>
          <w:szCs w:val="21"/>
        </w:rPr>
        <w:t>或</w:t>
      </w:r>
      <w:r>
        <w:rPr>
          <w:color w:val="000000"/>
          <w:szCs w:val="21"/>
        </w:rPr>
        <w:t>OH</w:t>
      </w:r>
      <w:r>
        <w:rPr>
          <w:color w:val="000000"/>
          <w:vertAlign w:val="superscript"/>
        </w:rPr>
        <w:t>－</w:t>
      </w:r>
      <w:r>
        <w:rPr>
          <w:kern w:val="0"/>
          <w:szCs w:val="21"/>
        </w:rPr>
        <w:t>或</w:t>
      </w:r>
      <w:r>
        <w:rPr>
          <w:szCs w:val="21"/>
        </w:rPr>
        <w:t>H</w:t>
      </w:r>
      <w:r>
        <w:rPr>
          <w:szCs w:val="21"/>
          <w:vertAlign w:val="subscript"/>
        </w:rPr>
        <w:t>2</w:t>
      </w:r>
      <w:r>
        <w:rPr>
          <w:szCs w:val="21"/>
        </w:rPr>
        <w:t>O</w:t>
      </w:r>
    </w:p>
    <w:p>
      <w:pPr>
        <w:adjustRightInd w:val="0"/>
        <w:snapToGrid w:val="0"/>
        <w:ind w:firstLine="735" w:firstLineChars="350"/>
        <w:jc w:val="left"/>
        <w:rPr>
          <w:szCs w:val="21"/>
        </w:rPr>
      </w:pPr>
      <w:r>
        <w:rPr>
          <w:rFonts w:hint="eastAsia" w:ascii="宋体" w:hAnsi="宋体" w:cs="宋体"/>
          <w:szCs w:val="21"/>
        </w:rPr>
        <w:t>②</w:t>
      </w:r>
      <w:r>
        <w:rPr>
          <w:color w:val="000000"/>
          <w:szCs w:val="21"/>
        </w:rPr>
        <w:t>SO</w:t>
      </w:r>
      <w:r>
        <w:rPr>
          <w:color w:val="000000"/>
          <w:szCs w:val="21"/>
          <w:vertAlign w:val="subscript"/>
        </w:rPr>
        <w:t>2</w:t>
      </w:r>
      <w:r>
        <w:rPr>
          <w:color w:val="000000"/>
          <w:szCs w:val="21"/>
        </w:rPr>
        <w:t>：</w:t>
      </w:r>
      <w:r>
        <w:rPr>
          <w:b/>
          <w:color w:val="FF0000"/>
          <w:u w:val="single"/>
          <w:lang w:val="pt-BR"/>
        </w:rPr>
        <w:t>Na</w:t>
      </w:r>
      <w:r>
        <w:rPr>
          <w:b/>
          <w:color w:val="FF0000"/>
          <w:u w:val="single"/>
          <w:vertAlign w:val="subscript"/>
          <w:lang w:val="pt-BR"/>
        </w:rPr>
        <w:t>2</w:t>
      </w:r>
      <w:r>
        <w:rPr>
          <w:b/>
          <w:color w:val="FF0000"/>
          <w:u w:val="single"/>
          <w:lang w:val="pt-BR"/>
        </w:rPr>
        <w:t>O</w:t>
      </w:r>
      <w:r>
        <w:rPr>
          <w:b/>
          <w:color w:val="FF0000"/>
          <w:u w:val="single"/>
          <w:vertAlign w:val="subscript"/>
          <w:lang w:val="pt-BR"/>
        </w:rPr>
        <w:t>2</w:t>
      </w:r>
      <w:r>
        <w:rPr>
          <w:b/>
          <w:color w:val="FF0000"/>
          <w:u w:val="single"/>
          <w:lang w:val="pt-BR"/>
        </w:rPr>
        <w:t>+SO</w:t>
      </w:r>
      <w:r>
        <w:rPr>
          <w:b/>
          <w:color w:val="FF0000"/>
          <w:u w:val="single"/>
          <w:vertAlign w:val="subscript"/>
          <w:lang w:val="pt-BR"/>
        </w:rPr>
        <w:t>2</w:t>
      </w:r>
      <w:r>
        <w:rPr>
          <w:b/>
          <w:color w:val="FF0000"/>
          <w:szCs w:val="21"/>
          <w:u w:val="single"/>
        </w:rPr>
        <w:drawing>
          <wp:inline distT="0" distB="0" distL="114300" distR="114300">
            <wp:extent cx="191135" cy="85725"/>
            <wp:effectExtent l="0" t="0" r="18415" b="9525"/>
            <wp:docPr id="389" name="图片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411"/>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u w:val="single"/>
          <w:lang w:val="pt-BR"/>
        </w:rPr>
        <w:t>2Na</w:t>
      </w:r>
      <w:r>
        <w:rPr>
          <w:b/>
          <w:color w:val="FF0000"/>
          <w:u w:val="single"/>
          <w:vertAlign w:val="subscript"/>
          <w:lang w:val="pt-BR"/>
        </w:rPr>
        <w:t>2</w:t>
      </w:r>
      <w:r>
        <w:rPr>
          <w:b/>
          <w:color w:val="FF0000"/>
          <w:u w:val="single"/>
          <w:lang w:val="pt-BR"/>
        </w:rPr>
        <w:t>SO</w:t>
      </w:r>
      <w:r>
        <w:rPr>
          <w:b/>
          <w:color w:val="FF0000"/>
          <w:u w:val="single"/>
          <w:vertAlign w:val="subscript"/>
          <w:lang w:val="pt-BR"/>
        </w:rPr>
        <w:t>4</w:t>
      </w:r>
    </w:p>
    <w:p>
      <w:pPr>
        <w:adjustRightInd w:val="0"/>
        <w:snapToGrid w:val="0"/>
        <w:ind w:firstLine="735" w:firstLineChars="350"/>
        <w:jc w:val="left"/>
        <w:rPr>
          <w:position w:val="-4"/>
        </w:rPr>
      </w:pPr>
      <w:r>
        <w:rPr>
          <w:rFonts w:hint="eastAsia" w:ascii="宋体" w:hAnsi="宋体" w:cs="宋体"/>
          <w:szCs w:val="21"/>
        </w:rPr>
        <w:t>③</w:t>
      </w:r>
      <w:r>
        <w:rPr>
          <w:color w:val="000000"/>
          <w:szCs w:val="21"/>
        </w:rPr>
        <w:t>Na</w:t>
      </w:r>
      <w:r>
        <w:rPr>
          <w:color w:val="000000"/>
          <w:szCs w:val="21"/>
          <w:vertAlign w:val="subscript"/>
        </w:rPr>
        <w:t>2</w:t>
      </w:r>
      <w:r>
        <w:rPr>
          <w:color w:val="000000"/>
          <w:szCs w:val="21"/>
        </w:rPr>
        <w:t>SO</w:t>
      </w:r>
      <w:r>
        <w:rPr>
          <w:color w:val="000000"/>
          <w:szCs w:val="21"/>
          <w:vertAlign w:val="subscript"/>
        </w:rPr>
        <w:t>3</w:t>
      </w:r>
      <w:r>
        <w:rPr>
          <w:color w:val="000000"/>
          <w:szCs w:val="21"/>
        </w:rPr>
        <w:t>：</w:t>
      </w:r>
      <w:r>
        <w:rPr>
          <w:b/>
          <w:color w:val="FF0000"/>
          <w:u w:val="single"/>
          <w:lang w:val="pt-BR"/>
        </w:rPr>
        <w:t>Na</w:t>
      </w:r>
      <w:r>
        <w:rPr>
          <w:b/>
          <w:color w:val="FF0000"/>
          <w:u w:val="single"/>
          <w:vertAlign w:val="subscript"/>
          <w:lang w:val="pt-BR"/>
        </w:rPr>
        <w:t>2</w:t>
      </w:r>
      <w:r>
        <w:rPr>
          <w:b/>
          <w:color w:val="FF0000"/>
          <w:u w:val="single"/>
          <w:lang w:val="pt-BR"/>
        </w:rPr>
        <w:t>SO</w:t>
      </w:r>
      <w:r>
        <w:rPr>
          <w:b/>
          <w:color w:val="FF0000"/>
          <w:u w:val="single"/>
          <w:vertAlign w:val="subscript"/>
          <w:lang w:val="pt-BR"/>
        </w:rPr>
        <w:t>3</w:t>
      </w:r>
      <w:r>
        <w:rPr>
          <w:b/>
          <w:color w:val="FF0000"/>
          <w:u w:val="single"/>
          <w:lang w:val="pt-BR"/>
        </w:rPr>
        <w:t>+Na</w:t>
      </w:r>
      <w:r>
        <w:rPr>
          <w:b/>
          <w:color w:val="FF0000"/>
          <w:u w:val="single"/>
          <w:vertAlign w:val="subscript"/>
          <w:lang w:val="pt-BR"/>
        </w:rPr>
        <w:t>2</w:t>
      </w:r>
      <w:r>
        <w:rPr>
          <w:b/>
          <w:color w:val="FF0000"/>
          <w:u w:val="single"/>
          <w:lang w:val="pt-BR"/>
        </w:rPr>
        <w:t>O</w:t>
      </w:r>
      <w:r>
        <w:rPr>
          <w:b/>
          <w:color w:val="FF0000"/>
          <w:u w:val="single"/>
          <w:vertAlign w:val="subscript"/>
          <w:lang w:val="pt-BR"/>
        </w:rPr>
        <w:t>2</w:t>
      </w:r>
      <w:r>
        <w:rPr>
          <w:b/>
          <w:color w:val="FF0000"/>
          <w:u w:val="single"/>
          <w:lang w:val="pt-BR"/>
        </w:rPr>
        <w:t>+H</w:t>
      </w:r>
      <w:r>
        <w:rPr>
          <w:b/>
          <w:color w:val="FF0000"/>
          <w:u w:val="single"/>
          <w:vertAlign w:val="subscript"/>
          <w:lang w:val="pt-BR"/>
        </w:rPr>
        <w:t>2</w:t>
      </w:r>
      <w:r>
        <w:rPr>
          <w:b/>
          <w:color w:val="FF0000"/>
          <w:u w:val="single"/>
          <w:lang w:val="pt-BR"/>
        </w:rPr>
        <w:t>O</w:t>
      </w:r>
      <w:r>
        <w:rPr>
          <w:b/>
          <w:color w:val="FF0000"/>
          <w:szCs w:val="21"/>
          <w:u w:val="single"/>
        </w:rPr>
        <w:drawing>
          <wp:inline distT="0" distB="0" distL="114300" distR="114300">
            <wp:extent cx="191135" cy="85725"/>
            <wp:effectExtent l="0" t="0" r="18415" b="9525"/>
            <wp:docPr id="406" name="图片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412"/>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u w:val="single"/>
          <w:lang w:val="pt-BR"/>
        </w:rPr>
        <w:t>Na</w:t>
      </w:r>
      <w:r>
        <w:rPr>
          <w:b/>
          <w:color w:val="FF0000"/>
          <w:u w:val="single"/>
          <w:vertAlign w:val="subscript"/>
          <w:lang w:val="pt-BR"/>
        </w:rPr>
        <w:t>2</w:t>
      </w:r>
      <w:r>
        <w:rPr>
          <w:b/>
          <w:color w:val="FF0000"/>
          <w:u w:val="single"/>
          <w:lang w:val="pt-BR"/>
        </w:rPr>
        <w:t>SO</w:t>
      </w:r>
      <w:r>
        <w:rPr>
          <w:b/>
          <w:color w:val="FF0000"/>
          <w:u w:val="single"/>
          <w:vertAlign w:val="subscript"/>
          <w:lang w:val="pt-BR"/>
        </w:rPr>
        <w:t>4</w:t>
      </w:r>
      <w:r>
        <w:rPr>
          <w:b/>
          <w:color w:val="FF0000"/>
          <w:u w:val="single"/>
          <w:lang w:val="pt-BR"/>
        </w:rPr>
        <w:t>+2NaOH</w:t>
      </w:r>
    </w:p>
    <w:p>
      <w:pPr>
        <w:adjustRightInd w:val="0"/>
        <w:snapToGrid w:val="0"/>
        <w:jc w:val="left"/>
        <w:rPr>
          <w:szCs w:val="21"/>
        </w:rPr>
      </w:pPr>
      <w:r>
        <w:rPr>
          <w:color w:val="000000"/>
          <w:szCs w:val="21"/>
        </w:rPr>
        <w:t>5．</w:t>
      </w:r>
      <w:r>
        <w:rPr>
          <w:szCs w:val="21"/>
        </w:rPr>
        <w:t>钠的氧化物和盐溶液反应</w:t>
      </w:r>
    </w:p>
    <w:p>
      <w:pPr>
        <w:adjustRightInd w:val="0"/>
        <w:snapToGrid w:val="0"/>
        <w:ind w:firstLine="210" w:firstLineChars="100"/>
        <w:jc w:val="left"/>
        <w:rPr>
          <w:szCs w:val="21"/>
        </w:rPr>
      </w:pPr>
      <w:r>
        <w:rPr>
          <w:szCs w:val="21"/>
        </w:rPr>
        <w:t>（1）反应原理</w:t>
      </w:r>
    </w:p>
    <w:p>
      <w:pPr>
        <w:adjustRightInd w:val="0"/>
        <w:snapToGrid w:val="0"/>
        <w:ind w:firstLine="735" w:firstLineChars="350"/>
        <w:jc w:val="left"/>
        <w:rPr>
          <w:szCs w:val="21"/>
        </w:rPr>
      </w:pPr>
      <w:r>
        <w:rPr>
          <w:rFonts w:hint="eastAsia" w:ascii="宋体" w:hAnsi="宋体" w:cs="宋体"/>
          <w:szCs w:val="21"/>
        </w:rPr>
        <w:t>①</w:t>
      </w:r>
      <w:r>
        <w:rPr>
          <w:szCs w:val="21"/>
        </w:rPr>
        <w:t>钠的氧化物先和水反应，生成的NaOH再和盐发生复分解反应</w:t>
      </w:r>
    </w:p>
    <w:p>
      <w:pPr>
        <w:adjustRightInd w:val="0"/>
        <w:snapToGrid w:val="0"/>
        <w:ind w:firstLine="735" w:firstLineChars="350"/>
        <w:jc w:val="left"/>
        <w:rPr>
          <w:szCs w:val="21"/>
        </w:rPr>
      </w:pPr>
      <w:r>
        <w:rPr>
          <w:rFonts w:hint="eastAsia" w:ascii="宋体" w:hAnsi="宋体" w:cs="宋体"/>
          <w:szCs w:val="21"/>
        </w:rPr>
        <w:t>②</w:t>
      </w:r>
      <w:r>
        <w:rPr>
          <w:szCs w:val="21"/>
        </w:rPr>
        <w:t>过氧化钠与还原性溶液反应：直接发生氧化还原反应</w:t>
      </w:r>
    </w:p>
    <w:p>
      <w:pPr>
        <w:adjustRightInd w:val="0"/>
        <w:snapToGrid w:val="0"/>
        <w:ind w:firstLine="210" w:firstLineChars="100"/>
        <w:jc w:val="left"/>
        <w:rPr>
          <w:szCs w:val="21"/>
        </w:rPr>
      </w:pPr>
      <w:r>
        <w:rPr>
          <w:szCs w:val="21"/>
        </w:rPr>
        <w:t>（2）反应举例</w:t>
      </w:r>
    </w:p>
    <w:p>
      <w:pPr>
        <w:adjustRightInd w:val="0"/>
        <w:snapToGrid w:val="0"/>
        <w:ind w:firstLine="735" w:firstLineChars="350"/>
        <w:jc w:val="left"/>
        <w:rPr>
          <w:szCs w:val="21"/>
        </w:rPr>
      </w:pPr>
      <w:r>
        <w:rPr>
          <w:rFonts w:hint="eastAsia" w:ascii="宋体" w:hAnsi="宋体" w:cs="宋体"/>
          <w:szCs w:val="21"/>
        </w:rPr>
        <w:t>①</w:t>
      </w:r>
      <w:r>
        <w:rPr>
          <w:szCs w:val="21"/>
        </w:rPr>
        <w:t>CuCl</w:t>
      </w:r>
      <w:r>
        <w:rPr>
          <w:szCs w:val="21"/>
          <w:vertAlign w:val="subscript"/>
        </w:rPr>
        <w:t>2</w:t>
      </w:r>
      <w:r>
        <w:rPr>
          <w:szCs w:val="21"/>
        </w:rPr>
        <w:t>溶液</w:t>
      </w:r>
      <w:r>
        <w:rPr>
          <w:sz w:val="18"/>
          <w:szCs w:val="18"/>
        </w:rPr>
        <w:fldChar w:fldCharType="begin"/>
      </w:r>
      <w:r>
        <w:rPr>
          <w:sz w:val="18"/>
          <w:szCs w:val="18"/>
          <w:lang w:val="pt-BR"/>
        </w:rPr>
        <w:instrText xml:space="preserve">eq \o(</w:instrText>
      </w:r>
      <w:r>
        <w:rPr>
          <w:spacing w:val="-27"/>
          <w:sz w:val="18"/>
          <w:szCs w:val="18"/>
          <w:lang w:val="pt-BR"/>
        </w:rPr>
        <w:instrText xml:space="preserve">------</w:instrText>
      </w:r>
      <w:r>
        <w:rPr>
          <w:sz w:val="18"/>
          <w:szCs w:val="18"/>
          <w:lang w:val="pt-BR"/>
        </w:rPr>
        <w:instrText xml:space="preserve">→,\s\up7(Na</w:instrText>
      </w:r>
      <w:r>
        <w:rPr>
          <w:sz w:val="18"/>
          <w:szCs w:val="18"/>
          <w:vertAlign w:val="subscript"/>
          <w:lang w:val="pt-BR"/>
        </w:rPr>
        <w:instrText xml:space="preserve">2</w:instrText>
      </w:r>
      <w:r>
        <w:rPr>
          <w:sz w:val="18"/>
          <w:szCs w:val="18"/>
          <w:lang w:val="pt-BR"/>
        </w:rPr>
        <w:instrText xml:space="preserve">O),\s\do5(</w:instrText>
      </w:r>
      <w:r>
        <w:rPr>
          <w:sz w:val="18"/>
          <w:szCs w:val="18"/>
        </w:rPr>
        <w:instrText xml:space="preserve">现象</w:instrText>
      </w:r>
      <w:r>
        <w:rPr>
          <w:sz w:val="18"/>
          <w:szCs w:val="18"/>
          <w:lang w:val="pt-BR"/>
        </w:rPr>
        <w:instrText xml:space="preserve">))</w:instrText>
      </w:r>
      <w:r>
        <w:rPr>
          <w:sz w:val="18"/>
          <w:szCs w:val="18"/>
        </w:rPr>
        <w:fldChar w:fldCharType="end"/>
      </w:r>
      <w:r>
        <w:rPr>
          <w:szCs w:val="21"/>
          <w:lang w:val="pt-BR"/>
        </w:rPr>
        <w:t>产生</w:t>
      </w:r>
      <w:r>
        <w:rPr>
          <w:b/>
          <w:bCs/>
          <w:color w:val="FF0000"/>
          <w:szCs w:val="21"/>
          <w:u w:val="single"/>
        </w:rPr>
        <w:t>蓝色沉淀</w:t>
      </w:r>
    </w:p>
    <w:p>
      <w:pPr>
        <w:adjustRightInd w:val="0"/>
        <w:snapToGrid w:val="0"/>
        <w:ind w:firstLine="735" w:firstLineChars="350"/>
        <w:jc w:val="left"/>
        <w:rPr>
          <w:szCs w:val="21"/>
        </w:rPr>
      </w:pPr>
      <w:r>
        <w:rPr>
          <w:rFonts w:hint="eastAsia" w:ascii="宋体" w:hAnsi="宋体" w:cs="宋体"/>
          <w:szCs w:val="21"/>
        </w:rPr>
        <w:t>②</w:t>
      </w:r>
      <w:r>
        <w:rPr>
          <w:szCs w:val="21"/>
        </w:rPr>
        <w:t>MgCl</w:t>
      </w:r>
      <w:r>
        <w:rPr>
          <w:szCs w:val="21"/>
          <w:vertAlign w:val="subscript"/>
        </w:rPr>
        <w:t>2</w:t>
      </w:r>
      <w:r>
        <w:rPr>
          <w:szCs w:val="21"/>
        </w:rPr>
        <w:t>溶液</w:t>
      </w:r>
      <w:r>
        <w:rPr>
          <w:rFonts w:ascii="宋体" w:hAnsi="宋体"/>
          <w:sz w:val="18"/>
          <w:szCs w:val="18"/>
        </w:rPr>
        <w:fldChar w:fldCharType="begin"/>
      </w:r>
      <w:r>
        <w:rPr>
          <w:rFonts w:ascii="宋体" w:hAnsi="宋体"/>
          <w:sz w:val="18"/>
          <w:szCs w:val="18"/>
          <w:lang w:val="pt-BR"/>
        </w:rPr>
        <w:instrText xml:space="preserve">eq \o(</w:instrText>
      </w:r>
      <w:r>
        <w:rPr>
          <w:rFonts w:ascii="宋体" w:hAnsi="宋体"/>
          <w:spacing w:val="-27"/>
          <w:sz w:val="18"/>
          <w:szCs w:val="18"/>
          <w:lang w:val="pt-BR"/>
        </w:rPr>
        <w:instrText xml:space="preserve">------</w:instrText>
      </w:r>
      <w:r>
        <w:rPr>
          <w:rFonts w:ascii="宋体" w:hAnsi="宋体"/>
          <w:sz w:val="18"/>
          <w:szCs w:val="18"/>
          <w:lang w:val="pt-BR"/>
        </w:rPr>
        <w:instrText xml:space="preserve">→,\s\up7(Na</w:instrText>
      </w:r>
      <w:r>
        <w:rPr>
          <w:rFonts w:ascii="宋体" w:hAnsi="宋体"/>
          <w:sz w:val="18"/>
          <w:szCs w:val="18"/>
          <w:vertAlign w:val="subscript"/>
          <w:lang w:val="pt-BR"/>
        </w:rPr>
        <w:instrText xml:space="preserve">2</w:instrText>
      </w:r>
      <w:r>
        <w:rPr>
          <w:rFonts w:ascii="宋体" w:hAnsi="宋体"/>
          <w:sz w:val="18"/>
          <w:szCs w:val="18"/>
          <w:lang w:val="pt-BR"/>
        </w:rPr>
        <w:instrText xml:space="preserve">O</w:instrText>
      </w:r>
      <w:r>
        <w:rPr>
          <w:rFonts w:ascii="宋体" w:hAnsi="宋体"/>
          <w:sz w:val="18"/>
          <w:szCs w:val="18"/>
          <w:vertAlign w:val="subscript"/>
          <w:lang w:val="pt-BR"/>
        </w:rPr>
        <w:instrText xml:space="preserve">2</w:instrText>
      </w:r>
      <w:r>
        <w:rPr>
          <w:rFonts w:ascii="宋体" w:hAnsi="宋体"/>
          <w:sz w:val="18"/>
          <w:szCs w:val="18"/>
          <w:lang w:val="pt-BR"/>
        </w:rPr>
        <w:instrText xml:space="preserve">),\s\do5(</w:instrText>
      </w:r>
      <w:r>
        <w:rPr>
          <w:rFonts w:ascii="宋体" w:hAnsi="宋体"/>
          <w:sz w:val="18"/>
          <w:szCs w:val="18"/>
        </w:rPr>
        <w:instrText xml:space="preserve">现象</w:instrText>
      </w:r>
      <w:r>
        <w:rPr>
          <w:rFonts w:ascii="宋体" w:hAnsi="宋体"/>
          <w:sz w:val="18"/>
          <w:szCs w:val="18"/>
          <w:lang w:val="pt-BR"/>
        </w:rPr>
        <w:instrText xml:space="preserve">))</w:instrText>
      </w:r>
      <w:r>
        <w:rPr>
          <w:rFonts w:ascii="宋体" w:hAnsi="宋体"/>
          <w:sz w:val="18"/>
          <w:szCs w:val="18"/>
        </w:rPr>
        <w:fldChar w:fldCharType="end"/>
      </w:r>
      <w:r>
        <w:rPr>
          <w:szCs w:val="21"/>
          <w:lang w:val="pt-BR"/>
        </w:rPr>
        <w:t>产生</w:t>
      </w:r>
      <w:r>
        <w:rPr>
          <w:b/>
          <w:bCs/>
          <w:color w:val="FF0000"/>
          <w:szCs w:val="21"/>
          <w:u w:val="single"/>
        </w:rPr>
        <w:t>白色沉淀和无色气体</w:t>
      </w:r>
    </w:p>
    <w:p>
      <w:pPr>
        <w:adjustRightInd w:val="0"/>
        <w:snapToGrid w:val="0"/>
        <w:ind w:firstLine="735" w:firstLineChars="350"/>
        <w:jc w:val="left"/>
        <w:rPr>
          <w:szCs w:val="21"/>
          <w:lang w:val="pt-BR"/>
        </w:rPr>
      </w:pPr>
      <w:r>
        <w:rPr>
          <w:rFonts w:hint="eastAsia" w:ascii="宋体" w:hAnsi="宋体" w:cs="宋体"/>
          <w:szCs w:val="21"/>
        </w:rPr>
        <w:t>③</w:t>
      </w:r>
      <w:r>
        <w:rPr>
          <w:szCs w:val="21"/>
        </w:rPr>
        <w:t>FeCl</w:t>
      </w:r>
      <w:r>
        <w:rPr>
          <w:szCs w:val="21"/>
          <w:vertAlign w:val="subscript"/>
        </w:rPr>
        <w:t>2</w:t>
      </w:r>
      <w:r>
        <w:rPr>
          <w:szCs w:val="21"/>
        </w:rPr>
        <w:t>溶液</w:t>
      </w:r>
      <w:r>
        <w:rPr>
          <w:sz w:val="18"/>
          <w:szCs w:val="18"/>
        </w:rPr>
        <w:fldChar w:fldCharType="begin"/>
      </w:r>
      <w:r>
        <w:rPr>
          <w:sz w:val="18"/>
          <w:szCs w:val="18"/>
          <w:lang w:val="pt-BR"/>
        </w:rPr>
        <w:instrText xml:space="preserve">eq \o(</w:instrText>
      </w:r>
      <w:r>
        <w:rPr>
          <w:spacing w:val="-27"/>
          <w:sz w:val="18"/>
          <w:szCs w:val="18"/>
          <w:lang w:val="pt-BR"/>
        </w:rPr>
        <w:instrText xml:space="preserve">------</w:instrText>
      </w:r>
      <w:r>
        <w:rPr>
          <w:sz w:val="18"/>
          <w:szCs w:val="18"/>
          <w:lang w:val="pt-BR"/>
        </w:rPr>
        <w:instrText xml:space="preserve">→,\s\up7(Na</w:instrText>
      </w:r>
      <w:r>
        <w:rPr>
          <w:sz w:val="18"/>
          <w:szCs w:val="18"/>
          <w:vertAlign w:val="subscript"/>
          <w:lang w:val="pt-BR"/>
        </w:rPr>
        <w:instrText xml:space="preserve">2</w:instrText>
      </w:r>
      <w:r>
        <w:rPr>
          <w:sz w:val="18"/>
          <w:szCs w:val="18"/>
          <w:lang w:val="pt-BR"/>
        </w:rPr>
        <w:instrText xml:space="preserve">O),\s\do5(</w:instrText>
      </w:r>
      <w:r>
        <w:rPr>
          <w:sz w:val="18"/>
          <w:szCs w:val="18"/>
        </w:rPr>
        <w:instrText xml:space="preserve">现象</w:instrText>
      </w:r>
      <w:r>
        <w:rPr>
          <w:sz w:val="18"/>
          <w:szCs w:val="18"/>
          <w:lang w:val="pt-BR"/>
        </w:rPr>
        <w:instrText xml:space="preserve">))</w:instrText>
      </w:r>
      <w:r>
        <w:rPr>
          <w:sz w:val="18"/>
          <w:szCs w:val="18"/>
        </w:rPr>
        <w:fldChar w:fldCharType="end"/>
      </w:r>
      <w:r>
        <w:rPr>
          <w:szCs w:val="21"/>
          <w:lang w:val="pt-BR"/>
        </w:rPr>
        <w:t>产生</w:t>
      </w:r>
      <w:r>
        <w:rPr>
          <w:b/>
          <w:bCs/>
          <w:color w:val="FF0000"/>
          <w:szCs w:val="21"/>
          <w:u w:val="single"/>
        </w:rPr>
        <w:t>白色沉淀</w:t>
      </w:r>
      <w:r>
        <w:rPr>
          <w:szCs w:val="21"/>
          <w:lang w:val="pt-BR"/>
        </w:rPr>
        <w:t>，迅速变成</w:t>
      </w:r>
      <w:r>
        <w:rPr>
          <w:b/>
          <w:bCs/>
          <w:color w:val="FF0000"/>
          <w:szCs w:val="21"/>
          <w:u w:val="single"/>
        </w:rPr>
        <w:t>灰绿色</w:t>
      </w:r>
      <w:r>
        <w:rPr>
          <w:szCs w:val="21"/>
          <w:lang w:val="pt-BR"/>
        </w:rPr>
        <w:t>，最后变成</w:t>
      </w:r>
      <w:r>
        <w:rPr>
          <w:b/>
          <w:bCs/>
          <w:color w:val="FF0000"/>
          <w:szCs w:val="21"/>
          <w:u w:val="single"/>
        </w:rPr>
        <w:t>红褐色</w:t>
      </w:r>
    </w:p>
    <w:p>
      <w:pPr>
        <w:adjustRightInd w:val="0"/>
        <w:snapToGrid w:val="0"/>
        <w:ind w:firstLine="735" w:firstLineChars="350"/>
        <w:jc w:val="left"/>
        <w:rPr>
          <w:szCs w:val="21"/>
          <w:lang w:val="pt-BR"/>
        </w:rPr>
      </w:pPr>
      <w:r>
        <w:rPr>
          <w:rFonts w:hint="eastAsia" w:ascii="宋体" w:hAnsi="宋体" w:cs="宋体"/>
          <w:color w:val="000000"/>
          <w:szCs w:val="21"/>
          <w:lang w:val="pt-BR"/>
        </w:rPr>
        <w:t>④</w:t>
      </w:r>
      <w:r>
        <w:rPr>
          <w:szCs w:val="21"/>
          <w:lang w:val="pt-BR"/>
        </w:rPr>
        <w:t>FeCl</w:t>
      </w:r>
      <w:r>
        <w:rPr>
          <w:szCs w:val="21"/>
          <w:vertAlign w:val="subscript"/>
          <w:lang w:val="pt-BR"/>
        </w:rPr>
        <w:t>2</w:t>
      </w:r>
      <w:r>
        <w:rPr>
          <w:szCs w:val="21"/>
        </w:rPr>
        <w:t>溶液</w:t>
      </w:r>
      <w:r>
        <w:rPr>
          <w:sz w:val="18"/>
          <w:szCs w:val="18"/>
        </w:rPr>
        <w:fldChar w:fldCharType="begin"/>
      </w:r>
      <w:r>
        <w:rPr>
          <w:sz w:val="18"/>
          <w:szCs w:val="18"/>
          <w:lang w:val="pt-BR"/>
        </w:rPr>
        <w:instrText xml:space="preserve">eq \o(</w:instrText>
      </w:r>
      <w:r>
        <w:rPr>
          <w:spacing w:val="-27"/>
          <w:sz w:val="18"/>
          <w:szCs w:val="18"/>
          <w:lang w:val="pt-BR"/>
        </w:rPr>
        <w:instrText xml:space="preserve">------</w:instrText>
      </w:r>
      <w:r>
        <w:rPr>
          <w:sz w:val="18"/>
          <w:szCs w:val="18"/>
          <w:lang w:val="pt-BR"/>
        </w:rPr>
        <w:instrText xml:space="preserve">→,\s\up7(Na</w:instrText>
      </w:r>
      <w:r>
        <w:rPr>
          <w:sz w:val="18"/>
          <w:szCs w:val="18"/>
          <w:vertAlign w:val="subscript"/>
          <w:lang w:val="pt-BR"/>
        </w:rPr>
        <w:instrText xml:space="preserve">2</w:instrText>
      </w:r>
      <w:r>
        <w:rPr>
          <w:sz w:val="18"/>
          <w:szCs w:val="18"/>
          <w:lang w:val="pt-BR"/>
        </w:rPr>
        <w:instrText xml:space="preserve">O</w:instrText>
      </w:r>
      <w:r>
        <w:rPr>
          <w:sz w:val="18"/>
          <w:szCs w:val="18"/>
          <w:vertAlign w:val="subscript"/>
          <w:lang w:val="pt-BR"/>
        </w:rPr>
        <w:instrText xml:space="preserve">2</w:instrText>
      </w:r>
      <w:r>
        <w:rPr>
          <w:sz w:val="18"/>
          <w:szCs w:val="18"/>
          <w:lang w:val="pt-BR"/>
        </w:rPr>
        <w:instrText xml:space="preserve">),\s\do5(</w:instrText>
      </w:r>
      <w:r>
        <w:rPr>
          <w:sz w:val="18"/>
          <w:szCs w:val="18"/>
        </w:rPr>
        <w:instrText xml:space="preserve">现象</w:instrText>
      </w:r>
      <w:r>
        <w:rPr>
          <w:sz w:val="18"/>
          <w:szCs w:val="18"/>
          <w:lang w:val="pt-BR"/>
        </w:rPr>
        <w:instrText xml:space="preserve">))</w:instrText>
      </w:r>
      <w:r>
        <w:rPr>
          <w:sz w:val="18"/>
          <w:szCs w:val="18"/>
        </w:rPr>
        <w:fldChar w:fldCharType="end"/>
      </w:r>
      <w:r>
        <w:rPr>
          <w:szCs w:val="21"/>
          <w:lang w:val="pt-BR"/>
        </w:rPr>
        <w:t>立即产生</w:t>
      </w:r>
      <w:r>
        <w:rPr>
          <w:b/>
          <w:bCs/>
          <w:color w:val="FF0000"/>
          <w:szCs w:val="21"/>
          <w:u w:val="single"/>
        </w:rPr>
        <w:t>红褐色沉淀</w:t>
      </w:r>
    </w:p>
    <w:p>
      <w:pPr>
        <w:adjustRightInd w:val="0"/>
        <w:snapToGrid w:val="0"/>
        <w:jc w:val="left"/>
        <w:rPr>
          <w:color w:val="000000"/>
          <w:szCs w:val="21"/>
          <w:lang w:val="pt-BR"/>
        </w:rPr>
      </w:pPr>
      <w:r>
        <w:rPr>
          <w:color w:val="000000"/>
          <w:szCs w:val="21"/>
          <w:lang w:val="pt-BR"/>
        </w:rPr>
        <w:t>6．</w:t>
      </w:r>
      <w:r>
        <w:rPr>
          <w:szCs w:val="21"/>
          <w:lang w:val="pt-BR"/>
        </w:rPr>
        <w:t>Na</w:t>
      </w:r>
      <w:r>
        <w:rPr>
          <w:szCs w:val="21"/>
          <w:vertAlign w:val="subscript"/>
          <w:lang w:val="pt-BR"/>
        </w:rPr>
        <w:t>2</w:t>
      </w:r>
      <w:r>
        <w:rPr>
          <w:szCs w:val="21"/>
          <w:lang w:val="pt-BR"/>
        </w:rPr>
        <w:t>O</w:t>
      </w:r>
      <w:r>
        <w:rPr>
          <w:szCs w:val="21"/>
          <w:vertAlign w:val="subscript"/>
          <w:lang w:val="pt-BR"/>
        </w:rPr>
        <w:t>2</w:t>
      </w:r>
      <w:r>
        <w:rPr>
          <w:color w:val="000000"/>
          <w:szCs w:val="21"/>
        </w:rPr>
        <w:t>的漂白性</w:t>
      </w:r>
    </w:p>
    <w:p>
      <w:pPr>
        <w:adjustRightInd w:val="0"/>
        <w:snapToGrid w:val="0"/>
        <w:ind w:firstLine="210" w:firstLineChars="100"/>
        <w:jc w:val="left"/>
        <w:rPr>
          <w:color w:val="000000"/>
          <w:szCs w:val="21"/>
          <w:lang w:val="pt-BR"/>
        </w:rPr>
      </w:pPr>
      <w:r>
        <w:rPr>
          <w:color w:val="000000"/>
          <w:szCs w:val="21"/>
          <w:lang w:val="pt-BR"/>
        </w:rPr>
        <w:t>（1）</w:t>
      </w:r>
      <w:r>
        <w:rPr>
          <w:color w:val="000000"/>
          <w:szCs w:val="21"/>
        </w:rPr>
        <w:t>原理及特点</w:t>
      </w:r>
      <w:r>
        <w:rPr>
          <w:color w:val="000000"/>
          <w:szCs w:val="21"/>
          <w:lang w:val="pt-BR"/>
        </w:rPr>
        <w:t>：</w:t>
      </w:r>
      <w:r>
        <w:rPr>
          <w:b/>
          <w:bCs/>
          <w:color w:val="FF0000"/>
          <w:szCs w:val="21"/>
          <w:u w:val="single"/>
        </w:rPr>
        <w:t>氧化</w:t>
      </w:r>
      <w:r>
        <w:rPr>
          <w:color w:val="000000"/>
          <w:szCs w:val="21"/>
        </w:rPr>
        <w:t>性漂白</w:t>
      </w:r>
      <w:r>
        <w:rPr>
          <w:color w:val="000000"/>
          <w:szCs w:val="21"/>
          <w:lang w:val="pt-BR"/>
        </w:rPr>
        <w:t>，</w:t>
      </w:r>
      <w:r>
        <w:rPr>
          <w:b/>
          <w:bCs/>
          <w:color w:val="FF0000"/>
          <w:szCs w:val="21"/>
          <w:u w:val="single"/>
        </w:rPr>
        <w:t>永久</w:t>
      </w:r>
      <w:r>
        <w:rPr>
          <w:color w:val="000000"/>
          <w:szCs w:val="21"/>
        </w:rPr>
        <w:t>性漂白</w:t>
      </w:r>
    </w:p>
    <w:p>
      <w:pPr>
        <w:adjustRightInd w:val="0"/>
        <w:snapToGrid w:val="0"/>
        <w:ind w:firstLine="210" w:firstLineChars="100"/>
        <w:jc w:val="left"/>
        <w:rPr>
          <w:color w:val="000000"/>
          <w:szCs w:val="21"/>
        </w:rPr>
      </w:pPr>
      <w:r>
        <w:rPr>
          <w:color w:val="000000"/>
          <w:szCs w:val="21"/>
        </w:rPr>
        <w:t>（2）适用范围：能漂白有机色素，不能漂白无机色素（如墨汁）</w:t>
      </w:r>
    </w:p>
    <w:p>
      <w:pPr>
        <w:adjustRightInd w:val="0"/>
        <w:snapToGrid w:val="0"/>
        <w:ind w:firstLine="210" w:firstLineChars="100"/>
        <w:jc w:val="left"/>
        <w:rPr>
          <w:color w:val="000000"/>
          <w:szCs w:val="21"/>
        </w:rPr>
      </w:pPr>
      <w:r>
        <w:rPr>
          <w:color w:val="000000"/>
          <w:szCs w:val="21"/>
        </w:rPr>
        <w:t>（3）实验现象</w:t>
      </w:r>
    </w:p>
    <w:p>
      <w:pPr>
        <w:adjustRightInd w:val="0"/>
        <w:snapToGrid w:val="0"/>
        <w:ind w:firstLine="735" w:firstLineChars="350"/>
        <w:jc w:val="left"/>
        <w:rPr>
          <w:szCs w:val="21"/>
        </w:rPr>
      </w:pPr>
      <w:r>
        <w:rPr>
          <w:rFonts w:hint="eastAsia" w:ascii="宋体" w:hAnsi="宋体" w:cs="宋体"/>
          <w:szCs w:val="21"/>
        </w:rPr>
        <w:t>①</w:t>
      </w:r>
      <w:r>
        <w:rPr>
          <w:color w:val="000000"/>
          <w:szCs w:val="21"/>
        </w:rPr>
        <w:t>石蕊试液</w:t>
      </w:r>
      <w:r>
        <w:rPr>
          <w:color w:val="000000"/>
          <w:szCs w:val="21"/>
        </w:rPr>
        <w:drawing>
          <wp:inline distT="0" distB="0" distL="114300" distR="114300">
            <wp:extent cx="409575" cy="161925"/>
            <wp:effectExtent l="0" t="0" r="9525" b="9525"/>
            <wp:docPr id="404" name="图片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413"/>
                    <pic:cNvPicPr>
                      <a:picLocks noChangeAspect="1"/>
                    </pic:cNvPicPr>
                  </pic:nvPicPr>
                  <pic:blipFill>
                    <a:blip r:embed="rId256"/>
                    <a:stretch>
                      <a:fillRect/>
                    </a:stretch>
                  </pic:blipFill>
                  <pic:spPr>
                    <a:xfrm>
                      <a:off x="0" y="0"/>
                      <a:ext cx="409575" cy="161925"/>
                    </a:xfrm>
                    <a:prstGeom prst="rect">
                      <a:avLst/>
                    </a:prstGeom>
                    <a:noFill/>
                    <a:ln>
                      <a:noFill/>
                    </a:ln>
                  </pic:spPr>
                </pic:pic>
              </a:graphicData>
            </a:graphic>
          </wp:inline>
        </w:drawing>
      </w:r>
      <w:r>
        <w:rPr>
          <w:color w:val="000000"/>
          <w:szCs w:val="21"/>
        </w:rPr>
        <w:t>现象是</w:t>
      </w:r>
      <w:r>
        <w:rPr>
          <w:bCs/>
          <w:color w:val="000000"/>
          <w:szCs w:val="21"/>
        </w:rPr>
        <w:t>溶液先</w:t>
      </w:r>
      <w:r>
        <w:rPr>
          <w:b/>
          <w:bCs/>
          <w:color w:val="FF0000"/>
          <w:szCs w:val="21"/>
          <w:u w:val="single"/>
        </w:rPr>
        <w:t>变蓝</w:t>
      </w:r>
      <w:r>
        <w:rPr>
          <w:bCs/>
          <w:color w:val="000000"/>
          <w:szCs w:val="21"/>
        </w:rPr>
        <w:t>后</w:t>
      </w:r>
      <w:r>
        <w:rPr>
          <w:b/>
          <w:bCs/>
          <w:color w:val="FF0000"/>
          <w:szCs w:val="21"/>
          <w:u w:val="single"/>
        </w:rPr>
        <w:t>褪色</w:t>
      </w:r>
      <w:r>
        <w:rPr>
          <w:bCs/>
          <w:color w:val="000000"/>
          <w:szCs w:val="21"/>
        </w:rPr>
        <w:t>，并有</w:t>
      </w:r>
      <w:r>
        <w:rPr>
          <w:b/>
          <w:bCs/>
          <w:color w:val="FF0000"/>
          <w:szCs w:val="21"/>
          <w:u w:val="single"/>
        </w:rPr>
        <w:t>气泡</w:t>
      </w:r>
      <w:r>
        <w:rPr>
          <w:bCs/>
          <w:color w:val="000000"/>
          <w:szCs w:val="21"/>
        </w:rPr>
        <w:t>产生</w:t>
      </w:r>
    </w:p>
    <w:p>
      <w:pPr>
        <w:adjustRightInd w:val="0"/>
        <w:snapToGrid w:val="0"/>
        <w:ind w:firstLine="735" w:firstLineChars="350"/>
        <w:jc w:val="left"/>
        <w:rPr>
          <w:szCs w:val="21"/>
        </w:rPr>
      </w:pPr>
      <w:r>
        <w:rPr>
          <w:rFonts w:hint="eastAsia" w:ascii="宋体" w:hAnsi="宋体" w:cs="宋体"/>
          <w:szCs w:val="21"/>
        </w:rPr>
        <w:t>②</w:t>
      </w:r>
      <w:r>
        <w:rPr>
          <w:color w:val="000000"/>
          <w:szCs w:val="21"/>
          <w:lang w:val="pt-BR"/>
        </w:rPr>
        <w:t>酚酞试液</w:t>
      </w:r>
      <w:r>
        <w:rPr>
          <w:color w:val="000000"/>
          <w:szCs w:val="21"/>
        </w:rPr>
        <w:drawing>
          <wp:inline distT="0" distB="0" distL="114300" distR="114300">
            <wp:extent cx="409575" cy="161925"/>
            <wp:effectExtent l="0" t="0" r="9525" b="9525"/>
            <wp:docPr id="405" name="图片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14"/>
                    <pic:cNvPicPr>
                      <a:picLocks noChangeAspect="1"/>
                    </pic:cNvPicPr>
                  </pic:nvPicPr>
                  <pic:blipFill>
                    <a:blip r:embed="rId256"/>
                    <a:stretch>
                      <a:fillRect/>
                    </a:stretch>
                  </pic:blipFill>
                  <pic:spPr>
                    <a:xfrm>
                      <a:off x="0" y="0"/>
                      <a:ext cx="409575" cy="161925"/>
                    </a:xfrm>
                    <a:prstGeom prst="rect">
                      <a:avLst/>
                    </a:prstGeom>
                    <a:noFill/>
                    <a:ln>
                      <a:noFill/>
                    </a:ln>
                  </pic:spPr>
                </pic:pic>
              </a:graphicData>
            </a:graphic>
          </wp:inline>
        </w:drawing>
      </w:r>
      <w:r>
        <w:rPr>
          <w:color w:val="000000"/>
          <w:szCs w:val="21"/>
        </w:rPr>
        <w:t>现象是</w:t>
      </w:r>
      <w:r>
        <w:rPr>
          <w:bCs/>
          <w:color w:val="000000"/>
          <w:szCs w:val="21"/>
        </w:rPr>
        <w:t>溶液先</w:t>
      </w:r>
      <w:r>
        <w:rPr>
          <w:b/>
          <w:bCs/>
          <w:color w:val="FF0000"/>
          <w:szCs w:val="21"/>
          <w:u w:val="single"/>
        </w:rPr>
        <w:t>变红</w:t>
      </w:r>
      <w:r>
        <w:rPr>
          <w:bCs/>
          <w:color w:val="000000"/>
          <w:szCs w:val="21"/>
        </w:rPr>
        <w:t>后</w:t>
      </w:r>
      <w:r>
        <w:rPr>
          <w:b/>
          <w:bCs/>
          <w:color w:val="FF0000"/>
          <w:szCs w:val="21"/>
          <w:u w:val="single"/>
        </w:rPr>
        <w:t>褪色</w:t>
      </w:r>
      <w:r>
        <w:rPr>
          <w:bCs/>
          <w:color w:val="000000"/>
          <w:szCs w:val="21"/>
        </w:rPr>
        <w:t>，并有</w:t>
      </w:r>
      <w:r>
        <w:rPr>
          <w:b/>
          <w:bCs/>
          <w:color w:val="FF0000"/>
          <w:szCs w:val="21"/>
          <w:u w:val="single"/>
        </w:rPr>
        <w:t>气泡</w:t>
      </w:r>
      <w:r>
        <w:rPr>
          <w:bCs/>
          <w:color w:val="000000"/>
          <w:szCs w:val="21"/>
        </w:rPr>
        <w:t>产生</w:t>
      </w:r>
    </w:p>
    <w:p>
      <w:pPr>
        <w:adjustRightInd w:val="0"/>
        <w:snapToGrid w:val="0"/>
        <w:ind w:firstLine="735" w:firstLineChars="350"/>
        <w:jc w:val="left"/>
        <w:rPr>
          <w:szCs w:val="21"/>
        </w:rPr>
      </w:pPr>
      <w:r>
        <w:rPr>
          <w:rFonts w:hint="eastAsia" w:ascii="宋体" w:hAnsi="宋体" w:cs="宋体"/>
          <w:szCs w:val="21"/>
        </w:rPr>
        <w:t>③</w:t>
      </w:r>
      <w:r>
        <w:rPr>
          <w:color w:val="000000"/>
          <w:szCs w:val="21"/>
        </w:rPr>
        <w:t>品红溶液</w:t>
      </w:r>
      <w:r>
        <w:rPr>
          <w:color w:val="000000"/>
          <w:szCs w:val="21"/>
        </w:rPr>
        <w:drawing>
          <wp:inline distT="0" distB="0" distL="114300" distR="114300">
            <wp:extent cx="409575" cy="161925"/>
            <wp:effectExtent l="0" t="0" r="9525" b="9525"/>
            <wp:docPr id="407"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415"/>
                    <pic:cNvPicPr>
                      <a:picLocks noChangeAspect="1"/>
                    </pic:cNvPicPr>
                  </pic:nvPicPr>
                  <pic:blipFill>
                    <a:blip r:embed="rId256"/>
                    <a:stretch>
                      <a:fillRect/>
                    </a:stretch>
                  </pic:blipFill>
                  <pic:spPr>
                    <a:xfrm>
                      <a:off x="0" y="0"/>
                      <a:ext cx="409575" cy="161925"/>
                    </a:xfrm>
                    <a:prstGeom prst="rect">
                      <a:avLst/>
                    </a:prstGeom>
                    <a:noFill/>
                    <a:ln>
                      <a:noFill/>
                    </a:ln>
                  </pic:spPr>
                </pic:pic>
              </a:graphicData>
            </a:graphic>
          </wp:inline>
        </w:drawing>
      </w:r>
      <w:r>
        <w:rPr>
          <w:color w:val="000000"/>
          <w:szCs w:val="21"/>
        </w:rPr>
        <w:t>现象是</w:t>
      </w:r>
      <w:r>
        <w:rPr>
          <w:bCs/>
          <w:color w:val="000000"/>
          <w:szCs w:val="21"/>
        </w:rPr>
        <w:t>溶液</w:t>
      </w:r>
      <w:r>
        <w:rPr>
          <w:b/>
          <w:bCs/>
          <w:color w:val="FF0000"/>
          <w:szCs w:val="21"/>
          <w:u w:val="single"/>
        </w:rPr>
        <w:t>红色褪去</w:t>
      </w:r>
      <w:r>
        <w:rPr>
          <w:bCs/>
          <w:color w:val="000000"/>
          <w:szCs w:val="21"/>
        </w:rPr>
        <w:t>，并有</w:t>
      </w:r>
      <w:r>
        <w:rPr>
          <w:b/>
          <w:bCs/>
          <w:color w:val="FF0000"/>
          <w:szCs w:val="21"/>
          <w:u w:val="single"/>
        </w:rPr>
        <w:t>气泡</w:t>
      </w:r>
      <w:r>
        <w:rPr>
          <w:bCs/>
          <w:color w:val="000000"/>
          <w:szCs w:val="21"/>
        </w:rPr>
        <w:t>产生</w:t>
      </w:r>
    </w:p>
    <w:p>
      <w:pPr>
        <w:adjustRightInd w:val="0"/>
        <w:snapToGrid w:val="0"/>
        <w:jc w:val="left"/>
        <w:rPr>
          <w:szCs w:val="21"/>
        </w:rPr>
      </w:pPr>
      <w:r>
        <w:rPr>
          <w:szCs w:val="21"/>
        </w:rPr>
        <w:t>7．</w:t>
      </w:r>
      <w:r>
        <w:rPr>
          <w:szCs w:val="21"/>
          <w:lang w:val="pt-BR"/>
        </w:rPr>
        <w:t>Na</w:t>
      </w:r>
      <w:r>
        <w:rPr>
          <w:szCs w:val="21"/>
          <w:vertAlign w:val="subscript"/>
          <w:lang w:val="pt-BR"/>
        </w:rPr>
        <w:t>2</w:t>
      </w:r>
      <w:r>
        <w:rPr>
          <w:szCs w:val="21"/>
          <w:lang w:val="pt-BR"/>
        </w:rPr>
        <w:t>O</w:t>
      </w:r>
      <w:r>
        <w:rPr>
          <w:szCs w:val="21"/>
          <w:vertAlign w:val="subscript"/>
          <w:lang w:val="pt-BR"/>
        </w:rPr>
        <w:t>2</w:t>
      </w:r>
      <w:r>
        <w:rPr>
          <w:szCs w:val="21"/>
        </w:rPr>
        <w:t>的用途</w:t>
      </w:r>
    </w:p>
    <w:p>
      <w:pPr>
        <w:adjustRightInd w:val="0"/>
        <w:snapToGrid w:val="0"/>
        <w:ind w:firstLine="210" w:firstLineChars="100"/>
        <w:rPr>
          <w:sz w:val="18"/>
          <w:szCs w:val="18"/>
        </w:rPr>
      </w:pPr>
      <w:r>
        <w:rPr>
          <w:bCs/>
          <w:szCs w:val="21"/>
        </w:rPr>
        <w:t>（1）</w:t>
      </w:r>
      <w:r>
        <w:rPr>
          <w:color w:val="000000"/>
          <w:szCs w:val="21"/>
        </w:rPr>
        <w:t>漂白剂：</w:t>
      </w:r>
      <w:r>
        <w:rPr>
          <w:szCs w:val="21"/>
          <w:lang w:val="pt-BR"/>
        </w:rPr>
        <w:t>纸浆、毛、丝、草帽辫</w:t>
      </w:r>
    </w:p>
    <w:p>
      <w:pPr>
        <w:adjustRightInd w:val="0"/>
        <w:snapToGrid w:val="0"/>
        <w:ind w:firstLine="210" w:firstLineChars="100"/>
        <w:rPr>
          <w:sz w:val="18"/>
          <w:szCs w:val="18"/>
        </w:rPr>
      </w:pPr>
      <w:r>
        <w:rPr>
          <w:bCs/>
          <w:szCs w:val="21"/>
        </w:rPr>
        <w:t>（2）</w:t>
      </w:r>
      <w:r>
        <w:rPr>
          <w:color w:val="000000"/>
          <w:szCs w:val="21"/>
        </w:rPr>
        <w:t>消毒剂：强氧化性，杀菌消毒</w:t>
      </w:r>
    </w:p>
    <w:p>
      <w:pPr>
        <w:adjustRightInd w:val="0"/>
        <w:snapToGrid w:val="0"/>
        <w:ind w:firstLine="210" w:firstLineChars="100"/>
        <w:rPr>
          <w:sz w:val="18"/>
          <w:szCs w:val="18"/>
        </w:rPr>
      </w:pPr>
      <w:r>
        <w:rPr>
          <w:bCs/>
          <w:szCs w:val="21"/>
        </w:rPr>
        <w:t>（3）</w:t>
      </w:r>
      <w:r>
        <w:rPr>
          <w:color w:val="000000"/>
          <w:szCs w:val="21"/>
        </w:rPr>
        <w:t>供氧剂：吸入二氧化碳和水蒸气，呼出氧气</w:t>
      </w:r>
    </w:p>
    <w:p>
      <w:pPr>
        <w:adjustRightInd w:val="0"/>
        <w:snapToGrid w:val="0"/>
        <w:jc w:val="left"/>
        <w:rPr>
          <w:b/>
          <w:color w:val="000000"/>
          <w:szCs w:val="21"/>
        </w:rPr>
      </w:pPr>
      <w:r>
        <w:rPr>
          <w:rFonts w:hint="eastAsia"/>
          <w:b/>
          <w:color w:val="000000"/>
          <w:szCs w:val="21"/>
        </w:rPr>
        <w:t>三</w:t>
      </w:r>
      <w:r>
        <w:rPr>
          <w:b/>
          <w:color w:val="000000"/>
          <w:szCs w:val="21"/>
        </w:rPr>
        <w:t>、碳酸钠</w:t>
      </w:r>
      <w:r>
        <w:rPr>
          <w:b/>
          <w:szCs w:val="21"/>
        </w:rPr>
        <w:t>的性质和应用</w:t>
      </w:r>
    </w:p>
    <w:p>
      <w:pPr>
        <w:adjustRightInd w:val="0"/>
        <w:snapToGrid w:val="0"/>
        <w:jc w:val="left"/>
        <w:rPr>
          <w:color w:val="000000"/>
          <w:szCs w:val="21"/>
        </w:rPr>
      </w:pPr>
      <w:r>
        <w:rPr>
          <w:szCs w:val="21"/>
        </w:rPr>
        <w:t>1．俗名：</w:t>
      </w:r>
      <w:r>
        <w:rPr>
          <w:b/>
          <w:bCs/>
          <w:color w:val="FF0000"/>
          <w:szCs w:val="21"/>
          <w:u w:val="single"/>
        </w:rPr>
        <w:t>纯碱</w:t>
      </w:r>
      <w:r>
        <w:rPr>
          <w:bCs/>
          <w:color w:val="000000"/>
          <w:szCs w:val="21"/>
        </w:rPr>
        <w:t>或</w:t>
      </w:r>
      <w:r>
        <w:rPr>
          <w:b/>
          <w:bCs/>
          <w:color w:val="FF0000"/>
          <w:szCs w:val="21"/>
          <w:u w:val="single"/>
        </w:rPr>
        <w:t>苏打</w:t>
      </w:r>
      <w:r>
        <w:rPr>
          <w:color w:val="000000"/>
          <w:szCs w:val="21"/>
        </w:rPr>
        <w:t>，水溶液呈</w:t>
      </w:r>
      <w:r>
        <w:rPr>
          <w:b/>
          <w:bCs/>
          <w:color w:val="FF0000"/>
          <w:szCs w:val="21"/>
          <w:u w:val="single"/>
        </w:rPr>
        <w:t>碱</w:t>
      </w:r>
      <w:r>
        <w:rPr>
          <w:color w:val="000000"/>
          <w:szCs w:val="21"/>
        </w:rPr>
        <w:t>性</w:t>
      </w:r>
    </w:p>
    <w:p>
      <w:pPr>
        <w:adjustRightInd w:val="0"/>
        <w:snapToGrid w:val="0"/>
        <w:jc w:val="left"/>
        <w:rPr>
          <w:color w:val="000000"/>
          <w:kern w:val="0"/>
          <w:szCs w:val="21"/>
        </w:rPr>
      </w:pPr>
      <w:r>
        <w:rPr>
          <w:szCs w:val="21"/>
        </w:rPr>
        <w:t>2．</w:t>
      </w:r>
      <w:r>
        <w:rPr>
          <w:color w:val="000000"/>
          <w:kern w:val="0"/>
          <w:szCs w:val="21"/>
        </w:rPr>
        <w:t>Na</w:t>
      </w:r>
      <w:r>
        <w:rPr>
          <w:color w:val="000000"/>
          <w:kern w:val="0"/>
          <w:szCs w:val="21"/>
          <w:vertAlign w:val="subscript"/>
        </w:rPr>
        <w:t>2</w:t>
      </w:r>
      <w:r>
        <w:rPr>
          <w:color w:val="000000"/>
          <w:kern w:val="0"/>
          <w:szCs w:val="21"/>
        </w:rPr>
        <w:t>CO</w:t>
      </w:r>
      <w:r>
        <w:rPr>
          <w:color w:val="000000"/>
          <w:kern w:val="0"/>
          <w:szCs w:val="21"/>
          <w:vertAlign w:val="subscript"/>
        </w:rPr>
        <w:t>3</w:t>
      </w:r>
      <w:r>
        <w:rPr>
          <w:color w:val="000000"/>
          <w:kern w:val="0"/>
          <w:szCs w:val="21"/>
        </w:rPr>
        <w:t>与酸的反应</w:t>
      </w:r>
    </w:p>
    <w:p>
      <w:pPr>
        <w:adjustRightInd w:val="0"/>
        <w:snapToGrid w:val="0"/>
        <w:ind w:firstLine="210" w:firstLineChars="100"/>
        <w:jc w:val="left"/>
        <w:rPr>
          <w:color w:val="000000"/>
          <w:szCs w:val="21"/>
          <w:lang w:val="pt-BR"/>
        </w:rPr>
      </w:pPr>
      <w:r>
        <w:rPr>
          <w:color w:val="000000"/>
          <w:szCs w:val="21"/>
          <w:lang w:val="pt-BR"/>
        </w:rPr>
        <w:t>（1）盐酸</w:t>
      </w:r>
    </w:p>
    <w:p>
      <w:pPr>
        <w:adjustRightInd w:val="0"/>
        <w:snapToGrid w:val="0"/>
        <w:ind w:firstLine="735" w:firstLineChars="350"/>
        <w:jc w:val="left"/>
        <w:rPr>
          <w:szCs w:val="21"/>
          <w:lang w:val="pt-BR"/>
        </w:rPr>
      </w:pPr>
      <w:r>
        <w:rPr>
          <w:rFonts w:hint="eastAsia" w:ascii="宋体" w:hAnsi="宋体" w:cs="宋体"/>
          <w:color w:val="000000"/>
          <w:szCs w:val="21"/>
          <w:lang w:val="pt-BR"/>
        </w:rPr>
        <w:t>①</w:t>
      </w:r>
      <w:r>
        <w:rPr>
          <w:szCs w:val="21"/>
          <w:lang w:val="pt-BR"/>
        </w:rPr>
        <w:t>Na</w:t>
      </w:r>
      <w:r>
        <w:rPr>
          <w:szCs w:val="21"/>
          <w:vertAlign w:val="subscript"/>
          <w:lang w:val="pt-BR"/>
        </w:rPr>
        <w:t>2</w:t>
      </w:r>
      <w:r>
        <w:rPr>
          <w:szCs w:val="21"/>
          <w:lang w:val="pt-BR"/>
        </w:rPr>
        <w:t>CO</w:t>
      </w:r>
      <w:r>
        <w:rPr>
          <w:szCs w:val="21"/>
          <w:vertAlign w:val="subscript"/>
          <w:lang w:val="pt-BR"/>
        </w:rPr>
        <w:t>3</w:t>
      </w:r>
      <w:r>
        <w:rPr>
          <w:szCs w:val="21"/>
        </w:rPr>
        <w:drawing>
          <wp:inline distT="0" distB="0" distL="114300" distR="114300">
            <wp:extent cx="266700" cy="133350"/>
            <wp:effectExtent l="0" t="0" r="0" b="0"/>
            <wp:docPr id="403" name="图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16"/>
                    <pic:cNvPicPr>
                      <a:picLocks noChangeAspect="1"/>
                    </pic:cNvPicPr>
                  </pic:nvPicPr>
                  <pic:blipFill>
                    <a:blip r:embed="rId257"/>
                    <a:stretch>
                      <a:fillRect/>
                    </a:stretch>
                  </pic:blipFill>
                  <pic:spPr>
                    <a:xfrm>
                      <a:off x="0" y="0"/>
                      <a:ext cx="266700" cy="133350"/>
                    </a:xfrm>
                    <a:prstGeom prst="rect">
                      <a:avLst/>
                    </a:prstGeom>
                    <a:noFill/>
                    <a:ln>
                      <a:noFill/>
                    </a:ln>
                  </pic:spPr>
                </pic:pic>
              </a:graphicData>
            </a:graphic>
          </wp:inline>
        </w:drawing>
      </w:r>
      <w:r>
        <w:rPr>
          <w:b/>
          <w:color w:val="FF0000"/>
          <w:kern w:val="0"/>
          <w:szCs w:val="21"/>
          <w:u w:val="single"/>
          <w:lang w:val="pt-BR"/>
        </w:rPr>
        <w:t>NaHCO</w:t>
      </w:r>
      <w:r>
        <w:rPr>
          <w:b/>
          <w:color w:val="FF0000"/>
          <w:kern w:val="0"/>
          <w:szCs w:val="21"/>
          <w:u w:val="single"/>
          <w:vertAlign w:val="subscript"/>
          <w:lang w:val="pt-BR"/>
        </w:rPr>
        <w:t>3</w:t>
      </w:r>
      <w:r>
        <w:rPr>
          <w:szCs w:val="21"/>
        </w:rPr>
        <w:drawing>
          <wp:inline distT="0" distB="0" distL="114300" distR="114300">
            <wp:extent cx="266700" cy="133350"/>
            <wp:effectExtent l="0" t="0" r="0" b="0"/>
            <wp:docPr id="385" name="图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417"/>
                    <pic:cNvPicPr>
                      <a:picLocks noChangeAspect="1"/>
                    </pic:cNvPicPr>
                  </pic:nvPicPr>
                  <pic:blipFill>
                    <a:blip r:embed="rId257"/>
                    <a:stretch>
                      <a:fillRect/>
                    </a:stretch>
                  </pic:blipFill>
                  <pic:spPr>
                    <a:xfrm>
                      <a:off x="0" y="0"/>
                      <a:ext cx="266700" cy="133350"/>
                    </a:xfrm>
                    <a:prstGeom prst="rect">
                      <a:avLst/>
                    </a:prstGeom>
                    <a:noFill/>
                    <a:ln>
                      <a:noFill/>
                    </a:ln>
                  </pic:spPr>
                </pic:pic>
              </a:graphicData>
            </a:graphic>
          </wp:inline>
        </w:drawing>
      </w:r>
      <w:r>
        <w:rPr>
          <w:b/>
          <w:color w:val="FF0000"/>
          <w:szCs w:val="21"/>
          <w:lang w:val="pt-BR"/>
        </w:rPr>
        <w:t>CO</w:t>
      </w:r>
      <w:r>
        <w:rPr>
          <w:b/>
          <w:color w:val="FF0000"/>
          <w:szCs w:val="21"/>
          <w:vertAlign w:val="subscript"/>
          <w:lang w:val="pt-BR"/>
        </w:rPr>
        <w:t>2</w:t>
      </w:r>
    </w:p>
    <w:p>
      <w:pPr>
        <w:adjustRightInd w:val="0"/>
        <w:snapToGrid w:val="0"/>
        <w:ind w:firstLine="735" w:firstLineChars="350"/>
        <w:jc w:val="left"/>
        <w:rPr>
          <w:szCs w:val="21"/>
          <w:lang w:val="pt-BR"/>
        </w:rPr>
      </w:pPr>
      <w:r>
        <w:rPr>
          <w:rFonts w:hint="eastAsia" w:ascii="宋体" w:hAnsi="宋体" w:cs="宋体"/>
          <w:color w:val="000000"/>
          <w:szCs w:val="21"/>
          <w:lang w:val="pt-BR"/>
        </w:rPr>
        <w:t>②</w:t>
      </w:r>
      <w:r>
        <w:rPr>
          <w:color w:val="000000"/>
          <w:szCs w:val="21"/>
          <w:lang w:val="pt-BR"/>
        </w:rPr>
        <w:t>HCl</w:t>
      </w:r>
      <w:r>
        <w:rPr>
          <w:szCs w:val="21"/>
        </w:rPr>
        <w:drawing>
          <wp:inline distT="0" distB="0" distL="114300" distR="114300">
            <wp:extent cx="466090" cy="123825"/>
            <wp:effectExtent l="0" t="0" r="10160" b="9525"/>
            <wp:docPr id="386" name="图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418"/>
                    <pic:cNvPicPr>
                      <a:picLocks noChangeAspect="1"/>
                    </pic:cNvPicPr>
                  </pic:nvPicPr>
                  <pic:blipFill>
                    <a:blip r:embed="rId258"/>
                    <a:stretch>
                      <a:fillRect/>
                    </a:stretch>
                  </pic:blipFill>
                  <pic:spPr>
                    <a:xfrm>
                      <a:off x="0" y="0"/>
                      <a:ext cx="466090" cy="123825"/>
                    </a:xfrm>
                    <a:prstGeom prst="rect">
                      <a:avLst/>
                    </a:prstGeom>
                    <a:noFill/>
                    <a:ln>
                      <a:noFill/>
                    </a:ln>
                  </pic:spPr>
                </pic:pic>
              </a:graphicData>
            </a:graphic>
          </wp:inline>
        </w:drawing>
      </w:r>
      <w:r>
        <w:rPr>
          <w:b/>
          <w:color w:val="FF0000"/>
          <w:szCs w:val="21"/>
          <w:u w:val="single"/>
          <w:lang w:val="pt-BR"/>
        </w:rPr>
        <w:t>CO</w:t>
      </w:r>
      <w:r>
        <w:rPr>
          <w:b/>
          <w:color w:val="FF0000"/>
          <w:szCs w:val="21"/>
          <w:u w:val="single"/>
          <w:vertAlign w:val="subscript"/>
          <w:lang w:val="pt-BR"/>
        </w:rPr>
        <w:t>2</w:t>
      </w:r>
      <w:r>
        <w:rPr>
          <w:szCs w:val="21"/>
        </w:rPr>
        <w:drawing>
          <wp:inline distT="0" distB="0" distL="114300" distR="114300">
            <wp:extent cx="466090" cy="123825"/>
            <wp:effectExtent l="0" t="0" r="10160" b="9525"/>
            <wp:docPr id="387" name="图片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419"/>
                    <pic:cNvPicPr>
                      <a:picLocks noChangeAspect="1"/>
                    </pic:cNvPicPr>
                  </pic:nvPicPr>
                  <pic:blipFill>
                    <a:blip r:embed="rId258"/>
                    <a:stretch>
                      <a:fillRect/>
                    </a:stretch>
                  </pic:blipFill>
                  <pic:spPr>
                    <a:xfrm>
                      <a:off x="0" y="0"/>
                      <a:ext cx="466090" cy="123825"/>
                    </a:xfrm>
                    <a:prstGeom prst="rect">
                      <a:avLst/>
                    </a:prstGeom>
                    <a:noFill/>
                    <a:ln>
                      <a:noFill/>
                    </a:ln>
                  </pic:spPr>
                </pic:pic>
              </a:graphicData>
            </a:graphic>
          </wp:inline>
        </w:drawing>
      </w:r>
      <w:r>
        <w:rPr>
          <w:b/>
          <w:color w:val="FF0000"/>
          <w:kern w:val="0"/>
          <w:szCs w:val="21"/>
          <w:u w:val="single"/>
          <w:lang w:val="pt-BR"/>
        </w:rPr>
        <w:t>NaHCO</w:t>
      </w:r>
      <w:r>
        <w:rPr>
          <w:b/>
          <w:color w:val="FF0000"/>
          <w:kern w:val="0"/>
          <w:szCs w:val="21"/>
          <w:u w:val="single"/>
          <w:vertAlign w:val="subscript"/>
          <w:lang w:val="pt-BR"/>
        </w:rPr>
        <w:t>3</w:t>
      </w:r>
    </w:p>
    <w:p>
      <w:pPr>
        <w:adjustRightInd w:val="0"/>
        <w:snapToGrid w:val="0"/>
        <w:ind w:firstLine="210" w:firstLineChars="100"/>
        <w:jc w:val="left"/>
        <w:rPr>
          <w:szCs w:val="21"/>
          <w:lang w:val="pt-BR"/>
        </w:rPr>
      </w:pPr>
      <w:r>
        <w:rPr>
          <w:color w:val="000000"/>
          <w:szCs w:val="21"/>
          <w:lang w:val="pt-BR"/>
        </w:rPr>
        <w:t>（2）碳酸：</w:t>
      </w:r>
      <w:r>
        <w:rPr>
          <w:b/>
          <w:color w:val="FF0000"/>
          <w:u w:val="single"/>
          <w:lang w:val="pt-BR"/>
        </w:rPr>
        <w:t>Na</w:t>
      </w:r>
      <w:r>
        <w:rPr>
          <w:b/>
          <w:color w:val="FF0000"/>
          <w:u w:val="single"/>
          <w:vertAlign w:val="subscript"/>
          <w:lang w:val="pt-BR"/>
        </w:rPr>
        <w:t>2</w:t>
      </w:r>
      <w:r>
        <w:rPr>
          <w:b/>
          <w:color w:val="FF0000"/>
          <w:u w:val="single"/>
          <w:lang w:val="pt-BR"/>
        </w:rPr>
        <w:t>CO</w:t>
      </w:r>
      <w:r>
        <w:rPr>
          <w:b/>
          <w:color w:val="FF0000"/>
          <w:u w:val="single"/>
          <w:vertAlign w:val="subscript"/>
          <w:lang w:val="pt-BR"/>
        </w:rPr>
        <w:t>3</w:t>
      </w:r>
      <w:r>
        <w:rPr>
          <w:b/>
          <w:color w:val="FF0000"/>
          <w:u w:val="single"/>
          <w:lang w:val="pt-BR"/>
        </w:rPr>
        <w:t>+CO</w:t>
      </w:r>
      <w:r>
        <w:rPr>
          <w:b/>
          <w:color w:val="FF0000"/>
          <w:u w:val="single"/>
          <w:vertAlign w:val="subscript"/>
          <w:lang w:val="pt-BR"/>
        </w:rPr>
        <w:t>2</w:t>
      </w:r>
      <w:r>
        <w:rPr>
          <w:b/>
          <w:color w:val="FF0000"/>
          <w:u w:val="single"/>
          <w:lang w:val="pt-BR"/>
        </w:rPr>
        <w:t>+H</w:t>
      </w:r>
      <w:r>
        <w:rPr>
          <w:b/>
          <w:color w:val="FF0000"/>
          <w:u w:val="single"/>
          <w:vertAlign w:val="subscript"/>
          <w:lang w:val="pt-BR"/>
        </w:rPr>
        <w:t>2</w:t>
      </w:r>
      <w:r>
        <w:rPr>
          <w:b/>
          <w:color w:val="FF0000"/>
          <w:u w:val="single"/>
          <w:lang w:val="pt-BR"/>
        </w:rPr>
        <w:t>O</w:t>
      </w:r>
      <w:r>
        <w:rPr>
          <w:b/>
          <w:color w:val="FF0000"/>
          <w:szCs w:val="21"/>
          <w:u w:val="single"/>
        </w:rPr>
        <w:drawing>
          <wp:inline distT="0" distB="0" distL="114300" distR="114300">
            <wp:extent cx="191135" cy="85725"/>
            <wp:effectExtent l="0" t="0" r="18415" b="9525"/>
            <wp:docPr id="367" name="图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420"/>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u w:val="single"/>
          <w:lang w:val="pt-BR"/>
        </w:rPr>
        <w:t>2NaHCO</w:t>
      </w:r>
      <w:r>
        <w:rPr>
          <w:b/>
          <w:color w:val="FF0000"/>
          <w:u w:val="single"/>
          <w:vertAlign w:val="subscript"/>
          <w:lang w:val="pt-BR"/>
        </w:rPr>
        <w:t>3</w:t>
      </w:r>
    </w:p>
    <w:p>
      <w:pPr>
        <w:adjustRightInd w:val="0"/>
        <w:snapToGrid w:val="0"/>
        <w:jc w:val="left"/>
        <w:rPr>
          <w:color w:val="000000"/>
          <w:kern w:val="0"/>
          <w:szCs w:val="21"/>
          <w:lang w:val="pt-BR"/>
        </w:rPr>
      </w:pPr>
      <w:r>
        <w:rPr>
          <w:szCs w:val="21"/>
          <w:lang w:val="pt-BR"/>
        </w:rPr>
        <w:t>3．</w:t>
      </w:r>
      <w:r>
        <w:rPr>
          <w:color w:val="000000"/>
          <w:kern w:val="0"/>
          <w:szCs w:val="21"/>
          <w:lang w:val="pt-BR"/>
        </w:rPr>
        <w:t>Na</w:t>
      </w:r>
      <w:r>
        <w:rPr>
          <w:color w:val="000000"/>
          <w:kern w:val="0"/>
          <w:szCs w:val="21"/>
          <w:vertAlign w:val="subscript"/>
          <w:lang w:val="pt-BR"/>
        </w:rPr>
        <w:t>2</w:t>
      </w:r>
      <w:r>
        <w:rPr>
          <w:color w:val="000000"/>
          <w:kern w:val="0"/>
          <w:szCs w:val="21"/>
          <w:lang w:val="pt-BR"/>
        </w:rPr>
        <w:t>CO</w:t>
      </w:r>
      <w:r>
        <w:rPr>
          <w:color w:val="000000"/>
          <w:kern w:val="0"/>
          <w:szCs w:val="21"/>
          <w:vertAlign w:val="subscript"/>
          <w:lang w:val="pt-BR"/>
        </w:rPr>
        <w:t>3</w:t>
      </w:r>
      <w:r>
        <w:rPr>
          <w:color w:val="000000"/>
          <w:kern w:val="0"/>
          <w:szCs w:val="21"/>
        </w:rPr>
        <w:t>与碱反应</w:t>
      </w:r>
    </w:p>
    <w:p>
      <w:pPr>
        <w:adjustRightInd w:val="0"/>
        <w:snapToGrid w:val="0"/>
        <w:ind w:firstLine="210" w:firstLineChars="100"/>
        <w:jc w:val="left"/>
        <w:rPr>
          <w:szCs w:val="21"/>
          <w:lang w:val="pt-BR"/>
        </w:rPr>
      </w:pPr>
      <w:r>
        <w:rPr>
          <w:color w:val="000000"/>
          <w:szCs w:val="21"/>
          <w:lang w:val="pt-BR"/>
        </w:rPr>
        <w:t>（1）</w:t>
      </w:r>
      <w:r>
        <w:rPr>
          <w:rFonts w:eastAsia="楷体_GB2312"/>
          <w:color w:val="000000"/>
          <w:szCs w:val="21"/>
          <w:lang w:val="pt-BR"/>
        </w:rPr>
        <w:t>KOH</w:t>
      </w:r>
      <w:r>
        <w:rPr>
          <w:color w:val="000000"/>
          <w:szCs w:val="21"/>
          <w:lang w:val="pt-BR"/>
        </w:rPr>
        <w:t>：不反应</w:t>
      </w:r>
    </w:p>
    <w:p>
      <w:pPr>
        <w:adjustRightInd w:val="0"/>
        <w:snapToGrid w:val="0"/>
        <w:ind w:firstLine="210" w:firstLineChars="100"/>
        <w:jc w:val="left"/>
        <w:rPr>
          <w:szCs w:val="21"/>
          <w:lang w:val="pt-BR"/>
        </w:rPr>
      </w:pPr>
      <w:r>
        <w:rPr>
          <w:color w:val="000000"/>
          <w:szCs w:val="21"/>
          <w:lang w:val="pt-BR"/>
        </w:rPr>
        <w:t>（2）</w:t>
      </w:r>
      <w:r>
        <w:rPr>
          <w:rFonts w:eastAsia="楷体_GB2312"/>
          <w:color w:val="000000"/>
          <w:szCs w:val="21"/>
          <w:lang w:val="pt-BR"/>
        </w:rPr>
        <w:t>Ca</w:t>
      </w:r>
      <w:r>
        <w:rPr>
          <w:color w:val="000000"/>
          <w:szCs w:val="21"/>
          <w:lang w:val="pt-BR"/>
        </w:rPr>
        <w:t>(</w:t>
      </w:r>
      <w:r>
        <w:rPr>
          <w:rFonts w:eastAsia="楷体_GB2312"/>
          <w:color w:val="000000"/>
          <w:szCs w:val="21"/>
          <w:lang w:val="pt-BR"/>
        </w:rPr>
        <w:t>OH</w:t>
      </w:r>
      <w:r>
        <w:rPr>
          <w:color w:val="000000"/>
          <w:szCs w:val="21"/>
          <w:lang w:val="pt-BR"/>
        </w:rPr>
        <w:t>)</w:t>
      </w:r>
      <w:r>
        <w:rPr>
          <w:rFonts w:eastAsia="楷体_GB2312"/>
          <w:color w:val="000000"/>
          <w:szCs w:val="21"/>
          <w:vertAlign w:val="subscript"/>
          <w:lang w:val="pt-BR"/>
        </w:rPr>
        <w:t>2</w:t>
      </w:r>
      <w:r>
        <w:rPr>
          <w:color w:val="000000"/>
          <w:szCs w:val="21"/>
          <w:lang w:val="pt-BR"/>
        </w:rPr>
        <w:t>：</w:t>
      </w:r>
      <w:r>
        <w:rPr>
          <w:b/>
          <w:color w:val="FF0000"/>
          <w:u w:val="single"/>
          <w:lang w:val="pt-BR"/>
        </w:rPr>
        <w:t>Na</w:t>
      </w:r>
      <w:r>
        <w:rPr>
          <w:b/>
          <w:color w:val="FF0000"/>
          <w:u w:val="single"/>
          <w:vertAlign w:val="subscript"/>
          <w:lang w:val="pt-BR"/>
        </w:rPr>
        <w:t>2</w:t>
      </w:r>
      <w:r>
        <w:rPr>
          <w:b/>
          <w:color w:val="FF0000"/>
          <w:u w:val="single"/>
          <w:lang w:val="pt-BR"/>
        </w:rPr>
        <w:t>CO</w:t>
      </w:r>
      <w:r>
        <w:rPr>
          <w:b/>
          <w:color w:val="FF0000"/>
          <w:u w:val="single"/>
          <w:vertAlign w:val="subscript"/>
          <w:lang w:val="pt-BR"/>
        </w:rPr>
        <w:t>3</w:t>
      </w:r>
      <w:r>
        <w:rPr>
          <w:b/>
          <w:color w:val="FF0000"/>
          <w:u w:val="single"/>
          <w:lang w:val="pt-BR"/>
        </w:rPr>
        <w:t>+Ca（OH）</w:t>
      </w:r>
      <w:r>
        <w:rPr>
          <w:b/>
          <w:color w:val="FF0000"/>
          <w:u w:val="single"/>
          <w:vertAlign w:val="subscript"/>
          <w:lang w:val="pt-BR"/>
        </w:rPr>
        <w:t>2</w:t>
      </w:r>
      <w:r>
        <w:rPr>
          <w:b/>
          <w:color w:val="FF0000"/>
          <w:szCs w:val="21"/>
          <w:u w:val="single"/>
        </w:rPr>
        <w:drawing>
          <wp:inline distT="0" distB="0" distL="114300" distR="114300">
            <wp:extent cx="191135" cy="85725"/>
            <wp:effectExtent l="0" t="0" r="18415" b="9525"/>
            <wp:docPr id="363" name="图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421"/>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u w:val="single"/>
          <w:lang w:val="pt-BR"/>
        </w:rPr>
        <w:t>CaCO</w:t>
      </w:r>
      <w:r>
        <w:rPr>
          <w:b/>
          <w:color w:val="FF0000"/>
          <w:u w:val="single"/>
          <w:vertAlign w:val="subscript"/>
          <w:lang w:val="pt-BR"/>
        </w:rPr>
        <w:t>3</w:t>
      </w:r>
      <w:r>
        <w:rPr>
          <w:b/>
          <w:color w:val="FF0000"/>
          <w:u w:val="single"/>
          <w:lang w:val="pt-BR"/>
        </w:rPr>
        <w:t>↓+2NaOH</w:t>
      </w:r>
    </w:p>
    <w:p>
      <w:pPr>
        <w:adjustRightInd w:val="0"/>
        <w:snapToGrid w:val="0"/>
        <w:jc w:val="left"/>
        <w:rPr>
          <w:color w:val="000000"/>
          <w:kern w:val="0"/>
          <w:szCs w:val="21"/>
          <w:lang w:val="pt-BR"/>
        </w:rPr>
      </w:pPr>
      <w:r>
        <w:rPr>
          <w:szCs w:val="21"/>
          <w:lang w:val="pt-BR"/>
        </w:rPr>
        <w:t>4．</w:t>
      </w:r>
      <w:r>
        <w:rPr>
          <w:color w:val="000000"/>
          <w:kern w:val="0"/>
          <w:szCs w:val="21"/>
          <w:lang w:val="pt-BR"/>
        </w:rPr>
        <w:t>Na</w:t>
      </w:r>
      <w:r>
        <w:rPr>
          <w:color w:val="000000"/>
          <w:kern w:val="0"/>
          <w:szCs w:val="21"/>
          <w:vertAlign w:val="subscript"/>
          <w:lang w:val="pt-BR"/>
        </w:rPr>
        <w:t>2</w:t>
      </w:r>
      <w:r>
        <w:rPr>
          <w:color w:val="000000"/>
          <w:kern w:val="0"/>
          <w:szCs w:val="21"/>
          <w:lang w:val="pt-BR"/>
        </w:rPr>
        <w:t>CO</w:t>
      </w:r>
      <w:r>
        <w:rPr>
          <w:color w:val="000000"/>
          <w:kern w:val="0"/>
          <w:szCs w:val="21"/>
          <w:vertAlign w:val="subscript"/>
          <w:lang w:val="pt-BR"/>
        </w:rPr>
        <w:t>3</w:t>
      </w:r>
      <w:r>
        <w:rPr>
          <w:szCs w:val="21"/>
          <w:lang w:val="pt-BR"/>
        </w:rPr>
        <w:t>的</w:t>
      </w:r>
      <w:r>
        <w:rPr>
          <w:szCs w:val="21"/>
        </w:rPr>
        <w:t>水解</w:t>
      </w:r>
      <w:r>
        <w:rPr>
          <w:color w:val="000000"/>
          <w:kern w:val="0"/>
          <w:szCs w:val="21"/>
        </w:rPr>
        <w:t>反应</w:t>
      </w:r>
    </w:p>
    <w:p>
      <w:pPr>
        <w:adjustRightInd w:val="0"/>
        <w:snapToGrid w:val="0"/>
        <w:ind w:firstLine="210" w:firstLineChars="100"/>
        <w:jc w:val="left"/>
        <w:rPr>
          <w:szCs w:val="21"/>
          <w:lang w:val="pt-BR"/>
        </w:rPr>
      </w:pPr>
      <w:r>
        <w:rPr>
          <w:color w:val="000000"/>
          <w:szCs w:val="21"/>
          <w:lang w:val="pt-BR"/>
        </w:rPr>
        <w:t>（1）</w:t>
      </w:r>
      <w:r>
        <w:rPr>
          <w:szCs w:val="21"/>
        </w:rPr>
        <w:t>第一步</w:t>
      </w:r>
      <w:r>
        <w:rPr>
          <w:color w:val="000000"/>
          <w:szCs w:val="21"/>
          <w:lang w:val="pt-BR"/>
        </w:rPr>
        <w:t>：</w:t>
      </w:r>
      <w:r>
        <w:rPr>
          <w:b/>
          <w:color w:val="FF0000"/>
          <w:szCs w:val="21"/>
          <w:u w:val="single"/>
          <w:lang w:val="pt-BR"/>
        </w:rPr>
        <w:t>CO</w:t>
      </w:r>
      <w:r>
        <w:rPr>
          <w:b/>
          <w:color w:val="FF0000"/>
          <w:szCs w:val="21"/>
          <w:u w:val="single"/>
          <w:vertAlign w:val="subscript"/>
          <w:lang w:val="pt-BR"/>
        </w:rPr>
        <w:t>3</w:t>
      </w:r>
      <w:r>
        <w:rPr>
          <w:b/>
          <w:color w:val="FF0000"/>
          <w:szCs w:val="21"/>
          <w:u w:val="single"/>
          <w:vertAlign w:val="superscript"/>
          <w:lang w:val="pt-BR"/>
        </w:rPr>
        <w:t>2－</w:t>
      </w:r>
      <w:r>
        <w:rPr>
          <w:b/>
          <w:color w:val="FF0000"/>
          <w:szCs w:val="21"/>
          <w:u w:val="single"/>
          <w:lang w:val="pt-BR"/>
        </w:rPr>
        <w:t>+H</w:t>
      </w:r>
      <w:r>
        <w:rPr>
          <w:b/>
          <w:color w:val="FF0000"/>
          <w:szCs w:val="21"/>
          <w:u w:val="single"/>
          <w:vertAlign w:val="subscript"/>
          <w:lang w:val="pt-BR"/>
        </w:rPr>
        <w:t>2</w:t>
      </w:r>
      <w:r>
        <w:rPr>
          <w:b/>
          <w:color w:val="FF0000"/>
          <w:szCs w:val="21"/>
          <w:u w:val="single"/>
          <w:lang w:val="pt-BR"/>
        </w:rPr>
        <w:t>O</w:t>
      </w:r>
      <w:r>
        <w:rPr>
          <w:b/>
          <w:color w:val="FF0000"/>
          <w:u w:val="single"/>
        </w:rPr>
        <w:drawing>
          <wp:inline distT="0" distB="0" distL="114300" distR="114300">
            <wp:extent cx="342900" cy="104775"/>
            <wp:effectExtent l="0" t="0" r="0" b="9525"/>
            <wp:docPr id="364" name="图片 422"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422" descr="可逆符号"/>
                    <pic:cNvPicPr>
                      <a:picLocks noChangeAspect="1"/>
                    </pic:cNvPicPr>
                  </pic:nvPicPr>
                  <pic:blipFill>
                    <a:blip r:embed="rId259"/>
                    <a:stretch>
                      <a:fillRect/>
                    </a:stretch>
                  </pic:blipFill>
                  <pic:spPr>
                    <a:xfrm>
                      <a:off x="0" y="0"/>
                      <a:ext cx="342900" cy="104775"/>
                    </a:xfrm>
                    <a:prstGeom prst="rect">
                      <a:avLst/>
                    </a:prstGeom>
                    <a:noFill/>
                    <a:ln>
                      <a:noFill/>
                    </a:ln>
                  </pic:spPr>
                </pic:pic>
              </a:graphicData>
            </a:graphic>
          </wp:inline>
        </w:drawing>
      </w:r>
      <w:r>
        <w:rPr>
          <w:b/>
          <w:color w:val="FF0000"/>
          <w:szCs w:val="21"/>
          <w:u w:val="single"/>
          <w:lang w:val="pt-BR"/>
        </w:rPr>
        <w:t>HCO</w:t>
      </w:r>
      <w:r>
        <w:rPr>
          <w:b/>
          <w:color w:val="FF0000"/>
          <w:szCs w:val="21"/>
          <w:u w:val="single"/>
          <w:vertAlign w:val="subscript"/>
          <w:lang w:val="pt-BR"/>
        </w:rPr>
        <w:t>3</w:t>
      </w:r>
      <w:r>
        <w:rPr>
          <w:b/>
          <w:color w:val="FF0000"/>
          <w:szCs w:val="21"/>
          <w:u w:val="single"/>
          <w:vertAlign w:val="superscript"/>
          <w:lang w:val="pt-BR"/>
        </w:rPr>
        <w:t>－</w:t>
      </w:r>
      <w:r>
        <w:rPr>
          <w:b/>
          <w:color w:val="FF0000"/>
          <w:szCs w:val="21"/>
          <w:u w:val="single"/>
          <w:lang w:val="pt-BR"/>
        </w:rPr>
        <w:t>+OH</w:t>
      </w:r>
      <w:r>
        <w:rPr>
          <w:b/>
          <w:color w:val="FF0000"/>
          <w:szCs w:val="21"/>
          <w:u w:val="single"/>
          <w:vertAlign w:val="superscript"/>
          <w:lang w:val="pt-BR"/>
        </w:rPr>
        <w:t>－</w:t>
      </w:r>
    </w:p>
    <w:p>
      <w:pPr>
        <w:adjustRightInd w:val="0"/>
        <w:snapToGrid w:val="0"/>
        <w:ind w:firstLine="210" w:firstLineChars="100"/>
        <w:jc w:val="left"/>
        <w:rPr>
          <w:szCs w:val="21"/>
          <w:lang w:val="pt-BR"/>
        </w:rPr>
      </w:pPr>
      <w:r>
        <w:rPr>
          <w:color w:val="000000"/>
          <w:szCs w:val="21"/>
          <w:lang w:val="pt-BR"/>
        </w:rPr>
        <w:t>（2）</w:t>
      </w:r>
      <w:r>
        <w:rPr>
          <w:szCs w:val="21"/>
        </w:rPr>
        <w:t>第二步</w:t>
      </w:r>
      <w:r>
        <w:rPr>
          <w:color w:val="000000"/>
          <w:szCs w:val="21"/>
          <w:lang w:val="pt-BR"/>
        </w:rPr>
        <w:t>：</w:t>
      </w:r>
      <w:r>
        <w:rPr>
          <w:b/>
          <w:color w:val="FF0000"/>
          <w:szCs w:val="21"/>
          <w:u w:val="single"/>
          <w:lang w:val="pt-BR"/>
        </w:rPr>
        <w:t>HCO</w:t>
      </w:r>
      <w:r>
        <w:rPr>
          <w:b/>
          <w:color w:val="FF0000"/>
          <w:szCs w:val="21"/>
          <w:u w:val="single"/>
          <w:vertAlign w:val="subscript"/>
          <w:lang w:val="pt-BR"/>
        </w:rPr>
        <w:t>3</w:t>
      </w:r>
      <w:r>
        <w:rPr>
          <w:b/>
          <w:color w:val="FF0000"/>
          <w:szCs w:val="21"/>
          <w:u w:val="single"/>
          <w:vertAlign w:val="superscript"/>
          <w:lang w:val="pt-BR"/>
        </w:rPr>
        <w:t>－</w:t>
      </w:r>
      <w:r>
        <w:rPr>
          <w:b/>
          <w:color w:val="FF0000"/>
          <w:szCs w:val="21"/>
          <w:u w:val="single"/>
          <w:lang w:val="pt-BR"/>
        </w:rPr>
        <w:t>+H</w:t>
      </w:r>
      <w:r>
        <w:rPr>
          <w:b/>
          <w:color w:val="FF0000"/>
          <w:szCs w:val="21"/>
          <w:u w:val="single"/>
          <w:vertAlign w:val="subscript"/>
          <w:lang w:val="pt-BR"/>
        </w:rPr>
        <w:t>2</w:t>
      </w:r>
      <w:r>
        <w:rPr>
          <w:b/>
          <w:color w:val="FF0000"/>
          <w:szCs w:val="21"/>
          <w:u w:val="single"/>
          <w:lang w:val="pt-BR"/>
        </w:rPr>
        <w:t>O</w:t>
      </w:r>
      <w:r>
        <w:rPr>
          <w:b/>
          <w:color w:val="FF0000"/>
          <w:u w:val="single"/>
        </w:rPr>
        <w:drawing>
          <wp:inline distT="0" distB="0" distL="114300" distR="114300">
            <wp:extent cx="342900" cy="104775"/>
            <wp:effectExtent l="0" t="0" r="0" b="9525"/>
            <wp:docPr id="368" name="图片 423"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423" descr="可逆符号"/>
                    <pic:cNvPicPr>
                      <a:picLocks noChangeAspect="1"/>
                    </pic:cNvPicPr>
                  </pic:nvPicPr>
                  <pic:blipFill>
                    <a:blip r:embed="rId259"/>
                    <a:stretch>
                      <a:fillRect/>
                    </a:stretch>
                  </pic:blipFill>
                  <pic:spPr>
                    <a:xfrm>
                      <a:off x="0" y="0"/>
                      <a:ext cx="342900" cy="104775"/>
                    </a:xfrm>
                    <a:prstGeom prst="rect">
                      <a:avLst/>
                    </a:prstGeom>
                    <a:noFill/>
                    <a:ln>
                      <a:noFill/>
                    </a:ln>
                  </pic:spPr>
                </pic:pic>
              </a:graphicData>
            </a:graphic>
          </wp:inline>
        </w:drawing>
      </w:r>
      <w:r>
        <w:rPr>
          <w:b/>
          <w:color w:val="FF0000"/>
          <w:szCs w:val="21"/>
          <w:u w:val="single"/>
          <w:lang w:val="pt-BR"/>
        </w:rPr>
        <w:t>H</w:t>
      </w:r>
      <w:r>
        <w:rPr>
          <w:b/>
          <w:color w:val="FF0000"/>
          <w:szCs w:val="21"/>
          <w:u w:val="single"/>
          <w:vertAlign w:val="subscript"/>
          <w:lang w:val="pt-BR"/>
        </w:rPr>
        <w:t>2</w:t>
      </w:r>
      <w:r>
        <w:rPr>
          <w:b/>
          <w:color w:val="FF0000"/>
          <w:szCs w:val="21"/>
          <w:u w:val="single"/>
          <w:lang w:val="pt-BR"/>
        </w:rPr>
        <w:t>CO</w:t>
      </w:r>
      <w:r>
        <w:rPr>
          <w:b/>
          <w:color w:val="FF0000"/>
          <w:szCs w:val="21"/>
          <w:u w:val="single"/>
          <w:vertAlign w:val="subscript"/>
          <w:lang w:val="pt-BR"/>
        </w:rPr>
        <w:t>3</w:t>
      </w:r>
      <w:r>
        <w:rPr>
          <w:b/>
          <w:color w:val="FF0000"/>
          <w:szCs w:val="21"/>
          <w:u w:val="single"/>
          <w:lang w:val="pt-BR"/>
        </w:rPr>
        <w:t>+OH</w:t>
      </w:r>
      <w:r>
        <w:rPr>
          <w:b/>
          <w:color w:val="FF0000"/>
          <w:szCs w:val="21"/>
          <w:u w:val="single"/>
          <w:vertAlign w:val="superscript"/>
          <w:lang w:val="pt-BR"/>
        </w:rPr>
        <w:t>－</w:t>
      </w:r>
    </w:p>
    <w:p>
      <w:pPr>
        <w:adjustRightInd w:val="0"/>
        <w:snapToGrid w:val="0"/>
        <w:jc w:val="left"/>
        <w:rPr>
          <w:color w:val="000000"/>
          <w:kern w:val="0"/>
          <w:szCs w:val="21"/>
        </w:rPr>
      </w:pPr>
      <w:r>
        <w:rPr>
          <w:szCs w:val="21"/>
          <w:lang w:val="pt-BR"/>
        </w:rPr>
        <w:t>5．</w:t>
      </w:r>
      <w:r>
        <w:rPr>
          <w:color w:val="000000"/>
          <w:kern w:val="0"/>
          <w:szCs w:val="21"/>
          <w:lang w:val="pt-BR"/>
        </w:rPr>
        <w:t>Na</w:t>
      </w:r>
      <w:r>
        <w:rPr>
          <w:color w:val="000000"/>
          <w:kern w:val="0"/>
          <w:szCs w:val="21"/>
          <w:vertAlign w:val="subscript"/>
          <w:lang w:val="pt-BR"/>
        </w:rPr>
        <w:t>2</w:t>
      </w:r>
      <w:r>
        <w:rPr>
          <w:color w:val="000000"/>
          <w:kern w:val="0"/>
          <w:szCs w:val="21"/>
          <w:lang w:val="pt-BR"/>
        </w:rPr>
        <w:t>CO</w:t>
      </w:r>
      <w:r>
        <w:rPr>
          <w:color w:val="000000"/>
          <w:kern w:val="0"/>
          <w:szCs w:val="21"/>
          <w:vertAlign w:val="subscript"/>
          <w:lang w:val="pt-BR"/>
        </w:rPr>
        <w:t>3</w:t>
      </w:r>
      <w:r>
        <w:rPr>
          <w:color w:val="000000"/>
          <w:kern w:val="0"/>
          <w:szCs w:val="21"/>
        </w:rPr>
        <w:t>与</w:t>
      </w:r>
      <w:r>
        <w:rPr>
          <w:color w:val="000000"/>
          <w:szCs w:val="21"/>
        </w:rPr>
        <w:t>可溶性盐</w:t>
      </w:r>
      <w:r>
        <w:rPr>
          <w:color w:val="000000"/>
          <w:kern w:val="0"/>
          <w:szCs w:val="21"/>
        </w:rPr>
        <w:t>反应</w:t>
      </w:r>
    </w:p>
    <w:p>
      <w:pPr>
        <w:adjustRightInd w:val="0"/>
        <w:snapToGrid w:val="0"/>
        <w:ind w:firstLine="210" w:firstLineChars="100"/>
        <w:jc w:val="left"/>
        <w:rPr>
          <w:position w:val="-4"/>
        </w:rPr>
      </w:pPr>
      <w:r>
        <w:rPr>
          <w:color w:val="000000"/>
          <w:szCs w:val="21"/>
          <w:lang w:val="pt-BR"/>
        </w:rPr>
        <w:t>（1）</w:t>
      </w:r>
      <w:r>
        <w:rPr>
          <w:color w:val="000000"/>
          <w:szCs w:val="21"/>
        </w:rPr>
        <w:t>钙、</w:t>
      </w:r>
      <w:r>
        <w:rPr>
          <w:szCs w:val="21"/>
        </w:rPr>
        <w:t>钡</w:t>
      </w:r>
      <w:r>
        <w:rPr>
          <w:color w:val="000000"/>
          <w:szCs w:val="21"/>
        </w:rPr>
        <w:t>盐</w:t>
      </w:r>
      <w:r>
        <w:rPr>
          <w:color w:val="000000"/>
          <w:szCs w:val="21"/>
          <w:lang w:val="pt-BR"/>
        </w:rPr>
        <w:t>：发生复分解反应</w:t>
      </w:r>
    </w:p>
    <w:p>
      <w:pPr>
        <w:adjustRightInd w:val="0"/>
        <w:snapToGrid w:val="0"/>
        <w:ind w:firstLine="735" w:firstLineChars="350"/>
        <w:jc w:val="left"/>
        <w:rPr>
          <w:szCs w:val="21"/>
          <w:lang w:val="pt-BR"/>
        </w:rPr>
      </w:pPr>
      <w:r>
        <w:rPr>
          <w:rFonts w:hint="eastAsia" w:ascii="宋体" w:hAnsi="宋体" w:cs="宋体"/>
          <w:color w:val="000000"/>
          <w:szCs w:val="21"/>
          <w:lang w:val="pt-BR"/>
        </w:rPr>
        <w:t>①</w:t>
      </w:r>
      <w:r>
        <w:rPr>
          <w:lang w:val="pt-BR"/>
        </w:rPr>
        <w:t>CO</w:t>
      </w:r>
      <w:r>
        <w:rPr>
          <w:vertAlign w:val="subscript"/>
          <w:lang w:val="pt-BR"/>
        </w:rPr>
        <w:t>3</w:t>
      </w:r>
      <w:r>
        <w:rPr>
          <w:vertAlign w:val="superscript"/>
        </w:rPr>
        <w:t>2－</w:t>
      </w:r>
      <w:r>
        <w:rPr>
          <w:lang w:val="pt-BR"/>
        </w:rPr>
        <w:t>+Ca</w:t>
      </w:r>
      <w:r>
        <w:rPr>
          <w:vertAlign w:val="superscript"/>
        </w:rPr>
        <w:t>2+</w:t>
      </w:r>
      <w:r>
        <w:rPr>
          <w:szCs w:val="21"/>
        </w:rPr>
        <w:drawing>
          <wp:inline distT="0" distB="0" distL="114300" distR="114300">
            <wp:extent cx="191135" cy="85725"/>
            <wp:effectExtent l="0" t="0" r="18415" b="9525"/>
            <wp:docPr id="366" name="图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424"/>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lang w:val="pt-BR"/>
        </w:rPr>
        <w:t>CaCO</w:t>
      </w:r>
      <w:r>
        <w:rPr>
          <w:vertAlign w:val="subscript"/>
          <w:lang w:val="pt-BR"/>
        </w:rPr>
        <w:t>3</w:t>
      </w:r>
      <w:r>
        <w:rPr>
          <w:lang w:val="pt-BR"/>
        </w:rPr>
        <w:t>↓</w:t>
      </w:r>
      <w:r>
        <w:rPr>
          <w:szCs w:val="21"/>
          <w:lang w:val="pt-BR"/>
        </w:rPr>
        <w:t xml:space="preserve">   </w:t>
      </w:r>
      <w:r>
        <w:rPr>
          <w:rFonts w:hint="eastAsia" w:ascii="宋体" w:hAnsi="宋体" w:cs="宋体"/>
          <w:color w:val="000000"/>
          <w:szCs w:val="21"/>
          <w:lang w:val="pt-BR"/>
        </w:rPr>
        <w:t>②</w:t>
      </w:r>
      <w:r>
        <w:rPr>
          <w:color w:val="000000"/>
          <w:szCs w:val="21"/>
          <w:lang w:val="pt-BR"/>
        </w:rPr>
        <w:t>C</w:t>
      </w:r>
      <w:r>
        <w:rPr>
          <w:szCs w:val="21"/>
          <w:lang w:val="pt-BR"/>
        </w:rPr>
        <w:t>O</w:t>
      </w:r>
      <w:r>
        <w:rPr>
          <w:color w:val="000000"/>
          <w:kern w:val="0"/>
          <w:szCs w:val="21"/>
          <w:vertAlign w:val="subscript"/>
          <w:lang w:val="pt-BR"/>
        </w:rPr>
        <w:t>3</w:t>
      </w:r>
      <w:r>
        <w:rPr>
          <w:color w:val="000000"/>
          <w:vertAlign w:val="superscript"/>
        </w:rPr>
        <w:t>2－</w:t>
      </w:r>
      <w:r>
        <w:rPr>
          <w:color w:val="000000"/>
          <w:szCs w:val="21"/>
        </w:rPr>
        <w:t>+</w:t>
      </w:r>
      <w:r>
        <w:rPr>
          <w:rFonts w:eastAsia="楷体_GB2312"/>
          <w:color w:val="000000"/>
          <w:szCs w:val="21"/>
          <w:lang w:val="pt-BR"/>
        </w:rPr>
        <w:t>Ba</w:t>
      </w:r>
      <w:r>
        <w:rPr>
          <w:color w:val="000000"/>
          <w:vertAlign w:val="superscript"/>
        </w:rPr>
        <w:t>2+</w:t>
      </w:r>
      <w:r>
        <w:rPr>
          <w:szCs w:val="21"/>
        </w:rPr>
        <w:drawing>
          <wp:inline distT="0" distB="0" distL="114300" distR="114300">
            <wp:extent cx="190500" cy="85725"/>
            <wp:effectExtent l="0" t="0" r="0" b="9525"/>
            <wp:docPr id="365" name="图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425"/>
                    <pic:cNvPicPr>
                      <a:picLocks noChangeAspect="1"/>
                    </pic:cNvPicPr>
                  </pic:nvPicPr>
                  <pic:blipFill>
                    <a:blip r:embed="rId182"/>
                    <a:stretch>
                      <a:fillRect/>
                    </a:stretch>
                  </pic:blipFill>
                  <pic:spPr>
                    <a:xfrm>
                      <a:off x="0" y="0"/>
                      <a:ext cx="190500" cy="85725"/>
                    </a:xfrm>
                    <a:prstGeom prst="rect">
                      <a:avLst/>
                    </a:prstGeom>
                    <a:noFill/>
                    <a:ln>
                      <a:noFill/>
                    </a:ln>
                  </pic:spPr>
                </pic:pic>
              </a:graphicData>
            </a:graphic>
          </wp:inline>
        </w:drawing>
      </w:r>
      <w:r>
        <w:rPr>
          <w:rFonts w:eastAsia="楷体_GB2312"/>
          <w:color w:val="000000"/>
          <w:szCs w:val="21"/>
          <w:lang w:val="pt-BR"/>
        </w:rPr>
        <w:t>Ba</w:t>
      </w:r>
      <w:r>
        <w:rPr>
          <w:lang w:val="pt-BR"/>
        </w:rPr>
        <w:t>CO</w:t>
      </w:r>
      <w:r>
        <w:rPr>
          <w:vertAlign w:val="subscript"/>
          <w:lang w:val="pt-BR"/>
        </w:rPr>
        <w:t>3</w:t>
      </w:r>
      <w:r>
        <w:rPr>
          <w:lang w:val="pt-BR"/>
        </w:rPr>
        <w:t>↓</w:t>
      </w:r>
    </w:p>
    <w:p>
      <w:pPr>
        <w:adjustRightInd w:val="0"/>
        <w:snapToGrid w:val="0"/>
        <w:ind w:firstLine="210" w:firstLineChars="100"/>
        <w:jc w:val="left"/>
        <w:rPr>
          <w:color w:val="000000"/>
          <w:kern w:val="0"/>
          <w:szCs w:val="21"/>
        </w:rPr>
      </w:pPr>
      <w:r>
        <w:rPr>
          <w:color w:val="000000"/>
          <w:szCs w:val="21"/>
          <w:lang w:val="pt-BR"/>
        </w:rPr>
        <w:t>（2）</w:t>
      </w:r>
      <w:r>
        <w:rPr>
          <w:szCs w:val="21"/>
        </w:rPr>
        <w:t>铝、铁盐</w:t>
      </w:r>
      <w:r>
        <w:rPr>
          <w:color w:val="000000"/>
          <w:szCs w:val="21"/>
          <w:lang w:val="pt-BR"/>
        </w:rPr>
        <w:t>：发生水解相互促进反应</w:t>
      </w:r>
    </w:p>
    <w:p>
      <w:pPr>
        <w:adjustRightInd w:val="0"/>
        <w:snapToGrid w:val="0"/>
        <w:ind w:firstLine="735" w:firstLineChars="350"/>
        <w:jc w:val="left"/>
        <w:rPr>
          <w:szCs w:val="21"/>
          <w:lang w:val="pt-BR"/>
        </w:rPr>
      </w:pPr>
      <w:r>
        <w:rPr>
          <w:rFonts w:hint="eastAsia" w:ascii="宋体" w:hAnsi="宋体" w:cs="宋体"/>
          <w:color w:val="000000"/>
          <w:szCs w:val="21"/>
          <w:lang w:val="pt-BR"/>
        </w:rPr>
        <w:t>①</w:t>
      </w:r>
      <w:r>
        <w:rPr>
          <w:b/>
          <w:color w:val="FF0000"/>
          <w:u w:val="single"/>
        </w:rPr>
        <w:t>2Al</w:t>
      </w:r>
      <w:r>
        <w:rPr>
          <w:b/>
          <w:color w:val="FF0000"/>
          <w:u w:val="single"/>
          <w:vertAlign w:val="superscript"/>
        </w:rPr>
        <w:t>3+</w:t>
      </w:r>
      <w:r>
        <w:rPr>
          <w:b/>
          <w:color w:val="FF0000"/>
          <w:u w:val="single"/>
        </w:rPr>
        <w:t>+3CO</w:t>
      </w:r>
      <w:r>
        <w:rPr>
          <w:b/>
          <w:color w:val="FF0000"/>
          <w:u w:val="single"/>
          <w:vertAlign w:val="subscript"/>
        </w:rPr>
        <w:t>3</w:t>
      </w:r>
      <w:r>
        <w:rPr>
          <w:b/>
          <w:color w:val="FF0000"/>
          <w:u w:val="single"/>
          <w:vertAlign w:val="superscript"/>
        </w:rPr>
        <w:t>2－</w:t>
      </w:r>
      <w:r>
        <w:rPr>
          <w:b/>
          <w:color w:val="FF0000"/>
          <w:u w:val="single"/>
        </w:rPr>
        <w:t>+3H</w:t>
      </w:r>
      <w:r>
        <w:rPr>
          <w:b/>
          <w:color w:val="FF0000"/>
          <w:kern w:val="0"/>
          <w:u w:val="single"/>
          <w:vertAlign w:val="subscript"/>
        </w:rPr>
        <w:t>2</w:t>
      </w:r>
      <w:r>
        <w:rPr>
          <w:b/>
          <w:color w:val="FF0000"/>
          <w:u w:val="single"/>
        </w:rPr>
        <w:t>O</w:t>
      </w:r>
      <w:r>
        <w:rPr>
          <w:b/>
          <w:color w:val="FF0000"/>
          <w:szCs w:val="21"/>
          <w:u w:val="single"/>
        </w:rPr>
        <w:drawing>
          <wp:inline distT="0" distB="0" distL="114300" distR="114300">
            <wp:extent cx="191135" cy="85725"/>
            <wp:effectExtent l="0" t="0" r="18415" b="9525"/>
            <wp:docPr id="370" name="图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426"/>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u w:val="single"/>
        </w:rPr>
        <w:t>2Al（OH）</w:t>
      </w:r>
      <w:r>
        <w:rPr>
          <w:b/>
          <w:color w:val="FF0000"/>
          <w:kern w:val="0"/>
          <w:u w:val="single"/>
          <w:vertAlign w:val="subscript"/>
        </w:rPr>
        <w:t>3</w:t>
      </w:r>
      <w:r>
        <w:rPr>
          <w:b/>
          <w:color w:val="FF0000"/>
          <w:u w:val="single"/>
        </w:rPr>
        <w:t>↓+3CO</w:t>
      </w:r>
      <w:r>
        <w:rPr>
          <w:b/>
          <w:color w:val="FF0000"/>
          <w:u w:val="single"/>
          <w:vertAlign w:val="subscript"/>
        </w:rPr>
        <w:t>2</w:t>
      </w:r>
      <w:r>
        <w:rPr>
          <w:b/>
          <w:color w:val="FF0000"/>
          <w:u w:val="single"/>
        </w:rPr>
        <w:t>↑</w:t>
      </w:r>
    </w:p>
    <w:p>
      <w:pPr>
        <w:adjustRightInd w:val="0"/>
        <w:snapToGrid w:val="0"/>
        <w:ind w:firstLine="735" w:firstLineChars="350"/>
        <w:jc w:val="left"/>
        <w:rPr>
          <w:szCs w:val="21"/>
          <w:lang w:val="pt-BR"/>
        </w:rPr>
      </w:pPr>
      <w:r>
        <w:rPr>
          <w:rFonts w:hint="eastAsia" w:ascii="宋体" w:hAnsi="宋体" w:cs="宋体"/>
          <w:color w:val="000000"/>
          <w:szCs w:val="21"/>
          <w:lang w:val="pt-BR"/>
        </w:rPr>
        <w:t>②</w:t>
      </w:r>
      <w:r>
        <w:rPr>
          <w:b/>
          <w:color w:val="FF0000"/>
          <w:u w:val="single"/>
        </w:rPr>
        <w:t>2</w:t>
      </w:r>
      <w:r>
        <w:rPr>
          <w:rFonts w:eastAsia="楷体_GB2312"/>
          <w:b/>
          <w:color w:val="FF0000"/>
          <w:szCs w:val="21"/>
          <w:u w:val="single"/>
          <w:lang w:val="pt-BR"/>
        </w:rPr>
        <w:t>Fe</w:t>
      </w:r>
      <w:r>
        <w:rPr>
          <w:b/>
          <w:color w:val="FF0000"/>
          <w:u w:val="single"/>
          <w:vertAlign w:val="superscript"/>
        </w:rPr>
        <w:t>3+</w:t>
      </w:r>
      <w:r>
        <w:rPr>
          <w:b/>
          <w:color w:val="FF0000"/>
          <w:u w:val="single"/>
        </w:rPr>
        <w:t>+3CO</w:t>
      </w:r>
      <w:r>
        <w:rPr>
          <w:b/>
          <w:color w:val="FF0000"/>
          <w:u w:val="single"/>
          <w:vertAlign w:val="subscript"/>
        </w:rPr>
        <w:t>3</w:t>
      </w:r>
      <w:r>
        <w:rPr>
          <w:b/>
          <w:color w:val="FF0000"/>
          <w:u w:val="single"/>
          <w:vertAlign w:val="superscript"/>
        </w:rPr>
        <w:t>2－</w:t>
      </w:r>
      <w:r>
        <w:rPr>
          <w:b/>
          <w:color w:val="FF0000"/>
          <w:u w:val="single"/>
        </w:rPr>
        <w:t>+3H</w:t>
      </w:r>
      <w:r>
        <w:rPr>
          <w:b/>
          <w:color w:val="FF0000"/>
          <w:kern w:val="0"/>
          <w:u w:val="single"/>
          <w:vertAlign w:val="subscript"/>
        </w:rPr>
        <w:t>2</w:t>
      </w:r>
      <w:r>
        <w:rPr>
          <w:b/>
          <w:color w:val="FF0000"/>
          <w:u w:val="single"/>
        </w:rPr>
        <w:t>O</w:t>
      </w:r>
      <w:r>
        <w:rPr>
          <w:b/>
          <w:color w:val="FF0000"/>
          <w:szCs w:val="21"/>
          <w:u w:val="single"/>
        </w:rPr>
        <w:drawing>
          <wp:inline distT="0" distB="0" distL="114300" distR="114300">
            <wp:extent cx="191135" cy="85725"/>
            <wp:effectExtent l="0" t="0" r="18415" b="9525"/>
            <wp:docPr id="369" name="图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427"/>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u w:val="single"/>
        </w:rPr>
        <w:t>2</w:t>
      </w:r>
      <w:r>
        <w:rPr>
          <w:rFonts w:eastAsia="楷体_GB2312"/>
          <w:b/>
          <w:color w:val="FF0000"/>
          <w:szCs w:val="21"/>
          <w:u w:val="single"/>
          <w:lang w:val="pt-BR"/>
        </w:rPr>
        <w:t>Fe</w:t>
      </w:r>
      <w:r>
        <w:rPr>
          <w:b/>
          <w:color w:val="FF0000"/>
          <w:u w:val="single"/>
        </w:rPr>
        <w:t>（OH）</w:t>
      </w:r>
      <w:r>
        <w:rPr>
          <w:b/>
          <w:color w:val="FF0000"/>
          <w:kern w:val="0"/>
          <w:u w:val="single"/>
          <w:vertAlign w:val="subscript"/>
        </w:rPr>
        <w:t>3</w:t>
      </w:r>
      <w:r>
        <w:rPr>
          <w:b/>
          <w:color w:val="FF0000"/>
          <w:u w:val="single"/>
        </w:rPr>
        <w:t>↓+3CO</w:t>
      </w:r>
      <w:r>
        <w:rPr>
          <w:b/>
          <w:color w:val="FF0000"/>
          <w:u w:val="single"/>
          <w:vertAlign w:val="subscript"/>
        </w:rPr>
        <w:t>2</w:t>
      </w:r>
      <w:r>
        <w:rPr>
          <w:b/>
          <w:color w:val="FF0000"/>
          <w:u w:val="single"/>
        </w:rPr>
        <w:t>↑</w:t>
      </w:r>
    </w:p>
    <w:p>
      <w:pPr>
        <w:adjustRightInd w:val="0"/>
        <w:snapToGrid w:val="0"/>
        <w:jc w:val="left"/>
        <w:rPr>
          <w:color w:val="000000"/>
          <w:szCs w:val="21"/>
        </w:rPr>
      </w:pPr>
      <w:r>
        <w:rPr>
          <w:szCs w:val="21"/>
          <w:lang w:val="pt-BR"/>
        </w:rPr>
        <w:t>6．</w:t>
      </w:r>
      <w:r>
        <w:rPr>
          <w:color w:val="000000"/>
          <w:kern w:val="0"/>
          <w:szCs w:val="21"/>
          <w:lang w:val="pt-BR"/>
        </w:rPr>
        <w:t>Na</w:t>
      </w:r>
      <w:r>
        <w:rPr>
          <w:color w:val="000000"/>
          <w:kern w:val="0"/>
          <w:szCs w:val="21"/>
          <w:vertAlign w:val="subscript"/>
          <w:lang w:val="pt-BR"/>
        </w:rPr>
        <w:t>2</w:t>
      </w:r>
      <w:r>
        <w:rPr>
          <w:color w:val="000000"/>
          <w:kern w:val="0"/>
          <w:szCs w:val="21"/>
          <w:lang w:val="pt-BR"/>
        </w:rPr>
        <w:t>CO</w:t>
      </w:r>
      <w:r>
        <w:rPr>
          <w:color w:val="000000"/>
          <w:kern w:val="0"/>
          <w:szCs w:val="21"/>
          <w:vertAlign w:val="subscript"/>
          <w:lang w:val="pt-BR"/>
        </w:rPr>
        <w:t>3</w:t>
      </w:r>
      <w:r>
        <w:rPr>
          <w:color w:val="000000"/>
          <w:kern w:val="0"/>
          <w:szCs w:val="21"/>
        </w:rPr>
        <w:t>的</w:t>
      </w:r>
      <w:r>
        <w:rPr>
          <w:szCs w:val="21"/>
        </w:rPr>
        <w:t>用途</w:t>
      </w:r>
    </w:p>
    <w:p>
      <w:pPr>
        <w:adjustRightInd w:val="0"/>
        <w:snapToGrid w:val="0"/>
        <w:ind w:firstLine="210" w:firstLineChars="100"/>
        <w:jc w:val="left"/>
        <w:rPr>
          <w:color w:val="000000"/>
          <w:szCs w:val="21"/>
        </w:rPr>
      </w:pPr>
      <w:r>
        <w:rPr>
          <w:color w:val="000000"/>
          <w:szCs w:val="21"/>
          <w:lang w:val="pt-BR"/>
        </w:rPr>
        <w:t>（1）</w:t>
      </w:r>
      <w:r>
        <w:rPr>
          <w:color w:val="000000"/>
          <w:szCs w:val="21"/>
        </w:rPr>
        <w:t>制玻璃</w:t>
      </w:r>
    </w:p>
    <w:p>
      <w:pPr>
        <w:adjustRightInd w:val="0"/>
        <w:snapToGrid w:val="0"/>
        <w:ind w:firstLine="735" w:firstLineChars="350"/>
        <w:jc w:val="left"/>
        <w:rPr>
          <w:szCs w:val="21"/>
          <w:lang w:val="pt-BR"/>
        </w:rPr>
      </w:pPr>
      <w:r>
        <w:rPr>
          <w:rFonts w:hint="eastAsia" w:ascii="宋体" w:hAnsi="宋体" w:cs="宋体"/>
          <w:color w:val="000000"/>
          <w:szCs w:val="21"/>
          <w:lang w:val="pt-BR"/>
        </w:rPr>
        <w:t>①</w:t>
      </w:r>
      <w:r>
        <w:rPr>
          <w:b/>
          <w:color w:val="FF0000"/>
          <w:szCs w:val="21"/>
          <w:u w:val="single"/>
          <w:lang w:val="pt-BR"/>
        </w:rPr>
        <w:t>Na</w:t>
      </w:r>
      <w:r>
        <w:rPr>
          <w:b/>
          <w:color w:val="FF0000"/>
          <w:szCs w:val="21"/>
          <w:u w:val="single"/>
          <w:vertAlign w:val="subscript"/>
          <w:lang w:val="pt-BR"/>
        </w:rPr>
        <w:t>2</w:t>
      </w:r>
      <w:r>
        <w:rPr>
          <w:b/>
          <w:color w:val="FF0000"/>
          <w:szCs w:val="21"/>
          <w:u w:val="single"/>
          <w:lang w:val="pt-BR"/>
        </w:rPr>
        <w:t>CO</w:t>
      </w:r>
      <w:r>
        <w:rPr>
          <w:b/>
          <w:color w:val="FF0000"/>
          <w:szCs w:val="21"/>
          <w:u w:val="single"/>
          <w:vertAlign w:val="subscript"/>
          <w:lang w:val="pt-BR"/>
        </w:rPr>
        <w:t>3</w:t>
      </w:r>
      <w:r>
        <w:rPr>
          <w:b/>
          <w:color w:val="FF0000"/>
          <w:szCs w:val="21"/>
          <w:u w:val="single"/>
          <w:lang w:val="pt-BR"/>
        </w:rPr>
        <w:t>+SiO</w:t>
      </w:r>
      <w:r>
        <w:rPr>
          <w:b/>
          <w:color w:val="FF0000"/>
          <w:szCs w:val="21"/>
          <w:u w:val="single"/>
          <w:vertAlign w:val="subscript"/>
          <w:lang w:val="pt-BR"/>
        </w:rPr>
        <w:t>2</w:t>
      </w:r>
      <w:r>
        <w:rPr>
          <w:b/>
          <w:color w:val="FF0000"/>
          <w:u w:val="single"/>
        </w:rPr>
        <w:drawing>
          <wp:inline distT="0" distB="0" distL="114300" distR="114300">
            <wp:extent cx="266700" cy="133350"/>
            <wp:effectExtent l="0" t="0" r="0" b="0"/>
            <wp:docPr id="371" name="图片 428"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428" descr="高温"/>
                    <pic:cNvPicPr>
                      <a:picLocks noChangeAspect="1"/>
                    </pic:cNvPicPr>
                  </pic:nvPicPr>
                  <pic:blipFill>
                    <a:blip r:embed="rId260"/>
                    <a:stretch>
                      <a:fillRect/>
                    </a:stretch>
                  </pic:blipFill>
                  <pic:spPr>
                    <a:xfrm>
                      <a:off x="0" y="0"/>
                      <a:ext cx="266700" cy="133350"/>
                    </a:xfrm>
                    <a:prstGeom prst="rect">
                      <a:avLst/>
                    </a:prstGeom>
                    <a:noFill/>
                    <a:ln>
                      <a:noFill/>
                    </a:ln>
                  </pic:spPr>
                </pic:pic>
              </a:graphicData>
            </a:graphic>
          </wp:inline>
        </w:drawing>
      </w:r>
      <w:r>
        <w:rPr>
          <w:b/>
          <w:color w:val="FF0000"/>
          <w:szCs w:val="21"/>
          <w:u w:val="single"/>
          <w:lang w:val="pt-BR"/>
        </w:rPr>
        <w:t>Na</w:t>
      </w:r>
      <w:r>
        <w:rPr>
          <w:b/>
          <w:color w:val="FF0000"/>
          <w:szCs w:val="21"/>
          <w:u w:val="single"/>
          <w:vertAlign w:val="subscript"/>
          <w:lang w:val="pt-BR"/>
        </w:rPr>
        <w:t>2</w:t>
      </w:r>
      <w:r>
        <w:rPr>
          <w:b/>
          <w:color w:val="FF0000"/>
          <w:szCs w:val="21"/>
          <w:u w:val="single"/>
          <w:lang w:val="pt-BR"/>
        </w:rPr>
        <w:t>SiO</w:t>
      </w:r>
      <w:r>
        <w:rPr>
          <w:b/>
          <w:color w:val="FF0000"/>
          <w:szCs w:val="21"/>
          <w:u w:val="single"/>
          <w:vertAlign w:val="subscript"/>
          <w:lang w:val="pt-BR"/>
        </w:rPr>
        <w:t>3</w:t>
      </w:r>
      <w:r>
        <w:rPr>
          <w:b/>
          <w:color w:val="FF0000"/>
          <w:szCs w:val="21"/>
          <w:u w:val="single"/>
          <w:lang w:val="pt-BR"/>
        </w:rPr>
        <w:t>+CO</w:t>
      </w:r>
      <w:r>
        <w:rPr>
          <w:b/>
          <w:color w:val="FF0000"/>
          <w:szCs w:val="21"/>
          <w:u w:val="single"/>
          <w:vertAlign w:val="subscript"/>
          <w:lang w:val="pt-BR"/>
        </w:rPr>
        <w:t>2</w:t>
      </w:r>
      <w:r>
        <w:rPr>
          <w:b/>
          <w:color w:val="FF0000"/>
          <w:szCs w:val="21"/>
          <w:u w:val="single"/>
          <w:lang w:val="pt-BR"/>
        </w:rPr>
        <w:t>↑</w:t>
      </w:r>
    </w:p>
    <w:p>
      <w:pPr>
        <w:adjustRightInd w:val="0"/>
        <w:snapToGrid w:val="0"/>
        <w:ind w:firstLine="735" w:firstLineChars="350"/>
        <w:jc w:val="left"/>
        <w:rPr>
          <w:szCs w:val="21"/>
          <w:lang w:val="pt-BR"/>
        </w:rPr>
      </w:pPr>
      <w:r>
        <w:rPr>
          <w:rFonts w:hint="eastAsia" w:ascii="宋体" w:hAnsi="宋体" w:cs="宋体"/>
          <w:color w:val="000000"/>
          <w:szCs w:val="21"/>
          <w:lang w:val="pt-BR"/>
        </w:rPr>
        <w:t>②</w:t>
      </w:r>
      <w:r>
        <w:rPr>
          <w:b/>
          <w:color w:val="FF0000"/>
          <w:szCs w:val="21"/>
          <w:u w:val="single"/>
          <w:lang w:val="pt-BR"/>
        </w:rPr>
        <w:t>CaCO</w:t>
      </w:r>
      <w:r>
        <w:rPr>
          <w:b/>
          <w:color w:val="FF0000"/>
          <w:szCs w:val="21"/>
          <w:u w:val="single"/>
          <w:vertAlign w:val="subscript"/>
          <w:lang w:val="pt-BR"/>
        </w:rPr>
        <w:t>3</w:t>
      </w:r>
      <w:r>
        <w:rPr>
          <w:b/>
          <w:color w:val="FF0000"/>
          <w:szCs w:val="21"/>
          <w:u w:val="single"/>
          <w:lang w:val="pt-BR"/>
        </w:rPr>
        <w:t>+SiO</w:t>
      </w:r>
      <w:r>
        <w:rPr>
          <w:b/>
          <w:color w:val="FF0000"/>
          <w:szCs w:val="21"/>
          <w:u w:val="single"/>
          <w:vertAlign w:val="subscript"/>
          <w:lang w:val="pt-BR"/>
        </w:rPr>
        <w:t>2</w:t>
      </w:r>
      <w:r>
        <w:rPr>
          <w:b/>
          <w:color w:val="FF0000"/>
          <w:u w:val="single"/>
        </w:rPr>
        <w:drawing>
          <wp:inline distT="0" distB="0" distL="114300" distR="114300">
            <wp:extent cx="266700" cy="133350"/>
            <wp:effectExtent l="0" t="0" r="0" b="0"/>
            <wp:docPr id="376" name="图片 429"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429" descr="高温"/>
                    <pic:cNvPicPr>
                      <a:picLocks noChangeAspect="1"/>
                    </pic:cNvPicPr>
                  </pic:nvPicPr>
                  <pic:blipFill>
                    <a:blip r:embed="rId260"/>
                    <a:stretch>
                      <a:fillRect/>
                    </a:stretch>
                  </pic:blipFill>
                  <pic:spPr>
                    <a:xfrm>
                      <a:off x="0" y="0"/>
                      <a:ext cx="266700" cy="133350"/>
                    </a:xfrm>
                    <a:prstGeom prst="rect">
                      <a:avLst/>
                    </a:prstGeom>
                    <a:noFill/>
                    <a:ln>
                      <a:noFill/>
                    </a:ln>
                  </pic:spPr>
                </pic:pic>
              </a:graphicData>
            </a:graphic>
          </wp:inline>
        </w:drawing>
      </w:r>
      <w:r>
        <w:rPr>
          <w:b/>
          <w:color w:val="FF0000"/>
          <w:szCs w:val="21"/>
          <w:u w:val="single"/>
          <w:lang w:val="pt-BR"/>
        </w:rPr>
        <w:t>CaSiO</w:t>
      </w:r>
      <w:r>
        <w:rPr>
          <w:b/>
          <w:color w:val="FF0000"/>
          <w:szCs w:val="21"/>
          <w:u w:val="single"/>
          <w:vertAlign w:val="subscript"/>
          <w:lang w:val="pt-BR"/>
        </w:rPr>
        <w:t>3</w:t>
      </w:r>
      <w:r>
        <w:rPr>
          <w:b/>
          <w:color w:val="FF0000"/>
          <w:szCs w:val="21"/>
          <w:u w:val="single"/>
          <w:lang w:val="pt-BR"/>
        </w:rPr>
        <w:t>+CO</w:t>
      </w:r>
      <w:r>
        <w:rPr>
          <w:b/>
          <w:color w:val="FF0000"/>
          <w:szCs w:val="21"/>
          <w:u w:val="single"/>
          <w:vertAlign w:val="subscript"/>
          <w:lang w:val="pt-BR"/>
        </w:rPr>
        <w:t>2</w:t>
      </w:r>
      <w:r>
        <w:rPr>
          <w:b/>
          <w:color w:val="FF0000"/>
          <w:szCs w:val="21"/>
          <w:u w:val="single"/>
          <w:lang w:val="pt-BR"/>
        </w:rPr>
        <w:t>↑</w:t>
      </w:r>
    </w:p>
    <w:p>
      <w:pPr>
        <w:adjustRightInd w:val="0"/>
        <w:snapToGrid w:val="0"/>
        <w:ind w:firstLine="210" w:firstLineChars="100"/>
        <w:jc w:val="left"/>
        <w:rPr>
          <w:color w:val="000000"/>
          <w:szCs w:val="21"/>
          <w:lang w:val="pt-BR"/>
        </w:rPr>
      </w:pPr>
      <w:r>
        <w:rPr>
          <w:color w:val="000000"/>
          <w:szCs w:val="21"/>
          <w:lang w:val="pt-BR"/>
        </w:rPr>
        <w:t>（2）</w:t>
      </w:r>
      <w:r>
        <w:rPr>
          <w:color w:val="000000"/>
          <w:szCs w:val="21"/>
        </w:rPr>
        <w:t>制肥皂</w:t>
      </w:r>
      <w:r>
        <w:rPr>
          <w:color w:val="000000"/>
          <w:szCs w:val="21"/>
          <w:lang w:val="pt-BR"/>
        </w:rPr>
        <w:t>：油脂的碱性水解，其主要成分是高级脂肪酸钠</w:t>
      </w:r>
    </w:p>
    <w:p>
      <w:pPr>
        <w:adjustRightInd w:val="0"/>
        <w:snapToGrid w:val="0"/>
        <w:ind w:firstLine="210" w:firstLineChars="100"/>
        <w:jc w:val="left"/>
        <w:rPr>
          <w:color w:val="000000"/>
          <w:szCs w:val="21"/>
          <w:lang w:val="pt-BR"/>
        </w:rPr>
      </w:pPr>
      <w:r>
        <w:rPr>
          <w:color w:val="000000"/>
          <w:szCs w:val="21"/>
          <w:lang w:val="pt-BR"/>
        </w:rPr>
        <w:t>（3）去污剂：热的碱液去除餐具上的油污</w:t>
      </w:r>
    </w:p>
    <w:p>
      <w:pPr>
        <w:adjustRightInd w:val="0"/>
        <w:snapToGrid w:val="0"/>
        <w:ind w:firstLine="210" w:firstLineChars="100"/>
        <w:jc w:val="left"/>
        <w:rPr>
          <w:color w:val="000000"/>
          <w:kern w:val="0"/>
          <w:szCs w:val="21"/>
        </w:rPr>
      </w:pPr>
      <w:r>
        <w:rPr>
          <w:color w:val="000000"/>
          <w:szCs w:val="21"/>
          <w:lang w:val="pt-BR"/>
        </w:rPr>
        <w:t>（4）</w:t>
      </w:r>
      <w:r>
        <w:rPr>
          <w:color w:val="000000"/>
          <w:szCs w:val="21"/>
        </w:rPr>
        <w:t>造纸、纺织</w:t>
      </w:r>
    </w:p>
    <w:p>
      <w:pPr>
        <w:adjustRightInd w:val="0"/>
        <w:snapToGrid w:val="0"/>
        <w:jc w:val="left"/>
        <w:rPr>
          <w:b/>
          <w:color w:val="000000"/>
          <w:szCs w:val="21"/>
        </w:rPr>
      </w:pPr>
      <w:r>
        <w:rPr>
          <w:rFonts w:hint="eastAsia"/>
          <w:b/>
          <w:color w:val="000000"/>
          <w:szCs w:val="21"/>
        </w:rPr>
        <w:t>四</w:t>
      </w:r>
      <w:r>
        <w:rPr>
          <w:b/>
          <w:color w:val="000000"/>
          <w:szCs w:val="21"/>
        </w:rPr>
        <w:t>、</w:t>
      </w:r>
      <w:r>
        <w:rPr>
          <w:b/>
          <w:szCs w:val="21"/>
        </w:rPr>
        <w:t>碳酸氢钠的性质和应用</w:t>
      </w:r>
    </w:p>
    <w:p>
      <w:pPr>
        <w:adjustRightInd w:val="0"/>
        <w:snapToGrid w:val="0"/>
        <w:jc w:val="left"/>
        <w:rPr>
          <w:color w:val="000000"/>
          <w:szCs w:val="21"/>
        </w:rPr>
      </w:pPr>
      <w:r>
        <w:rPr>
          <w:szCs w:val="21"/>
        </w:rPr>
        <w:t>1．俗名：</w:t>
      </w:r>
      <w:r>
        <w:rPr>
          <w:b/>
          <w:bCs/>
          <w:color w:val="FF0000"/>
          <w:szCs w:val="21"/>
          <w:u w:val="single"/>
        </w:rPr>
        <w:t>小苏打</w:t>
      </w:r>
      <w:r>
        <w:rPr>
          <w:color w:val="000000"/>
          <w:szCs w:val="21"/>
        </w:rPr>
        <w:t>，水溶液呈</w:t>
      </w:r>
      <w:r>
        <w:rPr>
          <w:b/>
          <w:bCs/>
          <w:color w:val="FF0000"/>
          <w:szCs w:val="21"/>
          <w:u w:val="single"/>
        </w:rPr>
        <w:t>弱碱</w:t>
      </w:r>
      <w:r>
        <w:rPr>
          <w:color w:val="000000"/>
          <w:szCs w:val="21"/>
        </w:rPr>
        <w:t>性</w:t>
      </w:r>
    </w:p>
    <w:p>
      <w:pPr>
        <w:adjustRightInd w:val="0"/>
        <w:snapToGrid w:val="0"/>
        <w:jc w:val="left"/>
        <w:rPr>
          <w:color w:val="000000"/>
          <w:szCs w:val="21"/>
        </w:rPr>
      </w:pPr>
      <w:r>
        <w:rPr>
          <w:szCs w:val="21"/>
        </w:rPr>
        <w:t>2．色、态：</w:t>
      </w:r>
      <w:r>
        <w:rPr>
          <w:color w:val="000000"/>
          <w:szCs w:val="21"/>
          <w:lang w:val="pt-BR"/>
        </w:rPr>
        <w:t>白</w:t>
      </w:r>
      <w:r>
        <w:rPr>
          <w:color w:val="000000"/>
          <w:szCs w:val="21"/>
        </w:rPr>
        <w:t>色细小的</w:t>
      </w:r>
      <w:r>
        <w:rPr>
          <w:color w:val="000000"/>
          <w:szCs w:val="21"/>
          <w:lang w:val="pt-BR"/>
        </w:rPr>
        <w:t>晶</w:t>
      </w:r>
      <w:r>
        <w:rPr>
          <w:color w:val="000000"/>
          <w:szCs w:val="21"/>
        </w:rPr>
        <w:t>体</w:t>
      </w:r>
    </w:p>
    <w:p>
      <w:pPr>
        <w:adjustRightInd w:val="0"/>
        <w:snapToGrid w:val="0"/>
        <w:jc w:val="left"/>
        <w:rPr>
          <w:color w:val="000000"/>
          <w:szCs w:val="21"/>
        </w:rPr>
      </w:pPr>
      <w:r>
        <w:rPr>
          <w:szCs w:val="21"/>
        </w:rPr>
        <w:t>3．溶解性</w:t>
      </w:r>
    </w:p>
    <w:p>
      <w:pPr>
        <w:adjustRightInd w:val="0"/>
        <w:snapToGrid w:val="0"/>
        <w:ind w:firstLine="210" w:firstLineChars="100"/>
        <w:jc w:val="left"/>
        <w:rPr>
          <w:szCs w:val="21"/>
        </w:rPr>
      </w:pPr>
      <w:r>
        <w:rPr>
          <w:szCs w:val="21"/>
        </w:rPr>
        <w:t>（1）所有的碳酸氢盐都</w:t>
      </w:r>
      <w:r>
        <w:rPr>
          <w:b/>
          <w:bCs/>
          <w:color w:val="FF0000"/>
          <w:szCs w:val="21"/>
          <w:u w:val="single"/>
        </w:rPr>
        <w:t>能</w:t>
      </w:r>
      <w:r>
        <w:rPr>
          <w:color w:val="000000"/>
          <w:szCs w:val="21"/>
        </w:rPr>
        <w:t>溶于水</w:t>
      </w:r>
    </w:p>
    <w:p>
      <w:pPr>
        <w:adjustRightInd w:val="0"/>
        <w:snapToGrid w:val="0"/>
        <w:ind w:firstLine="210" w:firstLineChars="100"/>
        <w:jc w:val="left"/>
        <w:rPr>
          <w:b/>
          <w:bCs/>
          <w:color w:val="FF0000"/>
          <w:szCs w:val="21"/>
          <w:u w:val="single"/>
        </w:rPr>
      </w:pPr>
      <w:r>
        <w:rPr>
          <w:szCs w:val="21"/>
        </w:rPr>
        <w:t>（2）</w:t>
      </w:r>
      <w:r>
        <w:rPr>
          <w:color w:val="000000"/>
          <w:szCs w:val="21"/>
        </w:rPr>
        <w:t>溶解度比</w:t>
      </w:r>
      <w:r>
        <w:rPr>
          <w:color w:val="000000"/>
          <w:kern w:val="0"/>
          <w:szCs w:val="21"/>
        </w:rPr>
        <w:t>Na</w:t>
      </w:r>
      <w:r>
        <w:rPr>
          <w:color w:val="000000"/>
          <w:kern w:val="0"/>
          <w:szCs w:val="21"/>
          <w:vertAlign w:val="subscript"/>
        </w:rPr>
        <w:t>2</w:t>
      </w:r>
      <w:r>
        <w:rPr>
          <w:color w:val="000000"/>
          <w:kern w:val="0"/>
          <w:szCs w:val="21"/>
        </w:rPr>
        <w:t>CO</w:t>
      </w:r>
      <w:r>
        <w:rPr>
          <w:color w:val="000000"/>
          <w:kern w:val="0"/>
          <w:szCs w:val="21"/>
          <w:vertAlign w:val="subscript"/>
        </w:rPr>
        <w:t>3</w:t>
      </w:r>
      <w:r>
        <w:rPr>
          <w:color w:val="000000"/>
          <w:kern w:val="0"/>
          <w:szCs w:val="21"/>
        </w:rPr>
        <w:t>的</w:t>
      </w:r>
      <w:r>
        <w:rPr>
          <w:b/>
          <w:bCs/>
          <w:color w:val="FF0000"/>
          <w:szCs w:val="21"/>
          <w:u w:val="single"/>
        </w:rPr>
        <w:t>小</w:t>
      </w:r>
      <w:r>
        <w:rPr>
          <w:color w:val="000000"/>
          <w:szCs w:val="21"/>
        </w:rPr>
        <w:t>，原因是</w:t>
      </w:r>
      <w:r>
        <w:rPr>
          <w:color w:val="000000"/>
          <w:kern w:val="0"/>
          <w:szCs w:val="21"/>
          <w:lang w:val="pt-BR"/>
        </w:rPr>
        <w:t>NaHCO</w:t>
      </w:r>
      <w:r>
        <w:rPr>
          <w:color w:val="000000"/>
          <w:kern w:val="0"/>
          <w:szCs w:val="21"/>
          <w:vertAlign w:val="subscript"/>
          <w:lang w:val="pt-BR"/>
        </w:rPr>
        <w:t>3</w:t>
      </w:r>
      <w:r>
        <w:rPr>
          <w:color w:val="000000"/>
          <w:szCs w:val="21"/>
        </w:rPr>
        <w:t>中含有</w:t>
      </w:r>
      <w:r>
        <w:rPr>
          <w:b/>
          <w:bCs/>
          <w:color w:val="FF0000"/>
          <w:szCs w:val="21"/>
          <w:u w:val="single"/>
        </w:rPr>
        <w:t>氢键</w:t>
      </w:r>
    </w:p>
    <w:p>
      <w:pPr>
        <w:adjustRightInd w:val="0"/>
        <w:snapToGrid w:val="0"/>
        <w:ind w:firstLine="210" w:firstLineChars="100"/>
        <w:jc w:val="center"/>
        <w:rPr>
          <w:color w:val="000000"/>
          <w:szCs w:val="21"/>
        </w:rPr>
      </w:pPr>
      <w:r>
        <w:rPr>
          <w:color w:val="000000"/>
        </w:rPr>
        <w:object>
          <v:shape id="_x0000_i1109" o:spt="75" type="#_x0000_t75" style="height:30.75pt;width:131.15pt;" o:ole="t" filled="f" o:preferrelative="t" stroked="f" coordsize="21600,21600">
            <v:path/>
            <v:fill on="f" focussize="0,0"/>
            <v:stroke on="f" joinstyle="miter"/>
            <v:imagedata r:id="rId262" o:title=""/>
            <o:lock v:ext="edit" aspectratio="t"/>
            <w10:wrap type="none"/>
            <w10:anchorlock/>
          </v:shape>
          <o:OLEObject Type="Embed" ProgID="PBrush" ShapeID="_x0000_i1109" DrawAspect="Content" ObjectID="_1468075809" r:id="rId261">
            <o:LockedField>false</o:LockedField>
          </o:OLEObject>
        </w:object>
      </w:r>
    </w:p>
    <w:p>
      <w:pPr>
        <w:adjustRightInd w:val="0"/>
        <w:snapToGrid w:val="0"/>
        <w:ind w:firstLine="210" w:firstLineChars="100"/>
        <w:jc w:val="left"/>
        <w:rPr>
          <w:szCs w:val="21"/>
        </w:rPr>
      </w:pPr>
      <w:r>
        <w:rPr>
          <w:color w:val="000000"/>
          <w:szCs w:val="21"/>
        </w:rPr>
        <w:t>（3）饱和</w:t>
      </w:r>
      <w:r>
        <w:rPr>
          <w:color w:val="000000"/>
          <w:kern w:val="0"/>
          <w:szCs w:val="21"/>
        </w:rPr>
        <w:t>Na</w:t>
      </w:r>
      <w:r>
        <w:rPr>
          <w:color w:val="000000"/>
          <w:kern w:val="0"/>
          <w:szCs w:val="21"/>
          <w:vertAlign w:val="subscript"/>
        </w:rPr>
        <w:t>2</w:t>
      </w:r>
      <w:r>
        <w:rPr>
          <w:color w:val="000000"/>
          <w:kern w:val="0"/>
          <w:szCs w:val="21"/>
        </w:rPr>
        <w:t>CO</w:t>
      </w:r>
      <w:r>
        <w:rPr>
          <w:color w:val="000000"/>
          <w:kern w:val="0"/>
          <w:szCs w:val="21"/>
          <w:vertAlign w:val="subscript"/>
        </w:rPr>
        <w:t>3</w:t>
      </w:r>
      <w:r>
        <w:rPr>
          <w:color w:val="000000"/>
          <w:szCs w:val="21"/>
        </w:rPr>
        <w:t>溶液</w:t>
      </w:r>
      <w:r>
        <w:rPr>
          <w:sz w:val="18"/>
          <w:szCs w:val="18"/>
        </w:rPr>
        <w:fldChar w:fldCharType="begin"/>
      </w:r>
      <w:r>
        <w:rPr>
          <w:sz w:val="18"/>
          <w:szCs w:val="18"/>
          <w:lang w:val="pt-BR"/>
        </w:rPr>
        <w:instrText xml:space="preserve">eq \o(</w:instrText>
      </w:r>
      <w:r>
        <w:rPr>
          <w:spacing w:val="-27"/>
          <w:sz w:val="18"/>
          <w:szCs w:val="18"/>
          <w:lang w:val="pt-BR"/>
        </w:rPr>
        <w:instrText xml:space="preserve">------</w:instrText>
      </w:r>
      <w:r>
        <w:rPr>
          <w:sz w:val="18"/>
          <w:szCs w:val="18"/>
          <w:lang w:val="pt-BR"/>
        </w:rPr>
        <w:instrText xml:space="preserve">→,\s\up7(CO</w:instrText>
      </w:r>
      <w:r>
        <w:rPr>
          <w:sz w:val="18"/>
          <w:szCs w:val="18"/>
          <w:vertAlign w:val="subscript"/>
          <w:lang w:val="pt-BR"/>
        </w:rPr>
        <w:instrText xml:space="preserve">2</w:instrText>
      </w:r>
      <w:r>
        <w:rPr>
          <w:sz w:val="18"/>
          <w:szCs w:val="18"/>
          <w:lang w:val="pt-BR"/>
        </w:rPr>
        <w:instrText xml:space="preserve">),\s\do5(</w:instrText>
      </w:r>
      <w:r>
        <w:rPr>
          <w:sz w:val="18"/>
          <w:szCs w:val="18"/>
        </w:rPr>
        <w:instrText xml:space="preserve">过量</w:instrText>
      </w:r>
      <w:r>
        <w:rPr>
          <w:sz w:val="18"/>
          <w:szCs w:val="18"/>
          <w:lang w:val="pt-BR"/>
        </w:rPr>
        <w:instrText xml:space="preserve">))</w:instrText>
      </w:r>
      <w:r>
        <w:rPr>
          <w:sz w:val="18"/>
          <w:szCs w:val="18"/>
        </w:rPr>
        <w:fldChar w:fldCharType="end"/>
      </w:r>
      <w:r>
        <w:rPr>
          <w:color w:val="000000"/>
          <w:szCs w:val="21"/>
        </w:rPr>
        <w:t>现象是</w:t>
      </w:r>
      <w:r>
        <w:rPr>
          <w:b/>
          <w:bCs/>
          <w:color w:val="FF0000"/>
          <w:szCs w:val="21"/>
          <w:u w:val="single"/>
        </w:rPr>
        <w:t>有白色晶体析出</w:t>
      </w:r>
    </w:p>
    <w:p>
      <w:pPr>
        <w:adjustRightInd w:val="0"/>
        <w:snapToGrid w:val="0"/>
        <w:jc w:val="left"/>
        <w:rPr>
          <w:color w:val="000000"/>
          <w:szCs w:val="21"/>
        </w:rPr>
      </w:pPr>
      <w:r>
        <w:rPr>
          <w:szCs w:val="21"/>
        </w:rPr>
        <w:t>4．</w:t>
      </w:r>
      <w:r>
        <w:rPr>
          <w:color w:val="000000"/>
          <w:kern w:val="0"/>
          <w:szCs w:val="21"/>
        </w:rPr>
        <w:t>热不稳定性</w:t>
      </w:r>
      <w:r>
        <w:rPr>
          <w:szCs w:val="21"/>
        </w:rPr>
        <w:t>：</w:t>
      </w:r>
      <w:r>
        <w:rPr>
          <w:b/>
          <w:color w:val="FF0000"/>
          <w:u w:val="single"/>
          <w:lang w:val="pt-BR"/>
        </w:rPr>
        <w:t>2NaHCO</w:t>
      </w:r>
      <w:r>
        <w:rPr>
          <w:b/>
          <w:color w:val="FF0000"/>
          <w:u w:val="single"/>
          <w:vertAlign w:val="subscript"/>
          <w:lang w:val="pt-BR"/>
        </w:rPr>
        <w:t>3</w:t>
      </w:r>
      <w:r>
        <w:rPr>
          <w:b/>
          <w:color w:val="FF0000"/>
          <w:sz w:val="24"/>
          <w:u w:val="single"/>
        </w:rPr>
        <w:drawing>
          <wp:inline distT="0" distB="0" distL="114300" distR="114300">
            <wp:extent cx="285750" cy="152400"/>
            <wp:effectExtent l="0" t="0" r="0" b="0"/>
            <wp:docPr id="372" name="图片 43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431" descr="image002"/>
                    <pic:cNvPicPr>
                      <a:picLocks noChangeAspect="1"/>
                    </pic:cNvPicPr>
                  </pic:nvPicPr>
                  <pic:blipFill>
                    <a:blip r:embed="rId32"/>
                    <a:stretch>
                      <a:fillRect/>
                    </a:stretch>
                  </pic:blipFill>
                  <pic:spPr>
                    <a:xfrm>
                      <a:off x="0" y="0"/>
                      <a:ext cx="285750" cy="152400"/>
                    </a:xfrm>
                    <a:prstGeom prst="rect">
                      <a:avLst/>
                    </a:prstGeom>
                    <a:noFill/>
                    <a:ln>
                      <a:noFill/>
                    </a:ln>
                  </pic:spPr>
                </pic:pic>
              </a:graphicData>
            </a:graphic>
          </wp:inline>
        </w:drawing>
      </w:r>
      <w:r>
        <w:rPr>
          <w:b/>
          <w:color w:val="FF0000"/>
          <w:u w:val="single"/>
          <w:lang w:val="pt-BR"/>
        </w:rPr>
        <w:t>Na</w:t>
      </w:r>
      <w:r>
        <w:rPr>
          <w:b/>
          <w:color w:val="FF0000"/>
          <w:u w:val="single"/>
          <w:vertAlign w:val="subscript"/>
          <w:lang w:val="pt-BR"/>
        </w:rPr>
        <w:t>2</w:t>
      </w:r>
      <w:r>
        <w:rPr>
          <w:b/>
          <w:color w:val="FF0000"/>
          <w:u w:val="single"/>
          <w:lang w:val="pt-BR"/>
        </w:rPr>
        <w:t>CO</w:t>
      </w:r>
      <w:r>
        <w:rPr>
          <w:b/>
          <w:color w:val="FF0000"/>
          <w:u w:val="single"/>
          <w:vertAlign w:val="subscript"/>
          <w:lang w:val="pt-BR"/>
        </w:rPr>
        <w:t>3</w:t>
      </w:r>
      <w:r>
        <w:rPr>
          <w:b/>
          <w:color w:val="FF0000"/>
          <w:u w:val="single"/>
          <w:lang w:val="pt-BR"/>
        </w:rPr>
        <w:t>+CO</w:t>
      </w:r>
      <w:r>
        <w:rPr>
          <w:b/>
          <w:color w:val="FF0000"/>
          <w:u w:val="single"/>
          <w:vertAlign w:val="subscript"/>
          <w:lang w:val="pt-BR"/>
        </w:rPr>
        <w:t>2</w:t>
      </w:r>
      <w:r>
        <w:rPr>
          <w:b/>
          <w:color w:val="FF0000"/>
          <w:u w:val="single"/>
          <w:lang w:val="pt-BR"/>
        </w:rPr>
        <w:t>↑+H</w:t>
      </w:r>
      <w:r>
        <w:rPr>
          <w:b/>
          <w:color w:val="FF0000"/>
          <w:u w:val="single"/>
          <w:vertAlign w:val="subscript"/>
          <w:lang w:val="pt-BR"/>
        </w:rPr>
        <w:t>2</w:t>
      </w:r>
      <w:r>
        <w:rPr>
          <w:b/>
          <w:color w:val="FF0000"/>
          <w:u w:val="single"/>
          <w:lang w:val="pt-BR"/>
        </w:rPr>
        <w:t>O</w:t>
      </w:r>
    </w:p>
    <w:p>
      <w:pPr>
        <w:adjustRightInd w:val="0"/>
        <w:snapToGrid w:val="0"/>
        <w:jc w:val="left"/>
        <w:rPr>
          <w:color w:val="000000"/>
          <w:szCs w:val="21"/>
        </w:rPr>
      </w:pPr>
      <w:r>
        <w:rPr>
          <w:szCs w:val="21"/>
        </w:rPr>
        <w:t>5．</w:t>
      </w:r>
      <w:r>
        <w:rPr>
          <w:color w:val="000000"/>
          <w:kern w:val="0"/>
          <w:szCs w:val="21"/>
        </w:rPr>
        <w:t>与盐酸的反应：</w:t>
      </w:r>
      <w:r>
        <w:rPr>
          <w:b/>
          <w:bCs/>
          <w:color w:val="FF0000"/>
          <w:szCs w:val="21"/>
          <w:u w:val="single"/>
        </w:rPr>
        <w:t>NaHCO</w:t>
      </w:r>
      <w:r>
        <w:rPr>
          <w:b/>
          <w:bCs/>
          <w:color w:val="FF0000"/>
          <w:szCs w:val="21"/>
          <w:u w:val="single"/>
          <w:vertAlign w:val="subscript"/>
        </w:rPr>
        <w:t>3</w:t>
      </w:r>
      <w:r>
        <w:rPr>
          <w:b/>
          <w:bCs/>
          <w:color w:val="FF0000"/>
          <w:szCs w:val="21"/>
          <w:u w:val="single"/>
        </w:rPr>
        <w:t>+HCl</w:t>
      </w:r>
      <w:r>
        <w:rPr>
          <w:b/>
          <w:color w:val="FF0000"/>
          <w:szCs w:val="21"/>
          <w:u w:val="single"/>
        </w:rPr>
        <w:drawing>
          <wp:inline distT="0" distB="0" distL="114300" distR="114300">
            <wp:extent cx="219075" cy="100330"/>
            <wp:effectExtent l="0" t="0" r="9525" b="13970"/>
            <wp:docPr id="373" name="图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432"/>
                    <pic:cNvPicPr>
                      <a:picLocks noChangeAspect="1"/>
                    </pic:cNvPicPr>
                  </pic:nvPicPr>
                  <pic:blipFill>
                    <a:blip r:embed="rId182"/>
                    <a:stretch>
                      <a:fillRect/>
                    </a:stretch>
                  </pic:blipFill>
                  <pic:spPr>
                    <a:xfrm>
                      <a:off x="0" y="0"/>
                      <a:ext cx="219075" cy="100330"/>
                    </a:xfrm>
                    <a:prstGeom prst="rect">
                      <a:avLst/>
                    </a:prstGeom>
                    <a:noFill/>
                    <a:ln>
                      <a:noFill/>
                    </a:ln>
                  </pic:spPr>
                </pic:pic>
              </a:graphicData>
            </a:graphic>
          </wp:inline>
        </w:drawing>
      </w:r>
      <w:r>
        <w:rPr>
          <w:b/>
          <w:bCs/>
          <w:color w:val="FF0000"/>
          <w:szCs w:val="21"/>
          <w:u w:val="single"/>
        </w:rPr>
        <w:t>NaCl+H</w:t>
      </w:r>
      <w:r>
        <w:rPr>
          <w:b/>
          <w:bCs/>
          <w:color w:val="FF0000"/>
          <w:szCs w:val="21"/>
          <w:u w:val="single"/>
          <w:vertAlign w:val="subscript"/>
        </w:rPr>
        <w:t>2</w:t>
      </w:r>
      <w:r>
        <w:rPr>
          <w:b/>
          <w:bCs/>
          <w:color w:val="FF0000"/>
          <w:szCs w:val="21"/>
          <w:u w:val="single"/>
        </w:rPr>
        <w:t>O+CO</w:t>
      </w:r>
      <w:r>
        <w:rPr>
          <w:b/>
          <w:bCs/>
          <w:color w:val="FF0000"/>
          <w:szCs w:val="21"/>
          <w:u w:val="single"/>
          <w:vertAlign w:val="subscript"/>
        </w:rPr>
        <w:t>2</w:t>
      </w:r>
      <w:r>
        <w:rPr>
          <w:b/>
          <w:bCs/>
          <w:color w:val="FF0000"/>
          <w:szCs w:val="21"/>
          <w:u w:val="single"/>
        </w:rPr>
        <w:t>↑</w:t>
      </w:r>
    </w:p>
    <w:p>
      <w:pPr>
        <w:adjustRightInd w:val="0"/>
        <w:snapToGrid w:val="0"/>
        <w:jc w:val="left"/>
        <w:rPr>
          <w:color w:val="000000"/>
          <w:kern w:val="0"/>
          <w:szCs w:val="21"/>
        </w:rPr>
      </w:pPr>
      <w:r>
        <w:rPr>
          <w:szCs w:val="21"/>
          <w:lang w:val="pt-BR"/>
        </w:rPr>
        <w:t>6．</w:t>
      </w:r>
      <w:r>
        <w:rPr>
          <w:color w:val="000000"/>
          <w:kern w:val="0"/>
          <w:szCs w:val="21"/>
          <w:lang w:val="pt-BR"/>
        </w:rPr>
        <w:t>NaHCO</w:t>
      </w:r>
      <w:r>
        <w:rPr>
          <w:color w:val="000000"/>
          <w:kern w:val="0"/>
          <w:szCs w:val="21"/>
          <w:vertAlign w:val="subscript"/>
          <w:lang w:val="pt-BR"/>
        </w:rPr>
        <w:t>3</w:t>
      </w:r>
      <w:r>
        <w:rPr>
          <w:color w:val="000000"/>
          <w:kern w:val="0"/>
          <w:szCs w:val="21"/>
        </w:rPr>
        <w:t>与强碱溶液反应</w:t>
      </w:r>
    </w:p>
    <w:p>
      <w:pPr>
        <w:adjustRightInd w:val="0"/>
        <w:snapToGrid w:val="0"/>
        <w:ind w:firstLine="210" w:firstLineChars="100"/>
        <w:jc w:val="left"/>
        <w:rPr>
          <w:szCs w:val="21"/>
          <w:lang w:val="pt-BR"/>
        </w:rPr>
      </w:pPr>
      <w:r>
        <w:rPr>
          <w:color w:val="000000"/>
          <w:szCs w:val="21"/>
          <w:lang w:val="pt-BR"/>
        </w:rPr>
        <w:t>（1）本质：</w:t>
      </w:r>
      <w:r>
        <w:rPr>
          <w:b/>
          <w:color w:val="FF0000"/>
          <w:szCs w:val="21"/>
          <w:u w:val="single"/>
          <w:lang w:val="pt-BR"/>
        </w:rPr>
        <w:t>HCO</w:t>
      </w:r>
      <w:r>
        <w:rPr>
          <w:b/>
          <w:color w:val="FF0000"/>
          <w:szCs w:val="21"/>
          <w:u w:val="single"/>
          <w:vertAlign w:val="subscript"/>
          <w:lang w:val="pt-BR"/>
        </w:rPr>
        <w:t>3</w:t>
      </w:r>
      <w:r>
        <w:rPr>
          <w:b/>
          <w:color w:val="FF0000"/>
          <w:szCs w:val="21"/>
          <w:u w:val="single"/>
          <w:vertAlign w:val="superscript"/>
          <w:lang w:val="pt-BR"/>
        </w:rPr>
        <w:t>－</w:t>
      </w:r>
      <w:r>
        <w:rPr>
          <w:b/>
          <w:color w:val="FF0000"/>
          <w:szCs w:val="21"/>
          <w:u w:val="single"/>
          <w:lang w:val="pt-BR"/>
        </w:rPr>
        <w:t>+</w:t>
      </w:r>
      <w:r>
        <w:rPr>
          <w:b/>
          <w:color w:val="FF0000"/>
          <w:szCs w:val="21"/>
          <w:u w:val="single"/>
        </w:rPr>
        <w:t>OH</w:t>
      </w:r>
      <w:r>
        <w:rPr>
          <w:b/>
          <w:color w:val="FF0000"/>
          <w:szCs w:val="21"/>
          <w:u w:val="single"/>
          <w:vertAlign w:val="superscript"/>
        </w:rPr>
        <w:t>－</w:t>
      </w:r>
      <w:r>
        <w:rPr>
          <w:b/>
          <w:color w:val="FF0000"/>
          <w:kern w:val="0"/>
          <w:szCs w:val="21"/>
          <w:u w:val="single"/>
          <w:lang w:val="pt-BR"/>
        </w:rPr>
        <w:t>＝</w:t>
      </w:r>
      <w:r>
        <w:rPr>
          <w:b/>
          <w:color w:val="FF0000"/>
          <w:szCs w:val="21"/>
          <w:u w:val="single"/>
          <w:lang w:val="pt-BR"/>
        </w:rPr>
        <w:t>CO</w:t>
      </w:r>
      <w:r>
        <w:rPr>
          <w:b/>
          <w:color w:val="FF0000"/>
          <w:szCs w:val="21"/>
          <w:u w:val="single"/>
          <w:vertAlign w:val="subscript"/>
          <w:lang w:val="pt-BR"/>
        </w:rPr>
        <w:t>3</w:t>
      </w:r>
      <w:r>
        <w:rPr>
          <w:b/>
          <w:color w:val="FF0000"/>
          <w:szCs w:val="21"/>
          <w:u w:val="single"/>
          <w:vertAlign w:val="superscript"/>
          <w:lang w:val="pt-BR"/>
        </w:rPr>
        <w:t>2－</w:t>
      </w:r>
      <w:r>
        <w:rPr>
          <w:b/>
          <w:color w:val="FF0000"/>
          <w:szCs w:val="21"/>
          <w:u w:val="single"/>
          <w:lang w:val="pt-BR"/>
        </w:rPr>
        <w:t>+H</w:t>
      </w:r>
      <w:r>
        <w:rPr>
          <w:b/>
          <w:color w:val="FF0000"/>
          <w:szCs w:val="21"/>
          <w:u w:val="single"/>
          <w:vertAlign w:val="subscript"/>
          <w:lang w:val="pt-BR"/>
        </w:rPr>
        <w:t>2</w:t>
      </w:r>
      <w:r>
        <w:rPr>
          <w:b/>
          <w:color w:val="FF0000"/>
          <w:szCs w:val="21"/>
          <w:u w:val="single"/>
          <w:lang w:val="pt-BR"/>
        </w:rPr>
        <w:t>O</w:t>
      </w:r>
    </w:p>
    <w:p>
      <w:pPr>
        <w:adjustRightInd w:val="0"/>
        <w:snapToGrid w:val="0"/>
        <w:ind w:firstLine="210" w:firstLineChars="100"/>
        <w:jc w:val="left"/>
        <w:rPr>
          <w:color w:val="000000"/>
          <w:kern w:val="0"/>
          <w:szCs w:val="21"/>
        </w:rPr>
      </w:pPr>
      <w:r>
        <w:rPr>
          <w:color w:val="000000"/>
          <w:szCs w:val="21"/>
          <w:lang w:val="pt-BR"/>
        </w:rPr>
        <w:t>（2）</w:t>
      </w:r>
      <w:r>
        <w:rPr>
          <w:color w:val="000000"/>
          <w:szCs w:val="21"/>
        </w:rPr>
        <w:t>可溶性钙、</w:t>
      </w:r>
      <w:r>
        <w:rPr>
          <w:szCs w:val="21"/>
        </w:rPr>
        <w:t>钡</w:t>
      </w:r>
      <w:r>
        <w:rPr>
          <w:color w:val="000000"/>
          <w:kern w:val="0"/>
          <w:szCs w:val="21"/>
        </w:rPr>
        <w:t>碱：量不同，产物不同</w:t>
      </w:r>
    </w:p>
    <w:p>
      <w:pPr>
        <w:adjustRightInd w:val="0"/>
        <w:snapToGrid w:val="0"/>
        <w:ind w:firstLine="735" w:firstLineChars="350"/>
        <w:jc w:val="left"/>
        <w:rPr>
          <w:szCs w:val="21"/>
          <w:lang w:val="pt-BR"/>
        </w:rPr>
      </w:pPr>
      <w:r>
        <w:rPr>
          <w:rFonts w:hint="eastAsia" w:ascii="宋体" w:hAnsi="宋体" w:cs="宋体"/>
          <w:color w:val="000000"/>
          <w:szCs w:val="21"/>
          <w:lang w:val="pt-BR"/>
        </w:rPr>
        <w:t>①</w:t>
      </w:r>
      <w:r>
        <w:rPr>
          <w:color w:val="000000"/>
          <w:szCs w:val="21"/>
          <w:lang w:val="pt-BR"/>
        </w:rPr>
        <w:t>少量</w:t>
      </w:r>
      <w:r>
        <w:rPr>
          <w:rFonts w:eastAsia="楷体_GB2312"/>
          <w:color w:val="000000"/>
          <w:szCs w:val="21"/>
          <w:lang w:val="pt-BR"/>
        </w:rPr>
        <w:t>Ca</w:t>
      </w:r>
      <w:r>
        <w:rPr>
          <w:color w:val="000000"/>
          <w:szCs w:val="21"/>
          <w:lang w:val="pt-BR"/>
        </w:rPr>
        <w:t>(</w:t>
      </w:r>
      <w:r>
        <w:rPr>
          <w:rFonts w:eastAsia="楷体_GB2312"/>
          <w:color w:val="000000"/>
          <w:szCs w:val="21"/>
          <w:lang w:val="pt-BR"/>
        </w:rPr>
        <w:t>OH</w:t>
      </w:r>
      <w:r>
        <w:rPr>
          <w:color w:val="000000"/>
          <w:szCs w:val="21"/>
          <w:lang w:val="pt-BR"/>
        </w:rPr>
        <w:t>)</w:t>
      </w:r>
      <w:r>
        <w:rPr>
          <w:rFonts w:eastAsia="楷体_GB2312"/>
          <w:color w:val="000000"/>
          <w:szCs w:val="21"/>
          <w:vertAlign w:val="subscript"/>
          <w:lang w:val="pt-BR"/>
        </w:rPr>
        <w:t>2</w:t>
      </w:r>
      <w:r>
        <w:rPr>
          <w:color w:val="000000"/>
          <w:szCs w:val="21"/>
          <w:lang w:val="pt-BR"/>
        </w:rPr>
        <w:t>：</w:t>
      </w:r>
      <w:r>
        <w:rPr>
          <w:b/>
          <w:color w:val="FF0000"/>
          <w:u w:val="single"/>
          <w:lang w:val="pt-BR"/>
        </w:rPr>
        <w:t>2NaHCO</w:t>
      </w:r>
      <w:r>
        <w:rPr>
          <w:b/>
          <w:color w:val="FF0000"/>
          <w:u w:val="single"/>
          <w:vertAlign w:val="subscript"/>
          <w:lang w:val="pt-BR"/>
        </w:rPr>
        <w:t>3</w:t>
      </w:r>
      <w:r>
        <w:rPr>
          <w:b/>
          <w:color w:val="FF0000"/>
          <w:u w:val="single"/>
          <w:lang w:val="pt-BR"/>
        </w:rPr>
        <w:t>+Ca（OH）</w:t>
      </w:r>
      <w:r>
        <w:rPr>
          <w:b/>
          <w:color w:val="FF0000"/>
          <w:u w:val="single"/>
          <w:vertAlign w:val="subscript"/>
          <w:lang w:val="pt-BR"/>
        </w:rPr>
        <w:t>2</w:t>
      </w:r>
      <w:r>
        <w:rPr>
          <w:b/>
          <w:color w:val="FF0000"/>
          <w:szCs w:val="21"/>
          <w:u w:val="single"/>
        </w:rPr>
        <w:drawing>
          <wp:inline distT="0" distB="0" distL="114300" distR="114300">
            <wp:extent cx="191135" cy="85725"/>
            <wp:effectExtent l="0" t="0" r="18415" b="9525"/>
            <wp:docPr id="374" name="图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433"/>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u w:val="single"/>
          <w:lang w:val="pt-BR"/>
        </w:rPr>
        <w:t>CaCO</w:t>
      </w:r>
      <w:r>
        <w:rPr>
          <w:b/>
          <w:color w:val="FF0000"/>
          <w:u w:val="single"/>
          <w:vertAlign w:val="subscript"/>
          <w:lang w:val="pt-BR"/>
        </w:rPr>
        <w:t>3</w:t>
      </w:r>
      <w:r>
        <w:rPr>
          <w:b/>
          <w:color w:val="FF0000"/>
          <w:u w:val="single"/>
          <w:lang w:val="pt-BR"/>
        </w:rPr>
        <w:t>↓+Na</w:t>
      </w:r>
      <w:r>
        <w:rPr>
          <w:b/>
          <w:color w:val="FF0000"/>
          <w:u w:val="single"/>
          <w:vertAlign w:val="subscript"/>
          <w:lang w:val="pt-BR"/>
        </w:rPr>
        <w:t>2</w:t>
      </w:r>
      <w:r>
        <w:rPr>
          <w:b/>
          <w:color w:val="FF0000"/>
          <w:u w:val="single"/>
          <w:lang w:val="pt-BR"/>
        </w:rPr>
        <w:t>CO</w:t>
      </w:r>
      <w:r>
        <w:rPr>
          <w:b/>
          <w:color w:val="FF0000"/>
          <w:u w:val="single"/>
          <w:vertAlign w:val="subscript"/>
          <w:lang w:val="pt-BR"/>
        </w:rPr>
        <w:t>3</w:t>
      </w:r>
      <w:r>
        <w:rPr>
          <w:b/>
          <w:color w:val="FF0000"/>
          <w:u w:val="single"/>
          <w:lang w:val="pt-BR"/>
        </w:rPr>
        <w:t>+2H</w:t>
      </w:r>
      <w:r>
        <w:rPr>
          <w:b/>
          <w:color w:val="FF0000"/>
          <w:u w:val="single"/>
          <w:vertAlign w:val="subscript"/>
          <w:lang w:val="pt-BR"/>
        </w:rPr>
        <w:t>2</w:t>
      </w:r>
      <w:r>
        <w:rPr>
          <w:b/>
          <w:color w:val="FF0000"/>
          <w:u w:val="single"/>
          <w:lang w:val="pt-BR"/>
        </w:rPr>
        <w:t>O</w:t>
      </w:r>
    </w:p>
    <w:p>
      <w:pPr>
        <w:adjustRightInd w:val="0"/>
        <w:snapToGrid w:val="0"/>
        <w:ind w:firstLine="735" w:firstLineChars="350"/>
        <w:jc w:val="left"/>
        <w:rPr>
          <w:szCs w:val="21"/>
          <w:lang w:val="pt-BR"/>
        </w:rPr>
      </w:pPr>
      <w:r>
        <w:rPr>
          <w:rFonts w:hint="eastAsia" w:ascii="宋体" w:hAnsi="宋体" w:cs="宋体"/>
          <w:color w:val="000000"/>
          <w:szCs w:val="21"/>
          <w:lang w:val="pt-BR"/>
        </w:rPr>
        <w:t>②</w:t>
      </w:r>
      <w:r>
        <w:rPr>
          <w:color w:val="000000"/>
          <w:szCs w:val="21"/>
          <w:lang w:val="pt-BR"/>
        </w:rPr>
        <w:t>过量</w:t>
      </w:r>
      <w:r>
        <w:rPr>
          <w:rFonts w:eastAsia="楷体_GB2312"/>
          <w:color w:val="000000"/>
          <w:szCs w:val="21"/>
          <w:lang w:val="pt-BR"/>
        </w:rPr>
        <w:t>Ca</w:t>
      </w:r>
      <w:r>
        <w:rPr>
          <w:color w:val="000000"/>
          <w:szCs w:val="21"/>
          <w:lang w:val="pt-BR"/>
        </w:rPr>
        <w:t>(</w:t>
      </w:r>
      <w:r>
        <w:rPr>
          <w:rFonts w:eastAsia="楷体_GB2312"/>
          <w:color w:val="000000"/>
          <w:szCs w:val="21"/>
          <w:lang w:val="pt-BR"/>
        </w:rPr>
        <w:t>OH</w:t>
      </w:r>
      <w:r>
        <w:rPr>
          <w:color w:val="000000"/>
          <w:szCs w:val="21"/>
          <w:lang w:val="pt-BR"/>
        </w:rPr>
        <w:t>)</w:t>
      </w:r>
      <w:r>
        <w:rPr>
          <w:rFonts w:eastAsia="楷体_GB2312"/>
          <w:color w:val="000000"/>
          <w:szCs w:val="21"/>
          <w:vertAlign w:val="subscript"/>
          <w:lang w:val="pt-BR"/>
        </w:rPr>
        <w:t>2</w:t>
      </w:r>
      <w:r>
        <w:rPr>
          <w:color w:val="000000"/>
          <w:szCs w:val="21"/>
          <w:lang w:val="pt-BR"/>
        </w:rPr>
        <w:t>：</w:t>
      </w:r>
      <w:r>
        <w:rPr>
          <w:b/>
          <w:color w:val="FF0000"/>
          <w:u w:val="single"/>
          <w:lang w:val="pt-BR"/>
        </w:rPr>
        <w:t>NaHCO</w:t>
      </w:r>
      <w:r>
        <w:rPr>
          <w:b/>
          <w:color w:val="FF0000"/>
          <w:u w:val="single"/>
          <w:vertAlign w:val="subscript"/>
          <w:lang w:val="pt-BR"/>
        </w:rPr>
        <w:t>3</w:t>
      </w:r>
      <w:r>
        <w:rPr>
          <w:b/>
          <w:color w:val="FF0000"/>
          <w:u w:val="single"/>
          <w:lang w:val="pt-BR"/>
        </w:rPr>
        <w:t>+Ca（OH）</w:t>
      </w:r>
      <w:r>
        <w:rPr>
          <w:b/>
          <w:color w:val="FF0000"/>
          <w:u w:val="single"/>
          <w:vertAlign w:val="subscript"/>
          <w:lang w:val="pt-BR"/>
        </w:rPr>
        <w:t>2</w:t>
      </w:r>
      <w:r>
        <w:rPr>
          <w:b/>
          <w:color w:val="FF0000"/>
          <w:szCs w:val="21"/>
          <w:u w:val="single"/>
        </w:rPr>
        <w:drawing>
          <wp:inline distT="0" distB="0" distL="114300" distR="114300">
            <wp:extent cx="191135" cy="85725"/>
            <wp:effectExtent l="0" t="0" r="18415" b="9525"/>
            <wp:docPr id="375"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434"/>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u w:val="single"/>
          <w:lang w:val="pt-BR"/>
        </w:rPr>
        <w:t>CaCO</w:t>
      </w:r>
      <w:r>
        <w:rPr>
          <w:b/>
          <w:color w:val="FF0000"/>
          <w:u w:val="single"/>
          <w:vertAlign w:val="subscript"/>
          <w:lang w:val="pt-BR"/>
        </w:rPr>
        <w:t>3</w:t>
      </w:r>
      <w:r>
        <w:rPr>
          <w:b/>
          <w:color w:val="FF0000"/>
          <w:u w:val="single"/>
          <w:lang w:val="pt-BR"/>
        </w:rPr>
        <w:t>↓+NaOH+H</w:t>
      </w:r>
      <w:r>
        <w:rPr>
          <w:b/>
          <w:color w:val="FF0000"/>
          <w:u w:val="single"/>
          <w:vertAlign w:val="subscript"/>
          <w:lang w:val="pt-BR"/>
        </w:rPr>
        <w:t>2</w:t>
      </w:r>
      <w:r>
        <w:rPr>
          <w:b/>
          <w:color w:val="FF0000"/>
          <w:u w:val="single"/>
          <w:lang w:val="pt-BR"/>
        </w:rPr>
        <w:t>O</w:t>
      </w:r>
    </w:p>
    <w:p>
      <w:pPr>
        <w:adjustRightInd w:val="0"/>
        <w:snapToGrid w:val="0"/>
        <w:ind w:firstLine="735" w:firstLineChars="350"/>
        <w:jc w:val="left"/>
        <w:rPr>
          <w:szCs w:val="21"/>
          <w:lang w:val="pt-BR"/>
        </w:rPr>
      </w:pPr>
      <w:r>
        <w:rPr>
          <w:rFonts w:hint="eastAsia" w:ascii="宋体" w:hAnsi="宋体" w:cs="宋体"/>
          <w:szCs w:val="21"/>
          <w:lang w:val="pt-BR"/>
        </w:rPr>
        <w:t>③</w:t>
      </w:r>
      <w:r>
        <w:rPr>
          <w:szCs w:val="21"/>
        </w:rPr>
        <w:t>共同现象都是</w:t>
      </w:r>
      <w:r>
        <w:rPr>
          <w:color w:val="000000"/>
          <w:szCs w:val="21"/>
          <w:lang w:val="pt-BR"/>
        </w:rPr>
        <w:t>：</w:t>
      </w:r>
      <w:r>
        <w:rPr>
          <w:szCs w:val="21"/>
          <w:lang w:val="pt-BR"/>
        </w:rPr>
        <w:t>产生</w:t>
      </w:r>
      <w:r>
        <w:rPr>
          <w:b/>
          <w:color w:val="FF0000"/>
          <w:szCs w:val="21"/>
          <w:u w:val="single"/>
          <w:lang w:val="pt-BR"/>
        </w:rPr>
        <w:t>白色沉淀</w:t>
      </w:r>
    </w:p>
    <w:p>
      <w:pPr>
        <w:adjustRightInd w:val="0"/>
        <w:snapToGrid w:val="0"/>
        <w:jc w:val="left"/>
        <w:rPr>
          <w:color w:val="000000"/>
          <w:kern w:val="0"/>
          <w:szCs w:val="21"/>
        </w:rPr>
      </w:pPr>
      <w:r>
        <w:rPr>
          <w:szCs w:val="21"/>
          <w:lang w:val="pt-BR"/>
        </w:rPr>
        <w:t>7．</w:t>
      </w:r>
      <w:r>
        <w:rPr>
          <w:color w:val="000000"/>
          <w:kern w:val="0"/>
          <w:szCs w:val="21"/>
          <w:lang w:val="pt-BR"/>
        </w:rPr>
        <w:t>NaHCO</w:t>
      </w:r>
      <w:r>
        <w:rPr>
          <w:color w:val="000000"/>
          <w:kern w:val="0"/>
          <w:szCs w:val="21"/>
          <w:vertAlign w:val="subscript"/>
          <w:lang w:val="pt-BR"/>
        </w:rPr>
        <w:t>3</w:t>
      </w:r>
      <w:r>
        <w:rPr>
          <w:color w:val="000000"/>
          <w:kern w:val="0"/>
          <w:szCs w:val="21"/>
        </w:rPr>
        <w:t>与</w:t>
      </w:r>
      <w:r>
        <w:rPr>
          <w:color w:val="000000"/>
          <w:szCs w:val="21"/>
        </w:rPr>
        <w:t>可溶性盐</w:t>
      </w:r>
      <w:r>
        <w:rPr>
          <w:color w:val="000000"/>
          <w:kern w:val="0"/>
          <w:szCs w:val="21"/>
        </w:rPr>
        <w:t>的反应</w:t>
      </w:r>
    </w:p>
    <w:p>
      <w:pPr>
        <w:adjustRightInd w:val="0"/>
        <w:snapToGrid w:val="0"/>
        <w:ind w:firstLine="210" w:firstLineChars="100"/>
        <w:jc w:val="left"/>
        <w:rPr>
          <w:szCs w:val="21"/>
          <w:lang w:val="pt-BR"/>
        </w:rPr>
      </w:pPr>
      <w:r>
        <w:rPr>
          <w:color w:val="000000"/>
          <w:szCs w:val="21"/>
          <w:lang w:val="pt-BR"/>
        </w:rPr>
        <w:t>（1）</w:t>
      </w:r>
      <w:r>
        <w:rPr>
          <w:color w:val="000000"/>
          <w:szCs w:val="21"/>
        </w:rPr>
        <w:t>钙、</w:t>
      </w:r>
      <w:r>
        <w:rPr>
          <w:szCs w:val="21"/>
        </w:rPr>
        <w:t>钡</w:t>
      </w:r>
      <w:r>
        <w:rPr>
          <w:color w:val="000000"/>
          <w:szCs w:val="21"/>
        </w:rPr>
        <w:t>盐</w:t>
      </w:r>
      <w:r>
        <w:rPr>
          <w:color w:val="000000"/>
          <w:szCs w:val="21"/>
          <w:lang w:val="pt-BR"/>
        </w:rPr>
        <w:t>：</w:t>
      </w:r>
      <w:r>
        <w:rPr>
          <w:szCs w:val="21"/>
          <w:lang w:val="pt-BR"/>
        </w:rPr>
        <w:t>不反应</w:t>
      </w:r>
    </w:p>
    <w:p>
      <w:pPr>
        <w:adjustRightInd w:val="0"/>
        <w:snapToGrid w:val="0"/>
        <w:ind w:firstLine="210" w:firstLineChars="100"/>
        <w:jc w:val="left"/>
        <w:rPr>
          <w:szCs w:val="21"/>
          <w:lang w:val="pt-BR"/>
        </w:rPr>
      </w:pPr>
      <w:r>
        <w:rPr>
          <w:color w:val="000000"/>
          <w:szCs w:val="21"/>
          <w:lang w:val="pt-BR"/>
        </w:rPr>
        <w:t>（2）</w:t>
      </w:r>
      <w:r>
        <w:rPr>
          <w:szCs w:val="21"/>
        </w:rPr>
        <w:t>铝、铁盐</w:t>
      </w:r>
      <w:r>
        <w:rPr>
          <w:color w:val="000000"/>
          <w:szCs w:val="21"/>
          <w:lang w:val="pt-BR"/>
        </w:rPr>
        <w:t>：双水解反应</w:t>
      </w:r>
    </w:p>
    <w:p>
      <w:pPr>
        <w:adjustRightInd w:val="0"/>
        <w:snapToGrid w:val="0"/>
        <w:ind w:firstLine="735" w:firstLineChars="350"/>
        <w:jc w:val="left"/>
        <w:rPr>
          <w:szCs w:val="21"/>
          <w:lang w:val="pt-BR"/>
        </w:rPr>
      </w:pPr>
      <w:r>
        <w:rPr>
          <w:rFonts w:hint="eastAsia" w:ascii="宋体" w:hAnsi="宋体" w:cs="宋体"/>
          <w:color w:val="000000"/>
          <w:szCs w:val="21"/>
          <w:lang w:val="pt-BR"/>
        </w:rPr>
        <w:t>①</w:t>
      </w:r>
      <w:r>
        <w:rPr>
          <w:b/>
          <w:color w:val="FF0000"/>
          <w:u w:val="single"/>
          <w:lang w:val="pt-BR"/>
        </w:rPr>
        <w:t>Al</w:t>
      </w:r>
      <w:r>
        <w:rPr>
          <w:b/>
          <w:color w:val="FF0000"/>
          <w:u w:val="single"/>
          <w:vertAlign w:val="superscript"/>
          <w:lang w:val="pt-BR"/>
        </w:rPr>
        <w:t>3+</w:t>
      </w:r>
      <w:r>
        <w:rPr>
          <w:b/>
          <w:color w:val="FF0000"/>
          <w:u w:val="single"/>
          <w:lang w:val="pt-BR"/>
        </w:rPr>
        <w:t>+</w:t>
      </w:r>
      <w:r>
        <w:rPr>
          <w:b/>
          <w:color w:val="FF0000"/>
          <w:kern w:val="0"/>
          <w:szCs w:val="21"/>
          <w:u w:val="single"/>
          <w:lang w:val="pt-BR"/>
        </w:rPr>
        <w:t>3H</w:t>
      </w:r>
      <w:r>
        <w:rPr>
          <w:b/>
          <w:color w:val="FF0000"/>
          <w:u w:val="single"/>
          <w:lang w:val="pt-BR"/>
        </w:rPr>
        <w:t>CO</w:t>
      </w:r>
      <w:r>
        <w:rPr>
          <w:b/>
          <w:color w:val="FF0000"/>
          <w:u w:val="single"/>
          <w:vertAlign w:val="subscript"/>
          <w:lang w:val="pt-BR"/>
        </w:rPr>
        <w:t>3</w:t>
      </w:r>
      <w:r>
        <w:rPr>
          <w:b/>
          <w:color w:val="FF0000"/>
          <w:u w:val="single"/>
          <w:vertAlign w:val="superscript"/>
          <w:lang w:val="pt-BR"/>
        </w:rPr>
        <w:t>－</w:t>
      </w:r>
      <w:r>
        <w:rPr>
          <w:b/>
          <w:color w:val="FF0000"/>
          <w:szCs w:val="21"/>
          <w:u w:val="single"/>
        </w:rPr>
        <w:drawing>
          <wp:inline distT="0" distB="0" distL="114300" distR="114300">
            <wp:extent cx="191135" cy="85725"/>
            <wp:effectExtent l="0" t="0" r="18415" b="9525"/>
            <wp:docPr id="377" name="图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435"/>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u w:val="single"/>
          <w:lang w:val="pt-BR"/>
        </w:rPr>
        <w:t>Al（OH）</w:t>
      </w:r>
      <w:r>
        <w:rPr>
          <w:b/>
          <w:color w:val="FF0000"/>
          <w:kern w:val="0"/>
          <w:u w:val="single"/>
          <w:vertAlign w:val="subscript"/>
          <w:lang w:val="pt-BR"/>
        </w:rPr>
        <w:t>3</w:t>
      </w:r>
      <w:r>
        <w:rPr>
          <w:b/>
          <w:color w:val="FF0000"/>
          <w:u w:val="single"/>
          <w:lang w:val="pt-BR"/>
        </w:rPr>
        <w:t>↓+3CO</w:t>
      </w:r>
      <w:r>
        <w:rPr>
          <w:b/>
          <w:color w:val="FF0000"/>
          <w:u w:val="single"/>
          <w:vertAlign w:val="subscript"/>
          <w:lang w:val="pt-BR"/>
        </w:rPr>
        <w:t>2</w:t>
      </w:r>
      <w:r>
        <w:rPr>
          <w:b/>
          <w:color w:val="FF0000"/>
          <w:u w:val="single"/>
          <w:lang w:val="pt-BR"/>
        </w:rPr>
        <w:t>↑</w:t>
      </w:r>
    </w:p>
    <w:p>
      <w:pPr>
        <w:adjustRightInd w:val="0"/>
        <w:snapToGrid w:val="0"/>
        <w:ind w:firstLine="735" w:firstLineChars="350"/>
        <w:jc w:val="left"/>
        <w:rPr>
          <w:szCs w:val="21"/>
          <w:lang w:val="pt-BR"/>
        </w:rPr>
      </w:pPr>
      <w:r>
        <w:rPr>
          <w:rFonts w:hint="eastAsia" w:ascii="宋体" w:hAnsi="宋体" w:cs="宋体"/>
          <w:color w:val="000000"/>
          <w:szCs w:val="21"/>
          <w:lang w:val="pt-BR"/>
        </w:rPr>
        <w:t>②</w:t>
      </w:r>
      <w:r>
        <w:rPr>
          <w:rFonts w:eastAsia="楷体_GB2312"/>
          <w:b/>
          <w:color w:val="FF0000"/>
          <w:szCs w:val="21"/>
          <w:u w:val="single"/>
          <w:lang w:val="pt-BR"/>
        </w:rPr>
        <w:t>Fe</w:t>
      </w:r>
      <w:r>
        <w:rPr>
          <w:b/>
          <w:color w:val="FF0000"/>
          <w:u w:val="single"/>
          <w:vertAlign w:val="superscript"/>
          <w:lang w:val="pt-BR"/>
        </w:rPr>
        <w:t>3+</w:t>
      </w:r>
      <w:r>
        <w:rPr>
          <w:b/>
          <w:color w:val="FF0000"/>
          <w:u w:val="single"/>
          <w:lang w:val="pt-BR"/>
        </w:rPr>
        <w:t>+</w:t>
      </w:r>
      <w:r>
        <w:rPr>
          <w:b/>
          <w:color w:val="FF0000"/>
          <w:kern w:val="0"/>
          <w:szCs w:val="21"/>
          <w:u w:val="single"/>
          <w:lang w:val="pt-BR"/>
        </w:rPr>
        <w:t>3H</w:t>
      </w:r>
      <w:r>
        <w:rPr>
          <w:b/>
          <w:color w:val="FF0000"/>
          <w:u w:val="single"/>
          <w:lang w:val="pt-BR"/>
        </w:rPr>
        <w:t>CO</w:t>
      </w:r>
      <w:r>
        <w:rPr>
          <w:b/>
          <w:color w:val="FF0000"/>
          <w:u w:val="single"/>
          <w:vertAlign w:val="subscript"/>
          <w:lang w:val="pt-BR"/>
        </w:rPr>
        <w:t>3</w:t>
      </w:r>
      <w:r>
        <w:rPr>
          <w:b/>
          <w:color w:val="FF0000"/>
          <w:u w:val="single"/>
          <w:vertAlign w:val="superscript"/>
          <w:lang w:val="pt-BR"/>
        </w:rPr>
        <w:t>－</w:t>
      </w:r>
      <w:r>
        <w:rPr>
          <w:b/>
          <w:color w:val="FF0000"/>
          <w:szCs w:val="21"/>
          <w:u w:val="single"/>
        </w:rPr>
        <w:drawing>
          <wp:inline distT="0" distB="0" distL="114300" distR="114300">
            <wp:extent cx="191135" cy="85725"/>
            <wp:effectExtent l="0" t="0" r="18415" b="9525"/>
            <wp:docPr id="380" name="图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436"/>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eastAsia="楷体_GB2312"/>
          <w:b/>
          <w:color w:val="FF0000"/>
          <w:szCs w:val="21"/>
          <w:u w:val="single"/>
          <w:lang w:val="pt-BR"/>
        </w:rPr>
        <w:t>Fe</w:t>
      </w:r>
      <w:r>
        <w:rPr>
          <w:b/>
          <w:color w:val="FF0000"/>
          <w:u w:val="single"/>
          <w:lang w:val="pt-BR"/>
        </w:rPr>
        <w:t>（OH）</w:t>
      </w:r>
      <w:r>
        <w:rPr>
          <w:b/>
          <w:color w:val="FF0000"/>
          <w:kern w:val="0"/>
          <w:u w:val="single"/>
          <w:vertAlign w:val="subscript"/>
          <w:lang w:val="pt-BR"/>
        </w:rPr>
        <w:t>3</w:t>
      </w:r>
      <w:r>
        <w:rPr>
          <w:b/>
          <w:color w:val="FF0000"/>
          <w:u w:val="single"/>
          <w:lang w:val="pt-BR"/>
        </w:rPr>
        <w:t>↓+3CO</w:t>
      </w:r>
      <w:r>
        <w:rPr>
          <w:b/>
          <w:color w:val="FF0000"/>
          <w:u w:val="single"/>
          <w:vertAlign w:val="subscript"/>
          <w:lang w:val="pt-BR"/>
        </w:rPr>
        <w:t>2</w:t>
      </w:r>
      <w:r>
        <w:rPr>
          <w:b/>
          <w:color w:val="FF0000"/>
          <w:u w:val="single"/>
          <w:lang w:val="pt-BR"/>
        </w:rPr>
        <w:t>↑</w:t>
      </w:r>
    </w:p>
    <w:p>
      <w:pPr>
        <w:adjustRightInd w:val="0"/>
        <w:snapToGrid w:val="0"/>
        <w:ind w:firstLine="210" w:firstLineChars="100"/>
        <w:jc w:val="left"/>
        <w:rPr>
          <w:color w:val="000000"/>
          <w:szCs w:val="21"/>
          <w:lang w:val="pt-BR"/>
        </w:rPr>
      </w:pPr>
      <w:r>
        <w:rPr>
          <w:szCs w:val="21"/>
          <w:lang w:val="pt-BR"/>
        </w:rPr>
        <w:t>（3）</w:t>
      </w:r>
      <w:r>
        <w:rPr>
          <w:color w:val="000000"/>
          <w:kern w:val="0"/>
          <w:szCs w:val="21"/>
          <w:lang w:val="pt-BR"/>
        </w:rPr>
        <w:t>Na[Al(OH)</w:t>
      </w:r>
      <w:r>
        <w:rPr>
          <w:color w:val="000000"/>
          <w:kern w:val="0"/>
          <w:szCs w:val="21"/>
          <w:vertAlign w:val="subscript"/>
          <w:lang w:val="pt-BR"/>
        </w:rPr>
        <w:t>4</w:t>
      </w:r>
      <w:r>
        <w:rPr>
          <w:color w:val="000000"/>
          <w:kern w:val="0"/>
          <w:szCs w:val="21"/>
          <w:lang w:val="pt-BR"/>
        </w:rPr>
        <w:t>]</w:t>
      </w:r>
      <w:r>
        <w:rPr>
          <w:color w:val="000000"/>
          <w:kern w:val="0"/>
          <w:szCs w:val="21"/>
        </w:rPr>
        <w:t>或</w:t>
      </w:r>
      <w:r>
        <w:rPr>
          <w:color w:val="000000"/>
          <w:kern w:val="0"/>
          <w:szCs w:val="21"/>
          <w:lang w:val="pt-BR"/>
        </w:rPr>
        <w:t>NaAlO</w:t>
      </w:r>
      <w:r>
        <w:rPr>
          <w:vertAlign w:val="subscript"/>
          <w:lang w:val="pt-BR"/>
        </w:rPr>
        <w:t>2</w:t>
      </w:r>
      <w:r>
        <w:rPr>
          <w:color w:val="000000"/>
          <w:szCs w:val="21"/>
          <w:lang w:val="pt-BR"/>
        </w:rPr>
        <w:t>：酸碱中和反应</w:t>
      </w:r>
    </w:p>
    <w:p>
      <w:pPr>
        <w:adjustRightInd w:val="0"/>
        <w:snapToGrid w:val="0"/>
        <w:ind w:firstLine="738" w:firstLineChars="350"/>
        <w:jc w:val="left"/>
        <w:rPr>
          <w:b/>
          <w:color w:val="FF0000"/>
          <w:kern w:val="0"/>
          <w:szCs w:val="21"/>
          <w:u w:val="single"/>
          <w:lang w:val="pt-BR"/>
        </w:rPr>
      </w:pPr>
      <w:r>
        <w:rPr>
          <w:b/>
          <w:color w:val="FF0000"/>
          <w:kern w:val="0"/>
          <w:szCs w:val="21"/>
          <w:u w:val="single"/>
          <w:lang w:val="pt-BR"/>
        </w:rPr>
        <w:t>HCO</w:t>
      </w:r>
      <w:r>
        <w:rPr>
          <w:b/>
          <w:color w:val="FF0000"/>
          <w:kern w:val="0"/>
          <w:szCs w:val="21"/>
          <w:u w:val="single"/>
          <w:vertAlign w:val="subscript"/>
          <w:lang w:val="pt-BR"/>
        </w:rPr>
        <w:t>3</w:t>
      </w:r>
      <w:r>
        <w:rPr>
          <w:b/>
          <w:color w:val="FF0000"/>
          <w:szCs w:val="21"/>
          <w:u w:val="single"/>
          <w:vertAlign w:val="superscript"/>
          <w:lang w:val="pt-BR"/>
        </w:rPr>
        <w:t>－</w:t>
      </w:r>
      <w:r>
        <w:rPr>
          <w:b/>
          <w:color w:val="FF0000"/>
          <w:kern w:val="0"/>
          <w:szCs w:val="21"/>
          <w:u w:val="single"/>
          <w:lang w:val="pt-BR"/>
        </w:rPr>
        <w:t>+</w:t>
      </w:r>
      <w:r>
        <w:rPr>
          <w:b/>
          <w:color w:val="FF0000"/>
          <w:kern w:val="0"/>
          <w:u w:val="single"/>
          <w:lang w:val="pt-BR"/>
        </w:rPr>
        <w:t>[Al(OH)</w:t>
      </w:r>
      <w:r>
        <w:rPr>
          <w:b/>
          <w:color w:val="FF0000"/>
          <w:kern w:val="0"/>
          <w:u w:val="single"/>
          <w:vertAlign w:val="subscript"/>
          <w:lang w:val="pt-BR"/>
        </w:rPr>
        <w:t>4</w:t>
      </w:r>
      <w:r>
        <w:rPr>
          <w:b/>
          <w:color w:val="FF0000"/>
          <w:kern w:val="0"/>
          <w:u w:val="single"/>
          <w:lang w:val="pt-BR"/>
        </w:rPr>
        <w:t>]</w:t>
      </w:r>
      <w:r>
        <w:rPr>
          <w:b/>
          <w:color w:val="FF0000"/>
          <w:kern w:val="0"/>
          <w:u w:val="single"/>
          <w:vertAlign w:val="superscript"/>
          <w:lang w:val="pt-BR"/>
        </w:rPr>
        <w:t>－</w:t>
      </w:r>
      <w:r>
        <w:rPr>
          <w:b/>
          <w:color w:val="FF0000"/>
          <w:sz w:val="18"/>
          <w:szCs w:val="18"/>
          <w:u w:val="single"/>
        </w:rPr>
        <w:drawing>
          <wp:inline distT="0" distB="0" distL="114300" distR="114300">
            <wp:extent cx="191135" cy="85725"/>
            <wp:effectExtent l="0" t="0" r="18415" b="9525"/>
            <wp:docPr id="378" name="图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437"/>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kern w:val="0"/>
          <w:szCs w:val="21"/>
          <w:u w:val="single"/>
          <w:lang w:val="pt-BR"/>
        </w:rPr>
        <w:t>Al(OH)</w:t>
      </w:r>
      <w:r>
        <w:rPr>
          <w:b/>
          <w:color w:val="FF0000"/>
          <w:kern w:val="0"/>
          <w:szCs w:val="21"/>
          <w:u w:val="single"/>
          <w:vertAlign w:val="subscript"/>
          <w:lang w:val="pt-BR"/>
        </w:rPr>
        <w:t>3</w:t>
      </w:r>
      <w:r>
        <w:rPr>
          <w:b/>
          <w:bCs/>
          <w:color w:val="FF0000"/>
          <w:szCs w:val="21"/>
          <w:u w:val="single"/>
          <w:lang w:val="pt-BR"/>
        </w:rPr>
        <w:t>↓</w:t>
      </w:r>
      <w:r>
        <w:rPr>
          <w:b/>
          <w:color w:val="FF0000"/>
          <w:kern w:val="0"/>
          <w:szCs w:val="21"/>
          <w:u w:val="single"/>
          <w:lang w:val="pt-BR"/>
        </w:rPr>
        <w:t>+CO</w:t>
      </w:r>
      <w:r>
        <w:rPr>
          <w:b/>
          <w:color w:val="FF0000"/>
          <w:kern w:val="0"/>
          <w:szCs w:val="21"/>
          <w:u w:val="single"/>
          <w:vertAlign w:val="subscript"/>
          <w:lang w:val="pt-BR"/>
        </w:rPr>
        <w:t>3</w:t>
      </w:r>
      <w:r>
        <w:rPr>
          <w:b/>
          <w:color w:val="FF0000"/>
          <w:szCs w:val="21"/>
          <w:u w:val="single"/>
          <w:vertAlign w:val="superscript"/>
          <w:lang w:val="pt-BR"/>
        </w:rPr>
        <w:t>2－</w:t>
      </w:r>
      <w:r>
        <w:rPr>
          <w:b/>
          <w:color w:val="FF0000"/>
          <w:kern w:val="0"/>
          <w:szCs w:val="21"/>
          <w:u w:val="single"/>
          <w:lang w:val="pt-BR"/>
        </w:rPr>
        <w:t>+H</w:t>
      </w:r>
      <w:r>
        <w:rPr>
          <w:b/>
          <w:color w:val="FF0000"/>
          <w:kern w:val="0"/>
          <w:szCs w:val="21"/>
          <w:u w:val="single"/>
          <w:vertAlign w:val="subscript"/>
          <w:lang w:val="pt-BR"/>
        </w:rPr>
        <w:t>2</w:t>
      </w:r>
      <w:r>
        <w:rPr>
          <w:b/>
          <w:color w:val="FF0000"/>
          <w:kern w:val="0"/>
          <w:szCs w:val="21"/>
          <w:u w:val="single"/>
          <w:lang w:val="pt-BR"/>
        </w:rPr>
        <w:t>O</w:t>
      </w:r>
    </w:p>
    <w:p>
      <w:pPr>
        <w:adjustRightInd w:val="0"/>
        <w:snapToGrid w:val="0"/>
        <w:ind w:firstLine="738" w:firstLineChars="350"/>
        <w:jc w:val="left"/>
        <w:rPr>
          <w:b/>
          <w:color w:val="FF0000"/>
          <w:szCs w:val="21"/>
          <w:u w:val="single"/>
          <w:lang w:val="pt-BR"/>
        </w:rPr>
      </w:pPr>
      <w:r>
        <w:rPr>
          <w:b/>
          <w:color w:val="FF0000"/>
          <w:kern w:val="0"/>
          <w:szCs w:val="21"/>
          <w:u w:val="single"/>
        </w:rPr>
        <w:t>AlO</w:t>
      </w:r>
      <w:r>
        <w:rPr>
          <w:b/>
          <w:color w:val="FF0000"/>
          <w:u w:val="single"/>
          <w:vertAlign w:val="subscript"/>
          <w:lang w:val="pt-BR"/>
        </w:rPr>
        <w:t>2</w:t>
      </w:r>
      <w:r>
        <w:rPr>
          <w:b/>
          <w:color w:val="FF0000"/>
          <w:kern w:val="0"/>
          <w:szCs w:val="21"/>
          <w:u w:val="single"/>
          <w:vertAlign w:val="superscript"/>
        </w:rPr>
        <w:t>－</w:t>
      </w:r>
      <w:r>
        <w:rPr>
          <w:b/>
          <w:color w:val="FF0000"/>
          <w:kern w:val="0"/>
          <w:szCs w:val="21"/>
          <w:u w:val="single"/>
        </w:rPr>
        <w:t>+HCO</w:t>
      </w:r>
      <w:r>
        <w:rPr>
          <w:b/>
          <w:color w:val="FF0000"/>
          <w:kern w:val="0"/>
          <w:szCs w:val="21"/>
          <w:u w:val="single"/>
          <w:vertAlign w:val="subscript"/>
        </w:rPr>
        <w:t>3</w:t>
      </w:r>
      <w:r>
        <w:rPr>
          <w:b/>
          <w:color w:val="FF0000"/>
          <w:szCs w:val="21"/>
          <w:u w:val="single"/>
          <w:vertAlign w:val="superscript"/>
        </w:rPr>
        <w:t>－</w:t>
      </w:r>
      <w:r>
        <w:rPr>
          <w:b/>
          <w:color w:val="FF0000"/>
          <w:kern w:val="0"/>
          <w:szCs w:val="21"/>
          <w:u w:val="single"/>
          <w:lang w:val="pt-BR"/>
        </w:rPr>
        <w:t>+H</w:t>
      </w:r>
      <w:r>
        <w:rPr>
          <w:b/>
          <w:color w:val="FF0000"/>
          <w:kern w:val="0"/>
          <w:szCs w:val="21"/>
          <w:u w:val="single"/>
          <w:vertAlign w:val="subscript"/>
          <w:lang w:val="pt-BR"/>
        </w:rPr>
        <w:t>2</w:t>
      </w:r>
      <w:r>
        <w:rPr>
          <w:b/>
          <w:color w:val="FF0000"/>
          <w:kern w:val="0"/>
          <w:szCs w:val="21"/>
          <w:u w:val="single"/>
          <w:lang w:val="pt-BR"/>
        </w:rPr>
        <w:t>O</w:t>
      </w:r>
      <w:r>
        <w:rPr>
          <w:b/>
          <w:color w:val="FF0000"/>
          <w:sz w:val="18"/>
          <w:szCs w:val="18"/>
          <w:u w:val="single"/>
        </w:rPr>
        <w:drawing>
          <wp:inline distT="0" distB="0" distL="114300" distR="114300">
            <wp:extent cx="191135" cy="85725"/>
            <wp:effectExtent l="0" t="0" r="18415" b="9525"/>
            <wp:docPr id="379" name="图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438"/>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kern w:val="0"/>
          <w:szCs w:val="21"/>
          <w:u w:val="single"/>
        </w:rPr>
        <w:t>Al(OH)</w:t>
      </w:r>
      <w:r>
        <w:rPr>
          <w:b/>
          <w:color w:val="FF0000"/>
          <w:kern w:val="0"/>
          <w:szCs w:val="21"/>
          <w:u w:val="single"/>
          <w:vertAlign w:val="subscript"/>
        </w:rPr>
        <w:t>3</w:t>
      </w:r>
      <w:r>
        <w:rPr>
          <w:b/>
          <w:color w:val="FF0000"/>
          <w:kern w:val="0"/>
          <w:szCs w:val="21"/>
          <w:u w:val="single"/>
        </w:rPr>
        <w:t>↓</w:t>
      </w:r>
      <w:r>
        <w:rPr>
          <w:b/>
          <w:color w:val="FF0000"/>
          <w:kern w:val="0"/>
          <w:szCs w:val="21"/>
          <w:u w:val="single"/>
          <w:lang w:val="pt-BR"/>
        </w:rPr>
        <w:t>+CO</w:t>
      </w:r>
      <w:r>
        <w:rPr>
          <w:b/>
          <w:color w:val="FF0000"/>
          <w:kern w:val="0"/>
          <w:szCs w:val="21"/>
          <w:u w:val="single"/>
          <w:vertAlign w:val="subscript"/>
          <w:lang w:val="pt-BR"/>
        </w:rPr>
        <w:t>3</w:t>
      </w:r>
      <w:r>
        <w:rPr>
          <w:b/>
          <w:color w:val="FF0000"/>
          <w:szCs w:val="21"/>
          <w:u w:val="single"/>
          <w:vertAlign w:val="superscript"/>
          <w:lang w:val="pt-BR"/>
        </w:rPr>
        <w:t>2－</w:t>
      </w:r>
    </w:p>
    <w:p>
      <w:pPr>
        <w:adjustRightInd w:val="0"/>
        <w:snapToGrid w:val="0"/>
        <w:jc w:val="left"/>
        <w:rPr>
          <w:szCs w:val="21"/>
          <w:lang w:val="pt-BR"/>
        </w:rPr>
      </w:pPr>
      <w:r>
        <w:rPr>
          <w:szCs w:val="21"/>
          <w:lang w:val="pt-BR"/>
        </w:rPr>
        <w:t>8．</w:t>
      </w:r>
      <w:r>
        <w:rPr>
          <w:color w:val="000000"/>
          <w:kern w:val="0"/>
          <w:szCs w:val="21"/>
          <w:lang w:val="pt-BR"/>
        </w:rPr>
        <w:t>NaHCO</w:t>
      </w:r>
      <w:r>
        <w:rPr>
          <w:color w:val="000000"/>
          <w:kern w:val="0"/>
          <w:szCs w:val="21"/>
          <w:vertAlign w:val="subscript"/>
          <w:lang w:val="pt-BR"/>
        </w:rPr>
        <w:t>3</w:t>
      </w:r>
      <w:r>
        <w:rPr>
          <w:szCs w:val="21"/>
          <w:lang w:val="pt-BR"/>
        </w:rPr>
        <w:t>的</w:t>
      </w:r>
      <w:r>
        <w:rPr>
          <w:szCs w:val="21"/>
        </w:rPr>
        <w:t>用途</w:t>
      </w:r>
    </w:p>
    <w:p>
      <w:pPr>
        <w:adjustRightInd w:val="0"/>
        <w:snapToGrid w:val="0"/>
        <w:ind w:firstLine="210" w:firstLineChars="100"/>
        <w:rPr>
          <w:sz w:val="18"/>
          <w:szCs w:val="18"/>
        </w:rPr>
      </w:pPr>
      <w:r>
        <w:rPr>
          <w:bCs/>
          <w:szCs w:val="21"/>
        </w:rPr>
        <w:t>（1）</w:t>
      </w:r>
      <w:r>
        <w:rPr>
          <w:color w:val="000000"/>
          <w:szCs w:val="21"/>
        </w:rPr>
        <w:t>发酵粉：</w:t>
      </w:r>
      <w:r>
        <w:rPr>
          <w:rFonts w:hint="eastAsia" w:ascii="宋体" w:hAnsi="宋体" w:cs="宋体"/>
          <w:color w:val="000000"/>
          <w:szCs w:val="21"/>
          <w:lang w:val="pt-BR"/>
        </w:rPr>
        <w:t>①</w:t>
      </w:r>
      <w:r>
        <w:rPr>
          <w:color w:val="000000"/>
          <w:szCs w:val="21"/>
        </w:rPr>
        <w:t>中和食品发酵产生的有机酸；</w:t>
      </w:r>
      <w:r>
        <w:rPr>
          <w:rFonts w:hint="eastAsia" w:ascii="宋体" w:hAnsi="宋体" w:cs="宋体"/>
          <w:szCs w:val="21"/>
        </w:rPr>
        <w:t>②</w:t>
      </w:r>
      <w:r>
        <w:rPr>
          <w:szCs w:val="21"/>
        </w:rPr>
        <w:t>加热分解产生大量</w:t>
      </w:r>
      <w:r>
        <w:t>CO</w:t>
      </w:r>
      <w:r>
        <w:rPr>
          <w:vertAlign w:val="subscript"/>
        </w:rPr>
        <w:t>2</w:t>
      </w:r>
    </w:p>
    <w:p>
      <w:pPr>
        <w:adjustRightInd w:val="0"/>
        <w:snapToGrid w:val="0"/>
        <w:ind w:firstLine="210" w:firstLineChars="100"/>
        <w:rPr>
          <w:sz w:val="18"/>
          <w:szCs w:val="18"/>
        </w:rPr>
      </w:pPr>
      <w:r>
        <w:rPr>
          <w:bCs/>
          <w:szCs w:val="21"/>
        </w:rPr>
        <w:t>（2）</w:t>
      </w:r>
      <w:r>
        <w:rPr>
          <w:color w:val="000000"/>
          <w:szCs w:val="21"/>
        </w:rPr>
        <w:t>治胃酸：中和胃中过多的盐酸</w:t>
      </w:r>
    </w:p>
    <w:p>
      <w:pPr>
        <w:adjustRightInd w:val="0"/>
        <w:snapToGrid w:val="0"/>
        <w:ind w:firstLine="210" w:firstLineChars="100"/>
        <w:rPr>
          <w:color w:val="000000"/>
          <w:szCs w:val="21"/>
        </w:rPr>
      </w:pPr>
      <w:r>
        <w:rPr>
          <w:bCs/>
          <w:szCs w:val="21"/>
        </w:rPr>
        <w:t>（3）</w:t>
      </w:r>
      <w:r>
        <w:rPr>
          <w:color w:val="000000"/>
          <w:szCs w:val="21"/>
        </w:rPr>
        <w:t>灭火剂</w:t>
      </w:r>
    </w:p>
    <w:p>
      <w:pPr>
        <w:adjustRightInd w:val="0"/>
        <w:snapToGrid w:val="0"/>
        <w:ind w:firstLine="735" w:firstLineChars="350"/>
        <w:jc w:val="left"/>
        <w:rPr>
          <w:szCs w:val="21"/>
        </w:rPr>
      </w:pPr>
      <w:r>
        <w:rPr>
          <w:rFonts w:hint="eastAsia" w:ascii="宋体" w:hAnsi="宋体" w:cs="宋体"/>
          <w:szCs w:val="21"/>
        </w:rPr>
        <w:t>①</w:t>
      </w:r>
      <w:r>
        <w:rPr>
          <w:szCs w:val="21"/>
        </w:rPr>
        <w:t>干粉灭火器：</w:t>
      </w:r>
      <w:r>
        <w:rPr>
          <w:b/>
          <w:color w:val="FF0000"/>
          <w:u w:val="single"/>
          <w:lang w:val="pt-BR"/>
        </w:rPr>
        <w:t>2NaHCO</w:t>
      </w:r>
      <w:r>
        <w:rPr>
          <w:b/>
          <w:color w:val="FF0000"/>
          <w:u w:val="single"/>
          <w:vertAlign w:val="subscript"/>
          <w:lang w:val="pt-BR"/>
        </w:rPr>
        <w:t>3</w:t>
      </w:r>
      <w:r>
        <w:rPr>
          <w:b/>
          <w:color w:val="FF0000"/>
          <w:sz w:val="24"/>
          <w:u w:val="single"/>
        </w:rPr>
        <w:drawing>
          <wp:inline distT="0" distB="0" distL="114300" distR="114300">
            <wp:extent cx="285750" cy="152400"/>
            <wp:effectExtent l="0" t="0" r="0" b="0"/>
            <wp:docPr id="361" name="图片 43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439" descr="image002"/>
                    <pic:cNvPicPr>
                      <a:picLocks noChangeAspect="1"/>
                    </pic:cNvPicPr>
                  </pic:nvPicPr>
                  <pic:blipFill>
                    <a:blip r:embed="rId32"/>
                    <a:stretch>
                      <a:fillRect/>
                    </a:stretch>
                  </pic:blipFill>
                  <pic:spPr>
                    <a:xfrm>
                      <a:off x="0" y="0"/>
                      <a:ext cx="285750" cy="152400"/>
                    </a:xfrm>
                    <a:prstGeom prst="rect">
                      <a:avLst/>
                    </a:prstGeom>
                    <a:noFill/>
                    <a:ln>
                      <a:noFill/>
                    </a:ln>
                  </pic:spPr>
                </pic:pic>
              </a:graphicData>
            </a:graphic>
          </wp:inline>
        </w:drawing>
      </w:r>
      <w:r>
        <w:rPr>
          <w:b/>
          <w:color w:val="FF0000"/>
          <w:u w:val="single"/>
          <w:lang w:val="pt-BR"/>
        </w:rPr>
        <w:t>Na</w:t>
      </w:r>
      <w:r>
        <w:rPr>
          <w:b/>
          <w:color w:val="FF0000"/>
          <w:u w:val="single"/>
          <w:vertAlign w:val="subscript"/>
          <w:lang w:val="pt-BR"/>
        </w:rPr>
        <w:t>2</w:t>
      </w:r>
      <w:r>
        <w:rPr>
          <w:b/>
          <w:color w:val="FF0000"/>
          <w:u w:val="single"/>
          <w:lang w:val="pt-BR"/>
        </w:rPr>
        <w:t>CO</w:t>
      </w:r>
      <w:r>
        <w:rPr>
          <w:b/>
          <w:color w:val="FF0000"/>
          <w:u w:val="single"/>
          <w:vertAlign w:val="subscript"/>
          <w:lang w:val="pt-BR"/>
        </w:rPr>
        <w:t>3</w:t>
      </w:r>
      <w:r>
        <w:rPr>
          <w:b/>
          <w:color w:val="FF0000"/>
          <w:u w:val="single"/>
          <w:lang w:val="pt-BR"/>
        </w:rPr>
        <w:t>+CO</w:t>
      </w:r>
      <w:r>
        <w:rPr>
          <w:b/>
          <w:color w:val="FF0000"/>
          <w:u w:val="single"/>
          <w:vertAlign w:val="subscript"/>
          <w:lang w:val="pt-BR"/>
        </w:rPr>
        <w:t>2</w:t>
      </w:r>
      <w:r>
        <w:rPr>
          <w:b/>
          <w:color w:val="FF0000"/>
          <w:u w:val="single"/>
          <w:lang w:val="pt-BR"/>
        </w:rPr>
        <w:t>↑+H</w:t>
      </w:r>
      <w:r>
        <w:rPr>
          <w:b/>
          <w:color w:val="FF0000"/>
          <w:u w:val="single"/>
          <w:vertAlign w:val="subscript"/>
          <w:lang w:val="pt-BR"/>
        </w:rPr>
        <w:t>2</w:t>
      </w:r>
      <w:r>
        <w:rPr>
          <w:b/>
          <w:color w:val="FF0000"/>
          <w:u w:val="single"/>
          <w:lang w:val="pt-BR"/>
        </w:rPr>
        <w:t>O</w:t>
      </w:r>
    </w:p>
    <w:p>
      <w:pPr>
        <w:adjustRightInd w:val="0"/>
        <w:snapToGrid w:val="0"/>
        <w:ind w:firstLine="735" w:firstLineChars="350"/>
        <w:jc w:val="left"/>
        <w:rPr>
          <w:szCs w:val="21"/>
        </w:rPr>
      </w:pPr>
      <w:r>
        <w:rPr>
          <w:rFonts w:hint="eastAsia" w:ascii="宋体" w:hAnsi="宋体" w:cs="宋体"/>
          <w:szCs w:val="21"/>
        </w:rPr>
        <w:t>②</w:t>
      </w:r>
      <w:r>
        <w:rPr>
          <w:szCs w:val="21"/>
        </w:rPr>
        <w:t>泡沫灭火器：</w:t>
      </w:r>
      <w:r>
        <w:rPr>
          <w:b/>
          <w:color w:val="FF0000"/>
          <w:u w:val="single"/>
        </w:rPr>
        <w:t>Al</w:t>
      </w:r>
      <w:r>
        <w:rPr>
          <w:b/>
          <w:color w:val="FF0000"/>
          <w:u w:val="single"/>
          <w:vertAlign w:val="superscript"/>
        </w:rPr>
        <w:t>3+</w:t>
      </w:r>
      <w:r>
        <w:rPr>
          <w:b/>
          <w:color w:val="FF0000"/>
          <w:u w:val="single"/>
        </w:rPr>
        <w:t>+</w:t>
      </w:r>
      <w:r>
        <w:rPr>
          <w:b/>
          <w:color w:val="FF0000"/>
          <w:kern w:val="0"/>
          <w:szCs w:val="21"/>
          <w:u w:val="single"/>
        </w:rPr>
        <w:t>3H</w:t>
      </w:r>
      <w:r>
        <w:rPr>
          <w:b/>
          <w:color w:val="FF0000"/>
          <w:u w:val="single"/>
        </w:rPr>
        <w:t>CO</w:t>
      </w:r>
      <w:r>
        <w:rPr>
          <w:b/>
          <w:color w:val="FF0000"/>
          <w:u w:val="single"/>
          <w:vertAlign w:val="subscript"/>
        </w:rPr>
        <w:t>3</w:t>
      </w:r>
      <w:r>
        <w:rPr>
          <w:b/>
          <w:color w:val="FF0000"/>
          <w:u w:val="single"/>
          <w:vertAlign w:val="superscript"/>
        </w:rPr>
        <w:t>－</w:t>
      </w:r>
      <w:r>
        <w:rPr>
          <w:b/>
          <w:color w:val="FF0000"/>
          <w:szCs w:val="21"/>
          <w:u w:val="single"/>
        </w:rPr>
        <w:drawing>
          <wp:inline distT="0" distB="0" distL="114300" distR="114300">
            <wp:extent cx="190500" cy="85725"/>
            <wp:effectExtent l="0" t="0" r="0" b="9525"/>
            <wp:docPr id="360" name="图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440"/>
                    <pic:cNvPicPr>
                      <a:picLocks noChangeAspect="1"/>
                    </pic:cNvPicPr>
                  </pic:nvPicPr>
                  <pic:blipFill>
                    <a:blip r:embed="rId182"/>
                    <a:stretch>
                      <a:fillRect/>
                    </a:stretch>
                  </pic:blipFill>
                  <pic:spPr>
                    <a:xfrm>
                      <a:off x="0" y="0"/>
                      <a:ext cx="190500" cy="85725"/>
                    </a:xfrm>
                    <a:prstGeom prst="rect">
                      <a:avLst/>
                    </a:prstGeom>
                    <a:noFill/>
                    <a:ln>
                      <a:noFill/>
                    </a:ln>
                  </pic:spPr>
                </pic:pic>
              </a:graphicData>
            </a:graphic>
          </wp:inline>
        </w:drawing>
      </w:r>
      <w:r>
        <w:rPr>
          <w:b/>
          <w:color w:val="FF0000"/>
          <w:u w:val="single"/>
        </w:rPr>
        <w:t>Al（OH）</w:t>
      </w:r>
      <w:r>
        <w:rPr>
          <w:b/>
          <w:color w:val="FF0000"/>
          <w:kern w:val="0"/>
          <w:u w:val="single"/>
          <w:vertAlign w:val="subscript"/>
        </w:rPr>
        <w:t>3</w:t>
      </w:r>
      <w:r>
        <w:rPr>
          <w:b/>
          <w:color w:val="FF0000"/>
          <w:u w:val="single"/>
        </w:rPr>
        <w:t>↓+3CO</w:t>
      </w:r>
      <w:r>
        <w:rPr>
          <w:b/>
          <w:color w:val="FF0000"/>
          <w:u w:val="single"/>
          <w:vertAlign w:val="subscript"/>
        </w:rPr>
        <w:t>2</w:t>
      </w:r>
      <w:r>
        <w:rPr>
          <w:b/>
          <w:color w:val="FF0000"/>
          <w:u w:val="single"/>
        </w:rPr>
        <w:t>↑</w:t>
      </w:r>
    </w:p>
    <w:p>
      <w:pPr>
        <w:adjustRightInd w:val="0"/>
        <w:snapToGrid w:val="0"/>
        <w:rPr>
          <w:bCs/>
          <w:szCs w:val="21"/>
        </w:rPr>
      </w:pPr>
      <w:r>
        <w:rPr>
          <w:szCs w:val="21"/>
          <w:lang w:val="pt-BR"/>
        </w:rPr>
        <w:t>11．</w:t>
      </w:r>
      <w:r>
        <w:rPr>
          <w:bCs/>
          <w:szCs w:val="21"/>
        </w:rPr>
        <w:t>侯氏制碱法</w:t>
      </w:r>
    </w:p>
    <w:p>
      <w:pPr>
        <w:adjustRightInd w:val="0"/>
        <w:snapToGrid w:val="0"/>
        <w:ind w:firstLine="210" w:firstLineChars="100"/>
        <w:rPr>
          <w:szCs w:val="21"/>
        </w:rPr>
      </w:pPr>
      <w:r>
        <w:rPr>
          <w:szCs w:val="21"/>
        </w:rPr>
        <w:t>（1）流程：饱和NaCl</w:t>
      </w:r>
      <w:r>
        <w:rPr>
          <w:szCs w:val="21"/>
          <w:vertAlign w:val="subscript"/>
        </w:rPr>
        <w:drawing>
          <wp:inline distT="0" distB="0" distL="114300" distR="114300">
            <wp:extent cx="314325" cy="142875"/>
            <wp:effectExtent l="0" t="0" r="9525" b="9525"/>
            <wp:docPr id="362" name="图片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441"/>
                    <pic:cNvPicPr>
                      <a:picLocks noChangeAspect="1"/>
                    </pic:cNvPicPr>
                  </pic:nvPicPr>
                  <pic:blipFill>
                    <a:blip r:embed="rId263"/>
                    <a:stretch>
                      <a:fillRect/>
                    </a:stretch>
                  </pic:blipFill>
                  <pic:spPr>
                    <a:xfrm>
                      <a:off x="0" y="0"/>
                      <a:ext cx="314325" cy="142875"/>
                    </a:xfrm>
                    <a:prstGeom prst="rect">
                      <a:avLst/>
                    </a:prstGeom>
                    <a:noFill/>
                    <a:ln>
                      <a:noFill/>
                    </a:ln>
                  </pic:spPr>
                </pic:pic>
              </a:graphicData>
            </a:graphic>
          </wp:inline>
        </w:drawing>
      </w:r>
      <w:r>
        <w:drawing>
          <wp:inline distT="0" distB="0" distL="114300" distR="114300">
            <wp:extent cx="257175" cy="123825"/>
            <wp:effectExtent l="0" t="0" r="9525" b="9525"/>
            <wp:docPr id="308" name="图片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442"/>
                    <pic:cNvPicPr>
                      <a:picLocks noChangeAspect="1"/>
                    </pic:cNvPicPr>
                  </pic:nvPicPr>
                  <pic:blipFill>
                    <a:blip r:embed="rId264"/>
                    <a:stretch>
                      <a:fillRect/>
                    </a:stretch>
                  </pic:blipFill>
                  <pic:spPr>
                    <a:xfrm>
                      <a:off x="0" y="0"/>
                      <a:ext cx="257175" cy="123825"/>
                    </a:xfrm>
                    <a:prstGeom prst="rect">
                      <a:avLst/>
                    </a:prstGeom>
                    <a:noFill/>
                    <a:ln>
                      <a:noFill/>
                    </a:ln>
                  </pic:spPr>
                </pic:pic>
              </a:graphicData>
            </a:graphic>
          </wp:inline>
        </w:drawing>
      </w:r>
      <w:r>
        <w:rPr>
          <w:szCs w:val="21"/>
        </w:rPr>
        <w:drawing>
          <wp:inline distT="0" distB="0" distL="114300" distR="114300">
            <wp:extent cx="266700" cy="133350"/>
            <wp:effectExtent l="0" t="0" r="0" b="0"/>
            <wp:docPr id="317" name="图片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443"/>
                    <pic:cNvPicPr>
                      <a:picLocks noChangeAspect="1"/>
                    </pic:cNvPicPr>
                  </pic:nvPicPr>
                  <pic:blipFill>
                    <a:blip r:embed="rId265"/>
                    <a:stretch>
                      <a:fillRect/>
                    </a:stretch>
                  </pic:blipFill>
                  <pic:spPr>
                    <a:xfrm>
                      <a:off x="0" y="0"/>
                      <a:ext cx="266700" cy="133350"/>
                    </a:xfrm>
                    <a:prstGeom prst="rect">
                      <a:avLst/>
                    </a:prstGeom>
                    <a:noFill/>
                    <a:ln>
                      <a:noFill/>
                    </a:ln>
                  </pic:spPr>
                </pic:pic>
              </a:graphicData>
            </a:graphic>
          </wp:inline>
        </w:drawing>
      </w:r>
      <w:r>
        <w:rPr>
          <w:kern w:val="0"/>
          <w:szCs w:val="21"/>
          <w:lang w:val="pt-BR"/>
        </w:rPr>
        <w:t>Na</w:t>
      </w:r>
      <w:r>
        <w:rPr>
          <w:szCs w:val="21"/>
        </w:rPr>
        <w:t>H</w:t>
      </w:r>
      <w:r>
        <w:rPr>
          <w:kern w:val="0"/>
          <w:szCs w:val="21"/>
          <w:lang w:val="pt-BR"/>
        </w:rPr>
        <w:t>CO</w:t>
      </w:r>
      <w:r>
        <w:rPr>
          <w:kern w:val="0"/>
          <w:szCs w:val="21"/>
          <w:vertAlign w:val="subscript"/>
          <w:lang w:val="pt-BR"/>
        </w:rPr>
        <w:t>3</w:t>
      </w:r>
      <w:r>
        <w:drawing>
          <wp:inline distT="0" distB="0" distL="114300" distR="114300">
            <wp:extent cx="190500" cy="133350"/>
            <wp:effectExtent l="0" t="0" r="0" b="0"/>
            <wp:docPr id="318" name="图片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444"/>
                    <pic:cNvPicPr>
                      <a:picLocks noChangeAspect="1"/>
                    </pic:cNvPicPr>
                  </pic:nvPicPr>
                  <pic:blipFill>
                    <a:blip r:embed="rId266"/>
                    <a:stretch>
                      <a:fillRect/>
                    </a:stretch>
                  </pic:blipFill>
                  <pic:spPr>
                    <a:xfrm>
                      <a:off x="0" y="0"/>
                      <a:ext cx="190500" cy="133350"/>
                    </a:xfrm>
                    <a:prstGeom prst="rect">
                      <a:avLst/>
                    </a:prstGeom>
                    <a:noFill/>
                    <a:ln>
                      <a:noFill/>
                    </a:ln>
                  </pic:spPr>
                </pic:pic>
              </a:graphicData>
            </a:graphic>
          </wp:inline>
        </w:drawing>
      </w:r>
      <w:r>
        <w:rPr>
          <w:kern w:val="0"/>
          <w:szCs w:val="21"/>
          <w:lang w:val="pt-BR"/>
        </w:rPr>
        <w:t>Na</w:t>
      </w:r>
      <w:r>
        <w:rPr>
          <w:kern w:val="0"/>
          <w:szCs w:val="21"/>
          <w:vertAlign w:val="subscript"/>
          <w:lang w:val="pt-BR"/>
        </w:rPr>
        <w:t>2</w:t>
      </w:r>
      <w:r>
        <w:rPr>
          <w:kern w:val="0"/>
          <w:szCs w:val="21"/>
          <w:lang w:val="pt-BR"/>
        </w:rPr>
        <w:t>CO</w:t>
      </w:r>
      <w:r>
        <w:rPr>
          <w:kern w:val="0"/>
          <w:szCs w:val="21"/>
          <w:vertAlign w:val="subscript"/>
          <w:lang w:val="pt-BR"/>
        </w:rPr>
        <w:t>3</w:t>
      </w:r>
    </w:p>
    <w:p>
      <w:pPr>
        <w:adjustRightInd w:val="0"/>
        <w:snapToGrid w:val="0"/>
        <w:ind w:firstLine="210" w:firstLineChars="100"/>
        <w:rPr>
          <w:szCs w:val="21"/>
        </w:rPr>
      </w:pPr>
      <w:r>
        <w:rPr>
          <w:szCs w:val="21"/>
        </w:rPr>
        <w:t>（2）原理：</w:t>
      </w:r>
      <w:r>
        <w:rPr>
          <w:kern w:val="0"/>
          <w:szCs w:val="21"/>
          <w:lang w:val="pt-BR"/>
        </w:rPr>
        <w:t>利用</w:t>
      </w:r>
      <w:r>
        <w:rPr>
          <w:color w:val="000000"/>
          <w:kern w:val="0"/>
          <w:szCs w:val="21"/>
          <w:lang w:val="pt-BR"/>
        </w:rPr>
        <w:t>NaHCO</w:t>
      </w:r>
      <w:r>
        <w:rPr>
          <w:color w:val="000000"/>
          <w:kern w:val="0"/>
          <w:szCs w:val="21"/>
          <w:vertAlign w:val="subscript"/>
          <w:lang w:val="pt-BR"/>
        </w:rPr>
        <w:t>3</w:t>
      </w:r>
      <w:r>
        <w:rPr>
          <w:kern w:val="0"/>
          <w:szCs w:val="21"/>
          <w:lang w:val="pt-BR"/>
        </w:rPr>
        <w:t>的</w:t>
      </w:r>
      <w:r>
        <w:rPr>
          <w:b/>
          <w:color w:val="FF0000"/>
          <w:kern w:val="0"/>
          <w:szCs w:val="21"/>
          <w:u w:val="single"/>
          <w:lang w:val="pt-BR"/>
        </w:rPr>
        <w:t>溶解度小</w:t>
      </w:r>
      <w:r>
        <w:rPr>
          <w:kern w:val="0"/>
          <w:szCs w:val="21"/>
          <w:lang w:val="pt-BR"/>
        </w:rPr>
        <w:t>，析出晶体</w:t>
      </w:r>
    </w:p>
    <w:p>
      <w:pPr>
        <w:adjustRightInd w:val="0"/>
        <w:snapToGrid w:val="0"/>
        <w:ind w:firstLine="210" w:firstLineChars="100"/>
        <w:rPr>
          <w:szCs w:val="21"/>
        </w:rPr>
      </w:pPr>
      <w:r>
        <w:rPr>
          <w:szCs w:val="21"/>
        </w:rPr>
        <w:t>（3）反应</w:t>
      </w:r>
    </w:p>
    <w:p>
      <w:pPr>
        <w:adjustRightInd w:val="0"/>
        <w:snapToGrid w:val="0"/>
        <w:ind w:firstLine="735" w:firstLineChars="350"/>
        <w:jc w:val="left"/>
        <w:rPr>
          <w:szCs w:val="21"/>
        </w:rPr>
      </w:pPr>
      <w:r>
        <w:rPr>
          <w:rFonts w:hint="eastAsia" w:ascii="宋体" w:hAnsi="宋体" w:cs="宋体"/>
          <w:szCs w:val="21"/>
        </w:rPr>
        <w:t>①</w:t>
      </w:r>
      <w:r>
        <w:rPr>
          <w:szCs w:val="21"/>
        </w:rPr>
        <w:t>制</w:t>
      </w:r>
      <w:r>
        <w:rPr>
          <w:kern w:val="0"/>
          <w:szCs w:val="21"/>
          <w:lang w:val="pt-BR"/>
        </w:rPr>
        <w:t>Na</w:t>
      </w:r>
      <w:r>
        <w:rPr>
          <w:szCs w:val="21"/>
        </w:rPr>
        <w:t>H</w:t>
      </w:r>
      <w:r>
        <w:rPr>
          <w:kern w:val="0"/>
          <w:szCs w:val="21"/>
          <w:lang w:val="pt-BR"/>
        </w:rPr>
        <w:t>CO</w:t>
      </w:r>
      <w:r>
        <w:rPr>
          <w:kern w:val="0"/>
          <w:szCs w:val="21"/>
          <w:vertAlign w:val="subscript"/>
          <w:lang w:val="pt-BR"/>
        </w:rPr>
        <w:t>3</w:t>
      </w:r>
      <w:r>
        <w:rPr>
          <w:szCs w:val="21"/>
        </w:rPr>
        <w:t>：</w:t>
      </w:r>
      <w:r>
        <w:rPr>
          <w:b/>
          <w:color w:val="FF0000"/>
          <w:szCs w:val="21"/>
          <w:u w:val="single"/>
        </w:rPr>
        <w:t>NaCl+NH</w:t>
      </w:r>
      <w:r>
        <w:rPr>
          <w:b/>
          <w:color w:val="FF0000"/>
          <w:szCs w:val="21"/>
          <w:u w:val="single"/>
          <w:vertAlign w:val="subscript"/>
        </w:rPr>
        <w:t>3</w:t>
      </w:r>
      <w:r>
        <w:rPr>
          <w:b/>
          <w:color w:val="FF0000"/>
          <w:szCs w:val="21"/>
          <w:u w:val="single"/>
        </w:rPr>
        <w:t>+H</w:t>
      </w:r>
      <w:r>
        <w:rPr>
          <w:b/>
          <w:color w:val="FF0000"/>
          <w:szCs w:val="21"/>
          <w:u w:val="single"/>
          <w:vertAlign w:val="subscript"/>
        </w:rPr>
        <w:t>2</w:t>
      </w:r>
      <w:r>
        <w:rPr>
          <w:b/>
          <w:color w:val="FF0000"/>
          <w:szCs w:val="21"/>
          <w:u w:val="single"/>
        </w:rPr>
        <w:t>O+CO</w:t>
      </w:r>
      <w:r>
        <w:rPr>
          <w:b/>
          <w:color w:val="FF0000"/>
          <w:szCs w:val="21"/>
          <w:u w:val="single"/>
          <w:vertAlign w:val="subscript"/>
        </w:rPr>
        <w:t>2</w:t>
      </w:r>
      <w:r>
        <w:rPr>
          <w:b/>
          <w:color w:val="FF0000"/>
          <w:sz w:val="18"/>
          <w:szCs w:val="18"/>
          <w:u w:val="single"/>
        </w:rPr>
        <w:drawing>
          <wp:inline distT="0" distB="0" distL="114300" distR="114300">
            <wp:extent cx="191135" cy="85725"/>
            <wp:effectExtent l="0" t="0" r="18415" b="9525"/>
            <wp:docPr id="323" name="图片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445"/>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szCs w:val="21"/>
          <w:u w:val="single"/>
        </w:rPr>
        <w:t>NaHCO</w:t>
      </w:r>
      <w:r>
        <w:rPr>
          <w:b/>
          <w:color w:val="FF0000"/>
          <w:szCs w:val="21"/>
          <w:u w:val="single"/>
          <w:vertAlign w:val="subscript"/>
        </w:rPr>
        <w:t>3</w:t>
      </w:r>
      <w:r>
        <w:rPr>
          <w:b/>
          <w:color w:val="FF0000"/>
          <w:szCs w:val="21"/>
          <w:u w:val="single"/>
        </w:rPr>
        <w:t>↓+NH</w:t>
      </w:r>
      <w:r>
        <w:rPr>
          <w:b/>
          <w:color w:val="FF0000"/>
          <w:szCs w:val="21"/>
          <w:u w:val="single"/>
          <w:vertAlign w:val="subscript"/>
        </w:rPr>
        <w:t>4</w:t>
      </w:r>
      <w:r>
        <w:rPr>
          <w:b/>
          <w:color w:val="FF0000"/>
          <w:szCs w:val="21"/>
          <w:u w:val="single"/>
        </w:rPr>
        <w:t>Cl</w:t>
      </w:r>
    </w:p>
    <w:p>
      <w:pPr>
        <w:adjustRightInd w:val="0"/>
        <w:snapToGrid w:val="0"/>
        <w:ind w:firstLine="735" w:firstLineChars="350"/>
        <w:jc w:val="left"/>
        <w:rPr>
          <w:szCs w:val="21"/>
        </w:rPr>
      </w:pPr>
      <w:r>
        <w:rPr>
          <w:rFonts w:hint="eastAsia" w:ascii="宋体" w:hAnsi="宋体" w:cs="宋体"/>
          <w:szCs w:val="21"/>
        </w:rPr>
        <w:t>②</w:t>
      </w:r>
      <w:r>
        <w:rPr>
          <w:szCs w:val="21"/>
        </w:rPr>
        <w:t>制</w:t>
      </w:r>
      <w:r>
        <w:rPr>
          <w:kern w:val="0"/>
          <w:szCs w:val="21"/>
          <w:lang w:val="pt-BR"/>
        </w:rPr>
        <w:t>Na</w:t>
      </w:r>
      <w:r>
        <w:rPr>
          <w:kern w:val="0"/>
          <w:szCs w:val="21"/>
          <w:vertAlign w:val="subscript"/>
          <w:lang w:val="pt-BR"/>
        </w:rPr>
        <w:t>2</w:t>
      </w:r>
      <w:r>
        <w:rPr>
          <w:kern w:val="0"/>
          <w:szCs w:val="21"/>
          <w:lang w:val="pt-BR"/>
        </w:rPr>
        <w:t>CO</w:t>
      </w:r>
      <w:r>
        <w:rPr>
          <w:kern w:val="0"/>
          <w:szCs w:val="21"/>
          <w:vertAlign w:val="subscript"/>
          <w:lang w:val="pt-BR"/>
        </w:rPr>
        <w:t>3</w:t>
      </w:r>
      <w:r>
        <w:rPr>
          <w:szCs w:val="21"/>
        </w:rPr>
        <w:t>：</w:t>
      </w:r>
      <w:r>
        <w:rPr>
          <w:b/>
          <w:color w:val="FF0000"/>
          <w:u w:val="single"/>
          <w:lang w:val="pt-BR"/>
        </w:rPr>
        <w:t>2NaHCO</w:t>
      </w:r>
      <w:r>
        <w:rPr>
          <w:b/>
          <w:color w:val="FF0000"/>
          <w:u w:val="single"/>
          <w:vertAlign w:val="subscript"/>
          <w:lang w:val="pt-BR"/>
        </w:rPr>
        <w:t>3</w:t>
      </w:r>
      <w:r>
        <w:rPr>
          <w:b/>
          <w:color w:val="FF0000"/>
          <w:sz w:val="24"/>
          <w:u w:val="single"/>
        </w:rPr>
        <w:drawing>
          <wp:inline distT="0" distB="0" distL="114300" distR="114300">
            <wp:extent cx="285750" cy="152400"/>
            <wp:effectExtent l="0" t="0" r="0" b="0"/>
            <wp:docPr id="320" name="图片 446"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446" descr="image002"/>
                    <pic:cNvPicPr>
                      <a:picLocks noChangeAspect="1"/>
                    </pic:cNvPicPr>
                  </pic:nvPicPr>
                  <pic:blipFill>
                    <a:blip r:embed="rId32"/>
                    <a:stretch>
                      <a:fillRect/>
                    </a:stretch>
                  </pic:blipFill>
                  <pic:spPr>
                    <a:xfrm>
                      <a:off x="0" y="0"/>
                      <a:ext cx="285750" cy="152400"/>
                    </a:xfrm>
                    <a:prstGeom prst="rect">
                      <a:avLst/>
                    </a:prstGeom>
                    <a:noFill/>
                    <a:ln>
                      <a:noFill/>
                    </a:ln>
                  </pic:spPr>
                </pic:pic>
              </a:graphicData>
            </a:graphic>
          </wp:inline>
        </w:drawing>
      </w:r>
      <w:r>
        <w:rPr>
          <w:b/>
          <w:color w:val="FF0000"/>
          <w:u w:val="single"/>
          <w:lang w:val="pt-BR"/>
        </w:rPr>
        <w:t>Na</w:t>
      </w:r>
      <w:r>
        <w:rPr>
          <w:b/>
          <w:color w:val="FF0000"/>
          <w:u w:val="single"/>
          <w:vertAlign w:val="subscript"/>
          <w:lang w:val="pt-BR"/>
        </w:rPr>
        <w:t>2</w:t>
      </w:r>
      <w:r>
        <w:rPr>
          <w:b/>
          <w:color w:val="FF0000"/>
          <w:u w:val="single"/>
          <w:lang w:val="pt-BR"/>
        </w:rPr>
        <w:t>CO</w:t>
      </w:r>
      <w:r>
        <w:rPr>
          <w:b/>
          <w:color w:val="FF0000"/>
          <w:u w:val="single"/>
          <w:vertAlign w:val="subscript"/>
          <w:lang w:val="pt-BR"/>
        </w:rPr>
        <w:t>3</w:t>
      </w:r>
      <w:r>
        <w:rPr>
          <w:b/>
          <w:color w:val="FF0000"/>
          <w:u w:val="single"/>
          <w:lang w:val="pt-BR"/>
        </w:rPr>
        <w:t>+CO</w:t>
      </w:r>
      <w:r>
        <w:rPr>
          <w:b/>
          <w:color w:val="FF0000"/>
          <w:u w:val="single"/>
          <w:vertAlign w:val="subscript"/>
          <w:lang w:val="pt-BR"/>
        </w:rPr>
        <w:t>2</w:t>
      </w:r>
      <w:r>
        <w:rPr>
          <w:b/>
          <w:color w:val="FF0000"/>
          <w:u w:val="single"/>
          <w:lang w:val="pt-BR"/>
        </w:rPr>
        <w:t>↑+H</w:t>
      </w:r>
      <w:r>
        <w:rPr>
          <w:b/>
          <w:color w:val="FF0000"/>
          <w:u w:val="single"/>
          <w:vertAlign w:val="subscript"/>
          <w:lang w:val="pt-BR"/>
        </w:rPr>
        <w:t>2</w:t>
      </w:r>
      <w:r>
        <w:rPr>
          <w:b/>
          <w:color w:val="FF0000"/>
          <w:u w:val="single"/>
          <w:lang w:val="pt-BR"/>
        </w:rPr>
        <w:t>O</w:t>
      </w:r>
    </w:p>
    <w:p>
      <w:pPr>
        <w:adjustRightInd w:val="0"/>
        <w:snapToGrid w:val="0"/>
        <w:ind w:firstLine="210" w:firstLineChars="100"/>
        <w:rPr>
          <w:szCs w:val="21"/>
        </w:rPr>
      </w:pPr>
      <w:r>
        <w:rPr>
          <w:szCs w:val="21"/>
        </w:rPr>
        <w:t>（4）循环利用的物质：</w:t>
      </w:r>
      <w:r>
        <w:rPr>
          <w:b/>
          <w:color w:val="FF0000"/>
          <w:u w:val="single"/>
          <w:lang w:val="pt-BR"/>
        </w:rPr>
        <w:t>CO</w:t>
      </w:r>
      <w:r>
        <w:rPr>
          <w:b/>
          <w:color w:val="FF0000"/>
          <w:u w:val="single"/>
          <w:vertAlign w:val="subscript"/>
          <w:lang w:val="pt-BR"/>
        </w:rPr>
        <w:t>2</w:t>
      </w:r>
    </w:p>
    <w:p>
      <w:pPr>
        <w:adjustRightInd w:val="0"/>
        <w:snapToGrid w:val="0"/>
        <w:rPr>
          <w:szCs w:val="21"/>
        </w:rPr>
      </w:pPr>
      <w:r>
        <w:rPr>
          <w:rFonts w:hint="eastAsia"/>
          <w:b/>
          <w:color w:val="000000"/>
          <w:szCs w:val="21"/>
        </w:rPr>
        <w:t>五</w:t>
      </w:r>
      <w:r>
        <w:rPr>
          <w:b/>
          <w:color w:val="000000"/>
          <w:szCs w:val="21"/>
        </w:rPr>
        <w:t>、</w:t>
      </w:r>
      <w:r>
        <w:rPr>
          <w:b/>
        </w:rPr>
        <w:t>有关</w:t>
      </w:r>
      <w:r>
        <w:rPr>
          <w:b/>
          <w:szCs w:val="21"/>
        </w:rPr>
        <w:t>Na</w:t>
      </w:r>
      <w:r>
        <w:rPr>
          <w:b/>
          <w:szCs w:val="21"/>
          <w:vertAlign w:val="subscript"/>
        </w:rPr>
        <w:t>2</w:t>
      </w:r>
      <w:r>
        <w:rPr>
          <w:b/>
          <w:szCs w:val="21"/>
        </w:rPr>
        <w:t>CO</w:t>
      </w:r>
      <w:r>
        <w:rPr>
          <w:b/>
          <w:szCs w:val="21"/>
          <w:vertAlign w:val="subscript"/>
        </w:rPr>
        <w:t>3</w:t>
      </w:r>
      <w:r>
        <w:rPr>
          <w:b/>
          <w:szCs w:val="21"/>
        </w:rPr>
        <w:t>、NaHCO</w:t>
      </w:r>
      <w:r>
        <w:rPr>
          <w:b/>
          <w:szCs w:val="21"/>
          <w:vertAlign w:val="subscript"/>
        </w:rPr>
        <w:t>3</w:t>
      </w:r>
      <w:r>
        <w:rPr>
          <w:b/>
          <w:szCs w:val="21"/>
        </w:rPr>
        <w:t>的检验、鉴别和除杂</w:t>
      </w:r>
    </w:p>
    <w:p>
      <w:pPr>
        <w:adjustRightInd w:val="0"/>
        <w:snapToGrid w:val="0"/>
        <w:rPr>
          <w:szCs w:val="21"/>
          <w:lang w:val="pt-BR"/>
        </w:rPr>
      </w:pPr>
      <w:r>
        <w:rPr>
          <w:szCs w:val="21"/>
          <w:lang w:val="pt-BR"/>
        </w:rPr>
        <w:t>1．</w:t>
      </w:r>
      <w:r>
        <w:rPr>
          <w:szCs w:val="21"/>
        </w:rPr>
        <w:t>Na</w:t>
      </w:r>
      <w:r>
        <w:rPr>
          <w:szCs w:val="21"/>
          <w:vertAlign w:val="subscript"/>
        </w:rPr>
        <w:t>2</w:t>
      </w:r>
      <w:r>
        <w:rPr>
          <w:szCs w:val="21"/>
        </w:rPr>
        <w:t>CO</w:t>
      </w:r>
      <w:r>
        <w:rPr>
          <w:szCs w:val="21"/>
          <w:vertAlign w:val="subscript"/>
        </w:rPr>
        <w:t>3</w:t>
      </w:r>
      <w:r>
        <w:rPr>
          <w:szCs w:val="21"/>
        </w:rPr>
        <w:t>、NaHCO</w:t>
      </w:r>
      <w:r>
        <w:rPr>
          <w:szCs w:val="21"/>
          <w:vertAlign w:val="subscript"/>
        </w:rPr>
        <w:t>3</w:t>
      </w:r>
      <w:r>
        <w:rPr>
          <w:szCs w:val="21"/>
        </w:rPr>
        <w:t>的除杂</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2579"/>
        <w:gridCol w:w="2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contextualSpacing/>
              <w:jc w:val="center"/>
              <w:rPr>
                <w:szCs w:val="21"/>
              </w:rPr>
            </w:pPr>
            <w:r>
              <w:rPr>
                <w:szCs w:val="21"/>
              </w:rPr>
              <w:t>序号</w:t>
            </w:r>
          </w:p>
        </w:tc>
        <w:tc>
          <w:tcPr>
            <w:tcW w:w="0" w:type="auto"/>
            <w:shd w:val="clear" w:color="auto" w:fill="auto"/>
            <w:vAlign w:val="center"/>
          </w:tcPr>
          <w:p>
            <w:pPr>
              <w:contextualSpacing/>
              <w:jc w:val="center"/>
              <w:rPr>
                <w:szCs w:val="21"/>
              </w:rPr>
            </w:pPr>
            <w:r>
              <w:rPr>
                <w:szCs w:val="21"/>
              </w:rPr>
              <w:t>混合物（括号内为杂质）</w:t>
            </w:r>
          </w:p>
        </w:tc>
        <w:tc>
          <w:tcPr>
            <w:tcW w:w="0" w:type="auto"/>
            <w:shd w:val="clear" w:color="auto" w:fill="auto"/>
            <w:vAlign w:val="center"/>
          </w:tcPr>
          <w:p>
            <w:pPr>
              <w:contextualSpacing/>
              <w:jc w:val="center"/>
              <w:rPr>
                <w:szCs w:val="21"/>
              </w:rPr>
            </w:pPr>
            <w:r>
              <w:rPr>
                <w:szCs w:val="21"/>
              </w:rPr>
              <w:t>除杂方法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contextualSpacing/>
              <w:jc w:val="center"/>
              <w:rPr>
                <w:szCs w:val="21"/>
              </w:rPr>
            </w:pPr>
            <w:r>
              <w:rPr>
                <w:rFonts w:hint="eastAsia" w:ascii="宋体" w:hAnsi="宋体" w:cs="宋体"/>
                <w:szCs w:val="21"/>
              </w:rPr>
              <w:t>①</w:t>
            </w:r>
          </w:p>
        </w:tc>
        <w:tc>
          <w:tcPr>
            <w:tcW w:w="0" w:type="auto"/>
            <w:shd w:val="clear" w:color="auto" w:fill="auto"/>
            <w:vAlign w:val="center"/>
          </w:tcPr>
          <w:p>
            <w:pPr>
              <w:contextualSpacing/>
              <w:jc w:val="center"/>
              <w:rPr>
                <w:szCs w:val="21"/>
              </w:rPr>
            </w:pPr>
            <w:r>
              <w:rPr>
                <w:szCs w:val="21"/>
              </w:rPr>
              <w:t>Na</w:t>
            </w:r>
            <w:r>
              <w:rPr>
                <w:szCs w:val="21"/>
                <w:vertAlign w:val="subscript"/>
              </w:rPr>
              <w:t>2</w:t>
            </w:r>
            <w:r>
              <w:rPr>
                <w:szCs w:val="21"/>
              </w:rPr>
              <w:t>CO</w:t>
            </w:r>
            <w:r>
              <w:rPr>
                <w:szCs w:val="21"/>
                <w:vertAlign w:val="subscript"/>
              </w:rPr>
              <w:t>3</w:t>
            </w:r>
            <w:r>
              <w:rPr>
                <w:szCs w:val="21"/>
              </w:rPr>
              <w:t>（s）（NaHCO</w:t>
            </w:r>
            <w:r>
              <w:rPr>
                <w:szCs w:val="21"/>
                <w:vertAlign w:val="subscript"/>
              </w:rPr>
              <w:t>3</w:t>
            </w:r>
            <w:r>
              <w:rPr>
                <w:szCs w:val="21"/>
              </w:rPr>
              <w:t>）</w:t>
            </w:r>
          </w:p>
        </w:tc>
        <w:tc>
          <w:tcPr>
            <w:tcW w:w="0" w:type="auto"/>
            <w:shd w:val="clear" w:color="auto" w:fill="auto"/>
            <w:vAlign w:val="center"/>
          </w:tcPr>
          <w:p>
            <w:pPr>
              <w:contextualSpacing/>
              <w:jc w:val="center"/>
              <w:rPr>
                <w:b/>
                <w:color w:val="FF0000"/>
                <w:szCs w:val="21"/>
                <w:u w:val="single"/>
              </w:rPr>
            </w:pPr>
            <w:r>
              <w:rPr>
                <w:b/>
                <w:color w:val="FF0000"/>
                <w:szCs w:val="21"/>
                <w:u w:val="single"/>
              </w:rPr>
              <w:t>加热法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contextualSpacing/>
              <w:jc w:val="center"/>
              <w:rPr>
                <w:szCs w:val="21"/>
              </w:rPr>
            </w:pPr>
            <w:r>
              <w:rPr>
                <w:rFonts w:hint="eastAsia" w:ascii="宋体" w:hAnsi="宋体" w:cs="宋体"/>
                <w:szCs w:val="21"/>
              </w:rPr>
              <w:t>②</w:t>
            </w:r>
          </w:p>
        </w:tc>
        <w:tc>
          <w:tcPr>
            <w:tcW w:w="0" w:type="auto"/>
            <w:shd w:val="clear" w:color="auto" w:fill="auto"/>
            <w:vAlign w:val="center"/>
          </w:tcPr>
          <w:p>
            <w:pPr>
              <w:contextualSpacing/>
              <w:jc w:val="center"/>
              <w:rPr>
                <w:szCs w:val="21"/>
              </w:rPr>
            </w:pPr>
            <w:r>
              <w:rPr>
                <w:szCs w:val="21"/>
              </w:rPr>
              <w:t>NaHCO</w:t>
            </w:r>
            <w:r>
              <w:rPr>
                <w:szCs w:val="21"/>
                <w:vertAlign w:val="subscript"/>
              </w:rPr>
              <w:t>3</w:t>
            </w:r>
            <w:r>
              <w:rPr>
                <w:szCs w:val="21"/>
              </w:rPr>
              <w:t>（aq）（Na</w:t>
            </w:r>
            <w:r>
              <w:rPr>
                <w:szCs w:val="21"/>
                <w:vertAlign w:val="subscript"/>
              </w:rPr>
              <w:t>2</w:t>
            </w:r>
            <w:r>
              <w:rPr>
                <w:szCs w:val="21"/>
              </w:rPr>
              <w:t>CO</w:t>
            </w:r>
            <w:r>
              <w:rPr>
                <w:szCs w:val="21"/>
                <w:vertAlign w:val="subscript"/>
              </w:rPr>
              <w:t>3</w:t>
            </w:r>
            <w:r>
              <w:rPr>
                <w:szCs w:val="21"/>
              </w:rPr>
              <w:t>）</w:t>
            </w:r>
          </w:p>
        </w:tc>
        <w:tc>
          <w:tcPr>
            <w:tcW w:w="0" w:type="auto"/>
            <w:shd w:val="clear" w:color="auto" w:fill="auto"/>
            <w:vAlign w:val="center"/>
          </w:tcPr>
          <w:p>
            <w:pPr>
              <w:contextualSpacing/>
              <w:jc w:val="center"/>
              <w:rPr>
                <w:b/>
                <w:color w:val="FF0000"/>
                <w:szCs w:val="21"/>
                <w:u w:val="single"/>
              </w:rPr>
            </w:pPr>
            <w:r>
              <w:rPr>
                <w:b/>
                <w:color w:val="FF0000"/>
                <w:szCs w:val="21"/>
                <w:u w:val="single"/>
              </w:rPr>
              <w:t>通入足量CO</w:t>
            </w:r>
            <w:r>
              <w:rPr>
                <w:b/>
                <w:color w:val="FF0000"/>
                <w:szCs w:val="21"/>
                <w:u w:val="single"/>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contextualSpacing/>
              <w:jc w:val="center"/>
              <w:rPr>
                <w:szCs w:val="21"/>
              </w:rPr>
            </w:pPr>
            <w:r>
              <w:rPr>
                <w:rFonts w:hint="eastAsia" w:ascii="宋体" w:hAnsi="宋体" w:cs="宋体"/>
                <w:szCs w:val="21"/>
              </w:rPr>
              <w:t>③</w:t>
            </w:r>
          </w:p>
        </w:tc>
        <w:tc>
          <w:tcPr>
            <w:tcW w:w="0" w:type="auto"/>
            <w:shd w:val="clear" w:color="auto" w:fill="auto"/>
            <w:vAlign w:val="center"/>
          </w:tcPr>
          <w:p>
            <w:pPr>
              <w:contextualSpacing/>
              <w:jc w:val="center"/>
              <w:rPr>
                <w:szCs w:val="21"/>
              </w:rPr>
            </w:pPr>
            <w:r>
              <w:rPr>
                <w:szCs w:val="21"/>
              </w:rPr>
              <w:t>Na</w:t>
            </w:r>
            <w:r>
              <w:rPr>
                <w:szCs w:val="21"/>
                <w:vertAlign w:val="subscript"/>
              </w:rPr>
              <w:t>2</w:t>
            </w:r>
            <w:r>
              <w:rPr>
                <w:szCs w:val="21"/>
              </w:rPr>
              <w:t>CO</w:t>
            </w:r>
            <w:r>
              <w:rPr>
                <w:szCs w:val="21"/>
                <w:vertAlign w:val="subscript"/>
              </w:rPr>
              <w:t>3</w:t>
            </w:r>
            <w:r>
              <w:rPr>
                <w:szCs w:val="21"/>
              </w:rPr>
              <w:t>（aq）（NaHCO</w:t>
            </w:r>
            <w:r>
              <w:rPr>
                <w:szCs w:val="21"/>
                <w:vertAlign w:val="subscript"/>
              </w:rPr>
              <w:t>3</w:t>
            </w:r>
            <w:r>
              <w:rPr>
                <w:szCs w:val="21"/>
              </w:rPr>
              <w:t>）</w:t>
            </w:r>
          </w:p>
        </w:tc>
        <w:tc>
          <w:tcPr>
            <w:tcW w:w="0" w:type="auto"/>
            <w:shd w:val="clear" w:color="auto" w:fill="auto"/>
            <w:vAlign w:val="center"/>
          </w:tcPr>
          <w:p>
            <w:pPr>
              <w:contextualSpacing/>
              <w:jc w:val="center"/>
              <w:rPr>
                <w:b/>
                <w:color w:val="FF0000"/>
                <w:szCs w:val="21"/>
                <w:u w:val="single"/>
              </w:rPr>
            </w:pPr>
            <w:r>
              <w:rPr>
                <w:b/>
                <w:color w:val="FF0000"/>
                <w:szCs w:val="21"/>
                <w:u w:val="single"/>
              </w:rPr>
              <w:t>滴加适量NaOH溶液</w:t>
            </w:r>
          </w:p>
        </w:tc>
      </w:tr>
    </w:tbl>
    <w:p>
      <w:pPr>
        <w:adjustRightInd w:val="0"/>
        <w:snapToGrid w:val="0"/>
        <w:rPr>
          <w:szCs w:val="21"/>
          <w:lang w:val="pt-BR"/>
        </w:rPr>
      </w:pPr>
      <w:r>
        <w:rPr>
          <w:szCs w:val="21"/>
          <w:lang w:val="pt-BR"/>
        </w:rPr>
        <w:t>2．</w:t>
      </w:r>
      <w:r>
        <w:rPr>
          <w:szCs w:val="21"/>
        </w:rPr>
        <w:t>Na</w:t>
      </w:r>
      <w:r>
        <w:rPr>
          <w:szCs w:val="21"/>
          <w:vertAlign w:val="subscript"/>
        </w:rPr>
        <w:t>2</w:t>
      </w:r>
      <w:r>
        <w:rPr>
          <w:szCs w:val="21"/>
        </w:rPr>
        <w:t>CO</w:t>
      </w:r>
      <w:r>
        <w:rPr>
          <w:szCs w:val="21"/>
          <w:vertAlign w:val="subscript"/>
        </w:rPr>
        <w:t>3</w:t>
      </w:r>
      <w:r>
        <w:rPr>
          <w:szCs w:val="21"/>
        </w:rPr>
        <w:t>、NaHCO</w:t>
      </w:r>
      <w:r>
        <w:rPr>
          <w:szCs w:val="21"/>
          <w:vertAlign w:val="subscript"/>
        </w:rPr>
        <w:t>3</w:t>
      </w:r>
      <w:r>
        <w:rPr>
          <w:szCs w:val="21"/>
        </w:rPr>
        <w:t>的鉴别</w:t>
      </w:r>
    </w:p>
    <w:p>
      <w:pPr>
        <w:adjustRightInd w:val="0"/>
        <w:snapToGrid w:val="0"/>
        <w:ind w:firstLine="210" w:firstLineChars="100"/>
        <w:rPr>
          <w:szCs w:val="21"/>
        </w:rPr>
      </w:pPr>
      <w:r>
        <w:rPr>
          <w:szCs w:val="21"/>
          <w:lang w:val="pt-BR"/>
        </w:rPr>
        <w:t>（1）</w:t>
      </w:r>
      <w:r>
        <w:rPr>
          <w:szCs w:val="21"/>
        </w:rPr>
        <w:t>固体的鉴别</w:t>
      </w:r>
    </w:p>
    <w:p>
      <w:pPr>
        <w:adjustRightInd w:val="0"/>
        <w:snapToGrid w:val="0"/>
        <w:ind w:firstLine="735" w:firstLineChars="350"/>
        <w:rPr>
          <w:szCs w:val="21"/>
        </w:rPr>
      </w:pPr>
      <w:r>
        <w:rPr>
          <w:rFonts w:hint="eastAsia" w:ascii="宋体" w:hAnsi="宋体" w:cs="宋体"/>
          <w:szCs w:val="21"/>
        </w:rPr>
        <w:t>①</w:t>
      </w:r>
      <w:r>
        <w:rPr>
          <w:szCs w:val="21"/>
        </w:rPr>
        <w:t>加热法：产生使澄清石灰水变浑浊的气体的是</w:t>
      </w:r>
      <w:r>
        <w:rPr>
          <w:b/>
          <w:color w:val="FF0000"/>
          <w:szCs w:val="21"/>
          <w:u w:val="single"/>
        </w:rPr>
        <w:t>NaHCO</w:t>
      </w:r>
      <w:r>
        <w:rPr>
          <w:b/>
          <w:color w:val="FF0000"/>
          <w:szCs w:val="21"/>
          <w:u w:val="single"/>
          <w:vertAlign w:val="subscript"/>
        </w:rPr>
        <w:t>3</w:t>
      </w:r>
      <w:r>
        <w:rPr>
          <w:szCs w:val="21"/>
        </w:rPr>
        <w:t>固体。</w:t>
      </w:r>
    </w:p>
    <w:p>
      <w:pPr>
        <w:adjustRightInd w:val="0"/>
        <w:snapToGrid w:val="0"/>
        <w:ind w:firstLine="735" w:firstLineChars="350"/>
        <w:rPr>
          <w:szCs w:val="21"/>
        </w:rPr>
      </w:pPr>
      <w:r>
        <w:rPr>
          <w:rFonts w:hint="eastAsia" w:ascii="宋体" w:hAnsi="宋体" w:cs="宋体"/>
          <w:szCs w:val="21"/>
        </w:rPr>
        <w:t>②</w:t>
      </w:r>
      <w:r>
        <w:rPr>
          <w:szCs w:val="21"/>
        </w:rPr>
        <w:t>气体法：滴入稀盐酸，产生气泡速率快的是</w:t>
      </w:r>
      <w:r>
        <w:rPr>
          <w:b/>
          <w:color w:val="FF0000"/>
          <w:szCs w:val="21"/>
          <w:u w:val="single"/>
        </w:rPr>
        <w:t>NaHCO</w:t>
      </w:r>
      <w:r>
        <w:rPr>
          <w:b/>
          <w:color w:val="FF0000"/>
          <w:szCs w:val="21"/>
          <w:u w:val="single"/>
          <w:vertAlign w:val="subscript"/>
        </w:rPr>
        <w:t>3</w:t>
      </w:r>
      <w:r>
        <w:rPr>
          <w:szCs w:val="21"/>
        </w:rPr>
        <w:t>固体。</w:t>
      </w:r>
    </w:p>
    <w:p>
      <w:pPr>
        <w:adjustRightInd w:val="0"/>
        <w:snapToGrid w:val="0"/>
        <w:ind w:firstLine="210" w:firstLineChars="100"/>
        <w:rPr>
          <w:szCs w:val="21"/>
        </w:rPr>
      </w:pPr>
      <w:r>
        <w:rPr>
          <w:szCs w:val="21"/>
          <w:lang w:val="pt-BR"/>
        </w:rPr>
        <w:t>（2）</w:t>
      </w:r>
      <w:r>
        <w:rPr>
          <w:szCs w:val="21"/>
        </w:rPr>
        <w:t>溶液的鉴别</w:t>
      </w:r>
    </w:p>
    <w:p>
      <w:pPr>
        <w:adjustRightInd w:val="0"/>
        <w:snapToGrid w:val="0"/>
        <w:ind w:firstLine="735" w:firstLineChars="350"/>
        <w:rPr>
          <w:szCs w:val="21"/>
        </w:rPr>
      </w:pPr>
      <w:r>
        <w:rPr>
          <w:rFonts w:hint="eastAsia" w:ascii="宋体" w:hAnsi="宋体" w:cs="宋体"/>
          <w:szCs w:val="21"/>
        </w:rPr>
        <w:t>①</w:t>
      </w:r>
      <w:r>
        <w:rPr>
          <w:szCs w:val="21"/>
        </w:rPr>
        <w:t>沉淀法：加入</w:t>
      </w:r>
      <w:r>
        <w:rPr>
          <w:b/>
          <w:color w:val="FF0000"/>
          <w:szCs w:val="21"/>
          <w:u w:val="single"/>
        </w:rPr>
        <w:t>BaCl</w:t>
      </w:r>
      <w:r>
        <w:rPr>
          <w:b/>
          <w:color w:val="FF0000"/>
          <w:szCs w:val="21"/>
          <w:u w:val="single"/>
          <w:vertAlign w:val="subscript"/>
        </w:rPr>
        <w:t>2</w:t>
      </w:r>
      <w:r>
        <w:rPr>
          <w:szCs w:val="21"/>
        </w:rPr>
        <w:t>溶液或</w:t>
      </w:r>
      <w:r>
        <w:rPr>
          <w:b/>
          <w:color w:val="FF0000"/>
          <w:szCs w:val="21"/>
          <w:u w:val="single"/>
        </w:rPr>
        <w:t>CaCl</w:t>
      </w:r>
      <w:r>
        <w:rPr>
          <w:b/>
          <w:color w:val="FF0000"/>
          <w:szCs w:val="21"/>
          <w:u w:val="single"/>
          <w:vertAlign w:val="subscript"/>
        </w:rPr>
        <w:t>2</w:t>
      </w:r>
      <w:r>
        <w:rPr>
          <w:szCs w:val="21"/>
        </w:rPr>
        <w:t>溶液，产生沉淀的是Na</w:t>
      </w:r>
      <w:r>
        <w:rPr>
          <w:szCs w:val="21"/>
          <w:vertAlign w:val="subscript"/>
        </w:rPr>
        <w:t>2</w:t>
      </w:r>
      <w:r>
        <w:rPr>
          <w:szCs w:val="21"/>
        </w:rPr>
        <w:t>CO</w:t>
      </w:r>
      <w:r>
        <w:rPr>
          <w:szCs w:val="21"/>
          <w:vertAlign w:val="subscript"/>
        </w:rPr>
        <w:t>3</w:t>
      </w:r>
      <w:r>
        <w:rPr>
          <w:szCs w:val="21"/>
        </w:rPr>
        <w:t>溶液。</w:t>
      </w:r>
    </w:p>
    <w:p>
      <w:pPr>
        <w:adjustRightInd w:val="0"/>
        <w:snapToGrid w:val="0"/>
        <w:ind w:firstLine="735" w:firstLineChars="350"/>
        <w:rPr>
          <w:szCs w:val="21"/>
        </w:rPr>
      </w:pPr>
      <w:r>
        <w:rPr>
          <w:rFonts w:hint="eastAsia" w:ascii="宋体" w:hAnsi="宋体" w:cs="宋体"/>
          <w:szCs w:val="21"/>
        </w:rPr>
        <w:t>②</w:t>
      </w:r>
      <w:r>
        <w:rPr>
          <w:szCs w:val="21"/>
        </w:rPr>
        <w:t>测pH法：用pH试纸测相同浓度的稀溶液，pH大的是</w:t>
      </w:r>
      <w:r>
        <w:rPr>
          <w:b/>
          <w:color w:val="FF0000"/>
          <w:szCs w:val="21"/>
          <w:u w:val="single"/>
        </w:rPr>
        <w:t>Na</w:t>
      </w:r>
      <w:r>
        <w:rPr>
          <w:b/>
          <w:color w:val="FF0000"/>
          <w:szCs w:val="21"/>
          <w:u w:val="single"/>
          <w:vertAlign w:val="subscript"/>
        </w:rPr>
        <w:t>2</w:t>
      </w:r>
      <w:r>
        <w:rPr>
          <w:b/>
          <w:color w:val="FF0000"/>
          <w:szCs w:val="21"/>
          <w:u w:val="single"/>
        </w:rPr>
        <w:t>CO</w:t>
      </w:r>
      <w:r>
        <w:rPr>
          <w:b/>
          <w:color w:val="FF0000"/>
          <w:szCs w:val="21"/>
          <w:u w:val="single"/>
          <w:vertAlign w:val="subscript"/>
        </w:rPr>
        <w:t>3</w:t>
      </w:r>
      <w:r>
        <w:rPr>
          <w:szCs w:val="21"/>
        </w:rPr>
        <w:t>溶液。</w:t>
      </w:r>
    </w:p>
    <w:p>
      <w:pPr>
        <w:adjustRightInd w:val="0"/>
        <w:snapToGrid w:val="0"/>
        <w:rPr>
          <w:szCs w:val="21"/>
        </w:rPr>
      </w:pPr>
      <w:r>
        <w:rPr>
          <w:szCs w:val="21"/>
          <w:lang w:val="pt-BR"/>
        </w:rPr>
        <w:t>3．</w:t>
      </w:r>
      <w:r>
        <w:rPr>
          <w:color w:val="000000"/>
          <w:kern w:val="0"/>
          <w:szCs w:val="21"/>
          <w:lang w:val="pt-BR"/>
        </w:rPr>
        <w:t>Na</w:t>
      </w:r>
      <w:r>
        <w:rPr>
          <w:color w:val="000000"/>
          <w:kern w:val="0"/>
          <w:szCs w:val="21"/>
          <w:vertAlign w:val="subscript"/>
          <w:lang w:val="pt-BR"/>
        </w:rPr>
        <w:t>2</w:t>
      </w:r>
      <w:r>
        <w:rPr>
          <w:color w:val="000000"/>
          <w:kern w:val="0"/>
          <w:szCs w:val="21"/>
          <w:lang w:val="pt-BR"/>
        </w:rPr>
        <w:t>CO</w:t>
      </w:r>
      <w:r>
        <w:rPr>
          <w:color w:val="000000"/>
          <w:kern w:val="0"/>
          <w:szCs w:val="21"/>
          <w:vertAlign w:val="subscript"/>
          <w:lang w:val="pt-BR"/>
        </w:rPr>
        <w:t>3</w:t>
      </w:r>
      <w:r>
        <w:rPr>
          <w:color w:val="000000"/>
          <w:kern w:val="0"/>
          <w:szCs w:val="21"/>
        </w:rPr>
        <w:t>和</w:t>
      </w:r>
      <w:r>
        <w:rPr>
          <w:color w:val="000000"/>
          <w:kern w:val="0"/>
          <w:szCs w:val="21"/>
          <w:lang w:val="pt-BR"/>
        </w:rPr>
        <w:t>NaHCO</w:t>
      </w:r>
      <w:r>
        <w:rPr>
          <w:color w:val="000000"/>
          <w:kern w:val="0"/>
          <w:szCs w:val="21"/>
          <w:vertAlign w:val="subscript"/>
          <w:lang w:val="pt-BR"/>
        </w:rPr>
        <w:t>3</w:t>
      </w:r>
      <w:r>
        <w:rPr>
          <w:color w:val="000000"/>
          <w:kern w:val="0"/>
          <w:szCs w:val="21"/>
        </w:rPr>
        <w:t>的检验</w:t>
      </w:r>
    </w:p>
    <w:p>
      <w:pPr>
        <w:adjustRightInd w:val="0"/>
        <w:snapToGrid w:val="0"/>
        <w:ind w:firstLine="210" w:firstLineChars="100"/>
        <w:jc w:val="left"/>
        <w:rPr>
          <w:szCs w:val="21"/>
          <w:lang w:val="pt-BR"/>
        </w:rPr>
      </w:pPr>
      <w:r>
        <w:rPr>
          <w:szCs w:val="21"/>
          <w:lang w:val="pt-BR"/>
        </w:rPr>
        <w:t>（1）步骤</w:t>
      </w:r>
    </w:p>
    <w:p>
      <w:pPr>
        <w:adjustRightInd w:val="0"/>
        <w:snapToGrid w:val="0"/>
        <w:ind w:firstLine="735" w:firstLineChars="350"/>
        <w:jc w:val="left"/>
        <w:rPr>
          <w:szCs w:val="21"/>
        </w:rPr>
      </w:pPr>
      <w:r>
        <w:rPr>
          <w:rFonts w:hint="eastAsia" w:ascii="宋体" w:hAnsi="宋体" w:cs="宋体"/>
          <w:szCs w:val="21"/>
        </w:rPr>
        <w:t>①</w:t>
      </w:r>
      <w:r>
        <w:rPr>
          <w:szCs w:val="21"/>
        </w:rPr>
        <w:t>向溶液中加入足量的</w:t>
      </w:r>
      <w:r>
        <w:rPr>
          <w:b/>
          <w:color w:val="FF0000"/>
          <w:szCs w:val="21"/>
          <w:u w:val="single"/>
        </w:rPr>
        <w:t>BaCl</w:t>
      </w:r>
      <w:r>
        <w:rPr>
          <w:b/>
          <w:color w:val="FF0000"/>
          <w:szCs w:val="21"/>
          <w:u w:val="single"/>
          <w:vertAlign w:val="subscript"/>
        </w:rPr>
        <w:t>2</w:t>
      </w:r>
      <w:r>
        <w:rPr>
          <w:szCs w:val="21"/>
        </w:rPr>
        <w:t>溶液或</w:t>
      </w:r>
      <w:r>
        <w:rPr>
          <w:b/>
          <w:color w:val="FF0000"/>
          <w:szCs w:val="21"/>
        </w:rPr>
        <w:t>CaCl</w:t>
      </w:r>
      <w:r>
        <w:rPr>
          <w:b/>
          <w:color w:val="FF0000"/>
          <w:szCs w:val="21"/>
          <w:vertAlign w:val="subscript"/>
        </w:rPr>
        <w:t>2</w:t>
      </w:r>
      <w:r>
        <w:rPr>
          <w:szCs w:val="21"/>
        </w:rPr>
        <w:t>溶液，过滤</w:t>
      </w:r>
    </w:p>
    <w:p>
      <w:pPr>
        <w:adjustRightInd w:val="0"/>
        <w:snapToGrid w:val="0"/>
        <w:ind w:firstLine="735" w:firstLineChars="350"/>
        <w:jc w:val="left"/>
        <w:rPr>
          <w:szCs w:val="21"/>
        </w:rPr>
      </w:pPr>
      <w:r>
        <w:rPr>
          <w:rFonts w:hint="eastAsia" w:ascii="宋体" w:hAnsi="宋体" w:cs="宋体"/>
          <w:szCs w:val="21"/>
        </w:rPr>
        <w:t>②</w:t>
      </w:r>
      <w:r>
        <w:rPr>
          <w:szCs w:val="21"/>
        </w:rPr>
        <w:t>分别向沉淀和滤液中加入足量的</w:t>
      </w:r>
      <w:r>
        <w:rPr>
          <w:b/>
          <w:color w:val="FF0000"/>
          <w:szCs w:val="21"/>
          <w:u w:val="single"/>
        </w:rPr>
        <w:t>稀盐酸</w:t>
      </w:r>
    </w:p>
    <w:p>
      <w:pPr>
        <w:adjustRightInd w:val="0"/>
        <w:snapToGrid w:val="0"/>
        <w:ind w:firstLine="735" w:firstLineChars="350"/>
        <w:jc w:val="left"/>
        <w:rPr>
          <w:szCs w:val="21"/>
        </w:rPr>
      </w:pPr>
      <w:r>
        <w:rPr>
          <w:rFonts w:hint="eastAsia" w:ascii="宋体" w:hAnsi="宋体" w:cs="宋体"/>
          <w:szCs w:val="21"/>
        </w:rPr>
        <w:t>③</w:t>
      </w:r>
      <w:r>
        <w:rPr>
          <w:szCs w:val="21"/>
        </w:rPr>
        <w:t>将产生的气体依次通过</w:t>
      </w:r>
      <w:r>
        <w:rPr>
          <w:b/>
          <w:color w:val="FF0000"/>
          <w:szCs w:val="21"/>
          <w:u w:val="single"/>
        </w:rPr>
        <w:t>品红</w:t>
      </w:r>
      <w:r>
        <w:rPr>
          <w:szCs w:val="21"/>
        </w:rPr>
        <w:t>溶液和</w:t>
      </w:r>
      <w:r>
        <w:rPr>
          <w:b/>
          <w:color w:val="FF0000"/>
          <w:szCs w:val="21"/>
          <w:u w:val="single"/>
        </w:rPr>
        <w:t>澄清石灰水</w:t>
      </w:r>
    </w:p>
    <w:p>
      <w:pPr>
        <w:adjustRightInd w:val="0"/>
        <w:snapToGrid w:val="0"/>
        <w:ind w:firstLine="210" w:firstLineChars="100"/>
        <w:jc w:val="left"/>
        <w:rPr>
          <w:szCs w:val="21"/>
        </w:rPr>
      </w:pPr>
      <w:r>
        <w:rPr>
          <w:szCs w:val="21"/>
        </w:rPr>
        <w:t>（2）现象及结论：品红溶液不褪色，澄清石灰水变浑浊</w:t>
      </w:r>
    </w:p>
    <w:p>
      <w:pPr>
        <w:adjustRightInd w:val="0"/>
        <w:snapToGrid w:val="0"/>
        <w:ind w:firstLine="735" w:firstLineChars="350"/>
        <w:jc w:val="left"/>
        <w:rPr>
          <w:szCs w:val="21"/>
        </w:rPr>
      </w:pPr>
      <w:r>
        <w:rPr>
          <w:rFonts w:hint="eastAsia" w:ascii="宋体" w:hAnsi="宋体" w:cs="宋体"/>
          <w:szCs w:val="21"/>
        </w:rPr>
        <w:t>①</w:t>
      </w:r>
      <w:r>
        <w:rPr>
          <w:szCs w:val="21"/>
        </w:rPr>
        <w:t>沉淀上产生该现象：原溶液中含有</w:t>
      </w:r>
      <w:r>
        <w:rPr>
          <w:b/>
          <w:color w:val="FF0000"/>
          <w:kern w:val="0"/>
          <w:szCs w:val="21"/>
          <w:u w:val="single"/>
          <w:lang w:val="pt-BR"/>
        </w:rPr>
        <w:t>Na</w:t>
      </w:r>
      <w:r>
        <w:rPr>
          <w:b/>
          <w:color w:val="FF0000"/>
          <w:kern w:val="0"/>
          <w:szCs w:val="21"/>
          <w:u w:val="single"/>
          <w:vertAlign w:val="subscript"/>
          <w:lang w:val="pt-BR"/>
        </w:rPr>
        <w:t>2</w:t>
      </w:r>
      <w:r>
        <w:rPr>
          <w:b/>
          <w:color w:val="FF0000"/>
          <w:kern w:val="0"/>
          <w:szCs w:val="21"/>
          <w:u w:val="single"/>
          <w:lang w:val="pt-BR"/>
        </w:rPr>
        <w:t>CO</w:t>
      </w:r>
      <w:r>
        <w:rPr>
          <w:b/>
          <w:color w:val="FF0000"/>
          <w:kern w:val="0"/>
          <w:szCs w:val="21"/>
          <w:u w:val="single"/>
          <w:vertAlign w:val="subscript"/>
          <w:lang w:val="pt-BR"/>
        </w:rPr>
        <w:t>3</w:t>
      </w:r>
    </w:p>
    <w:p>
      <w:pPr>
        <w:adjustRightInd w:val="0"/>
        <w:snapToGrid w:val="0"/>
        <w:ind w:firstLine="735" w:firstLineChars="350"/>
        <w:jc w:val="left"/>
        <w:rPr>
          <w:szCs w:val="21"/>
        </w:rPr>
      </w:pPr>
      <w:r>
        <w:rPr>
          <w:rFonts w:hint="eastAsia" w:ascii="宋体" w:hAnsi="宋体" w:cs="宋体"/>
          <w:szCs w:val="21"/>
        </w:rPr>
        <w:t>②</w:t>
      </w:r>
      <w:r>
        <w:rPr>
          <w:szCs w:val="21"/>
        </w:rPr>
        <w:t>滤液中产生该现象：原溶液中含有</w:t>
      </w:r>
      <w:r>
        <w:rPr>
          <w:b/>
          <w:color w:val="FF0000"/>
          <w:kern w:val="0"/>
          <w:szCs w:val="21"/>
          <w:u w:val="single"/>
          <w:lang w:val="pt-BR"/>
        </w:rPr>
        <w:t>NaHCO</w:t>
      </w:r>
      <w:r>
        <w:rPr>
          <w:b/>
          <w:color w:val="FF0000"/>
          <w:kern w:val="0"/>
          <w:szCs w:val="21"/>
          <w:u w:val="single"/>
          <w:vertAlign w:val="subscript"/>
          <w:lang w:val="pt-BR"/>
        </w:rPr>
        <w:t>3</w:t>
      </w:r>
    </w:p>
    <w:p>
      <w:pPr>
        <w:adjustRightInd w:val="0"/>
        <w:snapToGrid w:val="0"/>
        <w:ind w:firstLine="735" w:firstLineChars="350"/>
        <w:jc w:val="left"/>
        <w:rPr>
          <w:szCs w:val="21"/>
        </w:rPr>
      </w:pPr>
      <w:r>
        <w:rPr>
          <w:rFonts w:hint="eastAsia" w:ascii="宋体" w:hAnsi="宋体" w:cs="宋体"/>
          <w:szCs w:val="21"/>
        </w:rPr>
        <w:t>③</w:t>
      </w:r>
      <w:r>
        <w:rPr>
          <w:szCs w:val="21"/>
        </w:rPr>
        <w:t>同时产生该现象：原溶液中含有</w:t>
      </w:r>
      <w:r>
        <w:rPr>
          <w:color w:val="000000"/>
          <w:kern w:val="0"/>
          <w:szCs w:val="21"/>
          <w:lang w:val="pt-BR"/>
        </w:rPr>
        <w:t>Na</w:t>
      </w:r>
      <w:r>
        <w:rPr>
          <w:color w:val="000000"/>
          <w:kern w:val="0"/>
          <w:szCs w:val="21"/>
          <w:vertAlign w:val="subscript"/>
          <w:lang w:val="pt-BR"/>
        </w:rPr>
        <w:t>2</w:t>
      </w:r>
      <w:r>
        <w:rPr>
          <w:color w:val="000000"/>
          <w:kern w:val="0"/>
          <w:szCs w:val="21"/>
          <w:lang w:val="pt-BR"/>
        </w:rPr>
        <w:t>CO</w:t>
      </w:r>
      <w:r>
        <w:rPr>
          <w:color w:val="000000"/>
          <w:kern w:val="0"/>
          <w:szCs w:val="21"/>
          <w:vertAlign w:val="subscript"/>
          <w:lang w:val="pt-BR"/>
        </w:rPr>
        <w:t>3</w:t>
      </w:r>
      <w:r>
        <w:rPr>
          <w:color w:val="000000"/>
          <w:kern w:val="0"/>
          <w:szCs w:val="21"/>
        </w:rPr>
        <w:t>和</w:t>
      </w:r>
      <w:r>
        <w:rPr>
          <w:color w:val="000000"/>
          <w:kern w:val="0"/>
          <w:szCs w:val="21"/>
          <w:lang w:val="pt-BR"/>
        </w:rPr>
        <w:t>NaHCO</w:t>
      </w:r>
      <w:r>
        <w:rPr>
          <w:color w:val="000000"/>
          <w:kern w:val="0"/>
          <w:szCs w:val="21"/>
          <w:vertAlign w:val="subscript"/>
          <w:lang w:val="pt-BR"/>
        </w:rPr>
        <w:t>3</w:t>
      </w:r>
    </w:p>
    <w:p>
      <w:pPr>
        <w:adjustRightInd w:val="0"/>
        <w:snapToGrid w:val="0"/>
        <w:jc w:val="left"/>
        <w:rPr>
          <w:b/>
          <w:color w:val="000000"/>
          <w:szCs w:val="21"/>
        </w:rPr>
      </w:pPr>
      <w:r>
        <w:rPr>
          <w:rFonts w:hint="eastAsia"/>
          <w:b/>
          <w:color w:val="000000"/>
          <w:szCs w:val="21"/>
        </w:rPr>
        <w:t>六</w:t>
      </w:r>
      <w:r>
        <w:rPr>
          <w:b/>
          <w:color w:val="000000"/>
          <w:szCs w:val="21"/>
        </w:rPr>
        <w:t>、碱金属元素</w:t>
      </w:r>
    </w:p>
    <w:p>
      <w:pPr>
        <w:adjustRightInd w:val="0"/>
        <w:snapToGrid w:val="0"/>
        <w:rPr>
          <w:szCs w:val="21"/>
        </w:rPr>
      </w:pPr>
      <w:r>
        <w:rPr>
          <w:szCs w:val="21"/>
        </w:rPr>
        <w:t>1．碱金属的一般性与特殊性</w:t>
      </w:r>
    </w:p>
    <w:p>
      <w:pPr>
        <w:autoSpaceDE w:val="0"/>
        <w:autoSpaceDN w:val="0"/>
        <w:adjustRightInd w:val="0"/>
        <w:snapToGrid w:val="0"/>
        <w:ind w:firstLine="210" w:firstLineChars="100"/>
        <w:jc w:val="left"/>
        <w:rPr>
          <w:szCs w:val="21"/>
          <w:lang w:val="pt-BR"/>
        </w:rPr>
      </w:pPr>
      <w:r>
        <w:rPr>
          <w:szCs w:val="21"/>
          <w:lang w:val="pt-BR"/>
        </w:rPr>
        <w:t>（1）</w:t>
      </w:r>
      <w:r>
        <w:rPr>
          <w:szCs w:val="21"/>
        </w:rPr>
        <w:t>原子结构与性质</w:t>
      </w:r>
    </w:p>
    <w:p>
      <w:pPr>
        <w:adjustRightInd w:val="0"/>
        <w:snapToGrid w:val="0"/>
        <w:ind w:firstLine="735" w:firstLineChars="350"/>
        <w:jc w:val="left"/>
        <w:rPr>
          <w:color w:val="000000"/>
          <w:szCs w:val="21"/>
        </w:rPr>
      </w:pPr>
      <w:r>
        <w:rPr>
          <w:rFonts w:hint="eastAsia" w:ascii="宋体" w:hAnsi="宋体" w:cs="宋体"/>
          <w:szCs w:val="21"/>
        </w:rPr>
        <w:t>①</w:t>
      </w:r>
      <w:r>
        <w:rPr>
          <w:szCs w:val="21"/>
        </w:rPr>
        <w:t>相同点：最外层上都只有1个电子</w:t>
      </w:r>
    </w:p>
    <w:p>
      <w:pPr>
        <w:adjustRightInd w:val="0"/>
        <w:snapToGrid w:val="0"/>
        <w:ind w:firstLine="735" w:firstLineChars="350"/>
        <w:jc w:val="left"/>
        <w:rPr>
          <w:color w:val="000000"/>
          <w:szCs w:val="21"/>
        </w:rPr>
      </w:pPr>
      <w:r>
        <w:rPr>
          <w:rFonts w:hint="eastAsia" w:ascii="宋体" w:hAnsi="宋体" w:cs="宋体"/>
          <w:szCs w:val="21"/>
        </w:rPr>
        <w:t>②</w:t>
      </w:r>
      <w:r>
        <w:rPr>
          <w:szCs w:val="21"/>
        </w:rPr>
        <w:t>不同点：从Li→Cs电子层数逐渐</w:t>
      </w:r>
      <w:r>
        <w:rPr>
          <w:b/>
          <w:color w:val="FF0000"/>
          <w:szCs w:val="21"/>
          <w:u w:val="single"/>
        </w:rPr>
        <w:t>增多</w:t>
      </w:r>
      <w:r>
        <w:rPr>
          <w:szCs w:val="21"/>
        </w:rPr>
        <w:t>，原子半径逐渐</w:t>
      </w:r>
      <w:r>
        <w:rPr>
          <w:b/>
          <w:color w:val="FF0000"/>
          <w:szCs w:val="21"/>
          <w:u w:val="single"/>
        </w:rPr>
        <w:t>增大</w:t>
      </w:r>
    </w:p>
    <w:p>
      <w:pPr>
        <w:autoSpaceDE w:val="0"/>
        <w:autoSpaceDN w:val="0"/>
        <w:adjustRightInd w:val="0"/>
        <w:snapToGrid w:val="0"/>
        <w:ind w:firstLine="210" w:firstLineChars="100"/>
        <w:jc w:val="left"/>
        <w:rPr>
          <w:szCs w:val="21"/>
          <w:lang w:val="pt-BR"/>
        </w:rPr>
      </w:pPr>
      <w:r>
        <w:rPr>
          <w:szCs w:val="21"/>
          <w:lang w:val="pt-BR"/>
        </w:rPr>
        <w:t>（2）</w:t>
      </w:r>
      <w:r>
        <w:rPr>
          <w:szCs w:val="21"/>
        </w:rPr>
        <w:t>化学性质</w:t>
      </w:r>
    </w:p>
    <w:p>
      <w:pPr>
        <w:adjustRightInd w:val="0"/>
        <w:snapToGrid w:val="0"/>
        <w:ind w:firstLine="735" w:firstLineChars="350"/>
        <w:jc w:val="left"/>
        <w:rPr>
          <w:szCs w:val="21"/>
        </w:rPr>
      </w:pPr>
      <w:r>
        <w:rPr>
          <w:rFonts w:hint="eastAsia" w:ascii="宋体" w:hAnsi="宋体" w:cs="宋体"/>
          <w:szCs w:val="21"/>
        </w:rPr>
        <w:t>①</w:t>
      </w:r>
      <w:r>
        <w:rPr>
          <w:szCs w:val="21"/>
        </w:rPr>
        <w:t>性质的相似性</w:t>
      </w:r>
      <w:r>
        <w:t>（</w:t>
      </w:r>
      <w:r>
        <w:rPr>
          <w:szCs w:val="21"/>
        </w:rPr>
        <w:t>用R表示碱金属元素</w:t>
      </w:r>
      <w:r>
        <w:t>）</w:t>
      </w:r>
    </w:p>
    <w:p>
      <w:pPr>
        <w:adjustRightInd w:val="0"/>
        <w:snapToGrid w:val="0"/>
        <w:ind w:firstLine="735" w:firstLineChars="350"/>
        <w:jc w:val="center"/>
        <w:rPr>
          <w:szCs w:val="21"/>
        </w:rPr>
      </w:pPr>
      <w:r>
        <w:rPr>
          <w:szCs w:val="21"/>
        </w:rPr>
        <w:drawing>
          <wp:inline distT="0" distB="0" distL="114300" distR="114300">
            <wp:extent cx="2698115" cy="1088390"/>
            <wp:effectExtent l="0" t="0" r="6985" b="16510"/>
            <wp:docPr id="315" name="图片 447" descr="../22X1HXR24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447" descr="../22X1HXR243.TIF"/>
                    <pic:cNvPicPr>
                      <a:picLocks noChangeAspect="1"/>
                    </pic:cNvPicPr>
                  </pic:nvPicPr>
                  <pic:blipFill>
                    <a:blip r:embed="rId267"/>
                    <a:stretch>
                      <a:fillRect/>
                    </a:stretch>
                  </pic:blipFill>
                  <pic:spPr>
                    <a:xfrm>
                      <a:off x="0" y="0"/>
                      <a:ext cx="2698115" cy="1088390"/>
                    </a:xfrm>
                    <a:prstGeom prst="rect">
                      <a:avLst/>
                    </a:prstGeom>
                    <a:noFill/>
                    <a:ln>
                      <a:noFill/>
                    </a:ln>
                  </pic:spPr>
                </pic:pic>
              </a:graphicData>
            </a:graphic>
          </wp:inline>
        </w:drawing>
      </w:r>
    </w:p>
    <w:p>
      <w:pPr>
        <w:adjustRightInd w:val="0"/>
        <w:snapToGrid w:val="0"/>
        <w:ind w:firstLine="735" w:firstLineChars="350"/>
        <w:jc w:val="left"/>
        <w:rPr>
          <w:szCs w:val="21"/>
        </w:rPr>
      </w:pPr>
      <w:r>
        <w:rPr>
          <w:rFonts w:hint="eastAsia" w:ascii="宋体" w:hAnsi="宋体" w:cs="宋体"/>
          <w:szCs w:val="21"/>
        </w:rPr>
        <w:t>②</w:t>
      </w:r>
      <w:r>
        <w:rPr>
          <w:szCs w:val="21"/>
        </w:rPr>
        <w:t>性质的递变性</w:t>
      </w:r>
    </w:p>
    <w:p>
      <w:pPr>
        <w:adjustRightInd w:val="0"/>
        <w:snapToGrid w:val="0"/>
        <w:ind w:firstLine="735" w:firstLineChars="350"/>
        <w:jc w:val="center"/>
        <w:rPr>
          <w:szCs w:val="21"/>
        </w:rPr>
      </w:pPr>
      <w:r>
        <w:rPr>
          <w:szCs w:val="21"/>
        </w:rPr>
        <w:drawing>
          <wp:inline distT="0" distB="0" distL="114300" distR="114300">
            <wp:extent cx="2880360" cy="496570"/>
            <wp:effectExtent l="0" t="0" r="15240" b="17780"/>
            <wp:docPr id="312" name="图片 448" descr="../201XHXR4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448" descr="../201XHXR450.TIF"/>
                    <pic:cNvPicPr>
                      <a:picLocks noChangeAspect="1"/>
                    </pic:cNvPicPr>
                  </pic:nvPicPr>
                  <pic:blipFill>
                    <a:blip r:embed="rId268"/>
                    <a:stretch>
                      <a:fillRect/>
                    </a:stretch>
                  </pic:blipFill>
                  <pic:spPr>
                    <a:xfrm>
                      <a:off x="0" y="0"/>
                      <a:ext cx="2880360" cy="496570"/>
                    </a:xfrm>
                    <a:prstGeom prst="rect">
                      <a:avLst/>
                    </a:prstGeom>
                    <a:noFill/>
                    <a:ln>
                      <a:noFill/>
                    </a:ln>
                  </pic:spPr>
                </pic:pic>
              </a:graphicData>
            </a:graphic>
          </wp:inline>
        </w:drawing>
      </w:r>
    </w:p>
    <w:p>
      <w:pPr>
        <w:adjustRightInd w:val="0"/>
        <w:snapToGrid w:val="0"/>
        <w:ind w:firstLine="735" w:firstLineChars="350"/>
        <w:jc w:val="left"/>
        <w:rPr>
          <w:szCs w:val="21"/>
        </w:rPr>
      </w:pPr>
      <w:r>
        <w:rPr>
          <w:rFonts w:hint="eastAsia" w:ascii="宋体" w:hAnsi="宋体" w:cs="宋体"/>
          <w:szCs w:val="21"/>
        </w:rPr>
        <w:t>③</w:t>
      </w:r>
      <w:r>
        <w:rPr>
          <w:szCs w:val="21"/>
        </w:rPr>
        <w:t>性质的具体体现</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1058"/>
        <w:gridCol w:w="1424"/>
        <w:gridCol w:w="1818"/>
        <w:gridCol w:w="758"/>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Align w:val="center"/>
          </w:tcPr>
          <w:p>
            <w:pPr>
              <w:adjustRightInd w:val="0"/>
              <w:snapToGrid w:val="0"/>
              <w:jc w:val="center"/>
              <w:rPr>
                <w:szCs w:val="21"/>
              </w:rPr>
            </w:pPr>
            <w:r>
              <w:rPr>
                <w:szCs w:val="21"/>
              </w:rPr>
              <w:t>元素</w:t>
            </w:r>
          </w:p>
        </w:tc>
        <w:tc>
          <w:tcPr>
            <w:tcW w:w="0" w:type="auto"/>
            <w:vAlign w:val="center"/>
          </w:tcPr>
          <w:p>
            <w:pPr>
              <w:adjustRightInd w:val="0"/>
              <w:snapToGrid w:val="0"/>
              <w:jc w:val="center"/>
              <w:rPr>
                <w:szCs w:val="21"/>
              </w:rPr>
            </w:pPr>
            <w:r>
              <w:rPr>
                <w:szCs w:val="21"/>
              </w:rPr>
              <w:t>Li</w:t>
            </w:r>
          </w:p>
        </w:tc>
        <w:tc>
          <w:tcPr>
            <w:tcW w:w="0" w:type="auto"/>
            <w:vAlign w:val="center"/>
          </w:tcPr>
          <w:p>
            <w:pPr>
              <w:adjustRightInd w:val="0"/>
              <w:snapToGrid w:val="0"/>
              <w:jc w:val="center"/>
              <w:rPr>
                <w:szCs w:val="21"/>
              </w:rPr>
            </w:pPr>
            <w:r>
              <w:rPr>
                <w:szCs w:val="21"/>
              </w:rPr>
              <w:t>Na</w:t>
            </w:r>
          </w:p>
        </w:tc>
        <w:tc>
          <w:tcPr>
            <w:tcW w:w="0" w:type="auto"/>
            <w:vAlign w:val="center"/>
          </w:tcPr>
          <w:p>
            <w:pPr>
              <w:adjustRightInd w:val="0"/>
              <w:snapToGrid w:val="0"/>
              <w:jc w:val="center"/>
              <w:rPr>
                <w:szCs w:val="21"/>
              </w:rPr>
            </w:pPr>
            <w:r>
              <w:rPr>
                <w:szCs w:val="21"/>
              </w:rPr>
              <w:t>K</w:t>
            </w:r>
          </w:p>
        </w:tc>
        <w:tc>
          <w:tcPr>
            <w:tcW w:w="0" w:type="auto"/>
            <w:vAlign w:val="center"/>
          </w:tcPr>
          <w:p>
            <w:pPr>
              <w:adjustRightInd w:val="0"/>
              <w:snapToGrid w:val="0"/>
              <w:jc w:val="center"/>
              <w:rPr>
                <w:szCs w:val="21"/>
              </w:rPr>
            </w:pPr>
            <w:r>
              <w:rPr>
                <w:szCs w:val="21"/>
              </w:rPr>
              <w:t>Rb</w:t>
            </w:r>
          </w:p>
        </w:tc>
        <w:tc>
          <w:tcPr>
            <w:tcW w:w="0" w:type="auto"/>
            <w:vAlign w:val="center"/>
          </w:tcPr>
          <w:p>
            <w:pPr>
              <w:adjustRightInd w:val="0"/>
              <w:snapToGrid w:val="0"/>
              <w:jc w:val="center"/>
              <w:rPr>
                <w:szCs w:val="21"/>
              </w:rPr>
            </w:pPr>
            <w:r>
              <w:rPr>
                <w:szCs w:val="21"/>
              </w:rPr>
              <w:t>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adjustRightInd w:val="0"/>
              <w:snapToGrid w:val="0"/>
              <w:jc w:val="center"/>
              <w:rPr>
                <w:szCs w:val="21"/>
              </w:rPr>
            </w:pPr>
            <w:r>
              <w:rPr>
                <w:szCs w:val="21"/>
              </w:rPr>
              <w:t>与氧气反应</w:t>
            </w:r>
          </w:p>
        </w:tc>
        <w:tc>
          <w:tcPr>
            <w:tcW w:w="0" w:type="auto"/>
            <w:gridSpan w:val="5"/>
            <w:vAlign w:val="center"/>
          </w:tcPr>
          <w:p>
            <w:pPr>
              <w:adjustRightInd w:val="0"/>
              <w:snapToGrid w:val="0"/>
              <w:jc w:val="center"/>
              <w:rPr>
                <w:szCs w:val="21"/>
              </w:rPr>
            </w:pPr>
            <w:r>
              <w:rPr>
                <w:szCs w:val="21"/>
              </w:rPr>
              <w:t>反应越来越</w:t>
            </w:r>
            <w:r>
              <w:rPr>
                <w:b/>
                <w:color w:val="FF0000"/>
                <w:szCs w:val="21"/>
                <w:u w:val="wave"/>
              </w:rPr>
              <w:t>剧烈</w:t>
            </w:r>
            <w:r>
              <w:rPr>
                <w:szCs w:val="21"/>
              </w:rPr>
              <w:t>，产物越来越复杂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adjustRightInd w:val="0"/>
              <w:snapToGrid w:val="0"/>
              <w:jc w:val="center"/>
              <w:rPr>
                <w:szCs w:val="21"/>
              </w:rPr>
            </w:pPr>
          </w:p>
        </w:tc>
        <w:tc>
          <w:tcPr>
            <w:tcW w:w="0" w:type="auto"/>
            <w:vAlign w:val="center"/>
          </w:tcPr>
          <w:p>
            <w:pPr>
              <w:adjustRightInd w:val="0"/>
              <w:snapToGrid w:val="0"/>
              <w:jc w:val="center"/>
              <w:rPr>
                <w:szCs w:val="21"/>
              </w:rPr>
            </w:pPr>
            <w:r>
              <w:rPr>
                <w:szCs w:val="21"/>
              </w:rPr>
              <w:t>Li</w:t>
            </w:r>
            <w:r>
              <w:rPr>
                <w:szCs w:val="21"/>
                <w:vertAlign w:val="subscript"/>
              </w:rPr>
              <w:t>2</w:t>
            </w:r>
            <w:r>
              <w:rPr>
                <w:szCs w:val="21"/>
              </w:rPr>
              <w:t>O</w:t>
            </w:r>
          </w:p>
        </w:tc>
        <w:tc>
          <w:tcPr>
            <w:tcW w:w="0" w:type="auto"/>
            <w:vAlign w:val="center"/>
          </w:tcPr>
          <w:p>
            <w:pPr>
              <w:adjustRightInd w:val="0"/>
              <w:snapToGrid w:val="0"/>
              <w:jc w:val="center"/>
              <w:rPr>
                <w:szCs w:val="21"/>
              </w:rPr>
            </w:pPr>
            <w:r>
              <w:rPr>
                <w:szCs w:val="21"/>
              </w:rPr>
              <w:t>Na</w:t>
            </w:r>
            <w:r>
              <w:rPr>
                <w:szCs w:val="21"/>
                <w:vertAlign w:val="subscript"/>
              </w:rPr>
              <w:t>2</w:t>
            </w:r>
            <w:r>
              <w:rPr>
                <w:szCs w:val="21"/>
              </w:rPr>
              <w:t>O、Na</w:t>
            </w:r>
            <w:r>
              <w:rPr>
                <w:szCs w:val="21"/>
                <w:vertAlign w:val="subscript"/>
              </w:rPr>
              <w:t>2</w:t>
            </w:r>
            <w:r>
              <w:rPr>
                <w:szCs w:val="21"/>
              </w:rPr>
              <w:t>O</w:t>
            </w:r>
            <w:r>
              <w:rPr>
                <w:szCs w:val="21"/>
                <w:vertAlign w:val="subscript"/>
              </w:rPr>
              <w:t>2</w:t>
            </w:r>
          </w:p>
        </w:tc>
        <w:tc>
          <w:tcPr>
            <w:tcW w:w="0" w:type="auto"/>
            <w:vAlign w:val="center"/>
          </w:tcPr>
          <w:p>
            <w:pPr>
              <w:adjustRightInd w:val="0"/>
              <w:snapToGrid w:val="0"/>
              <w:jc w:val="center"/>
              <w:rPr>
                <w:szCs w:val="21"/>
              </w:rPr>
            </w:pPr>
            <w:r>
              <w:rPr>
                <w:szCs w:val="21"/>
              </w:rPr>
              <w:t>K</w:t>
            </w:r>
            <w:r>
              <w:rPr>
                <w:szCs w:val="21"/>
                <w:vertAlign w:val="subscript"/>
              </w:rPr>
              <w:t>2</w:t>
            </w:r>
            <w:r>
              <w:rPr>
                <w:szCs w:val="21"/>
              </w:rPr>
              <w:t>O、K</w:t>
            </w:r>
            <w:r>
              <w:rPr>
                <w:szCs w:val="21"/>
                <w:vertAlign w:val="subscript"/>
              </w:rPr>
              <w:t>2</w:t>
            </w:r>
            <w:r>
              <w:rPr>
                <w:szCs w:val="21"/>
              </w:rPr>
              <w:t>O</w:t>
            </w:r>
            <w:r>
              <w:rPr>
                <w:szCs w:val="21"/>
                <w:vertAlign w:val="subscript"/>
              </w:rPr>
              <w:t>2</w:t>
            </w:r>
            <w:r>
              <w:rPr>
                <w:szCs w:val="21"/>
              </w:rPr>
              <w:t>、KO</w:t>
            </w:r>
            <w:r>
              <w:rPr>
                <w:szCs w:val="21"/>
                <w:vertAlign w:val="subscript"/>
              </w:rPr>
              <w:t>2</w:t>
            </w:r>
          </w:p>
        </w:tc>
        <w:tc>
          <w:tcPr>
            <w:tcW w:w="0" w:type="auto"/>
            <w:gridSpan w:val="2"/>
            <w:vAlign w:val="center"/>
          </w:tcPr>
          <w:p>
            <w:pPr>
              <w:adjustRightInd w:val="0"/>
              <w:snapToGrid w:val="0"/>
              <w:jc w:val="center"/>
              <w:rPr>
                <w:szCs w:val="21"/>
              </w:rPr>
            </w:pPr>
            <w:r>
              <w:rPr>
                <w:szCs w:val="21"/>
              </w:rPr>
              <w:t>更复杂氧化物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adjustRightInd w:val="0"/>
              <w:snapToGrid w:val="0"/>
              <w:jc w:val="center"/>
              <w:rPr>
                <w:szCs w:val="21"/>
              </w:rPr>
            </w:pPr>
            <w:r>
              <w:rPr>
                <w:szCs w:val="21"/>
              </w:rPr>
              <w:t>与水反应</w:t>
            </w:r>
          </w:p>
        </w:tc>
        <w:tc>
          <w:tcPr>
            <w:tcW w:w="0" w:type="auto"/>
            <w:gridSpan w:val="5"/>
            <w:vAlign w:val="center"/>
          </w:tcPr>
          <w:p>
            <w:pPr>
              <w:adjustRightInd w:val="0"/>
              <w:snapToGrid w:val="0"/>
              <w:jc w:val="center"/>
              <w:rPr>
                <w:szCs w:val="21"/>
              </w:rPr>
            </w:pPr>
            <w:r>
              <w:rPr>
                <w:szCs w:val="21"/>
              </w:rPr>
              <w:t>反应越来越</w:t>
            </w:r>
            <w:r>
              <w:rPr>
                <w:b/>
                <w:color w:val="FF0000"/>
                <w:szCs w:val="21"/>
                <w:u w:val="wave"/>
              </w:rPr>
              <w:t>剧烈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adjustRightInd w:val="0"/>
              <w:snapToGrid w:val="0"/>
              <w:jc w:val="center"/>
              <w:rPr>
                <w:szCs w:val="21"/>
              </w:rPr>
            </w:pPr>
          </w:p>
        </w:tc>
        <w:tc>
          <w:tcPr>
            <w:tcW w:w="0" w:type="auto"/>
            <w:vAlign w:val="center"/>
          </w:tcPr>
          <w:p>
            <w:pPr>
              <w:adjustRightInd w:val="0"/>
              <w:snapToGrid w:val="0"/>
              <w:jc w:val="center"/>
              <w:rPr>
                <w:szCs w:val="21"/>
              </w:rPr>
            </w:pPr>
            <w:r>
              <w:rPr>
                <w:szCs w:val="21"/>
              </w:rPr>
              <w:t>反应</w:t>
            </w:r>
            <w:r>
              <w:rPr>
                <w:b/>
                <w:color w:val="FF0000"/>
                <w:szCs w:val="21"/>
                <w:u w:val="wave"/>
              </w:rPr>
              <w:t>缓慢</w:t>
            </w:r>
          </w:p>
        </w:tc>
        <w:tc>
          <w:tcPr>
            <w:tcW w:w="0" w:type="auto"/>
            <w:vAlign w:val="center"/>
          </w:tcPr>
          <w:p>
            <w:pPr>
              <w:adjustRightInd w:val="0"/>
              <w:snapToGrid w:val="0"/>
              <w:jc w:val="center"/>
              <w:rPr>
                <w:szCs w:val="21"/>
              </w:rPr>
            </w:pPr>
            <w:r>
              <w:rPr>
                <w:szCs w:val="21"/>
              </w:rPr>
              <w:t>反应</w:t>
            </w:r>
            <w:r>
              <w:rPr>
                <w:b/>
                <w:color w:val="FF0000"/>
                <w:szCs w:val="21"/>
                <w:u w:val="wave"/>
              </w:rPr>
              <w:t>剧烈</w:t>
            </w:r>
          </w:p>
        </w:tc>
        <w:tc>
          <w:tcPr>
            <w:tcW w:w="0" w:type="auto"/>
            <w:vAlign w:val="center"/>
          </w:tcPr>
          <w:p>
            <w:pPr>
              <w:adjustRightInd w:val="0"/>
              <w:snapToGrid w:val="0"/>
              <w:jc w:val="center"/>
              <w:rPr>
                <w:szCs w:val="21"/>
              </w:rPr>
            </w:pPr>
            <w:r>
              <w:rPr>
                <w:b/>
                <w:color w:val="FF0000"/>
                <w:szCs w:val="21"/>
                <w:u w:val="wave"/>
              </w:rPr>
              <w:t>轻微</w:t>
            </w:r>
            <w:r>
              <w:rPr>
                <w:szCs w:val="21"/>
              </w:rPr>
              <w:t>爆炸</w:t>
            </w:r>
          </w:p>
        </w:tc>
        <w:tc>
          <w:tcPr>
            <w:tcW w:w="0" w:type="auto"/>
            <w:gridSpan w:val="2"/>
            <w:vAlign w:val="center"/>
          </w:tcPr>
          <w:p>
            <w:pPr>
              <w:adjustRightInd w:val="0"/>
              <w:snapToGrid w:val="0"/>
              <w:jc w:val="center"/>
              <w:rPr>
                <w:szCs w:val="21"/>
              </w:rPr>
            </w:pPr>
            <w:r>
              <w:rPr>
                <w:b/>
                <w:color w:val="FF0000"/>
                <w:szCs w:val="21"/>
                <w:u w:val="wave"/>
              </w:rPr>
              <w:t>剧烈</w:t>
            </w:r>
            <w:r>
              <w:rPr>
                <w:szCs w:val="21"/>
              </w:rPr>
              <w:t>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szCs w:val="21"/>
              </w:rPr>
            </w:pPr>
            <w:r>
              <w:rPr>
                <w:szCs w:val="21"/>
              </w:rPr>
              <w:t>氢氧化物</w:t>
            </w:r>
          </w:p>
        </w:tc>
        <w:tc>
          <w:tcPr>
            <w:tcW w:w="0" w:type="auto"/>
            <w:gridSpan w:val="5"/>
            <w:vAlign w:val="center"/>
          </w:tcPr>
          <w:p>
            <w:pPr>
              <w:adjustRightInd w:val="0"/>
              <w:snapToGrid w:val="0"/>
              <w:jc w:val="center"/>
              <w:rPr>
                <w:szCs w:val="21"/>
              </w:rPr>
            </w:pPr>
            <w:r>
              <w:rPr>
                <w:szCs w:val="21"/>
              </w:rPr>
              <w:t>碱性强弱：LiOH</w:t>
            </w:r>
            <w:r>
              <w:rPr>
                <w:b/>
                <w:color w:val="FF0000"/>
                <w:szCs w:val="21"/>
                <w:u w:val="wave"/>
              </w:rPr>
              <w:t>＜</w:t>
            </w:r>
            <w:r>
              <w:rPr>
                <w:szCs w:val="21"/>
              </w:rPr>
              <w:t>NaOH</w:t>
            </w:r>
            <w:r>
              <w:rPr>
                <w:b/>
                <w:color w:val="FF0000"/>
                <w:szCs w:val="21"/>
                <w:u w:val="wave"/>
              </w:rPr>
              <w:t>＜</w:t>
            </w:r>
            <w:r>
              <w:rPr>
                <w:szCs w:val="21"/>
              </w:rPr>
              <w:t>KOH</w:t>
            </w:r>
            <w:r>
              <w:rPr>
                <w:b/>
                <w:color w:val="FF0000"/>
                <w:szCs w:val="21"/>
                <w:u w:val="wave"/>
              </w:rPr>
              <w:t>＜</w:t>
            </w:r>
            <w:r>
              <w:rPr>
                <w:szCs w:val="21"/>
              </w:rPr>
              <w:t>RbOH</w:t>
            </w:r>
            <w:r>
              <w:rPr>
                <w:b/>
                <w:color w:val="FF0000"/>
                <w:szCs w:val="21"/>
                <w:u w:val="wave"/>
              </w:rPr>
              <w:t>＜</w:t>
            </w:r>
            <w:r>
              <w:rPr>
                <w:szCs w:val="21"/>
              </w:rPr>
              <w:t>CsOH</w:t>
            </w:r>
          </w:p>
        </w:tc>
      </w:tr>
    </w:tbl>
    <w:p>
      <w:pPr>
        <w:adjustRightInd w:val="0"/>
        <w:snapToGrid w:val="0"/>
      </w:pPr>
      <w:r>
        <w:rPr>
          <w:szCs w:val="21"/>
        </w:rPr>
        <w:t>2．</w:t>
      </w:r>
      <w:r>
        <w:t>碱金属单质、化合物的特殊性</w:t>
      </w:r>
    </w:p>
    <w:p>
      <w:pPr>
        <w:adjustRightInd w:val="0"/>
        <w:snapToGrid w:val="0"/>
        <w:ind w:firstLine="210" w:firstLineChars="100"/>
        <w:rPr>
          <w:szCs w:val="21"/>
        </w:rPr>
      </w:pPr>
      <w:r>
        <w:rPr>
          <w:szCs w:val="21"/>
        </w:rPr>
        <w:t>（1）密度：一般随核电荷数的增大而</w:t>
      </w:r>
      <w:r>
        <w:rPr>
          <w:b/>
          <w:color w:val="FF0000"/>
          <w:szCs w:val="21"/>
          <w:u w:val="single"/>
        </w:rPr>
        <w:t>增大</w:t>
      </w:r>
      <w:r>
        <w:rPr>
          <w:szCs w:val="21"/>
        </w:rPr>
        <w:t>，但钾的密度比钠的</w:t>
      </w:r>
      <w:r>
        <w:rPr>
          <w:color w:val="FF0000"/>
          <w:szCs w:val="21"/>
        </w:rPr>
        <w:t>小</w:t>
      </w:r>
      <w:r>
        <w:rPr>
          <w:szCs w:val="21"/>
        </w:rPr>
        <w:t>。</w:t>
      </w:r>
    </w:p>
    <w:p>
      <w:pPr>
        <w:adjustRightInd w:val="0"/>
        <w:snapToGrid w:val="0"/>
        <w:ind w:firstLine="210" w:firstLineChars="100"/>
        <w:rPr>
          <w:szCs w:val="21"/>
        </w:rPr>
      </w:pPr>
      <w:r>
        <w:rPr>
          <w:szCs w:val="21"/>
        </w:rPr>
        <w:t>（2）颜色：除了Cs略带</w:t>
      </w:r>
      <w:r>
        <w:rPr>
          <w:b/>
          <w:color w:val="FF0000"/>
          <w:szCs w:val="21"/>
          <w:u w:val="single"/>
        </w:rPr>
        <w:t>金色</w:t>
      </w:r>
      <w:r>
        <w:rPr>
          <w:szCs w:val="21"/>
        </w:rPr>
        <w:t>光泽外，其余的都是</w:t>
      </w:r>
      <w:r>
        <w:rPr>
          <w:b/>
          <w:color w:val="FF0000"/>
          <w:szCs w:val="21"/>
          <w:u w:val="single"/>
        </w:rPr>
        <w:t>银白</w:t>
      </w:r>
      <w:r>
        <w:rPr>
          <w:szCs w:val="21"/>
        </w:rPr>
        <w:t>色有金属光泽的固体</w:t>
      </w:r>
    </w:p>
    <w:p>
      <w:pPr>
        <w:adjustRightInd w:val="0"/>
        <w:snapToGrid w:val="0"/>
        <w:ind w:firstLine="210" w:firstLineChars="100"/>
        <w:rPr>
          <w:szCs w:val="21"/>
        </w:rPr>
      </w:pPr>
      <w:r>
        <w:rPr>
          <w:szCs w:val="21"/>
        </w:rPr>
        <w:t>（3）保存</w:t>
      </w:r>
    </w:p>
    <w:p>
      <w:pPr>
        <w:adjustRightInd w:val="0"/>
        <w:snapToGrid w:val="0"/>
        <w:ind w:firstLine="735" w:firstLineChars="350"/>
        <w:jc w:val="left"/>
        <w:rPr>
          <w:color w:val="000000"/>
          <w:szCs w:val="21"/>
        </w:rPr>
      </w:pPr>
      <w:r>
        <w:rPr>
          <w:rFonts w:hint="eastAsia" w:ascii="宋体" w:hAnsi="宋体" w:cs="宋体"/>
          <w:szCs w:val="21"/>
        </w:rPr>
        <w:t>①</w:t>
      </w:r>
      <w:r>
        <w:rPr>
          <w:szCs w:val="21"/>
        </w:rPr>
        <w:t>一般都保存在</w:t>
      </w:r>
      <w:r>
        <w:rPr>
          <w:b/>
          <w:color w:val="FF0000"/>
          <w:szCs w:val="21"/>
          <w:u w:val="single"/>
        </w:rPr>
        <w:t>煤油</w:t>
      </w:r>
      <w:r>
        <w:rPr>
          <w:szCs w:val="21"/>
        </w:rPr>
        <w:t>或</w:t>
      </w:r>
      <w:r>
        <w:rPr>
          <w:b/>
          <w:color w:val="FF0000"/>
          <w:szCs w:val="21"/>
          <w:u w:val="single"/>
        </w:rPr>
        <w:t>石蜡油</w:t>
      </w:r>
      <w:r>
        <w:rPr>
          <w:szCs w:val="21"/>
        </w:rPr>
        <w:t>中，锂只能保存在</w:t>
      </w:r>
      <w:r>
        <w:rPr>
          <w:b/>
          <w:color w:val="FF0000"/>
          <w:szCs w:val="21"/>
          <w:u w:val="single"/>
        </w:rPr>
        <w:t>石蜡油</w:t>
      </w:r>
      <w:r>
        <w:rPr>
          <w:szCs w:val="21"/>
        </w:rPr>
        <w:t>中</w:t>
      </w:r>
    </w:p>
    <w:p>
      <w:pPr>
        <w:adjustRightInd w:val="0"/>
        <w:snapToGrid w:val="0"/>
        <w:ind w:firstLine="735" w:firstLineChars="350"/>
        <w:jc w:val="left"/>
        <w:rPr>
          <w:color w:val="000000"/>
          <w:szCs w:val="21"/>
        </w:rPr>
      </w:pPr>
      <w:r>
        <w:rPr>
          <w:rFonts w:hint="eastAsia" w:ascii="宋体" w:hAnsi="宋体" w:cs="宋体"/>
          <w:szCs w:val="21"/>
        </w:rPr>
        <w:t>②</w:t>
      </w:r>
      <w:r>
        <w:rPr>
          <w:szCs w:val="21"/>
        </w:rPr>
        <w:t>试剂瓶中的试剂取出后，一般不能放回原瓶，但金属</w:t>
      </w:r>
      <w:r>
        <w:rPr>
          <w:b/>
          <w:color w:val="FF0000"/>
          <w:szCs w:val="21"/>
          <w:u w:val="single"/>
        </w:rPr>
        <w:t>Na、K</w:t>
      </w:r>
      <w:r>
        <w:rPr>
          <w:szCs w:val="21"/>
        </w:rPr>
        <w:t>等需立即放回原瓶</w:t>
      </w:r>
    </w:p>
    <w:p>
      <w:pPr>
        <w:adjustRightInd w:val="0"/>
        <w:snapToGrid w:val="0"/>
        <w:ind w:firstLine="210" w:firstLineChars="100"/>
        <w:rPr>
          <w:szCs w:val="21"/>
        </w:rPr>
      </w:pPr>
      <w:r>
        <w:rPr>
          <w:szCs w:val="21"/>
        </w:rPr>
        <w:t>（4）盐的溶解性</w:t>
      </w:r>
    </w:p>
    <w:p>
      <w:pPr>
        <w:adjustRightInd w:val="0"/>
        <w:snapToGrid w:val="0"/>
        <w:ind w:firstLine="735" w:firstLineChars="350"/>
        <w:jc w:val="left"/>
        <w:rPr>
          <w:color w:val="000000"/>
          <w:szCs w:val="21"/>
        </w:rPr>
      </w:pPr>
      <w:r>
        <w:rPr>
          <w:rFonts w:hint="eastAsia" w:ascii="宋体" w:hAnsi="宋体" w:cs="宋体"/>
          <w:szCs w:val="21"/>
        </w:rPr>
        <w:t>①</w:t>
      </w:r>
      <w:r>
        <w:rPr>
          <w:szCs w:val="21"/>
        </w:rPr>
        <w:t>一般情况下，碱金属所形成的盐均</w:t>
      </w:r>
      <w:r>
        <w:rPr>
          <w:b/>
          <w:color w:val="FF0000"/>
          <w:szCs w:val="21"/>
          <w:u w:val="single"/>
        </w:rPr>
        <w:t>溶于</w:t>
      </w:r>
      <w:r>
        <w:rPr>
          <w:szCs w:val="21"/>
        </w:rPr>
        <w:t>水，并且在一定温度下，酸式盐比正盐的溶解度</w:t>
      </w:r>
      <w:r>
        <w:rPr>
          <w:b/>
          <w:color w:val="FF0000"/>
          <w:szCs w:val="21"/>
          <w:u w:val="single"/>
        </w:rPr>
        <w:t>大</w:t>
      </w:r>
    </w:p>
    <w:p>
      <w:pPr>
        <w:adjustRightInd w:val="0"/>
        <w:snapToGrid w:val="0"/>
        <w:ind w:firstLine="735" w:firstLineChars="350"/>
        <w:jc w:val="left"/>
        <w:rPr>
          <w:color w:val="000000"/>
          <w:szCs w:val="21"/>
        </w:rPr>
      </w:pPr>
      <w:r>
        <w:rPr>
          <w:rFonts w:hint="eastAsia" w:ascii="宋体" w:hAnsi="宋体" w:cs="宋体"/>
          <w:szCs w:val="21"/>
        </w:rPr>
        <w:t>②</w:t>
      </w:r>
      <w:r>
        <w:rPr>
          <w:szCs w:val="21"/>
        </w:rPr>
        <w:t>NaHCO</w:t>
      </w:r>
      <w:r>
        <w:rPr>
          <w:szCs w:val="21"/>
          <w:vertAlign w:val="subscript"/>
        </w:rPr>
        <w:t>3</w:t>
      </w:r>
      <w:r>
        <w:rPr>
          <w:szCs w:val="21"/>
        </w:rPr>
        <w:t>的溶解度比Na</w:t>
      </w:r>
      <w:r>
        <w:rPr>
          <w:szCs w:val="21"/>
          <w:vertAlign w:val="subscript"/>
        </w:rPr>
        <w:t>2</w:t>
      </w:r>
      <w:r>
        <w:rPr>
          <w:szCs w:val="21"/>
        </w:rPr>
        <w:t>CO</w:t>
      </w:r>
      <w:r>
        <w:rPr>
          <w:szCs w:val="21"/>
          <w:vertAlign w:val="subscript"/>
        </w:rPr>
        <w:t>3</w:t>
      </w:r>
      <w:r>
        <w:rPr>
          <w:szCs w:val="21"/>
        </w:rPr>
        <w:t>的</w:t>
      </w:r>
      <w:r>
        <w:rPr>
          <w:b/>
          <w:color w:val="FF0000"/>
          <w:szCs w:val="21"/>
          <w:u w:val="single"/>
        </w:rPr>
        <w:t>小</w:t>
      </w:r>
    </w:p>
    <w:p>
      <w:pPr>
        <w:adjustRightInd w:val="0"/>
        <w:snapToGrid w:val="0"/>
        <w:ind w:firstLine="210" w:firstLineChars="100"/>
        <w:rPr>
          <w:szCs w:val="21"/>
        </w:rPr>
      </w:pPr>
      <w:r>
        <w:rPr>
          <w:szCs w:val="21"/>
        </w:rPr>
        <w:t>（5）碱金属氢化物（如NaH）：都是</w:t>
      </w:r>
      <w:r>
        <w:rPr>
          <w:b/>
          <w:color w:val="FF0000"/>
          <w:szCs w:val="21"/>
          <w:u w:val="single"/>
        </w:rPr>
        <w:t>离子</w:t>
      </w:r>
      <w:r>
        <w:rPr>
          <w:szCs w:val="21"/>
        </w:rPr>
        <w:t>化合物，其中氢以</w:t>
      </w:r>
      <w:r>
        <w:rPr>
          <w:b/>
          <w:szCs w:val="21"/>
        </w:rPr>
        <w:t>H</w:t>
      </w:r>
      <w:r>
        <w:rPr>
          <w:b/>
          <w:szCs w:val="21"/>
          <w:vertAlign w:val="superscript"/>
        </w:rPr>
        <w:t>－</w:t>
      </w:r>
      <w:r>
        <w:rPr>
          <w:szCs w:val="21"/>
        </w:rPr>
        <w:t>形式存在，是强还原剂</w:t>
      </w:r>
    </w:p>
    <w:p>
      <w:pPr>
        <w:adjustRightInd w:val="0"/>
        <w:snapToGrid w:val="0"/>
        <w:ind w:firstLine="210" w:firstLineChars="100"/>
        <w:rPr>
          <w:szCs w:val="21"/>
        </w:rPr>
      </w:pPr>
      <w:r>
        <w:rPr>
          <w:szCs w:val="21"/>
        </w:rPr>
        <w:t>（6）锂与O</w:t>
      </w:r>
      <w:r>
        <w:rPr>
          <w:szCs w:val="21"/>
          <w:vertAlign w:val="subscript"/>
        </w:rPr>
        <w:t>2</w:t>
      </w:r>
      <w:r>
        <w:rPr>
          <w:szCs w:val="21"/>
        </w:rPr>
        <w:t>反应与钠不同，只生成</w:t>
      </w:r>
      <w:r>
        <w:rPr>
          <w:b/>
          <w:color w:val="FF0000"/>
          <w:szCs w:val="21"/>
          <w:u w:val="single"/>
        </w:rPr>
        <w:t>Li</w:t>
      </w:r>
      <w:r>
        <w:rPr>
          <w:b/>
          <w:color w:val="FF0000"/>
          <w:szCs w:val="21"/>
          <w:u w:val="single"/>
          <w:vertAlign w:val="subscript"/>
        </w:rPr>
        <w:t>2</w:t>
      </w:r>
      <w:r>
        <w:rPr>
          <w:b/>
          <w:color w:val="FF0000"/>
          <w:szCs w:val="21"/>
          <w:u w:val="single"/>
        </w:rPr>
        <w:t>O</w:t>
      </w:r>
      <w:r>
        <w:rPr>
          <w:szCs w:val="21"/>
        </w:rPr>
        <w:t>，而不生成Li</w:t>
      </w:r>
      <w:r>
        <w:rPr>
          <w:szCs w:val="21"/>
          <w:vertAlign w:val="subscript"/>
        </w:rPr>
        <w:t>2</w:t>
      </w:r>
      <w:r>
        <w:rPr>
          <w:szCs w:val="21"/>
        </w:rPr>
        <w:t>O</w:t>
      </w:r>
      <w:r>
        <w:rPr>
          <w:szCs w:val="21"/>
          <w:vertAlign w:val="subscript"/>
        </w:rPr>
        <w:t>2</w:t>
      </w:r>
    </w:p>
    <w:p>
      <w:pPr>
        <w:adjustRightInd w:val="0"/>
        <w:snapToGrid w:val="0"/>
        <w:jc w:val="left"/>
        <w:rPr>
          <w:b/>
          <w:color w:val="000000"/>
          <w:szCs w:val="21"/>
        </w:rPr>
      </w:pPr>
      <w:r>
        <w:rPr>
          <w:rFonts w:hint="eastAsia"/>
          <w:b/>
          <w:color w:val="000000"/>
          <w:szCs w:val="21"/>
        </w:rPr>
        <w:t>七</w:t>
      </w:r>
      <w:r>
        <w:rPr>
          <w:b/>
          <w:color w:val="000000"/>
          <w:szCs w:val="21"/>
        </w:rPr>
        <w:t>、焰色试验</w:t>
      </w:r>
    </w:p>
    <w:p>
      <w:pPr>
        <w:adjustRightInd w:val="0"/>
        <w:snapToGrid w:val="0"/>
        <w:rPr>
          <w:sz w:val="18"/>
          <w:szCs w:val="18"/>
        </w:rPr>
      </w:pPr>
      <w:r>
        <w:rPr>
          <w:kern w:val="0"/>
          <w:szCs w:val="21"/>
        </w:rPr>
        <w:t>1．实验图示</w:t>
      </w:r>
    </w:p>
    <w:p>
      <w:pPr>
        <w:adjustRightInd w:val="0"/>
        <w:snapToGrid w:val="0"/>
        <w:jc w:val="center"/>
        <w:rPr>
          <w:sz w:val="18"/>
          <w:szCs w:val="18"/>
        </w:rPr>
      </w:pPr>
      <w:r>
        <w:rPr>
          <w:kern w:val="0"/>
          <w:szCs w:val="21"/>
        </w:rPr>
        <w:drawing>
          <wp:inline distT="0" distB="0" distL="114300" distR="114300">
            <wp:extent cx="2209165" cy="972820"/>
            <wp:effectExtent l="0" t="0" r="635" b="17780"/>
            <wp:docPr id="30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449"/>
                    <pic:cNvPicPr>
                      <a:picLocks noChangeAspect="1"/>
                    </pic:cNvPicPr>
                  </pic:nvPicPr>
                  <pic:blipFill>
                    <a:blip r:embed="rId269"/>
                    <a:stretch>
                      <a:fillRect/>
                    </a:stretch>
                  </pic:blipFill>
                  <pic:spPr>
                    <a:xfrm>
                      <a:off x="0" y="0"/>
                      <a:ext cx="2209165" cy="972820"/>
                    </a:xfrm>
                    <a:prstGeom prst="rect">
                      <a:avLst/>
                    </a:prstGeom>
                    <a:noFill/>
                    <a:ln>
                      <a:noFill/>
                    </a:ln>
                  </pic:spPr>
                </pic:pic>
              </a:graphicData>
            </a:graphic>
          </wp:inline>
        </w:drawing>
      </w:r>
    </w:p>
    <w:p>
      <w:pPr>
        <w:adjustRightInd w:val="0"/>
        <w:snapToGrid w:val="0"/>
        <w:rPr>
          <w:sz w:val="18"/>
          <w:szCs w:val="18"/>
        </w:rPr>
      </w:pPr>
      <w:r>
        <w:rPr>
          <w:kern w:val="0"/>
          <w:szCs w:val="21"/>
        </w:rPr>
        <w:t>2．操作顺序</w:t>
      </w:r>
    </w:p>
    <w:p>
      <w:pPr>
        <w:adjustRightInd w:val="0"/>
        <w:snapToGrid w:val="0"/>
        <w:jc w:val="center"/>
        <w:rPr>
          <w:sz w:val="18"/>
          <w:szCs w:val="18"/>
        </w:rPr>
      </w:pPr>
      <w:r>
        <w:rPr>
          <w:szCs w:val="21"/>
        </w:rPr>
        <w:drawing>
          <wp:inline distT="0" distB="0" distL="114300" distR="114300">
            <wp:extent cx="3056890" cy="1543050"/>
            <wp:effectExtent l="0" t="0" r="10160" b="0"/>
            <wp:docPr id="31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450"/>
                    <pic:cNvPicPr>
                      <a:picLocks noChangeAspect="1"/>
                    </pic:cNvPicPr>
                  </pic:nvPicPr>
                  <pic:blipFill>
                    <a:blip r:embed="rId270"/>
                    <a:stretch>
                      <a:fillRect/>
                    </a:stretch>
                  </pic:blipFill>
                  <pic:spPr>
                    <a:xfrm>
                      <a:off x="0" y="0"/>
                      <a:ext cx="3056890" cy="1543050"/>
                    </a:xfrm>
                    <a:prstGeom prst="rect">
                      <a:avLst/>
                    </a:prstGeom>
                    <a:noFill/>
                    <a:ln>
                      <a:noFill/>
                    </a:ln>
                  </pic:spPr>
                </pic:pic>
              </a:graphicData>
            </a:graphic>
          </wp:inline>
        </w:drawing>
      </w:r>
    </w:p>
    <w:p>
      <w:pPr>
        <w:adjustRightInd w:val="0"/>
        <w:snapToGrid w:val="0"/>
        <w:rPr>
          <w:bCs/>
          <w:szCs w:val="21"/>
        </w:rPr>
      </w:pPr>
      <w:r>
        <w:rPr>
          <w:kern w:val="0"/>
          <w:szCs w:val="21"/>
        </w:rPr>
        <w:t>3．</w:t>
      </w:r>
      <w:r>
        <w:rPr>
          <w:bCs/>
          <w:szCs w:val="21"/>
        </w:rPr>
        <w:t>常见元素的焰色试验的颜色</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638"/>
        <w:gridCol w:w="638"/>
        <w:gridCol w:w="849"/>
        <w:gridCol w:w="849"/>
        <w:gridCol w:w="849"/>
        <w:gridCol w:w="849"/>
        <w:gridCol w:w="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Align w:val="center"/>
          </w:tcPr>
          <w:p>
            <w:pPr>
              <w:adjustRightInd w:val="0"/>
              <w:snapToGrid w:val="0"/>
              <w:jc w:val="center"/>
              <w:rPr>
                <w:bCs/>
                <w:szCs w:val="21"/>
              </w:rPr>
            </w:pPr>
            <w:r>
              <w:rPr>
                <w:bCs/>
                <w:szCs w:val="21"/>
              </w:rPr>
              <w:t>元素</w:t>
            </w:r>
          </w:p>
        </w:tc>
        <w:tc>
          <w:tcPr>
            <w:tcW w:w="0" w:type="auto"/>
            <w:vAlign w:val="center"/>
          </w:tcPr>
          <w:p>
            <w:pPr>
              <w:adjustRightInd w:val="0"/>
              <w:snapToGrid w:val="0"/>
              <w:jc w:val="center"/>
              <w:rPr>
                <w:bCs/>
                <w:szCs w:val="21"/>
              </w:rPr>
            </w:pPr>
            <w:r>
              <w:rPr>
                <w:bCs/>
                <w:szCs w:val="21"/>
              </w:rPr>
              <w:t>钠</w:t>
            </w:r>
          </w:p>
        </w:tc>
        <w:tc>
          <w:tcPr>
            <w:tcW w:w="0" w:type="auto"/>
            <w:vAlign w:val="center"/>
          </w:tcPr>
          <w:p>
            <w:pPr>
              <w:adjustRightInd w:val="0"/>
              <w:snapToGrid w:val="0"/>
              <w:jc w:val="center"/>
              <w:rPr>
                <w:bCs/>
                <w:szCs w:val="21"/>
              </w:rPr>
            </w:pPr>
            <w:r>
              <w:rPr>
                <w:bCs/>
                <w:szCs w:val="21"/>
              </w:rPr>
              <w:t>钾</w:t>
            </w:r>
          </w:p>
        </w:tc>
        <w:tc>
          <w:tcPr>
            <w:tcW w:w="0" w:type="auto"/>
            <w:vAlign w:val="center"/>
          </w:tcPr>
          <w:p>
            <w:pPr>
              <w:adjustRightInd w:val="0"/>
              <w:snapToGrid w:val="0"/>
              <w:jc w:val="center"/>
              <w:rPr>
                <w:bCs/>
                <w:szCs w:val="21"/>
              </w:rPr>
            </w:pPr>
            <w:r>
              <w:rPr>
                <w:szCs w:val="21"/>
              </w:rPr>
              <w:t>锂</w:t>
            </w:r>
          </w:p>
        </w:tc>
        <w:tc>
          <w:tcPr>
            <w:tcW w:w="0" w:type="auto"/>
            <w:vAlign w:val="center"/>
          </w:tcPr>
          <w:p>
            <w:pPr>
              <w:adjustRightInd w:val="0"/>
              <w:snapToGrid w:val="0"/>
              <w:jc w:val="center"/>
              <w:rPr>
                <w:bCs/>
                <w:szCs w:val="21"/>
              </w:rPr>
            </w:pPr>
            <w:r>
              <w:rPr>
                <w:szCs w:val="21"/>
              </w:rPr>
              <w:t>钙</w:t>
            </w:r>
          </w:p>
        </w:tc>
        <w:tc>
          <w:tcPr>
            <w:tcW w:w="0" w:type="auto"/>
            <w:vAlign w:val="center"/>
          </w:tcPr>
          <w:p>
            <w:pPr>
              <w:adjustRightInd w:val="0"/>
              <w:snapToGrid w:val="0"/>
              <w:jc w:val="center"/>
              <w:rPr>
                <w:bCs/>
                <w:szCs w:val="21"/>
              </w:rPr>
            </w:pPr>
            <w:r>
              <w:rPr>
                <w:szCs w:val="21"/>
              </w:rPr>
              <w:t>锶</w:t>
            </w:r>
          </w:p>
        </w:tc>
        <w:tc>
          <w:tcPr>
            <w:tcW w:w="0" w:type="auto"/>
            <w:vAlign w:val="center"/>
          </w:tcPr>
          <w:p>
            <w:pPr>
              <w:adjustRightInd w:val="0"/>
              <w:snapToGrid w:val="0"/>
              <w:jc w:val="center"/>
              <w:rPr>
                <w:bCs/>
                <w:szCs w:val="21"/>
              </w:rPr>
            </w:pPr>
            <w:r>
              <w:rPr>
                <w:color w:val="000000"/>
                <w:szCs w:val="21"/>
              </w:rPr>
              <w:t>钡</w:t>
            </w:r>
          </w:p>
        </w:tc>
        <w:tc>
          <w:tcPr>
            <w:tcW w:w="0" w:type="auto"/>
            <w:vAlign w:val="center"/>
          </w:tcPr>
          <w:p>
            <w:pPr>
              <w:adjustRightInd w:val="0"/>
              <w:snapToGrid w:val="0"/>
              <w:jc w:val="center"/>
              <w:rPr>
                <w:bCs/>
                <w:szCs w:val="21"/>
              </w:rPr>
            </w:pPr>
            <w:r>
              <w:rPr>
                <w:szCs w:val="21"/>
              </w:rPr>
              <w:t>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bCs/>
                <w:szCs w:val="21"/>
              </w:rPr>
            </w:pPr>
            <w:r>
              <w:rPr>
                <w:bCs/>
                <w:szCs w:val="21"/>
              </w:rPr>
              <w:t>焰色</w:t>
            </w:r>
          </w:p>
        </w:tc>
        <w:tc>
          <w:tcPr>
            <w:tcW w:w="0" w:type="auto"/>
            <w:vAlign w:val="center"/>
          </w:tcPr>
          <w:p>
            <w:pPr>
              <w:adjustRightInd w:val="0"/>
              <w:snapToGrid w:val="0"/>
              <w:jc w:val="center"/>
              <w:rPr>
                <w:b/>
                <w:bCs/>
                <w:color w:val="FF0000"/>
                <w:szCs w:val="21"/>
                <w:u w:val="single"/>
              </w:rPr>
            </w:pPr>
            <w:r>
              <w:rPr>
                <w:b/>
                <w:color w:val="FF0000"/>
                <w:kern w:val="0"/>
                <w:szCs w:val="21"/>
                <w:u w:val="single"/>
              </w:rPr>
              <w:t>黄</w:t>
            </w:r>
            <w:r>
              <w:rPr>
                <w:b/>
                <w:color w:val="FF0000"/>
                <w:szCs w:val="21"/>
                <w:u w:val="single"/>
              </w:rPr>
              <w:t>色</w:t>
            </w:r>
          </w:p>
        </w:tc>
        <w:tc>
          <w:tcPr>
            <w:tcW w:w="0" w:type="auto"/>
            <w:vAlign w:val="center"/>
          </w:tcPr>
          <w:p>
            <w:pPr>
              <w:adjustRightInd w:val="0"/>
              <w:snapToGrid w:val="0"/>
              <w:jc w:val="center"/>
              <w:rPr>
                <w:b/>
                <w:bCs/>
                <w:color w:val="FF0000"/>
                <w:szCs w:val="21"/>
                <w:u w:val="single"/>
              </w:rPr>
            </w:pPr>
            <w:r>
              <w:rPr>
                <w:b/>
                <w:color w:val="FF0000"/>
                <w:szCs w:val="21"/>
                <w:u w:val="single"/>
              </w:rPr>
              <w:t>紫色</w:t>
            </w:r>
          </w:p>
        </w:tc>
        <w:tc>
          <w:tcPr>
            <w:tcW w:w="0" w:type="auto"/>
            <w:vAlign w:val="center"/>
          </w:tcPr>
          <w:p>
            <w:pPr>
              <w:adjustRightInd w:val="0"/>
              <w:snapToGrid w:val="0"/>
              <w:jc w:val="center"/>
              <w:rPr>
                <w:b/>
                <w:bCs/>
                <w:color w:val="FF0000"/>
                <w:szCs w:val="21"/>
                <w:u w:val="single"/>
              </w:rPr>
            </w:pPr>
            <w:r>
              <w:rPr>
                <w:b/>
                <w:color w:val="FF0000"/>
                <w:szCs w:val="21"/>
                <w:u w:val="single"/>
              </w:rPr>
              <w:t>紫红色</w:t>
            </w:r>
          </w:p>
        </w:tc>
        <w:tc>
          <w:tcPr>
            <w:tcW w:w="0" w:type="auto"/>
            <w:vAlign w:val="center"/>
          </w:tcPr>
          <w:p>
            <w:pPr>
              <w:adjustRightInd w:val="0"/>
              <w:snapToGrid w:val="0"/>
              <w:jc w:val="center"/>
              <w:rPr>
                <w:b/>
                <w:bCs/>
                <w:color w:val="FF0000"/>
                <w:szCs w:val="21"/>
                <w:u w:val="single"/>
              </w:rPr>
            </w:pPr>
            <w:r>
              <w:rPr>
                <w:b/>
                <w:color w:val="FF0000"/>
                <w:szCs w:val="21"/>
                <w:u w:val="single"/>
              </w:rPr>
              <w:t>砖红色</w:t>
            </w:r>
          </w:p>
        </w:tc>
        <w:tc>
          <w:tcPr>
            <w:tcW w:w="0" w:type="auto"/>
            <w:vAlign w:val="center"/>
          </w:tcPr>
          <w:p>
            <w:pPr>
              <w:adjustRightInd w:val="0"/>
              <w:snapToGrid w:val="0"/>
              <w:jc w:val="center"/>
              <w:rPr>
                <w:b/>
                <w:bCs/>
                <w:color w:val="FF0000"/>
                <w:szCs w:val="21"/>
                <w:u w:val="single"/>
              </w:rPr>
            </w:pPr>
            <w:r>
              <w:rPr>
                <w:b/>
                <w:color w:val="FF0000"/>
                <w:szCs w:val="21"/>
                <w:u w:val="single"/>
              </w:rPr>
              <w:t>洋红色</w:t>
            </w:r>
          </w:p>
        </w:tc>
        <w:tc>
          <w:tcPr>
            <w:tcW w:w="0" w:type="auto"/>
            <w:vAlign w:val="center"/>
          </w:tcPr>
          <w:p>
            <w:pPr>
              <w:adjustRightInd w:val="0"/>
              <w:snapToGrid w:val="0"/>
              <w:jc w:val="center"/>
              <w:rPr>
                <w:b/>
                <w:bCs/>
                <w:color w:val="FF0000"/>
                <w:szCs w:val="21"/>
                <w:u w:val="single"/>
              </w:rPr>
            </w:pPr>
            <w:r>
              <w:rPr>
                <w:b/>
                <w:color w:val="FF0000"/>
                <w:szCs w:val="21"/>
                <w:u w:val="single"/>
              </w:rPr>
              <w:t>黄绿色</w:t>
            </w:r>
          </w:p>
        </w:tc>
        <w:tc>
          <w:tcPr>
            <w:tcW w:w="0" w:type="auto"/>
            <w:vAlign w:val="center"/>
          </w:tcPr>
          <w:p>
            <w:pPr>
              <w:adjustRightInd w:val="0"/>
              <w:snapToGrid w:val="0"/>
              <w:jc w:val="center"/>
              <w:rPr>
                <w:b/>
                <w:bCs/>
                <w:color w:val="FF0000"/>
                <w:szCs w:val="21"/>
                <w:u w:val="single"/>
              </w:rPr>
            </w:pPr>
            <w:r>
              <w:rPr>
                <w:b/>
                <w:color w:val="FF0000"/>
                <w:szCs w:val="21"/>
                <w:u w:val="single"/>
              </w:rPr>
              <w:t>绿色</w:t>
            </w:r>
          </w:p>
        </w:tc>
      </w:tr>
    </w:tbl>
    <w:p>
      <w:pPr>
        <w:adjustRightInd w:val="0"/>
        <w:snapToGrid w:val="0"/>
        <w:rPr>
          <w:bCs/>
          <w:szCs w:val="21"/>
        </w:rPr>
      </w:pPr>
      <w:r>
        <w:rPr>
          <w:szCs w:val="21"/>
        </w:rPr>
        <w:t>4．</w:t>
      </w:r>
      <w:r>
        <w:rPr>
          <w:bCs/>
          <w:szCs w:val="21"/>
        </w:rPr>
        <w:t>特别提醒</w:t>
      </w:r>
    </w:p>
    <w:p>
      <w:pPr>
        <w:adjustRightInd w:val="0"/>
        <w:snapToGrid w:val="0"/>
        <w:ind w:firstLine="210" w:firstLineChars="100"/>
        <w:rPr>
          <w:bCs/>
          <w:szCs w:val="21"/>
        </w:rPr>
      </w:pPr>
      <w:r>
        <w:rPr>
          <w:szCs w:val="21"/>
        </w:rPr>
        <w:t>（1）</w:t>
      </w:r>
      <w:r>
        <w:rPr>
          <w:bCs/>
          <w:szCs w:val="21"/>
        </w:rPr>
        <w:t>焰色试验是某些金属元素的性质，与元素的存在形态无关</w:t>
      </w:r>
    </w:p>
    <w:p>
      <w:pPr>
        <w:adjustRightInd w:val="0"/>
        <w:snapToGrid w:val="0"/>
        <w:ind w:firstLine="735" w:firstLineChars="350"/>
        <w:jc w:val="left"/>
        <w:rPr>
          <w:color w:val="000000"/>
          <w:szCs w:val="21"/>
        </w:rPr>
      </w:pPr>
      <w:r>
        <w:rPr>
          <w:rFonts w:hint="eastAsia" w:ascii="宋体" w:hAnsi="宋体" w:cs="宋体"/>
          <w:szCs w:val="21"/>
        </w:rPr>
        <w:t>①</w:t>
      </w:r>
      <w:r>
        <w:rPr>
          <w:bCs/>
          <w:color w:val="000000"/>
          <w:szCs w:val="21"/>
          <w:lang w:val="el-GR"/>
        </w:rPr>
        <w:t>产生原因</w:t>
      </w:r>
      <w:r>
        <w:rPr>
          <w:szCs w:val="21"/>
        </w:rPr>
        <w:t>：</w:t>
      </w:r>
      <w:r>
        <w:rPr>
          <w:color w:val="000000"/>
          <w:szCs w:val="21"/>
        </w:rPr>
        <w:t>加热灼烧时，基态电子吸收能量跃迁到激发态，由激发态跃迁回基态时，释放的能量以可见光形式呈现</w:t>
      </w:r>
    </w:p>
    <w:p>
      <w:pPr>
        <w:adjustRightInd w:val="0"/>
        <w:snapToGrid w:val="0"/>
        <w:ind w:firstLine="735" w:firstLineChars="350"/>
        <w:jc w:val="left"/>
        <w:rPr>
          <w:color w:val="000000"/>
          <w:szCs w:val="21"/>
        </w:rPr>
      </w:pPr>
      <w:r>
        <w:rPr>
          <w:rFonts w:hint="eastAsia" w:ascii="宋体" w:hAnsi="宋体" w:cs="宋体"/>
          <w:szCs w:val="21"/>
        </w:rPr>
        <w:t>②</w:t>
      </w:r>
      <w:r>
        <w:rPr>
          <w:szCs w:val="21"/>
        </w:rPr>
        <w:t>变化类型：</w:t>
      </w:r>
      <w:r>
        <w:rPr>
          <w:b/>
          <w:color w:val="FF0000"/>
          <w:szCs w:val="21"/>
          <w:u w:val="single"/>
        </w:rPr>
        <w:t>物理</w:t>
      </w:r>
      <w:r>
        <w:rPr>
          <w:color w:val="000000"/>
          <w:szCs w:val="21"/>
        </w:rPr>
        <w:t>变化</w:t>
      </w:r>
    </w:p>
    <w:p>
      <w:pPr>
        <w:adjustRightInd w:val="0"/>
        <w:snapToGrid w:val="0"/>
        <w:ind w:firstLine="210" w:firstLineChars="100"/>
        <w:rPr>
          <w:kern w:val="0"/>
          <w:szCs w:val="21"/>
        </w:rPr>
      </w:pPr>
      <w:r>
        <w:rPr>
          <w:bCs/>
          <w:szCs w:val="21"/>
        </w:rPr>
        <w:t>（2）</w:t>
      </w:r>
      <w:r>
        <w:rPr>
          <w:kern w:val="0"/>
          <w:szCs w:val="21"/>
        </w:rPr>
        <w:t>黄色火焰能够遮盖紫色火焰</w:t>
      </w:r>
    </w:p>
    <w:p>
      <w:pPr>
        <w:adjustRightInd w:val="0"/>
        <w:snapToGrid w:val="0"/>
        <w:ind w:firstLine="735" w:firstLineChars="350"/>
        <w:jc w:val="left"/>
        <w:rPr>
          <w:color w:val="000000"/>
          <w:szCs w:val="21"/>
        </w:rPr>
      </w:pPr>
      <w:r>
        <w:rPr>
          <w:rFonts w:hint="eastAsia" w:ascii="宋体" w:hAnsi="宋体" w:cs="宋体"/>
          <w:szCs w:val="21"/>
        </w:rPr>
        <w:t>①</w:t>
      </w:r>
      <w:r>
        <w:rPr>
          <w:kern w:val="0"/>
          <w:szCs w:val="21"/>
        </w:rPr>
        <w:t>蓝色钴玻璃可以将黄光过滤掉，避免钠元素的干扰</w:t>
      </w:r>
    </w:p>
    <w:p>
      <w:pPr>
        <w:adjustRightInd w:val="0"/>
        <w:snapToGrid w:val="0"/>
        <w:ind w:firstLine="735" w:firstLineChars="350"/>
        <w:jc w:val="left"/>
        <w:rPr>
          <w:color w:val="000000"/>
          <w:szCs w:val="21"/>
        </w:rPr>
      </w:pPr>
      <w:r>
        <w:rPr>
          <w:rFonts w:hint="eastAsia" w:ascii="宋体" w:hAnsi="宋体" w:cs="宋体"/>
          <w:szCs w:val="21"/>
        </w:rPr>
        <w:t>②</w:t>
      </w:r>
      <w:r>
        <w:rPr>
          <w:szCs w:val="21"/>
        </w:rPr>
        <w:t>若肉眼看不到紫色火焰，则样品中可能含钾元素</w:t>
      </w:r>
    </w:p>
    <w:p>
      <w:pPr>
        <w:adjustRightInd w:val="0"/>
        <w:snapToGrid w:val="0"/>
        <w:ind w:firstLine="735" w:firstLineChars="350"/>
        <w:jc w:val="left"/>
        <w:rPr>
          <w:color w:val="000000"/>
          <w:szCs w:val="21"/>
        </w:rPr>
      </w:pPr>
      <w:r>
        <w:rPr>
          <w:rFonts w:hint="eastAsia" w:ascii="宋体" w:hAnsi="宋体" w:cs="宋体"/>
          <w:szCs w:val="21"/>
        </w:rPr>
        <w:t>③</w:t>
      </w:r>
      <w:r>
        <w:rPr>
          <w:szCs w:val="21"/>
        </w:rPr>
        <w:t>若肉眼看到紫色火焰，则样品中一定不含钠元素</w:t>
      </w:r>
    </w:p>
    <w:p>
      <w:pPr>
        <w:autoSpaceDE w:val="0"/>
        <w:autoSpaceDN w:val="0"/>
        <w:adjustRightInd w:val="0"/>
        <w:snapToGrid w:val="0"/>
        <w:jc w:val="center"/>
        <w:rPr>
          <w:szCs w:val="21"/>
          <w:lang w:val="pt-BR"/>
        </w:rPr>
      </w:pPr>
      <w:r>
        <w:rPr>
          <w:b/>
          <w:kern w:val="0"/>
          <w:sz w:val="24"/>
        </w:rPr>
        <w:t>考点2  镁及其化合物</w:t>
      </w:r>
    </w:p>
    <w:p>
      <w:pPr>
        <w:adjustRightInd w:val="0"/>
        <w:snapToGrid w:val="0"/>
        <w:jc w:val="left"/>
        <w:rPr>
          <w:b/>
          <w:bCs/>
          <w:color w:val="000000"/>
          <w:kern w:val="0"/>
          <w:szCs w:val="21"/>
        </w:rPr>
      </w:pPr>
      <w:r>
        <w:rPr>
          <w:b/>
          <w:bCs/>
          <w:color w:val="000000"/>
          <w:kern w:val="0"/>
          <w:szCs w:val="21"/>
        </w:rPr>
        <w:t>一、单质镁</w:t>
      </w:r>
    </w:p>
    <w:p>
      <w:pPr>
        <w:adjustRightInd w:val="0"/>
        <w:snapToGrid w:val="0"/>
        <w:jc w:val="left"/>
        <w:rPr>
          <w:szCs w:val="21"/>
        </w:rPr>
      </w:pPr>
      <w:r>
        <w:rPr>
          <w:szCs w:val="21"/>
        </w:rPr>
        <w:t>1．镁的结构</w:t>
      </w:r>
    </w:p>
    <w:p>
      <w:pPr>
        <w:adjustRightInd w:val="0"/>
        <w:snapToGrid w:val="0"/>
        <w:ind w:firstLine="210" w:firstLineChars="100"/>
        <w:jc w:val="left"/>
        <w:rPr>
          <w:szCs w:val="21"/>
        </w:rPr>
      </w:pPr>
      <w:r>
        <w:rPr>
          <w:szCs w:val="21"/>
        </w:rPr>
        <w:t>（1）构成微粒：</w:t>
      </w:r>
      <w:r>
        <w:rPr>
          <w:b/>
          <w:color w:val="FF0000"/>
          <w:szCs w:val="21"/>
          <w:u w:val="single"/>
        </w:rPr>
        <w:t>Na</w:t>
      </w:r>
      <w:r>
        <w:rPr>
          <w:b/>
          <w:color w:val="FF0000"/>
          <w:szCs w:val="21"/>
          <w:u w:val="single"/>
          <w:vertAlign w:val="superscript"/>
        </w:rPr>
        <w:t>+</w:t>
      </w:r>
      <w:r>
        <w:rPr>
          <w:color w:val="000000"/>
          <w:szCs w:val="21"/>
        </w:rPr>
        <w:t>和</w:t>
      </w:r>
      <w:r>
        <w:rPr>
          <w:b/>
          <w:bCs/>
          <w:color w:val="FF0000"/>
          <w:szCs w:val="21"/>
          <w:u w:val="single"/>
        </w:rPr>
        <w:t>自由电子</w:t>
      </w:r>
      <w:r>
        <w:rPr>
          <w:color w:val="000000"/>
          <w:szCs w:val="21"/>
        </w:rPr>
        <w:t>，作用力</w:t>
      </w:r>
      <w:r>
        <w:rPr>
          <w:b/>
          <w:bCs/>
          <w:color w:val="FF0000"/>
          <w:szCs w:val="21"/>
          <w:u w:val="single"/>
        </w:rPr>
        <w:t>金属键</w:t>
      </w:r>
    </w:p>
    <w:p>
      <w:pPr>
        <w:adjustRightInd w:val="0"/>
        <w:snapToGrid w:val="0"/>
        <w:ind w:firstLine="210" w:firstLineChars="100"/>
        <w:jc w:val="left"/>
        <w:rPr>
          <w:color w:val="000000"/>
          <w:szCs w:val="21"/>
        </w:rPr>
      </w:pPr>
      <w:r>
        <w:rPr>
          <w:szCs w:val="21"/>
        </w:rPr>
        <w:t>（2）电子排布式：</w:t>
      </w:r>
      <w:r>
        <w:rPr>
          <w:b/>
          <w:color w:val="FF0000"/>
          <w:szCs w:val="21"/>
          <w:u w:val="single"/>
          <w:shd w:val="clear" w:color="auto" w:fill="FFFFFF"/>
        </w:rPr>
        <w:t>1s</w:t>
      </w:r>
      <w:r>
        <w:rPr>
          <w:b/>
          <w:color w:val="FF0000"/>
          <w:szCs w:val="21"/>
          <w:u w:val="single"/>
          <w:shd w:val="clear" w:color="auto" w:fill="FFFFFF"/>
          <w:vertAlign w:val="superscript"/>
        </w:rPr>
        <w:t>2</w:t>
      </w:r>
      <w:r>
        <w:rPr>
          <w:b/>
          <w:color w:val="FF0000"/>
          <w:szCs w:val="21"/>
          <w:u w:val="single"/>
          <w:shd w:val="clear" w:color="auto" w:fill="FFFFFF"/>
        </w:rPr>
        <w:t>2s</w:t>
      </w:r>
      <w:r>
        <w:rPr>
          <w:b/>
          <w:color w:val="FF0000"/>
          <w:szCs w:val="21"/>
          <w:u w:val="single"/>
          <w:shd w:val="clear" w:color="auto" w:fill="FFFFFF"/>
          <w:vertAlign w:val="superscript"/>
        </w:rPr>
        <w:t>2</w:t>
      </w:r>
      <w:r>
        <w:rPr>
          <w:b/>
          <w:color w:val="FF0000"/>
          <w:szCs w:val="21"/>
          <w:u w:val="single"/>
          <w:shd w:val="clear" w:color="auto" w:fill="FFFFFF"/>
        </w:rPr>
        <w:t>2p</w:t>
      </w:r>
      <w:r>
        <w:rPr>
          <w:b/>
          <w:color w:val="FF0000"/>
          <w:szCs w:val="21"/>
          <w:u w:val="single"/>
          <w:shd w:val="clear" w:color="auto" w:fill="FFFFFF"/>
          <w:vertAlign w:val="superscript"/>
        </w:rPr>
        <w:t>6</w:t>
      </w:r>
      <w:r>
        <w:rPr>
          <w:b/>
          <w:color w:val="FF0000"/>
          <w:szCs w:val="21"/>
          <w:u w:val="single"/>
          <w:shd w:val="clear" w:color="auto" w:fill="FFFFFF"/>
        </w:rPr>
        <w:t>3s</w:t>
      </w:r>
      <w:r>
        <w:rPr>
          <w:b/>
          <w:color w:val="FF0000"/>
          <w:szCs w:val="21"/>
          <w:u w:val="single"/>
          <w:shd w:val="clear" w:color="auto" w:fill="FFFFFF"/>
          <w:vertAlign w:val="superscript"/>
        </w:rPr>
        <w:t>2</w:t>
      </w:r>
    </w:p>
    <w:p>
      <w:pPr>
        <w:adjustRightInd w:val="0"/>
        <w:snapToGrid w:val="0"/>
        <w:ind w:firstLine="210" w:firstLineChars="100"/>
        <w:jc w:val="left"/>
        <w:rPr>
          <w:szCs w:val="21"/>
        </w:rPr>
      </w:pPr>
      <w:r>
        <w:rPr>
          <w:color w:val="000000"/>
          <w:szCs w:val="21"/>
        </w:rPr>
        <w:t>（3）第一电离能：I</w:t>
      </w:r>
      <w:r>
        <w:rPr>
          <w:szCs w:val="21"/>
          <w:vertAlign w:val="subscript"/>
        </w:rPr>
        <w:t>1</w:t>
      </w:r>
      <w:r>
        <w:rPr>
          <w:color w:val="000000"/>
          <w:szCs w:val="21"/>
        </w:rPr>
        <w:t>（Mg）</w:t>
      </w:r>
      <w:r>
        <w:rPr>
          <w:b/>
          <w:color w:val="FF0000"/>
          <w:szCs w:val="21"/>
          <w:u w:val="single"/>
        </w:rPr>
        <w:t>＞</w:t>
      </w:r>
      <w:r>
        <w:rPr>
          <w:color w:val="000000"/>
          <w:szCs w:val="21"/>
        </w:rPr>
        <w:t>I</w:t>
      </w:r>
      <w:r>
        <w:rPr>
          <w:szCs w:val="21"/>
          <w:vertAlign w:val="subscript"/>
        </w:rPr>
        <w:t>1</w:t>
      </w:r>
      <w:r>
        <w:rPr>
          <w:color w:val="000000"/>
          <w:szCs w:val="21"/>
        </w:rPr>
        <w:t>（Al）</w:t>
      </w:r>
    </w:p>
    <w:p>
      <w:pPr>
        <w:adjustRightInd w:val="0"/>
        <w:snapToGrid w:val="0"/>
        <w:jc w:val="left"/>
        <w:rPr>
          <w:szCs w:val="21"/>
        </w:rPr>
      </w:pPr>
      <w:r>
        <w:rPr>
          <w:szCs w:val="21"/>
        </w:rPr>
        <w:t>2．镁和非金属单质反应</w:t>
      </w:r>
    </w:p>
    <w:p>
      <w:pPr>
        <w:adjustRightInd w:val="0"/>
        <w:snapToGrid w:val="0"/>
        <w:ind w:firstLine="210" w:firstLineChars="100"/>
        <w:jc w:val="left"/>
        <w:rPr>
          <w:color w:val="000000"/>
          <w:szCs w:val="21"/>
        </w:rPr>
      </w:pPr>
      <w:r>
        <w:rPr>
          <w:color w:val="000000"/>
          <w:szCs w:val="21"/>
        </w:rPr>
        <w:t>（1）</w:t>
      </w:r>
      <w:r>
        <w:rPr>
          <w:color w:val="000000"/>
          <w:szCs w:val="21"/>
          <w:lang w:val="pt-BR"/>
        </w:rPr>
        <w:t>镁</w:t>
      </w:r>
      <w:r>
        <w:rPr>
          <w:szCs w:val="21"/>
        </w:rPr>
        <w:t>和</w:t>
      </w:r>
      <w:r>
        <w:rPr>
          <w:color w:val="000000"/>
          <w:szCs w:val="21"/>
        </w:rPr>
        <w:t>氧气</w:t>
      </w:r>
      <w:r>
        <w:rPr>
          <w:szCs w:val="21"/>
        </w:rPr>
        <w:t>反应：Mg+O</w:t>
      </w:r>
      <w:r>
        <w:rPr>
          <w:szCs w:val="21"/>
          <w:vertAlign w:val="subscript"/>
        </w:rPr>
        <w:t>2</w:t>
      </w:r>
      <w:r>
        <w:rPr>
          <w:szCs w:val="21"/>
        </w:rPr>
        <w:t>→</w:t>
      </w:r>
      <w:r>
        <w:rPr>
          <w:b/>
          <w:color w:val="FF0000"/>
          <w:u w:val="single"/>
        </w:rPr>
        <w:t>MgO</w:t>
      </w:r>
    </w:p>
    <w:p>
      <w:pPr>
        <w:adjustRightInd w:val="0"/>
        <w:snapToGrid w:val="0"/>
        <w:ind w:firstLine="735" w:firstLineChars="350"/>
        <w:jc w:val="left"/>
        <w:rPr>
          <w:szCs w:val="21"/>
        </w:rPr>
      </w:pPr>
      <w:r>
        <w:rPr>
          <w:rFonts w:hint="eastAsia" w:ascii="宋体" w:hAnsi="宋体" w:cs="宋体"/>
          <w:szCs w:val="21"/>
        </w:rPr>
        <w:t>①</w:t>
      </w:r>
      <w:r>
        <w:rPr>
          <w:color w:val="000000"/>
          <w:szCs w:val="21"/>
          <w:lang w:val="pt-BR"/>
        </w:rPr>
        <w:t>Mg</w:t>
      </w:r>
      <w:r>
        <w:rPr>
          <w:sz w:val="18"/>
          <w:szCs w:val="18"/>
        </w:rPr>
        <w:fldChar w:fldCharType="begin"/>
      </w:r>
      <w:r>
        <w:rPr>
          <w:sz w:val="18"/>
          <w:szCs w:val="18"/>
          <w:lang w:val="pt-BR"/>
        </w:rPr>
        <w:instrText xml:space="preserve">eq \o(</w:instrText>
      </w:r>
      <w:r>
        <w:rPr>
          <w:spacing w:val="-27"/>
          <w:sz w:val="18"/>
          <w:szCs w:val="18"/>
          <w:lang w:val="pt-BR"/>
        </w:rPr>
        <w:instrText xml:space="preserve">-------</w:instrText>
      </w:r>
      <w:r>
        <w:rPr>
          <w:sz w:val="18"/>
          <w:szCs w:val="18"/>
          <w:lang w:val="pt-BR"/>
        </w:rPr>
        <w:instrText xml:space="preserve">→,\s\up7(O</w:instrText>
      </w:r>
      <w:r>
        <w:rPr>
          <w:sz w:val="18"/>
          <w:szCs w:val="18"/>
          <w:vertAlign w:val="subscript"/>
          <w:lang w:val="pt-BR"/>
        </w:rPr>
        <w:instrText xml:space="preserve">2</w:instrText>
      </w:r>
      <w:r>
        <w:rPr>
          <w:sz w:val="18"/>
          <w:szCs w:val="18"/>
          <w:lang w:val="pt-BR"/>
        </w:rPr>
        <w:instrText xml:space="preserve">),\s\do5(</w:instrText>
      </w:r>
      <w:r>
        <w:rPr>
          <w:sz w:val="18"/>
          <w:szCs w:val="18"/>
        </w:rPr>
        <w:instrText xml:space="preserve">常温</w:instrText>
      </w:r>
      <w:r>
        <w:rPr>
          <w:sz w:val="18"/>
          <w:szCs w:val="18"/>
          <w:lang w:val="pt-BR"/>
        </w:rPr>
        <w:instrText xml:space="preserve">))</w:instrText>
      </w:r>
      <w:r>
        <w:rPr>
          <w:sz w:val="18"/>
          <w:szCs w:val="18"/>
        </w:rPr>
        <w:fldChar w:fldCharType="end"/>
      </w:r>
      <w:r>
        <w:rPr>
          <w:color w:val="000000"/>
          <w:kern w:val="0"/>
          <w:szCs w:val="21"/>
        </w:rPr>
        <w:t>具有</w:t>
      </w:r>
      <w:r>
        <w:rPr>
          <w:b/>
          <w:color w:val="FF0000"/>
          <w:kern w:val="0"/>
          <w:szCs w:val="21"/>
          <w:u w:val="single"/>
        </w:rPr>
        <w:t>抗腐蚀</w:t>
      </w:r>
      <w:r>
        <w:rPr>
          <w:color w:val="000000"/>
          <w:kern w:val="0"/>
          <w:szCs w:val="21"/>
        </w:rPr>
        <w:t>性</w:t>
      </w:r>
      <w:r>
        <w:rPr>
          <w:szCs w:val="21"/>
        </w:rPr>
        <w:t>，</w:t>
      </w:r>
      <w:r>
        <w:rPr>
          <w:color w:val="000000"/>
          <w:kern w:val="0"/>
          <w:szCs w:val="21"/>
        </w:rPr>
        <w:t>原因：</w:t>
      </w:r>
      <w:r>
        <w:rPr>
          <w:b/>
          <w:color w:val="FF0000"/>
          <w:kern w:val="0"/>
          <w:szCs w:val="21"/>
          <w:u w:val="single"/>
        </w:rPr>
        <w:t>表面生成一层致密的氧化物</w:t>
      </w:r>
      <w:r>
        <w:rPr>
          <w:szCs w:val="21"/>
        </w:rPr>
        <w:t>阻止铝和氧气继续反应</w:t>
      </w:r>
    </w:p>
    <w:p>
      <w:pPr>
        <w:adjustRightInd w:val="0"/>
        <w:snapToGrid w:val="0"/>
        <w:ind w:firstLine="735" w:firstLineChars="350"/>
        <w:jc w:val="left"/>
        <w:rPr>
          <w:color w:val="000000"/>
          <w:szCs w:val="21"/>
        </w:rPr>
      </w:pPr>
      <w:r>
        <w:rPr>
          <w:rFonts w:hint="eastAsia" w:ascii="宋体" w:hAnsi="宋体" w:cs="宋体"/>
          <w:szCs w:val="21"/>
        </w:rPr>
        <w:t>②</w:t>
      </w:r>
      <w:r>
        <w:rPr>
          <w:color w:val="000000"/>
          <w:szCs w:val="21"/>
          <w:lang w:val="pt-BR"/>
        </w:rPr>
        <w:t>Mg</w:t>
      </w:r>
      <w:r>
        <w:rPr>
          <w:sz w:val="18"/>
          <w:szCs w:val="18"/>
        </w:rPr>
        <w:fldChar w:fldCharType="begin"/>
      </w:r>
      <w:r>
        <w:rPr>
          <w:sz w:val="18"/>
          <w:szCs w:val="18"/>
          <w:lang w:val="pt-BR"/>
        </w:rPr>
        <w:instrText xml:space="preserve">eq \o(</w:instrText>
      </w:r>
      <w:r>
        <w:rPr>
          <w:spacing w:val="-27"/>
          <w:sz w:val="18"/>
          <w:szCs w:val="18"/>
          <w:lang w:val="pt-BR"/>
        </w:rPr>
        <w:instrText xml:space="preserve">-------</w:instrText>
      </w:r>
      <w:r>
        <w:rPr>
          <w:sz w:val="18"/>
          <w:szCs w:val="18"/>
          <w:lang w:val="pt-BR"/>
        </w:rPr>
        <w:instrText xml:space="preserve">→,\s\up7(O</w:instrText>
      </w:r>
      <w:r>
        <w:rPr>
          <w:sz w:val="18"/>
          <w:szCs w:val="18"/>
          <w:vertAlign w:val="subscript"/>
          <w:lang w:val="pt-BR"/>
        </w:rPr>
        <w:instrText xml:space="preserve">2</w:instrText>
      </w:r>
      <w:r>
        <w:rPr>
          <w:sz w:val="18"/>
          <w:szCs w:val="18"/>
          <w:lang w:val="pt-BR"/>
        </w:rPr>
        <w:instrText xml:space="preserve">),\s\do5(</w:instrText>
      </w:r>
      <w:r>
        <w:rPr>
          <w:sz w:val="18"/>
          <w:szCs w:val="18"/>
        </w:rPr>
        <w:instrText xml:space="preserve">点燃</w:instrText>
      </w:r>
      <w:r>
        <w:rPr>
          <w:sz w:val="18"/>
          <w:szCs w:val="18"/>
          <w:lang w:val="pt-BR"/>
        </w:rPr>
        <w:instrText xml:space="preserve">))</w:instrText>
      </w:r>
      <w:r>
        <w:rPr>
          <w:sz w:val="18"/>
          <w:szCs w:val="18"/>
        </w:rPr>
        <w:fldChar w:fldCharType="end"/>
      </w:r>
      <w:r>
        <w:rPr>
          <w:color w:val="000000"/>
          <w:kern w:val="0"/>
          <w:szCs w:val="21"/>
        </w:rPr>
        <w:t>放出大量的</w:t>
      </w:r>
      <w:r>
        <w:rPr>
          <w:b/>
          <w:color w:val="FF0000"/>
          <w:kern w:val="0"/>
          <w:szCs w:val="21"/>
          <w:u w:val="single"/>
        </w:rPr>
        <w:t>热</w:t>
      </w:r>
      <w:r>
        <w:rPr>
          <w:color w:val="000000"/>
          <w:kern w:val="0"/>
          <w:szCs w:val="21"/>
        </w:rPr>
        <w:t>，发出</w:t>
      </w:r>
      <w:r>
        <w:rPr>
          <w:b/>
          <w:color w:val="FF0000"/>
          <w:kern w:val="0"/>
          <w:szCs w:val="21"/>
          <w:u w:val="single"/>
        </w:rPr>
        <w:t>耀眼的白光</w:t>
      </w:r>
    </w:p>
    <w:p>
      <w:pPr>
        <w:adjustRightInd w:val="0"/>
        <w:snapToGrid w:val="0"/>
        <w:ind w:firstLine="210" w:firstLineChars="100"/>
        <w:jc w:val="left"/>
        <w:rPr>
          <w:szCs w:val="21"/>
        </w:rPr>
      </w:pPr>
      <w:r>
        <w:rPr>
          <w:color w:val="000000"/>
          <w:szCs w:val="21"/>
        </w:rPr>
        <w:t>（2）镁与N</w:t>
      </w:r>
      <w:r>
        <w:rPr>
          <w:color w:val="000000"/>
          <w:szCs w:val="21"/>
          <w:vertAlign w:val="subscript"/>
        </w:rPr>
        <w:t>2</w:t>
      </w:r>
      <w:r>
        <w:rPr>
          <w:color w:val="000000"/>
          <w:szCs w:val="21"/>
        </w:rPr>
        <w:t>反应：</w:t>
      </w:r>
      <w:r>
        <w:rPr>
          <w:b/>
          <w:color w:val="FF0000"/>
          <w:kern w:val="0"/>
          <w:u w:val="single"/>
          <w:lang w:val="pt-BR"/>
        </w:rPr>
        <w:t>3Mg+N</w:t>
      </w:r>
      <w:r>
        <w:rPr>
          <w:b/>
          <w:color w:val="FF0000"/>
          <w:kern w:val="0"/>
          <w:u w:val="single"/>
          <w:vertAlign w:val="subscript"/>
          <w:lang w:val="pt-BR"/>
        </w:rPr>
        <w:t>2</w:t>
      </w:r>
      <w:r>
        <w:rPr>
          <w:b/>
          <w:color w:val="FF0000"/>
          <w:szCs w:val="21"/>
          <w:u w:val="single"/>
        </w:rPr>
        <w:drawing>
          <wp:inline distT="0" distB="0" distL="114300" distR="114300">
            <wp:extent cx="257175" cy="142875"/>
            <wp:effectExtent l="0" t="0" r="9525" b="9525"/>
            <wp:docPr id="32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451"/>
                    <pic:cNvPicPr>
                      <a:picLocks noChangeAspect="1"/>
                    </pic:cNvPicPr>
                  </pic:nvPicPr>
                  <pic:blipFill>
                    <a:blip r:embed="rId183"/>
                    <a:stretch>
                      <a:fillRect/>
                    </a:stretch>
                  </pic:blipFill>
                  <pic:spPr>
                    <a:xfrm>
                      <a:off x="0" y="0"/>
                      <a:ext cx="257175" cy="142875"/>
                    </a:xfrm>
                    <a:prstGeom prst="rect">
                      <a:avLst/>
                    </a:prstGeom>
                    <a:noFill/>
                    <a:ln>
                      <a:noFill/>
                    </a:ln>
                  </pic:spPr>
                </pic:pic>
              </a:graphicData>
            </a:graphic>
          </wp:inline>
        </w:drawing>
      </w:r>
      <w:r>
        <w:rPr>
          <w:b/>
          <w:color w:val="FF0000"/>
          <w:kern w:val="0"/>
          <w:u w:val="single"/>
          <w:lang w:val="pt-BR"/>
        </w:rPr>
        <w:t>Mg</w:t>
      </w:r>
      <w:r>
        <w:rPr>
          <w:b/>
          <w:color w:val="FF0000"/>
          <w:kern w:val="0"/>
          <w:u w:val="single"/>
          <w:vertAlign w:val="subscript"/>
          <w:lang w:val="pt-BR"/>
        </w:rPr>
        <w:t>3</w:t>
      </w:r>
      <w:r>
        <w:rPr>
          <w:b/>
          <w:color w:val="FF0000"/>
          <w:kern w:val="0"/>
          <w:u w:val="single"/>
          <w:lang w:val="pt-BR"/>
        </w:rPr>
        <w:t>N</w:t>
      </w:r>
      <w:r>
        <w:rPr>
          <w:b/>
          <w:color w:val="FF0000"/>
          <w:kern w:val="0"/>
          <w:u w:val="single"/>
          <w:vertAlign w:val="subscript"/>
          <w:lang w:val="pt-BR"/>
        </w:rPr>
        <w:t>2</w:t>
      </w:r>
      <w:r>
        <w:rPr>
          <w:color w:val="000000"/>
          <w:kern w:val="0"/>
          <w:szCs w:val="21"/>
        </w:rPr>
        <w:t>（除氮气）</w:t>
      </w:r>
    </w:p>
    <w:p>
      <w:pPr>
        <w:adjustRightInd w:val="0"/>
        <w:snapToGrid w:val="0"/>
        <w:jc w:val="left"/>
        <w:rPr>
          <w:color w:val="000000"/>
          <w:szCs w:val="21"/>
          <w:lang w:val="pt-BR"/>
        </w:rPr>
      </w:pPr>
      <w:r>
        <w:rPr>
          <w:szCs w:val="21"/>
        </w:rPr>
        <w:t>3．</w:t>
      </w:r>
      <w:r>
        <w:rPr>
          <w:color w:val="000000"/>
          <w:szCs w:val="21"/>
          <w:lang w:val="pt-BR"/>
        </w:rPr>
        <w:t>镁的置换反应</w:t>
      </w:r>
    </w:p>
    <w:p>
      <w:pPr>
        <w:adjustRightInd w:val="0"/>
        <w:snapToGrid w:val="0"/>
        <w:ind w:firstLine="210" w:firstLineChars="100"/>
        <w:jc w:val="left"/>
        <w:rPr>
          <w:color w:val="000000"/>
          <w:kern w:val="0"/>
          <w:szCs w:val="21"/>
        </w:rPr>
      </w:pPr>
      <w:r>
        <w:rPr>
          <w:color w:val="000000"/>
          <w:szCs w:val="21"/>
        </w:rPr>
        <w:t>（1）CO</w:t>
      </w:r>
      <w:r>
        <w:rPr>
          <w:color w:val="000000"/>
          <w:szCs w:val="21"/>
          <w:vertAlign w:val="subscript"/>
        </w:rPr>
        <w:t>2</w:t>
      </w:r>
      <w:r>
        <w:rPr>
          <w:color w:val="000000"/>
          <w:szCs w:val="21"/>
        </w:rPr>
        <w:t>：</w:t>
      </w:r>
      <w:r>
        <w:rPr>
          <w:color w:val="FF0000"/>
          <w:kern w:val="0"/>
        </w:rPr>
        <w:t>2Mg+CO</w:t>
      </w:r>
      <w:r>
        <w:rPr>
          <w:color w:val="FF0000"/>
          <w:kern w:val="0"/>
          <w:vertAlign w:val="subscript"/>
        </w:rPr>
        <w:t>2</w:t>
      </w:r>
      <w:r>
        <w:rPr>
          <w:color w:val="FF0000"/>
          <w:szCs w:val="21"/>
        </w:rPr>
        <w:drawing>
          <wp:inline distT="0" distB="0" distL="114300" distR="114300">
            <wp:extent cx="257175" cy="142875"/>
            <wp:effectExtent l="0" t="0" r="9525" b="9525"/>
            <wp:docPr id="313"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452"/>
                    <pic:cNvPicPr>
                      <a:picLocks noChangeAspect="1"/>
                    </pic:cNvPicPr>
                  </pic:nvPicPr>
                  <pic:blipFill>
                    <a:blip r:embed="rId183"/>
                    <a:stretch>
                      <a:fillRect/>
                    </a:stretch>
                  </pic:blipFill>
                  <pic:spPr>
                    <a:xfrm>
                      <a:off x="0" y="0"/>
                      <a:ext cx="257175" cy="142875"/>
                    </a:xfrm>
                    <a:prstGeom prst="rect">
                      <a:avLst/>
                    </a:prstGeom>
                    <a:noFill/>
                    <a:ln>
                      <a:noFill/>
                    </a:ln>
                  </pic:spPr>
                </pic:pic>
              </a:graphicData>
            </a:graphic>
          </wp:inline>
        </w:drawing>
      </w:r>
      <w:r>
        <w:rPr>
          <w:color w:val="FF0000"/>
          <w:kern w:val="0"/>
        </w:rPr>
        <w:t>2MgO+C</w:t>
      </w:r>
    </w:p>
    <w:p>
      <w:pPr>
        <w:adjustRightInd w:val="0"/>
        <w:snapToGrid w:val="0"/>
        <w:ind w:firstLine="210" w:firstLineChars="100"/>
        <w:jc w:val="left"/>
        <w:rPr>
          <w:color w:val="000000"/>
          <w:kern w:val="0"/>
          <w:szCs w:val="21"/>
        </w:rPr>
      </w:pPr>
      <w:r>
        <w:rPr>
          <w:color w:val="000000"/>
          <w:szCs w:val="21"/>
        </w:rPr>
        <w:t>（2）</w:t>
      </w:r>
      <w:r>
        <w:rPr>
          <w:szCs w:val="21"/>
        </w:rPr>
        <w:t>H</w:t>
      </w:r>
      <w:r>
        <w:rPr>
          <w:szCs w:val="21"/>
          <w:vertAlign w:val="subscript"/>
        </w:rPr>
        <w:t>2</w:t>
      </w:r>
      <w:r>
        <w:rPr>
          <w:szCs w:val="21"/>
        </w:rPr>
        <w:t>O</w:t>
      </w:r>
      <w:r>
        <w:rPr>
          <w:color w:val="000000"/>
          <w:szCs w:val="21"/>
        </w:rPr>
        <w:t>：</w:t>
      </w:r>
      <w:r>
        <w:rPr>
          <w:color w:val="FF0000"/>
          <w:kern w:val="0"/>
          <w:u w:val="single"/>
        </w:rPr>
        <w:t>Mg+2H</w:t>
      </w:r>
      <w:r>
        <w:rPr>
          <w:color w:val="FF0000"/>
          <w:kern w:val="0"/>
          <w:u w:val="single"/>
          <w:vertAlign w:val="subscript"/>
        </w:rPr>
        <w:t>2</w:t>
      </w:r>
      <w:r>
        <w:rPr>
          <w:color w:val="FF0000"/>
          <w:kern w:val="0"/>
          <w:u w:val="single"/>
        </w:rPr>
        <w:t>O</w:t>
      </w:r>
      <w:r>
        <w:rPr>
          <w:color w:val="FF0000"/>
          <w:sz w:val="24"/>
          <w:u w:val="single"/>
        </w:rPr>
        <w:drawing>
          <wp:inline distT="0" distB="0" distL="114300" distR="114300">
            <wp:extent cx="285750" cy="152400"/>
            <wp:effectExtent l="0" t="0" r="0" b="0"/>
            <wp:docPr id="316" name="图片 453"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453" descr="image002"/>
                    <pic:cNvPicPr>
                      <a:picLocks noChangeAspect="1"/>
                    </pic:cNvPicPr>
                  </pic:nvPicPr>
                  <pic:blipFill>
                    <a:blip r:embed="rId32"/>
                    <a:stretch>
                      <a:fillRect/>
                    </a:stretch>
                  </pic:blipFill>
                  <pic:spPr>
                    <a:xfrm>
                      <a:off x="0" y="0"/>
                      <a:ext cx="285750" cy="152400"/>
                    </a:xfrm>
                    <a:prstGeom prst="rect">
                      <a:avLst/>
                    </a:prstGeom>
                    <a:noFill/>
                    <a:ln>
                      <a:noFill/>
                    </a:ln>
                  </pic:spPr>
                </pic:pic>
              </a:graphicData>
            </a:graphic>
          </wp:inline>
        </w:drawing>
      </w:r>
      <w:r>
        <w:rPr>
          <w:color w:val="FF0000"/>
          <w:kern w:val="0"/>
          <w:u w:val="single"/>
        </w:rPr>
        <w:t>Mg（OH）</w:t>
      </w:r>
      <w:r>
        <w:rPr>
          <w:color w:val="FF0000"/>
          <w:kern w:val="0"/>
          <w:u w:val="single"/>
          <w:vertAlign w:val="subscript"/>
        </w:rPr>
        <w:t>2</w:t>
      </w:r>
      <w:r>
        <w:rPr>
          <w:color w:val="FF0000"/>
          <w:kern w:val="0"/>
          <w:u w:val="single"/>
        </w:rPr>
        <w:t>+H</w:t>
      </w:r>
      <w:r>
        <w:rPr>
          <w:color w:val="FF0000"/>
          <w:kern w:val="0"/>
          <w:u w:val="single"/>
          <w:vertAlign w:val="subscript"/>
        </w:rPr>
        <w:t>2</w:t>
      </w:r>
      <w:r>
        <w:rPr>
          <w:color w:val="FF0000"/>
          <w:kern w:val="0"/>
          <w:u w:val="single"/>
        </w:rPr>
        <w:t>↑</w:t>
      </w:r>
    </w:p>
    <w:p>
      <w:pPr>
        <w:adjustRightInd w:val="0"/>
        <w:snapToGrid w:val="0"/>
        <w:ind w:firstLine="210" w:firstLineChars="100"/>
        <w:jc w:val="left"/>
        <w:rPr>
          <w:color w:val="000000"/>
          <w:kern w:val="0"/>
          <w:szCs w:val="21"/>
        </w:rPr>
      </w:pPr>
      <w:r>
        <w:rPr>
          <w:color w:val="000000"/>
          <w:szCs w:val="21"/>
        </w:rPr>
        <w:t>（3）HCl：</w:t>
      </w:r>
      <w:r>
        <w:rPr>
          <w:b/>
          <w:color w:val="FF0000"/>
          <w:kern w:val="0"/>
          <w:u w:val="single"/>
        </w:rPr>
        <w:t>Mg+2HCl</w:t>
      </w:r>
      <w:r>
        <w:rPr>
          <w:b/>
          <w:color w:val="FF0000"/>
          <w:sz w:val="18"/>
          <w:szCs w:val="18"/>
          <w:u w:val="single"/>
        </w:rPr>
        <w:drawing>
          <wp:inline distT="0" distB="0" distL="114300" distR="114300">
            <wp:extent cx="191135" cy="85725"/>
            <wp:effectExtent l="0" t="0" r="18415" b="9525"/>
            <wp:docPr id="306"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454"/>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kern w:val="0"/>
          <w:u w:val="single"/>
        </w:rPr>
        <w:t>MgCl</w:t>
      </w:r>
      <w:r>
        <w:rPr>
          <w:b/>
          <w:color w:val="FF0000"/>
          <w:kern w:val="0"/>
          <w:u w:val="single"/>
          <w:vertAlign w:val="subscript"/>
        </w:rPr>
        <w:t>2</w:t>
      </w:r>
      <w:r>
        <w:rPr>
          <w:b/>
          <w:color w:val="FF0000"/>
          <w:kern w:val="0"/>
          <w:u w:val="single"/>
        </w:rPr>
        <w:t>+H</w:t>
      </w:r>
      <w:r>
        <w:rPr>
          <w:b/>
          <w:color w:val="FF0000"/>
          <w:kern w:val="0"/>
          <w:u w:val="single"/>
          <w:vertAlign w:val="subscript"/>
        </w:rPr>
        <w:t>2</w:t>
      </w:r>
      <w:r>
        <w:rPr>
          <w:b/>
          <w:color w:val="FF0000"/>
          <w:kern w:val="0"/>
          <w:u w:val="single"/>
        </w:rPr>
        <w:t>↑</w:t>
      </w:r>
    </w:p>
    <w:p>
      <w:pPr>
        <w:adjustRightInd w:val="0"/>
        <w:snapToGrid w:val="0"/>
        <w:ind w:firstLine="210" w:firstLineChars="100"/>
        <w:jc w:val="left"/>
        <w:rPr>
          <w:szCs w:val="21"/>
        </w:rPr>
      </w:pPr>
      <w:r>
        <w:rPr>
          <w:color w:val="000000"/>
          <w:szCs w:val="21"/>
        </w:rPr>
        <w:t>（4）NH</w:t>
      </w:r>
      <w:r>
        <w:rPr>
          <w:color w:val="000000"/>
          <w:szCs w:val="21"/>
          <w:vertAlign w:val="subscript"/>
        </w:rPr>
        <w:t>4</w:t>
      </w:r>
      <w:r>
        <w:rPr>
          <w:color w:val="000000"/>
          <w:szCs w:val="21"/>
        </w:rPr>
        <w:t>Cl溶液</w:t>
      </w:r>
    </w:p>
    <w:p>
      <w:pPr>
        <w:adjustRightInd w:val="0"/>
        <w:snapToGrid w:val="0"/>
        <w:ind w:firstLine="735" w:firstLineChars="350"/>
        <w:jc w:val="left"/>
        <w:rPr>
          <w:szCs w:val="21"/>
        </w:rPr>
      </w:pPr>
      <w:r>
        <w:rPr>
          <w:rFonts w:hint="eastAsia" w:ascii="宋体" w:hAnsi="宋体" w:cs="宋体"/>
          <w:szCs w:val="21"/>
        </w:rPr>
        <w:t>①</w:t>
      </w:r>
      <w:r>
        <w:rPr>
          <w:color w:val="000000"/>
          <w:kern w:val="0"/>
          <w:szCs w:val="21"/>
        </w:rPr>
        <w:t>反应</w:t>
      </w:r>
      <w:r>
        <w:rPr>
          <w:color w:val="000000"/>
          <w:szCs w:val="21"/>
        </w:rPr>
        <w:t>：Mg+2NH</w:t>
      </w:r>
      <w:r>
        <w:rPr>
          <w:color w:val="000000"/>
          <w:szCs w:val="21"/>
          <w:vertAlign w:val="subscript"/>
        </w:rPr>
        <w:t>4</w:t>
      </w:r>
      <w:r>
        <w:rPr>
          <w:color w:val="000000"/>
          <w:szCs w:val="21"/>
        </w:rPr>
        <w:t>Cl</w:t>
      </w:r>
      <w:r>
        <w:rPr>
          <w:szCs w:val="21"/>
        </w:rPr>
        <w:drawing>
          <wp:inline distT="0" distB="0" distL="114300" distR="114300">
            <wp:extent cx="190500" cy="85725"/>
            <wp:effectExtent l="0" t="0" r="0" b="9525"/>
            <wp:docPr id="319"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455"/>
                    <pic:cNvPicPr>
                      <a:picLocks noChangeAspect="1"/>
                    </pic:cNvPicPr>
                  </pic:nvPicPr>
                  <pic:blipFill>
                    <a:blip r:embed="rId182"/>
                    <a:stretch>
                      <a:fillRect/>
                    </a:stretch>
                  </pic:blipFill>
                  <pic:spPr>
                    <a:xfrm>
                      <a:off x="0" y="0"/>
                      <a:ext cx="190500" cy="85725"/>
                    </a:xfrm>
                    <a:prstGeom prst="rect">
                      <a:avLst/>
                    </a:prstGeom>
                    <a:noFill/>
                    <a:ln>
                      <a:noFill/>
                    </a:ln>
                  </pic:spPr>
                </pic:pic>
              </a:graphicData>
            </a:graphic>
          </wp:inline>
        </w:drawing>
      </w:r>
      <w:r>
        <w:rPr>
          <w:color w:val="000000"/>
          <w:szCs w:val="21"/>
        </w:rPr>
        <w:t>MgCl</w:t>
      </w:r>
      <w:r>
        <w:rPr>
          <w:szCs w:val="21"/>
          <w:vertAlign w:val="subscript"/>
        </w:rPr>
        <w:t>2</w:t>
      </w:r>
      <w:r>
        <w:rPr>
          <w:color w:val="000000"/>
          <w:szCs w:val="21"/>
        </w:rPr>
        <w:t>+</w:t>
      </w:r>
      <w:r>
        <w:rPr>
          <w:szCs w:val="21"/>
        </w:rPr>
        <w:t>H</w:t>
      </w:r>
      <w:r>
        <w:rPr>
          <w:szCs w:val="21"/>
          <w:vertAlign w:val="subscript"/>
        </w:rPr>
        <w:t>2</w:t>
      </w:r>
      <w:r>
        <w:rPr>
          <w:szCs w:val="21"/>
        </w:rPr>
        <w:t>↑</w:t>
      </w:r>
      <w:r>
        <w:rPr>
          <w:color w:val="000000"/>
          <w:szCs w:val="21"/>
        </w:rPr>
        <w:t>+2NH</w:t>
      </w:r>
      <w:r>
        <w:rPr>
          <w:color w:val="000000"/>
          <w:szCs w:val="21"/>
          <w:vertAlign w:val="subscript"/>
        </w:rPr>
        <w:t>3</w:t>
      </w:r>
      <w:r>
        <w:rPr>
          <w:szCs w:val="21"/>
        </w:rPr>
        <w:t>↑</w:t>
      </w:r>
    </w:p>
    <w:p>
      <w:pPr>
        <w:adjustRightInd w:val="0"/>
        <w:snapToGrid w:val="0"/>
        <w:ind w:firstLine="735" w:firstLineChars="350"/>
        <w:jc w:val="left"/>
        <w:rPr>
          <w:szCs w:val="21"/>
        </w:rPr>
      </w:pPr>
      <w:r>
        <w:rPr>
          <w:rFonts w:hint="eastAsia" w:ascii="宋体" w:hAnsi="宋体" w:cs="宋体"/>
          <w:szCs w:val="21"/>
        </w:rPr>
        <w:t>②</w:t>
      </w:r>
      <w:r>
        <w:rPr>
          <w:color w:val="000000"/>
          <w:szCs w:val="21"/>
        </w:rPr>
        <w:t>原理：</w:t>
      </w:r>
      <w:r>
        <w:rPr>
          <w:color w:val="FF0000"/>
          <w:szCs w:val="21"/>
          <w:u w:val="single"/>
        </w:rPr>
        <w:t>Mg</w:t>
      </w:r>
      <w:r>
        <w:rPr>
          <w:color w:val="FF0000"/>
          <w:u w:val="single"/>
        </w:rPr>
        <w:t>与</w:t>
      </w:r>
      <w:r>
        <w:rPr>
          <w:color w:val="FF0000"/>
          <w:szCs w:val="21"/>
          <w:u w:val="single"/>
          <w:lang w:val="pt-BR"/>
        </w:rPr>
        <w:t>H</w:t>
      </w:r>
      <w:r>
        <w:rPr>
          <w:color w:val="FF0000"/>
          <w:szCs w:val="21"/>
          <w:u w:val="single"/>
          <w:vertAlign w:val="superscript"/>
          <w:lang w:val="pt-BR"/>
        </w:rPr>
        <w:t>+</w:t>
      </w:r>
      <w:r>
        <w:rPr>
          <w:color w:val="FF0000"/>
          <w:u w:val="single"/>
        </w:rPr>
        <w:t>反应，促进</w:t>
      </w:r>
      <w:r>
        <w:rPr>
          <w:color w:val="FF0000"/>
          <w:szCs w:val="21"/>
          <w:u w:val="single"/>
        </w:rPr>
        <w:t>NH</w:t>
      </w:r>
      <w:r>
        <w:rPr>
          <w:color w:val="FF0000"/>
          <w:szCs w:val="21"/>
          <w:u w:val="single"/>
          <w:vertAlign w:val="subscript"/>
        </w:rPr>
        <w:t>4</w:t>
      </w:r>
      <w:r>
        <w:rPr>
          <w:color w:val="FF0000"/>
          <w:szCs w:val="21"/>
          <w:u w:val="single"/>
        </w:rPr>
        <w:t>Cl</w:t>
      </w:r>
      <w:r>
        <w:rPr>
          <w:color w:val="FF0000"/>
          <w:u w:val="single"/>
        </w:rPr>
        <w:t>的水解平衡正向移动</w:t>
      </w:r>
    </w:p>
    <w:p>
      <w:pPr>
        <w:rPr>
          <w:color w:val="000000"/>
          <w:szCs w:val="21"/>
        </w:rPr>
      </w:pPr>
      <w:r>
        <w:rPr>
          <w:szCs w:val="21"/>
        </w:rPr>
        <w:t>4．镁的</w:t>
      </w:r>
      <w:r>
        <w:rPr>
          <w:color w:val="000000"/>
          <w:szCs w:val="21"/>
        </w:rPr>
        <w:t>用途</w:t>
      </w:r>
    </w:p>
    <w:p>
      <w:pPr>
        <w:adjustRightInd w:val="0"/>
        <w:snapToGrid w:val="0"/>
        <w:ind w:firstLine="210" w:firstLineChars="100"/>
        <w:jc w:val="left"/>
        <w:rPr>
          <w:szCs w:val="21"/>
        </w:rPr>
      </w:pPr>
      <w:r>
        <w:rPr>
          <w:szCs w:val="21"/>
        </w:rPr>
        <w:t>（1）</w:t>
      </w:r>
      <w:r>
        <w:rPr>
          <w:color w:val="000000"/>
          <w:szCs w:val="21"/>
        </w:rPr>
        <w:t>国防金属：</w:t>
      </w:r>
      <w:r>
        <w:rPr>
          <w:color w:val="000000"/>
          <w:kern w:val="0"/>
          <w:szCs w:val="21"/>
        </w:rPr>
        <w:t>镁合金</w:t>
      </w:r>
      <w:r>
        <w:rPr>
          <w:color w:val="000000"/>
          <w:szCs w:val="21"/>
        </w:rPr>
        <w:t>的强度高、机械性能好，制造汽车、飞机、火箭</w:t>
      </w:r>
    </w:p>
    <w:p>
      <w:pPr>
        <w:adjustRightInd w:val="0"/>
        <w:snapToGrid w:val="0"/>
        <w:ind w:firstLine="210" w:firstLineChars="100"/>
        <w:jc w:val="left"/>
        <w:rPr>
          <w:szCs w:val="21"/>
        </w:rPr>
      </w:pPr>
      <w:r>
        <w:rPr>
          <w:szCs w:val="21"/>
        </w:rPr>
        <w:t>（2）</w:t>
      </w:r>
      <w:r>
        <w:rPr>
          <w:color w:val="000000"/>
          <w:szCs w:val="21"/>
        </w:rPr>
        <w:t>冶金工业：用做还原剂和脱氧剂</w:t>
      </w:r>
    </w:p>
    <w:p>
      <w:pPr>
        <w:adjustRightInd w:val="0"/>
        <w:snapToGrid w:val="0"/>
        <w:ind w:firstLine="210" w:firstLineChars="100"/>
        <w:jc w:val="left"/>
        <w:rPr>
          <w:szCs w:val="21"/>
        </w:rPr>
      </w:pPr>
      <w:r>
        <w:rPr>
          <w:szCs w:val="21"/>
        </w:rPr>
        <w:t>（3）</w:t>
      </w:r>
      <w:r>
        <w:rPr>
          <w:color w:val="000000"/>
          <w:szCs w:val="21"/>
        </w:rPr>
        <w:t>军事上：用做照明弹</w:t>
      </w:r>
    </w:p>
    <w:p>
      <w:pPr>
        <w:autoSpaceDE w:val="0"/>
        <w:autoSpaceDN w:val="0"/>
        <w:adjustRightInd w:val="0"/>
        <w:snapToGrid w:val="0"/>
        <w:jc w:val="left"/>
        <w:rPr>
          <w:szCs w:val="21"/>
          <w:lang w:val="pt-BR"/>
        </w:rPr>
      </w:pPr>
      <w:r>
        <w:rPr>
          <w:b/>
          <w:szCs w:val="21"/>
        </w:rPr>
        <w:t>二、</w:t>
      </w:r>
      <w:r>
        <w:rPr>
          <w:b/>
          <w:bCs/>
          <w:color w:val="000000"/>
          <w:szCs w:val="21"/>
        </w:rPr>
        <w:t>镁的重要化合物的</w:t>
      </w:r>
      <w:r>
        <w:rPr>
          <w:b/>
          <w:szCs w:val="21"/>
        </w:rPr>
        <w:t>性质和应用</w:t>
      </w:r>
    </w:p>
    <w:p>
      <w:pPr>
        <w:adjustRightInd w:val="0"/>
        <w:snapToGrid w:val="0"/>
        <w:jc w:val="left"/>
        <w:rPr>
          <w:szCs w:val="21"/>
        </w:rPr>
      </w:pPr>
      <w:r>
        <w:rPr>
          <w:szCs w:val="21"/>
        </w:rPr>
        <w:t>1．</w:t>
      </w:r>
      <w:r>
        <w:rPr>
          <w:bCs/>
          <w:color w:val="000000"/>
          <w:szCs w:val="21"/>
        </w:rPr>
        <w:t>氧化镁</w:t>
      </w:r>
    </w:p>
    <w:p>
      <w:pPr>
        <w:adjustRightInd w:val="0"/>
        <w:snapToGrid w:val="0"/>
        <w:ind w:firstLine="210" w:firstLineChars="100"/>
        <w:jc w:val="left"/>
        <w:rPr>
          <w:szCs w:val="21"/>
        </w:rPr>
      </w:pPr>
      <w:r>
        <w:rPr>
          <w:szCs w:val="21"/>
        </w:rPr>
        <w:t>（1）</w:t>
      </w:r>
      <w:r>
        <w:rPr>
          <w:bCs/>
          <w:color w:val="000000"/>
          <w:szCs w:val="21"/>
        </w:rPr>
        <w:t>物性：白色粉末，密度小，熔点2852℃</w:t>
      </w:r>
    </w:p>
    <w:p>
      <w:pPr>
        <w:adjustRightInd w:val="0"/>
        <w:snapToGrid w:val="0"/>
        <w:ind w:firstLine="210" w:firstLineChars="100"/>
        <w:jc w:val="left"/>
        <w:rPr>
          <w:szCs w:val="21"/>
        </w:rPr>
      </w:pPr>
      <w:r>
        <w:rPr>
          <w:szCs w:val="21"/>
        </w:rPr>
        <w:t>（2）</w:t>
      </w:r>
      <w:r>
        <w:rPr>
          <w:bCs/>
          <w:color w:val="000000"/>
          <w:szCs w:val="21"/>
        </w:rPr>
        <w:t>用途：</w:t>
      </w:r>
      <w:r>
        <w:rPr>
          <w:color w:val="000000"/>
          <w:kern w:val="0"/>
          <w:szCs w:val="21"/>
        </w:rPr>
        <w:t>作</w:t>
      </w:r>
      <w:r>
        <w:rPr>
          <w:b/>
          <w:color w:val="FF0000"/>
          <w:kern w:val="0"/>
          <w:szCs w:val="21"/>
          <w:u w:val="single"/>
        </w:rPr>
        <w:t>耐火</w:t>
      </w:r>
      <w:r>
        <w:rPr>
          <w:color w:val="000000"/>
          <w:kern w:val="0"/>
          <w:szCs w:val="21"/>
        </w:rPr>
        <w:t>材料</w:t>
      </w:r>
    </w:p>
    <w:p>
      <w:pPr>
        <w:adjustRightInd w:val="0"/>
        <w:snapToGrid w:val="0"/>
        <w:jc w:val="left"/>
        <w:rPr>
          <w:szCs w:val="21"/>
        </w:rPr>
      </w:pPr>
      <w:r>
        <w:rPr>
          <w:szCs w:val="21"/>
        </w:rPr>
        <w:t>2．氯化镁</w:t>
      </w:r>
    </w:p>
    <w:p>
      <w:pPr>
        <w:adjustRightInd w:val="0"/>
        <w:snapToGrid w:val="0"/>
        <w:ind w:firstLine="210" w:firstLineChars="100"/>
        <w:jc w:val="left"/>
        <w:rPr>
          <w:szCs w:val="21"/>
        </w:rPr>
      </w:pPr>
      <w:r>
        <w:rPr>
          <w:szCs w:val="21"/>
        </w:rPr>
        <w:t>（1）物理特性：易吸水而发生</w:t>
      </w:r>
      <w:r>
        <w:rPr>
          <w:b/>
          <w:color w:val="FF0000"/>
          <w:kern w:val="0"/>
          <w:szCs w:val="21"/>
          <w:u w:val="single"/>
        </w:rPr>
        <w:t>潮解</w:t>
      </w:r>
      <w:r>
        <w:rPr>
          <w:color w:val="000000"/>
          <w:kern w:val="0"/>
          <w:szCs w:val="21"/>
        </w:rPr>
        <w:t>，可作干燥剂（不能干燥</w:t>
      </w:r>
      <w:r>
        <w:rPr>
          <w:b/>
          <w:color w:val="FF0000"/>
          <w:szCs w:val="21"/>
          <w:u w:val="single"/>
        </w:rPr>
        <w:t>NH</w:t>
      </w:r>
      <w:r>
        <w:rPr>
          <w:b/>
          <w:color w:val="FF0000"/>
          <w:szCs w:val="21"/>
          <w:u w:val="single"/>
          <w:vertAlign w:val="subscript"/>
        </w:rPr>
        <w:t>3</w:t>
      </w:r>
      <w:r>
        <w:rPr>
          <w:color w:val="000000"/>
          <w:kern w:val="0"/>
          <w:szCs w:val="21"/>
        </w:rPr>
        <w:t>）</w:t>
      </w:r>
    </w:p>
    <w:p>
      <w:pPr>
        <w:adjustRightInd w:val="0"/>
        <w:snapToGrid w:val="0"/>
        <w:ind w:firstLine="210" w:firstLineChars="100"/>
        <w:jc w:val="left"/>
        <w:rPr>
          <w:szCs w:val="21"/>
        </w:rPr>
      </w:pPr>
      <w:r>
        <w:rPr>
          <w:szCs w:val="21"/>
        </w:rPr>
        <w:t>（2）用途：炼镁的原料</w:t>
      </w:r>
    </w:p>
    <w:p>
      <w:pPr>
        <w:adjustRightInd w:val="0"/>
        <w:snapToGrid w:val="0"/>
        <w:jc w:val="left"/>
        <w:rPr>
          <w:color w:val="000000"/>
          <w:kern w:val="0"/>
          <w:szCs w:val="21"/>
        </w:rPr>
      </w:pPr>
      <w:r>
        <w:rPr>
          <w:szCs w:val="21"/>
        </w:rPr>
        <w:t>3．碳酸镁</w:t>
      </w:r>
    </w:p>
    <w:p>
      <w:pPr>
        <w:adjustRightInd w:val="0"/>
        <w:snapToGrid w:val="0"/>
        <w:ind w:firstLine="210" w:firstLineChars="100"/>
        <w:jc w:val="left"/>
        <w:rPr>
          <w:szCs w:val="21"/>
        </w:rPr>
      </w:pPr>
      <w:r>
        <w:rPr>
          <w:szCs w:val="21"/>
        </w:rPr>
        <w:t>（1）溶解性：</w:t>
      </w:r>
      <w:r>
        <w:rPr>
          <w:color w:val="000000"/>
          <w:kern w:val="0"/>
          <w:szCs w:val="21"/>
        </w:rPr>
        <w:t>难溶于水，溶解度比</w:t>
      </w:r>
      <w:r>
        <w:rPr>
          <w:szCs w:val="21"/>
        </w:rPr>
        <w:t>Mg（OH）</w:t>
      </w:r>
      <w:r>
        <w:rPr>
          <w:szCs w:val="21"/>
          <w:vertAlign w:val="subscript"/>
        </w:rPr>
        <w:t>2</w:t>
      </w:r>
      <w:r>
        <w:rPr>
          <w:color w:val="000000"/>
          <w:kern w:val="0"/>
          <w:szCs w:val="21"/>
        </w:rPr>
        <w:t>的</w:t>
      </w:r>
      <w:r>
        <w:rPr>
          <w:b/>
          <w:color w:val="FF0000"/>
          <w:kern w:val="0"/>
          <w:szCs w:val="21"/>
          <w:u w:val="single"/>
        </w:rPr>
        <w:t>大</w:t>
      </w:r>
    </w:p>
    <w:p>
      <w:pPr>
        <w:adjustRightInd w:val="0"/>
        <w:snapToGrid w:val="0"/>
        <w:ind w:firstLine="210" w:firstLineChars="100"/>
        <w:jc w:val="left"/>
        <w:rPr>
          <w:color w:val="000000"/>
          <w:kern w:val="0"/>
          <w:szCs w:val="21"/>
        </w:rPr>
      </w:pPr>
      <w:r>
        <w:rPr>
          <w:szCs w:val="21"/>
        </w:rPr>
        <w:t>（2）热不稳定性</w:t>
      </w:r>
      <w:r>
        <w:rPr>
          <w:bCs/>
          <w:color w:val="000000"/>
          <w:szCs w:val="21"/>
        </w:rPr>
        <w:t>：</w:t>
      </w:r>
      <w:r>
        <w:rPr>
          <w:b/>
          <w:color w:val="FF0000"/>
        </w:rPr>
        <w:t>MgCO</w:t>
      </w:r>
      <w:r>
        <w:rPr>
          <w:b/>
          <w:color w:val="FF0000"/>
          <w:vertAlign w:val="subscript"/>
        </w:rPr>
        <w:t>3</w:t>
      </w:r>
      <w:r>
        <w:rPr>
          <w:b/>
          <w:color w:val="FF0000"/>
        </w:rPr>
        <w:drawing>
          <wp:inline distT="0" distB="0" distL="114300" distR="114300">
            <wp:extent cx="266700" cy="137160"/>
            <wp:effectExtent l="0" t="0" r="0" b="15240"/>
            <wp:docPr id="311" name="图片 456"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456" descr="高温"/>
                    <pic:cNvPicPr>
                      <a:picLocks noChangeAspect="1"/>
                    </pic:cNvPicPr>
                  </pic:nvPicPr>
                  <pic:blipFill>
                    <a:blip r:embed="rId271"/>
                    <a:stretch>
                      <a:fillRect/>
                    </a:stretch>
                  </pic:blipFill>
                  <pic:spPr>
                    <a:xfrm>
                      <a:off x="0" y="0"/>
                      <a:ext cx="266700" cy="137160"/>
                    </a:xfrm>
                    <a:prstGeom prst="rect">
                      <a:avLst/>
                    </a:prstGeom>
                    <a:noFill/>
                    <a:ln>
                      <a:noFill/>
                    </a:ln>
                  </pic:spPr>
                </pic:pic>
              </a:graphicData>
            </a:graphic>
          </wp:inline>
        </w:drawing>
      </w:r>
      <w:r>
        <w:rPr>
          <w:b/>
          <w:color w:val="FF0000"/>
        </w:rPr>
        <w:t>MgO+CO</w:t>
      </w:r>
      <w:r>
        <w:rPr>
          <w:b/>
          <w:color w:val="FF0000"/>
          <w:vertAlign w:val="subscript"/>
        </w:rPr>
        <w:t>2</w:t>
      </w:r>
      <w:r>
        <w:rPr>
          <w:b/>
          <w:color w:val="FF0000"/>
        </w:rPr>
        <w:t>↑</w:t>
      </w:r>
      <w:r>
        <w:rPr>
          <w:color w:val="000000"/>
          <w:kern w:val="0"/>
          <w:szCs w:val="21"/>
        </w:rPr>
        <w:t>（</w:t>
      </w:r>
      <w:r>
        <w:rPr>
          <w:bCs/>
          <w:color w:val="000000"/>
          <w:szCs w:val="21"/>
        </w:rPr>
        <w:t>工业制备MgO</w:t>
      </w:r>
      <w:r>
        <w:rPr>
          <w:color w:val="000000"/>
          <w:kern w:val="0"/>
          <w:szCs w:val="21"/>
        </w:rPr>
        <w:t>）</w:t>
      </w:r>
    </w:p>
    <w:p>
      <w:pPr>
        <w:adjustRightInd w:val="0"/>
        <w:snapToGrid w:val="0"/>
        <w:jc w:val="left"/>
        <w:rPr>
          <w:color w:val="000000"/>
          <w:kern w:val="0"/>
          <w:szCs w:val="21"/>
        </w:rPr>
      </w:pPr>
      <w:r>
        <w:rPr>
          <w:szCs w:val="21"/>
        </w:rPr>
        <w:t>4．镁的化合物间的重要转化关系</w:t>
      </w:r>
    </w:p>
    <w:p>
      <w:pPr>
        <w:adjustRightInd w:val="0"/>
        <w:snapToGrid w:val="0"/>
        <w:ind w:firstLine="210" w:firstLineChars="100"/>
        <w:jc w:val="left"/>
        <w:rPr>
          <w:szCs w:val="21"/>
        </w:rPr>
      </w:pPr>
      <w:r>
        <w:rPr>
          <w:szCs w:val="21"/>
        </w:rPr>
        <w:t>（1）某些镁盐加热蒸干、灼烧的产物</w:t>
      </w:r>
    </w:p>
    <w:p>
      <w:pPr>
        <w:adjustRightInd w:val="0"/>
        <w:snapToGrid w:val="0"/>
        <w:ind w:firstLine="735" w:firstLineChars="350"/>
        <w:jc w:val="left"/>
        <w:rPr>
          <w:szCs w:val="21"/>
        </w:rPr>
      </w:pPr>
      <w:r>
        <w:rPr>
          <w:rFonts w:hint="eastAsia" w:ascii="宋体" w:hAnsi="宋体" w:cs="宋体"/>
          <w:szCs w:val="21"/>
        </w:rPr>
        <w:t>①</w:t>
      </w:r>
      <w:r>
        <w:rPr>
          <w:color w:val="000000"/>
          <w:kern w:val="0"/>
          <w:szCs w:val="21"/>
        </w:rPr>
        <w:t>MgCl</w:t>
      </w:r>
      <w:r>
        <w:rPr>
          <w:color w:val="000000"/>
          <w:kern w:val="0"/>
          <w:szCs w:val="21"/>
          <w:vertAlign w:val="subscript"/>
        </w:rPr>
        <w:t>2</w:t>
      </w:r>
      <w:r>
        <w:rPr>
          <w:szCs w:val="21"/>
        </w:rPr>
        <w:drawing>
          <wp:inline distT="0" distB="0" distL="114300" distR="114300">
            <wp:extent cx="266700" cy="133350"/>
            <wp:effectExtent l="0" t="0" r="0" b="0"/>
            <wp:docPr id="314"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457"/>
                    <pic:cNvPicPr>
                      <a:picLocks noChangeAspect="1"/>
                    </pic:cNvPicPr>
                  </pic:nvPicPr>
                  <pic:blipFill>
                    <a:blip r:embed="rId272"/>
                    <a:stretch>
                      <a:fillRect/>
                    </a:stretch>
                  </pic:blipFill>
                  <pic:spPr>
                    <a:xfrm>
                      <a:off x="0" y="0"/>
                      <a:ext cx="266700" cy="133350"/>
                    </a:xfrm>
                    <a:prstGeom prst="rect">
                      <a:avLst/>
                    </a:prstGeom>
                    <a:noFill/>
                    <a:ln>
                      <a:noFill/>
                    </a:ln>
                  </pic:spPr>
                </pic:pic>
              </a:graphicData>
            </a:graphic>
          </wp:inline>
        </w:drawing>
      </w:r>
      <w:r>
        <w:rPr>
          <w:b/>
          <w:color w:val="FF0000"/>
          <w:szCs w:val="21"/>
          <w:u w:val="single"/>
        </w:rPr>
        <w:t>Mg（OH）</w:t>
      </w:r>
      <w:r>
        <w:rPr>
          <w:b/>
          <w:color w:val="FF0000"/>
          <w:szCs w:val="21"/>
          <w:u w:val="single"/>
          <w:vertAlign w:val="subscript"/>
        </w:rPr>
        <w:t>2</w:t>
      </w:r>
      <w:r>
        <w:rPr>
          <w:szCs w:val="21"/>
        </w:rPr>
        <w:drawing>
          <wp:inline distT="0" distB="0" distL="114300" distR="114300">
            <wp:extent cx="281305" cy="138430"/>
            <wp:effectExtent l="0" t="0" r="4445" b="13970"/>
            <wp:docPr id="322" name="图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458"/>
                    <pic:cNvPicPr>
                      <a:picLocks noChangeAspect="1"/>
                    </pic:cNvPicPr>
                  </pic:nvPicPr>
                  <pic:blipFill>
                    <a:blip r:embed="rId273"/>
                    <a:stretch>
                      <a:fillRect/>
                    </a:stretch>
                  </pic:blipFill>
                  <pic:spPr>
                    <a:xfrm>
                      <a:off x="0" y="0"/>
                      <a:ext cx="281305" cy="138430"/>
                    </a:xfrm>
                    <a:prstGeom prst="rect">
                      <a:avLst/>
                    </a:prstGeom>
                    <a:noFill/>
                    <a:ln>
                      <a:noFill/>
                    </a:ln>
                  </pic:spPr>
                </pic:pic>
              </a:graphicData>
            </a:graphic>
          </wp:inline>
        </w:drawing>
      </w:r>
      <w:r>
        <w:rPr>
          <w:b/>
          <w:bCs/>
          <w:color w:val="FF0000"/>
          <w:szCs w:val="21"/>
          <w:u w:val="single"/>
        </w:rPr>
        <w:t>MgO</w:t>
      </w:r>
    </w:p>
    <w:p>
      <w:pPr>
        <w:adjustRightInd w:val="0"/>
        <w:snapToGrid w:val="0"/>
        <w:ind w:firstLine="735" w:firstLineChars="350"/>
        <w:jc w:val="left"/>
        <w:rPr>
          <w:szCs w:val="21"/>
        </w:rPr>
      </w:pPr>
      <w:r>
        <w:rPr>
          <w:rFonts w:hint="eastAsia" w:ascii="宋体" w:hAnsi="宋体" w:cs="宋体"/>
          <w:szCs w:val="21"/>
        </w:rPr>
        <w:t>②</w:t>
      </w:r>
      <w:r>
        <w:rPr>
          <w:color w:val="000000"/>
          <w:kern w:val="0"/>
          <w:szCs w:val="21"/>
        </w:rPr>
        <w:t>Mg</w:t>
      </w:r>
      <w:r>
        <w:rPr>
          <w:szCs w:val="21"/>
        </w:rPr>
        <w:t>(NO</w:t>
      </w:r>
      <w:r>
        <w:rPr>
          <w:szCs w:val="21"/>
          <w:vertAlign w:val="subscript"/>
        </w:rPr>
        <w:t>3</w:t>
      </w:r>
      <w:r>
        <w:rPr>
          <w:szCs w:val="21"/>
        </w:rPr>
        <w:t>)</w:t>
      </w:r>
      <w:r>
        <w:rPr>
          <w:szCs w:val="21"/>
          <w:vertAlign w:val="subscript"/>
        </w:rPr>
        <w:t>2</w:t>
      </w:r>
      <w:r>
        <w:rPr>
          <w:szCs w:val="21"/>
        </w:rPr>
        <w:drawing>
          <wp:inline distT="0" distB="0" distL="114300" distR="114300">
            <wp:extent cx="266700" cy="133350"/>
            <wp:effectExtent l="0" t="0" r="0" b="0"/>
            <wp:docPr id="307"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459"/>
                    <pic:cNvPicPr>
                      <a:picLocks noChangeAspect="1"/>
                    </pic:cNvPicPr>
                  </pic:nvPicPr>
                  <pic:blipFill>
                    <a:blip r:embed="rId272"/>
                    <a:stretch>
                      <a:fillRect/>
                    </a:stretch>
                  </pic:blipFill>
                  <pic:spPr>
                    <a:xfrm>
                      <a:off x="0" y="0"/>
                      <a:ext cx="266700" cy="133350"/>
                    </a:xfrm>
                    <a:prstGeom prst="rect">
                      <a:avLst/>
                    </a:prstGeom>
                    <a:noFill/>
                    <a:ln>
                      <a:noFill/>
                    </a:ln>
                  </pic:spPr>
                </pic:pic>
              </a:graphicData>
            </a:graphic>
          </wp:inline>
        </w:drawing>
      </w:r>
      <w:r>
        <w:rPr>
          <w:b/>
          <w:color w:val="FF0000"/>
          <w:szCs w:val="21"/>
          <w:u w:val="single"/>
        </w:rPr>
        <w:t>Mg（OH）</w:t>
      </w:r>
      <w:r>
        <w:rPr>
          <w:b/>
          <w:color w:val="FF0000"/>
          <w:szCs w:val="21"/>
          <w:u w:val="single"/>
          <w:vertAlign w:val="subscript"/>
        </w:rPr>
        <w:t>2</w:t>
      </w:r>
      <w:r>
        <w:rPr>
          <w:szCs w:val="21"/>
        </w:rPr>
        <w:drawing>
          <wp:inline distT="0" distB="0" distL="114300" distR="114300">
            <wp:extent cx="281305" cy="138430"/>
            <wp:effectExtent l="0" t="0" r="4445" b="13970"/>
            <wp:docPr id="343"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460"/>
                    <pic:cNvPicPr>
                      <a:picLocks noChangeAspect="1"/>
                    </pic:cNvPicPr>
                  </pic:nvPicPr>
                  <pic:blipFill>
                    <a:blip r:embed="rId273"/>
                    <a:stretch>
                      <a:fillRect/>
                    </a:stretch>
                  </pic:blipFill>
                  <pic:spPr>
                    <a:xfrm>
                      <a:off x="0" y="0"/>
                      <a:ext cx="281305" cy="138430"/>
                    </a:xfrm>
                    <a:prstGeom prst="rect">
                      <a:avLst/>
                    </a:prstGeom>
                    <a:noFill/>
                    <a:ln>
                      <a:noFill/>
                    </a:ln>
                  </pic:spPr>
                </pic:pic>
              </a:graphicData>
            </a:graphic>
          </wp:inline>
        </w:drawing>
      </w:r>
      <w:r>
        <w:rPr>
          <w:b/>
          <w:bCs/>
          <w:color w:val="FF0000"/>
          <w:szCs w:val="21"/>
          <w:u w:val="single"/>
        </w:rPr>
        <w:t>MgO</w:t>
      </w:r>
    </w:p>
    <w:p>
      <w:pPr>
        <w:adjustRightInd w:val="0"/>
        <w:snapToGrid w:val="0"/>
        <w:ind w:firstLine="735" w:firstLineChars="350"/>
        <w:jc w:val="left"/>
        <w:rPr>
          <w:szCs w:val="21"/>
        </w:rPr>
      </w:pPr>
      <w:r>
        <w:rPr>
          <w:rFonts w:hint="eastAsia" w:ascii="宋体" w:hAnsi="宋体" w:cs="宋体"/>
          <w:szCs w:val="21"/>
        </w:rPr>
        <w:t>③</w:t>
      </w:r>
      <w:r>
        <w:rPr>
          <w:color w:val="000000"/>
          <w:kern w:val="0"/>
          <w:szCs w:val="21"/>
        </w:rPr>
        <w:t>Mg</w:t>
      </w:r>
      <w:r>
        <w:rPr>
          <w:szCs w:val="21"/>
        </w:rPr>
        <w:t>SO</w:t>
      </w:r>
      <w:r>
        <w:rPr>
          <w:szCs w:val="21"/>
          <w:vertAlign w:val="subscript"/>
        </w:rPr>
        <w:t>4</w:t>
      </w:r>
      <w:r>
        <w:rPr>
          <w:szCs w:val="21"/>
        </w:rPr>
        <w:drawing>
          <wp:inline distT="0" distB="0" distL="114300" distR="114300">
            <wp:extent cx="266700" cy="133350"/>
            <wp:effectExtent l="0" t="0" r="0" b="0"/>
            <wp:docPr id="340"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461"/>
                    <pic:cNvPicPr>
                      <a:picLocks noChangeAspect="1"/>
                    </pic:cNvPicPr>
                  </pic:nvPicPr>
                  <pic:blipFill>
                    <a:blip r:embed="rId272"/>
                    <a:stretch>
                      <a:fillRect/>
                    </a:stretch>
                  </pic:blipFill>
                  <pic:spPr>
                    <a:xfrm>
                      <a:off x="0" y="0"/>
                      <a:ext cx="266700" cy="133350"/>
                    </a:xfrm>
                    <a:prstGeom prst="rect">
                      <a:avLst/>
                    </a:prstGeom>
                    <a:noFill/>
                    <a:ln>
                      <a:noFill/>
                    </a:ln>
                  </pic:spPr>
                </pic:pic>
              </a:graphicData>
            </a:graphic>
          </wp:inline>
        </w:drawing>
      </w:r>
      <w:r>
        <w:rPr>
          <w:b/>
          <w:color w:val="FF0000"/>
          <w:kern w:val="0"/>
          <w:szCs w:val="21"/>
          <w:u w:val="single"/>
        </w:rPr>
        <w:t>Mg</w:t>
      </w:r>
      <w:r>
        <w:rPr>
          <w:b/>
          <w:color w:val="FF0000"/>
          <w:szCs w:val="21"/>
          <w:u w:val="single"/>
        </w:rPr>
        <w:t>SO</w:t>
      </w:r>
      <w:r>
        <w:rPr>
          <w:b/>
          <w:color w:val="FF0000"/>
          <w:szCs w:val="21"/>
          <w:u w:val="single"/>
          <w:vertAlign w:val="subscript"/>
        </w:rPr>
        <w:t>4</w:t>
      </w:r>
    </w:p>
    <w:p>
      <w:pPr>
        <w:adjustRightInd w:val="0"/>
        <w:snapToGrid w:val="0"/>
        <w:ind w:firstLine="735" w:firstLineChars="350"/>
        <w:jc w:val="left"/>
        <w:rPr>
          <w:szCs w:val="21"/>
        </w:rPr>
      </w:pPr>
      <w:r>
        <w:rPr>
          <w:rFonts w:hint="eastAsia" w:ascii="宋体" w:hAnsi="宋体" w:cs="宋体"/>
          <w:szCs w:val="21"/>
        </w:rPr>
        <w:t>④</w:t>
      </w:r>
      <w:r>
        <w:rPr>
          <w:color w:val="000000"/>
          <w:szCs w:val="21"/>
        </w:rPr>
        <w:t>Mg</w:t>
      </w:r>
      <w:r>
        <w:rPr>
          <w:szCs w:val="21"/>
        </w:rPr>
        <w:t>(HCO</w:t>
      </w:r>
      <w:r>
        <w:rPr>
          <w:szCs w:val="21"/>
          <w:vertAlign w:val="subscript"/>
        </w:rPr>
        <w:t>3</w:t>
      </w:r>
      <w:r>
        <w:rPr>
          <w:szCs w:val="21"/>
        </w:rPr>
        <w:t>)</w:t>
      </w:r>
      <w:r>
        <w:rPr>
          <w:szCs w:val="21"/>
          <w:vertAlign w:val="subscript"/>
        </w:rPr>
        <w:t>2</w:t>
      </w:r>
      <w:r>
        <w:rPr>
          <w:szCs w:val="21"/>
        </w:rPr>
        <w:drawing>
          <wp:inline distT="0" distB="0" distL="114300" distR="114300">
            <wp:extent cx="195580" cy="138430"/>
            <wp:effectExtent l="0" t="0" r="13970" b="13970"/>
            <wp:docPr id="352"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462"/>
                    <pic:cNvPicPr>
                      <a:picLocks noChangeAspect="1"/>
                    </pic:cNvPicPr>
                  </pic:nvPicPr>
                  <pic:blipFill>
                    <a:blip r:embed="rId266"/>
                    <a:stretch>
                      <a:fillRect/>
                    </a:stretch>
                  </pic:blipFill>
                  <pic:spPr>
                    <a:xfrm>
                      <a:off x="0" y="0"/>
                      <a:ext cx="195580" cy="138430"/>
                    </a:xfrm>
                    <a:prstGeom prst="rect">
                      <a:avLst/>
                    </a:prstGeom>
                    <a:noFill/>
                    <a:ln>
                      <a:noFill/>
                    </a:ln>
                  </pic:spPr>
                </pic:pic>
              </a:graphicData>
            </a:graphic>
          </wp:inline>
        </w:drawing>
      </w:r>
      <w:r>
        <w:rPr>
          <w:b/>
          <w:color w:val="FF0000"/>
          <w:szCs w:val="21"/>
          <w:u w:val="single"/>
        </w:rPr>
        <w:t>MgCO</w:t>
      </w:r>
      <w:r>
        <w:rPr>
          <w:b/>
          <w:color w:val="FF0000"/>
          <w:szCs w:val="21"/>
          <w:u w:val="single"/>
          <w:vertAlign w:val="subscript"/>
        </w:rPr>
        <w:t>3</w:t>
      </w:r>
      <w:r>
        <w:rPr>
          <w:szCs w:val="21"/>
        </w:rPr>
        <w:drawing>
          <wp:inline distT="0" distB="0" distL="114300" distR="114300">
            <wp:extent cx="266700" cy="133350"/>
            <wp:effectExtent l="0" t="0" r="0" b="0"/>
            <wp:docPr id="344"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463"/>
                    <pic:cNvPicPr>
                      <a:picLocks noChangeAspect="1"/>
                    </pic:cNvPicPr>
                  </pic:nvPicPr>
                  <pic:blipFill>
                    <a:blip r:embed="rId272"/>
                    <a:stretch>
                      <a:fillRect/>
                    </a:stretch>
                  </pic:blipFill>
                  <pic:spPr>
                    <a:xfrm>
                      <a:off x="0" y="0"/>
                      <a:ext cx="266700" cy="133350"/>
                    </a:xfrm>
                    <a:prstGeom prst="rect">
                      <a:avLst/>
                    </a:prstGeom>
                    <a:noFill/>
                    <a:ln>
                      <a:noFill/>
                    </a:ln>
                  </pic:spPr>
                </pic:pic>
              </a:graphicData>
            </a:graphic>
          </wp:inline>
        </w:drawing>
      </w:r>
      <w:r>
        <w:rPr>
          <w:b/>
          <w:color w:val="FF0000"/>
          <w:szCs w:val="21"/>
          <w:u w:val="single"/>
        </w:rPr>
        <w:t>Mg（OH）</w:t>
      </w:r>
      <w:r>
        <w:rPr>
          <w:b/>
          <w:color w:val="FF0000"/>
          <w:szCs w:val="21"/>
          <w:u w:val="single"/>
          <w:vertAlign w:val="subscript"/>
        </w:rPr>
        <w:t>2</w:t>
      </w:r>
      <w:r>
        <w:rPr>
          <w:szCs w:val="21"/>
        </w:rPr>
        <w:drawing>
          <wp:inline distT="0" distB="0" distL="114300" distR="114300">
            <wp:extent cx="281305" cy="138430"/>
            <wp:effectExtent l="0" t="0" r="4445" b="13970"/>
            <wp:docPr id="345"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464"/>
                    <pic:cNvPicPr>
                      <a:picLocks noChangeAspect="1"/>
                    </pic:cNvPicPr>
                  </pic:nvPicPr>
                  <pic:blipFill>
                    <a:blip r:embed="rId273"/>
                    <a:stretch>
                      <a:fillRect/>
                    </a:stretch>
                  </pic:blipFill>
                  <pic:spPr>
                    <a:xfrm>
                      <a:off x="0" y="0"/>
                      <a:ext cx="281305" cy="138430"/>
                    </a:xfrm>
                    <a:prstGeom prst="rect">
                      <a:avLst/>
                    </a:prstGeom>
                    <a:noFill/>
                    <a:ln>
                      <a:noFill/>
                    </a:ln>
                  </pic:spPr>
                </pic:pic>
              </a:graphicData>
            </a:graphic>
          </wp:inline>
        </w:drawing>
      </w:r>
      <w:r>
        <w:rPr>
          <w:b/>
          <w:bCs/>
          <w:color w:val="FF0000"/>
          <w:szCs w:val="21"/>
          <w:u w:val="single"/>
        </w:rPr>
        <w:t>MgO</w:t>
      </w:r>
    </w:p>
    <w:p>
      <w:pPr>
        <w:adjustRightInd w:val="0"/>
        <w:snapToGrid w:val="0"/>
        <w:ind w:firstLine="210" w:firstLineChars="100"/>
        <w:jc w:val="left"/>
        <w:rPr>
          <w:szCs w:val="21"/>
        </w:rPr>
      </w:pPr>
      <w:r>
        <w:rPr>
          <w:szCs w:val="21"/>
        </w:rPr>
        <w:t>（2）惰性电极电解某些镁的化合物</w:t>
      </w:r>
    </w:p>
    <w:p>
      <w:pPr>
        <w:ind w:firstLine="735" w:firstLineChars="350"/>
        <w:rPr>
          <w:szCs w:val="21"/>
        </w:rPr>
      </w:pPr>
      <w:r>
        <w:rPr>
          <w:rFonts w:hint="eastAsia" w:ascii="宋体" w:hAnsi="宋体" w:cs="宋体"/>
          <w:szCs w:val="21"/>
        </w:rPr>
        <w:t>①</w:t>
      </w:r>
      <w:r>
        <w:rPr>
          <w:color w:val="000000"/>
          <w:kern w:val="0"/>
          <w:szCs w:val="21"/>
        </w:rPr>
        <w:t>MgCl</w:t>
      </w:r>
      <w:r>
        <w:rPr>
          <w:color w:val="000000"/>
          <w:kern w:val="0"/>
          <w:szCs w:val="21"/>
          <w:vertAlign w:val="subscript"/>
        </w:rPr>
        <w:t>2</w:t>
      </w:r>
      <w:r>
        <w:rPr>
          <w:color w:val="000000"/>
          <w:szCs w:val="21"/>
        </w:rPr>
        <w:t>溶液：</w:t>
      </w:r>
      <w:r>
        <w:rPr>
          <w:b/>
          <w:color w:val="FF0000"/>
          <w:u w:val="single"/>
        </w:rPr>
        <w:t>MgCl</w:t>
      </w:r>
      <w:r>
        <w:rPr>
          <w:b/>
          <w:color w:val="FF0000"/>
          <w:u w:val="single"/>
          <w:vertAlign w:val="subscript"/>
        </w:rPr>
        <w:t>2</w:t>
      </w:r>
      <w:r>
        <w:rPr>
          <w:b/>
          <w:color w:val="FF0000"/>
          <w:szCs w:val="21"/>
          <w:u w:val="single"/>
        </w:rPr>
        <w:t>+2H</w:t>
      </w:r>
      <w:r>
        <w:rPr>
          <w:b/>
          <w:color w:val="FF0000"/>
          <w:szCs w:val="21"/>
          <w:u w:val="single"/>
          <w:vertAlign w:val="subscript"/>
        </w:rPr>
        <w:t>2</w:t>
      </w:r>
      <w:r>
        <w:rPr>
          <w:b/>
          <w:color w:val="FF0000"/>
          <w:szCs w:val="21"/>
          <w:u w:val="single"/>
        </w:rPr>
        <w:t>O</w:t>
      </w:r>
      <w:r>
        <w:rPr>
          <w:b/>
          <w:color w:val="FF0000"/>
          <w:u w:val="single"/>
        </w:rPr>
        <w:object>
          <v:shape id="_x0000_i1110" o:spt="75" type="#_x0000_t75" style="height:12pt;width:21pt;" o:ole="t" filled="f" o:preferrelative="t" stroked="f" coordsize="21600,21600">
            <v:path/>
            <v:fill on="f" focussize="0,0"/>
            <v:stroke on="f" joinstyle="miter"/>
            <v:imagedata r:id="rId275" o:title=""/>
            <o:lock v:ext="edit" aspectratio="t"/>
            <w10:wrap type="none"/>
            <w10:anchorlock/>
          </v:shape>
          <o:OLEObject Type="Embed" ProgID="PBrush" ShapeID="_x0000_i1110" DrawAspect="Content" ObjectID="_1468075810" r:id="rId274">
            <o:LockedField>false</o:LockedField>
          </o:OLEObject>
        </w:object>
      </w:r>
      <w:r>
        <w:rPr>
          <w:b/>
          <w:color w:val="FF0000"/>
          <w:kern w:val="0"/>
          <w:u w:val="single"/>
        </w:rPr>
        <w:t>Mg（OH）</w:t>
      </w:r>
      <w:r>
        <w:rPr>
          <w:b/>
          <w:color w:val="FF0000"/>
          <w:kern w:val="0"/>
          <w:u w:val="single"/>
          <w:vertAlign w:val="subscript"/>
        </w:rPr>
        <w:t>2</w:t>
      </w:r>
      <w:r>
        <w:rPr>
          <w:b/>
          <w:color w:val="FF0000"/>
          <w:u w:val="single"/>
        </w:rPr>
        <w:t>↓</w:t>
      </w:r>
      <w:r>
        <w:rPr>
          <w:b/>
          <w:color w:val="FF0000"/>
          <w:szCs w:val="21"/>
          <w:u w:val="single"/>
        </w:rPr>
        <w:t>+Cl</w:t>
      </w:r>
      <w:r>
        <w:rPr>
          <w:b/>
          <w:color w:val="FF0000"/>
          <w:szCs w:val="21"/>
          <w:u w:val="single"/>
          <w:vertAlign w:val="subscript"/>
        </w:rPr>
        <w:t>2</w:t>
      </w:r>
      <w:r>
        <w:rPr>
          <w:b/>
          <w:color w:val="FF0000"/>
          <w:szCs w:val="21"/>
          <w:u w:val="single"/>
        </w:rPr>
        <w:t>↑+H</w:t>
      </w:r>
      <w:r>
        <w:rPr>
          <w:b/>
          <w:color w:val="FF0000"/>
          <w:szCs w:val="21"/>
          <w:u w:val="single"/>
          <w:vertAlign w:val="subscript"/>
        </w:rPr>
        <w:t>2</w:t>
      </w:r>
      <w:r>
        <w:rPr>
          <w:b/>
          <w:color w:val="FF0000"/>
          <w:szCs w:val="21"/>
          <w:u w:val="single"/>
        </w:rPr>
        <w:t>↑</w:t>
      </w:r>
    </w:p>
    <w:p>
      <w:pPr>
        <w:adjustRightInd w:val="0"/>
        <w:snapToGrid w:val="0"/>
        <w:ind w:firstLine="735" w:firstLineChars="350"/>
        <w:jc w:val="left"/>
        <w:rPr>
          <w:szCs w:val="21"/>
        </w:rPr>
      </w:pPr>
      <w:r>
        <w:rPr>
          <w:rFonts w:hint="eastAsia" w:ascii="宋体" w:hAnsi="宋体" w:cs="宋体"/>
          <w:szCs w:val="21"/>
        </w:rPr>
        <w:t>②</w:t>
      </w:r>
      <w:r>
        <w:rPr>
          <w:color w:val="000000"/>
          <w:szCs w:val="21"/>
        </w:rPr>
        <w:t>熔融</w:t>
      </w:r>
      <w:r>
        <w:rPr>
          <w:color w:val="000000"/>
          <w:kern w:val="0"/>
          <w:szCs w:val="21"/>
        </w:rPr>
        <w:t>MgCl</w:t>
      </w:r>
      <w:r>
        <w:rPr>
          <w:color w:val="000000"/>
          <w:kern w:val="0"/>
          <w:szCs w:val="21"/>
          <w:vertAlign w:val="subscript"/>
        </w:rPr>
        <w:t>2</w:t>
      </w:r>
      <w:r>
        <w:rPr>
          <w:color w:val="000000"/>
          <w:szCs w:val="21"/>
        </w:rPr>
        <w:t>：</w:t>
      </w:r>
      <w:r>
        <w:rPr>
          <w:b/>
          <w:color w:val="FF0000"/>
          <w:szCs w:val="21"/>
          <w:u w:val="single"/>
        </w:rPr>
        <w:t>MgCl</w:t>
      </w:r>
      <w:r>
        <w:rPr>
          <w:b/>
          <w:color w:val="FF0000"/>
          <w:szCs w:val="21"/>
          <w:u w:val="single"/>
          <w:vertAlign w:val="subscript"/>
        </w:rPr>
        <w:t>2</w:t>
      </w:r>
      <w:r>
        <w:rPr>
          <w:b/>
          <w:color w:val="FF0000"/>
          <w:position w:val="-20"/>
          <w:u w:val="single"/>
        </w:rPr>
        <w:drawing>
          <wp:inline distT="0" distB="0" distL="114300" distR="114300">
            <wp:extent cx="381000" cy="352425"/>
            <wp:effectExtent l="0" t="0" r="0" b="9525"/>
            <wp:docPr id="348"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466"/>
                    <pic:cNvPicPr>
                      <a:picLocks noChangeAspect="1"/>
                    </pic:cNvPicPr>
                  </pic:nvPicPr>
                  <pic:blipFill>
                    <a:blip r:embed="rId276"/>
                    <a:stretch>
                      <a:fillRect/>
                    </a:stretch>
                  </pic:blipFill>
                  <pic:spPr>
                    <a:xfrm>
                      <a:off x="0" y="0"/>
                      <a:ext cx="381000" cy="352425"/>
                    </a:xfrm>
                    <a:prstGeom prst="rect">
                      <a:avLst/>
                    </a:prstGeom>
                    <a:noFill/>
                    <a:ln>
                      <a:noFill/>
                    </a:ln>
                  </pic:spPr>
                </pic:pic>
              </a:graphicData>
            </a:graphic>
          </wp:inline>
        </w:drawing>
      </w:r>
      <w:r>
        <w:rPr>
          <w:b/>
          <w:color w:val="FF0000"/>
          <w:szCs w:val="21"/>
          <w:u w:val="single"/>
        </w:rPr>
        <w:t>Mg+Cl</w:t>
      </w:r>
      <w:r>
        <w:rPr>
          <w:b/>
          <w:color w:val="FF0000"/>
          <w:szCs w:val="21"/>
          <w:u w:val="single"/>
          <w:vertAlign w:val="subscript"/>
        </w:rPr>
        <w:t>2</w:t>
      </w:r>
      <w:r>
        <w:rPr>
          <w:b/>
          <w:color w:val="FF0000"/>
          <w:szCs w:val="21"/>
          <w:u w:val="single"/>
        </w:rPr>
        <w:t>↑</w:t>
      </w:r>
      <w:r>
        <w:rPr>
          <w:szCs w:val="21"/>
        </w:rPr>
        <w:t>（工业上炼镁原理）</w:t>
      </w:r>
    </w:p>
    <w:p>
      <w:pPr>
        <w:adjustRightInd w:val="0"/>
        <w:snapToGrid w:val="0"/>
        <w:ind w:firstLine="735" w:firstLineChars="350"/>
        <w:jc w:val="left"/>
        <w:rPr>
          <w:szCs w:val="21"/>
        </w:rPr>
      </w:pPr>
      <w:r>
        <w:rPr>
          <w:rFonts w:hint="eastAsia" w:ascii="宋体" w:hAnsi="宋体" w:cs="宋体"/>
          <w:szCs w:val="21"/>
        </w:rPr>
        <w:t>③</w:t>
      </w:r>
      <w:r>
        <w:rPr>
          <w:color w:val="000000"/>
          <w:szCs w:val="21"/>
        </w:rPr>
        <w:t>熔融</w:t>
      </w:r>
      <w:r>
        <w:rPr>
          <w:color w:val="000000"/>
          <w:kern w:val="0"/>
          <w:szCs w:val="21"/>
        </w:rPr>
        <w:t>MgO</w:t>
      </w:r>
      <w:r>
        <w:rPr>
          <w:color w:val="000000"/>
          <w:szCs w:val="21"/>
        </w:rPr>
        <w:t>：</w:t>
      </w:r>
      <w:r>
        <w:rPr>
          <w:b/>
          <w:color w:val="FF0000"/>
          <w:szCs w:val="21"/>
        </w:rPr>
        <w:t>2</w:t>
      </w:r>
      <w:r>
        <w:rPr>
          <w:b/>
          <w:color w:val="FF0000"/>
          <w:kern w:val="0"/>
          <w:szCs w:val="21"/>
        </w:rPr>
        <w:t>MgO</w:t>
      </w:r>
      <w:r>
        <w:rPr>
          <w:b/>
          <w:color w:val="FF0000"/>
          <w:position w:val="-20"/>
        </w:rPr>
        <w:drawing>
          <wp:inline distT="0" distB="0" distL="114300" distR="114300">
            <wp:extent cx="381000" cy="352425"/>
            <wp:effectExtent l="0" t="0" r="0" b="9525"/>
            <wp:docPr id="339"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467"/>
                    <pic:cNvPicPr>
                      <a:picLocks noChangeAspect="1"/>
                    </pic:cNvPicPr>
                  </pic:nvPicPr>
                  <pic:blipFill>
                    <a:blip r:embed="rId276"/>
                    <a:stretch>
                      <a:fillRect/>
                    </a:stretch>
                  </pic:blipFill>
                  <pic:spPr>
                    <a:xfrm>
                      <a:off x="0" y="0"/>
                      <a:ext cx="381000" cy="352425"/>
                    </a:xfrm>
                    <a:prstGeom prst="rect">
                      <a:avLst/>
                    </a:prstGeom>
                    <a:noFill/>
                    <a:ln>
                      <a:noFill/>
                    </a:ln>
                  </pic:spPr>
                </pic:pic>
              </a:graphicData>
            </a:graphic>
          </wp:inline>
        </w:drawing>
      </w:r>
      <w:r>
        <w:rPr>
          <w:b/>
          <w:color w:val="FF0000"/>
          <w:szCs w:val="21"/>
        </w:rPr>
        <w:t>2Mg+O</w:t>
      </w:r>
      <w:r>
        <w:rPr>
          <w:b/>
          <w:color w:val="FF0000"/>
          <w:szCs w:val="21"/>
          <w:vertAlign w:val="subscript"/>
        </w:rPr>
        <w:t>2</w:t>
      </w:r>
      <w:r>
        <w:rPr>
          <w:b/>
          <w:color w:val="FF0000"/>
          <w:szCs w:val="21"/>
        </w:rPr>
        <w:t>↑</w:t>
      </w:r>
      <w:r>
        <w:rPr>
          <w:szCs w:val="21"/>
        </w:rPr>
        <w:t>（耗能多，不适于炼镁）</w:t>
      </w:r>
    </w:p>
    <w:p>
      <w:pPr>
        <w:autoSpaceDE w:val="0"/>
        <w:autoSpaceDN w:val="0"/>
        <w:adjustRightInd w:val="0"/>
        <w:snapToGrid w:val="0"/>
        <w:jc w:val="left"/>
        <w:rPr>
          <w:szCs w:val="21"/>
          <w:lang w:val="pt-BR"/>
        </w:rPr>
      </w:pPr>
      <w:r>
        <w:rPr>
          <w:b/>
          <w:szCs w:val="21"/>
        </w:rPr>
        <w:t>三、</w:t>
      </w:r>
      <w:r>
        <w:rPr>
          <w:b/>
          <w:bCs/>
          <w:color w:val="000000"/>
          <w:kern w:val="0"/>
          <w:szCs w:val="21"/>
        </w:rPr>
        <w:t>海水提镁</w:t>
      </w:r>
    </w:p>
    <w:p>
      <w:pPr>
        <w:adjustRightInd w:val="0"/>
        <w:snapToGrid w:val="0"/>
        <w:jc w:val="left"/>
        <w:rPr>
          <w:szCs w:val="21"/>
        </w:rPr>
      </w:pPr>
      <w:r>
        <w:rPr>
          <w:szCs w:val="21"/>
        </w:rPr>
        <w:t>1．流程图</w:t>
      </w:r>
    </w:p>
    <w:p>
      <w:pPr>
        <w:adjustRightInd w:val="0"/>
        <w:snapToGrid w:val="0"/>
        <w:jc w:val="center"/>
        <w:rPr>
          <w:szCs w:val="21"/>
        </w:rPr>
      </w:pPr>
      <w:r>
        <w:drawing>
          <wp:inline distT="0" distB="0" distL="114300" distR="114300">
            <wp:extent cx="2905125" cy="1316355"/>
            <wp:effectExtent l="0" t="0" r="9525" b="17145"/>
            <wp:docPr id="351"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468"/>
                    <pic:cNvPicPr>
                      <a:picLocks noChangeAspect="1"/>
                    </pic:cNvPicPr>
                  </pic:nvPicPr>
                  <pic:blipFill>
                    <a:blip r:embed="rId277"/>
                    <a:stretch>
                      <a:fillRect/>
                    </a:stretch>
                  </pic:blipFill>
                  <pic:spPr>
                    <a:xfrm>
                      <a:off x="0" y="0"/>
                      <a:ext cx="2905125" cy="1316355"/>
                    </a:xfrm>
                    <a:prstGeom prst="rect">
                      <a:avLst/>
                    </a:prstGeom>
                    <a:noFill/>
                    <a:ln>
                      <a:noFill/>
                    </a:ln>
                  </pic:spPr>
                </pic:pic>
              </a:graphicData>
            </a:graphic>
          </wp:inline>
        </w:drawing>
      </w:r>
    </w:p>
    <w:p>
      <w:pPr>
        <w:adjustRightInd w:val="0"/>
        <w:snapToGrid w:val="0"/>
        <w:jc w:val="left"/>
        <w:rPr>
          <w:bCs/>
          <w:color w:val="000000"/>
          <w:szCs w:val="21"/>
        </w:rPr>
      </w:pPr>
      <w:r>
        <w:rPr>
          <w:szCs w:val="21"/>
        </w:rPr>
        <w:t>2．</w:t>
      </w:r>
      <w:r>
        <w:rPr>
          <w:bCs/>
          <w:color w:val="000000"/>
          <w:szCs w:val="21"/>
        </w:rPr>
        <w:t>基本反应</w:t>
      </w:r>
    </w:p>
    <w:p>
      <w:pPr>
        <w:adjustRightInd w:val="0"/>
        <w:snapToGrid w:val="0"/>
        <w:ind w:firstLine="210" w:firstLineChars="100"/>
        <w:jc w:val="left"/>
        <w:rPr>
          <w:szCs w:val="21"/>
          <w:vertAlign w:val="subscript"/>
          <w:lang w:val="pt-BR"/>
        </w:rPr>
      </w:pPr>
      <w:r>
        <w:rPr>
          <w:szCs w:val="21"/>
        </w:rPr>
        <w:t>（1）制取石灰乳：</w:t>
      </w:r>
      <w:r>
        <w:rPr>
          <w:szCs w:val="21"/>
          <w:lang w:val="pt-BR"/>
        </w:rPr>
        <w:t>CaCO</w:t>
      </w:r>
      <w:r>
        <w:rPr>
          <w:szCs w:val="21"/>
          <w:vertAlign w:val="subscript"/>
          <w:lang w:val="pt-BR"/>
        </w:rPr>
        <w:t>3</w:t>
      </w:r>
      <w:r>
        <w:rPr>
          <w:szCs w:val="21"/>
          <w:vertAlign w:val="subscript"/>
        </w:rPr>
        <w:drawing>
          <wp:inline distT="0" distB="0" distL="114300" distR="114300">
            <wp:extent cx="252730" cy="123825"/>
            <wp:effectExtent l="0" t="0" r="13970" b="9525"/>
            <wp:docPr id="341"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469"/>
                    <pic:cNvPicPr>
                      <a:picLocks noChangeAspect="1"/>
                    </pic:cNvPicPr>
                  </pic:nvPicPr>
                  <pic:blipFill>
                    <a:blip r:embed="rId278"/>
                    <a:stretch>
                      <a:fillRect/>
                    </a:stretch>
                  </pic:blipFill>
                  <pic:spPr>
                    <a:xfrm>
                      <a:off x="0" y="0"/>
                      <a:ext cx="252730" cy="123825"/>
                    </a:xfrm>
                    <a:prstGeom prst="rect">
                      <a:avLst/>
                    </a:prstGeom>
                    <a:noFill/>
                    <a:ln>
                      <a:noFill/>
                    </a:ln>
                  </pic:spPr>
                </pic:pic>
              </a:graphicData>
            </a:graphic>
          </wp:inline>
        </w:drawing>
      </w:r>
      <w:r>
        <w:rPr>
          <w:szCs w:val="21"/>
          <w:lang w:val="pt-BR"/>
        </w:rPr>
        <w:t>CaO</w:t>
      </w:r>
      <w:r>
        <w:rPr>
          <w:szCs w:val="21"/>
        </w:rPr>
        <w:drawing>
          <wp:inline distT="0" distB="0" distL="114300" distR="114300">
            <wp:extent cx="290830" cy="133350"/>
            <wp:effectExtent l="0" t="0" r="13970" b="0"/>
            <wp:docPr id="342"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470"/>
                    <pic:cNvPicPr>
                      <a:picLocks noChangeAspect="1"/>
                    </pic:cNvPicPr>
                  </pic:nvPicPr>
                  <pic:blipFill>
                    <a:blip r:embed="rId279"/>
                    <a:stretch>
                      <a:fillRect/>
                    </a:stretch>
                  </pic:blipFill>
                  <pic:spPr>
                    <a:xfrm>
                      <a:off x="0" y="0"/>
                      <a:ext cx="290830" cy="133350"/>
                    </a:xfrm>
                    <a:prstGeom prst="rect">
                      <a:avLst/>
                    </a:prstGeom>
                    <a:noFill/>
                    <a:ln>
                      <a:noFill/>
                    </a:ln>
                  </pic:spPr>
                </pic:pic>
              </a:graphicData>
            </a:graphic>
          </wp:inline>
        </w:drawing>
      </w:r>
      <w:r>
        <w:rPr>
          <w:szCs w:val="21"/>
          <w:lang w:val="pt-BR"/>
        </w:rPr>
        <w:t>Ca（OH）</w:t>
      </w:r>
      <w:r>
        <w:rPr>
          <w:szCs w:val="21"/>
          <w:vertAlign w:val="subscript"/>
          <w:lang w:val="pt-BR"/>
        </w:rPr>
        <w:t>2</w:t>
      </w:r>
    </w:p>
    <w:p>
      <w:pPr>
        <w:adjustRightInd w:val="0"/>
        <w:snapToGrid w:val="0"/>
        <w:ind w:firstLine="735" w:firstLineChars="350"/>
        <w:jc w:val="left"/>
        <w:rPr>
          <w:szCs w:val="21"/>
        </w:rPr>
      </w:pPr>
      <w:r>
        <w:rPr>
          <w:rFonts w:hint="eastAsia" w:ascii="宋体" w:hAnsi="宋体" w:cs="宋体"/>
          <w:szCs w:val="21"/>
        </w:rPr>
        <w:t>①</w:t>
      </w:r>
      <w:r>
        <w:t>CaCO</w:t>
      </w:r>
      <w:r>
        <w:rPr>
          <w:vertAlign w:val="subscript"/>
        </w:rPr>
        <w:t>3</w:t>
      </w:r>
      <w:r>
        <w:drawing>
          <wp:inline distT="0" distB="0" distL="114300" distR="114300">
            <wp:extent cx="266700" cy="137160"/>
            <wp:effectExtent l="0" t="0" r="0" b="15240"/>
            <wp:docPr id="346" name="图片 471"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471" descr="高温"/>
                    <pic:cNvPicPr>
                      <a:picLocks noChangeAspect="1"/>
                    </pic:cNvPicPr>
                  </pic:nvPicPr>
                  <pic:blipFill>
                    <a:blip r:embed="rId271"/>
                    <a:stretch>
                      <a:fillRect/>
                    </a:stretch>
                  </pic:blipFill>
                  <pic:spPr>
                    <a:xfrm>
                      <a:off x="0" y="0"/>
                      <a:ext cx="266700" cy="137160"/>
                    </a:xfrm>
                    <a:prstGeom prst="rect">
                      <a:avLst/>
                    </a:prstGeom>
                    <a:noFill/>
                    <a:ln>
                      <a:noFill/>
                    </a:ln>
                  </pic:spPr>
                </pic:pic>
              </a:graphicData>
            </a:graphic>
          </wp:inline>
        </w:drawing>
      </w:r>
      <w:r>
        <w:t>CaO+CO</w:t>
      </w:r>
      <w:r>
        <w:rPr>
          <w:vertAlign w:val="subscript"/>
        </w:rPr>
        <w:t>2</w:t>
      </w:r>
      <w:r>
        <w:t>↑</w:t>
      </w:r>
    </w:p>
    <w:p>
      <w:pPr>
        <w:adjustRightInd w:val="0"/>
        <w:snapToGrid w:val="0"/>
        <w:ind w:firstLine="735" w:firstLineChars="350"/>
        <w:jc w:val="left"/>
        <w:rPr>
          <w:szCs w:val="21"/>
        </w:rPr>
      </w:pPr>
      <w:r>
        <w:rPr>
          <w:rFonts w:hint="eastAsia" w:ascii="宋体" w:hAnsi="宋体" w:cs="宋体"/>
          <w:szCs w:val="21"/>
        </w:rPr>
        <w:t>②</w:t>
      </w:r>
      <w:r>
        <w:rPr>
          <w:szCs w:val="21"/>
        </w:rPr>
        <w:t>CaO+H</w:t>
      </w:r>
      <w:r>
        <w:rPr>
          <w:szCs w:val="21"/>
          <w:vertAlign w:val="subscript"/>
        </w:rPr>
        <w:t>2</w:t>
      </w:r>
      <w:r>
        <w:rPr>
          <w:szCs w:val="21"/>
        </w:rPr>
        <w:t>O</w:t>
      </w:r>
      <w:r>
        <w:rPr>
          <w:szCs w:val="21"/>
        </w:rPr>
        <w:drawing>
          <wp:inline distT="0" distB="0" distL="114300" distR="114300">
            <wp:extent cx="191135" cy="85725"/>
            <wp:effectExtent l="0" t="0" r="18415" b="9525"/>
            <wp:docPr id="347"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472"/>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szCs w:val="21"/>
        </w:rPr>
        <w:t>Ca（OH）</w:t>
      </w:r>
      <w:r>
        <w:rPr>
          <w:szCs w:val="21"/>
          <w:vertAlign w:val="subscript"/>
        </w:rPr>
        <w:t>2</w:t>
      </w:r>
    </w:p>
    <w:p>
      <w:pPr>
        <w:adjustRightInd w:val="0"/>
        <w:snapToGrid w:val="0"/>
        <w:ind w:firstLine="210" w:firstLineChars="100"/>
        <w:jc w:val="left"/>
        <w:rPr>
          <w:color w:val="000000"/>
          <w:kern w:val="0"/>
          <w:szCs w:val="21"/>
        </w:rPr>
      </w:pPr>
      <w:r>
        <w:rPr>
          <w:szCs w:val="21"/>
        </w:rPr>
        <w:t>（2）沉淀Mg</w:t>
      </w:r>
      <w:r>
        <w:rPr>
          <w:szCs w:val="21"/>
          <w:vertAlign w:val="superscript"/>
        </w:rPr>
        <w:t>2+</w:t>
      </w:r>
      <w:r>
        <w:rPr>
          <w:szCs w:val="21"/>
        </w:rPr>
        <w:t>：</w:t>
      </w:r>
      <w:r>
        <w:rPr>
          <w:b/>
          <w:color w:val="FF0000"/>
          <w:u w:val="single"/>
          <w:lang w:val="pt-BR"/>
        </w:rPr>
        <w:t>Ca（OH）</w:t>
      </w:r>
      <w:r>
        <w:rPr>
          <w:b/>
          <w:color w:val="FF0000"/>
          <w:u w:val="single"/>
          <w:vertAlign w:val="subscript"/>
          <w:lang w:val="pt-BR"/>
        </w:rPr>
        <w:t>2</w:t>
      </w:r>
      <w:r>
        <w:rPr>
          <w:b/>
          <w:color w:val="FF0000"/>
          <w:u w:val="single"/>
          <w:lang w:val="pt-BR"/>
        </w:rPr>
        <w:t>+Mg</w:t>
      </w:r>
      <w:r>
        <w:rPr>
          <w:b/>
          <w:color w:val="FF0000"/>
          <w:u w:val="single"/>
          <w:vertAlign w:val="superscript"/>
          <w:lang w:val="pt-BR"/>
        </w:rPr>
        <w:t>2+</w:t>
      </w:r>
      <w:r>
        <w:rPr>
          <w:b/>
          <w:color w:val="FF0000"/>
          <w:sz w:val="18"/>
          <w:szCs w:val="18"/>
          <w:u w:val="single"/>
        </w:rPr>
        <w:drawing>
          <wp:inline distT="0" distB="0" distL="114300" distR="114300">
            <wp:extent cx="191135" cy="85725"/>
            <wp:effectExtent l="0" t="0" r="18415" b="9525"/>
            <wp:docPr id="349" name="图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473"/>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u w:val="single"/>
          <w:lang w:val="pt-BR"/>
        </w:rPr>
        <w:t>Mg（OH）</w:t>
      </w:r>
      <w:r>
        <w:rPr>
          <w:b/>
          <w:color w:val="FF0000"/>
          <w:u w:val="single"/>
          <w:vertAlign w:val="subscript"/>
          <w:lang w:val="pt-BR"/>
        </w:rPr>
        <w:t>2</w:t>
      </w:r>
      <w:r>
        <w:rPr>
          <w:b/>
          <w:color w:val="FF0000"/>
          <w:u w:val="single"/>
          <w:lang w:val="pt-BR"/>
        </w:rPr>
        <w:t>↓+Ca</w:t>
      </w:r>
      <w:r>
        <w:rPr>
          <w:b/>
          <w:color w:val="FF0000"/>
          <w:u w:val="single"/>
          <w:vertAlign w:val="superscript"/>
          <w:lang w:val="pt-BR"/>
        </w:rPr>
        <w:t>2+</w:t>
      </w:r>
    </w:p>
    <w:p>
      <w:pPr>
        <w:adjustRightInd w:val="0"/>
        <w:snapToGrid w:val="0"/>
        <w:ind w:firstLine="210" w:firstLineChars="100"/>
        <w:jc w:val="left"/>
        <w:rPr>
          <w:color w:val="000000"/>
          <w:kern w:val="0"/>
          <w:szCs w:val="21"/>
        </w:rPr>
      </w:pPr>
      <w:r>
        <w:rPr>
          <w:szCs w:val="21"/>
        </w:rPr>
        <w:t>（3）提取MgCl</w:t>
      </w:r>
      <w:r>
        <w:rPr>
          <w:szCs w:val="21"/>
          <w:vertAlign w:val="subscript"/>
        </w:rPr>
        <w:t>2</w:t>
      </w:r>
      <w:r>
        <w:rPr>
          <w:szCs w:val="21"/>
        </w:rPr>
        <w:t>：</w:t>
      </w:r>
      <w:r>
        <w:rPr>
          <w:lang w:val="pt-BR"/>
        </w:rPr>
        <w:t>Mg（OH）</w:t>
      </w:r>
      <w:r>
        <w:rPr>
          <w:vertAlign w:val="subscript"/>
          <w:lang w:val="pt-BR"/>
        </w:rPr>
        <w:t>2</w:t>
      </w:r>
      <w:r>
        <w:rPr>
          <w:lang w:val="pt-BR"/>
        </w:rPr>
        <w:t>+2HCl</w:t>
      </w:r>
      <w:r>
        <w:rPr>
          <w:spacing w:val="-16"/>
          <w:lang w:val="pt-BR"/>
        </w:rPr>
        <w:t>＝</w:t>
      </w:r>
      <w:r>
        <w:rPr>
          <w:szCs w:val="21"/>
        </w:rPr>
        <w:t>MgCl</w:t>
      </w:r>
      <w:r>
        <w:rPr>
          <w:szCs w:val="21"/>
          <w:vertAlign w:val="subscript"/>
        </w:rPr>
        <w:t>2</w:t>
      </w:r>
      <w:r>
        <w:rPr>
          <w:szCs w:val="21"/>
        </w:rPr>
        <w:t>+2H</w:t>
      </w:r>
      <w:r>
        <w:rPr>
          <w:szCs w:val="21"/>
          <w:vertAlign w:val="subscript"/>
        </w:rPr>
        <w:t>2</w:t>
      </w:r>
      <w:r>
        <w:rPr>
          <w:szCs w:val="21"/>
        </w:rPr>
        <w:t>O</w:t>
      </w:r>
    </w:p>
    <w:p>
      <w:pPr>
        <w:adjustRightInd w:val="0"/>
        <w:snapToGrid w:val="0"/>
        <w:ind w:firstLine="210" w:firstLineChars="100"/>
        <w:jc w:val="left"/>
        <w:rPr>
          <w:szCs w:val="21"/>
        </w:rPr>
      </w:pPr>
      <w:r>
        <w:rPr>
          <w:szCs w:val="21"/>
        </w:rPr>
        <w:t>（4）</w:t>
      </w:r>
      <w:r>
        <w:rPr>
          <w:color w:val="000000"/>
          <w:szCs w:val="21"/>
        </w:rPr>
        <w:t>制氯化镁晶体</w:t>
      </w:r>
      <w:r>
        <w:rPr>
          <w:szCs w:val="21"/>
        </w:rPr>
        <w:t>：MgCl</w:t>
      </w:r>
      <w:r>
        <w:rPr>
          <w:szCs w:val="21"/>
          <w:vertAlign w:val="subscript"/>
        </w:rPr>
        <w:t>2</w:t>
      </w:r>
      <w:r>
        <w:rPr>
          <w:szCs w:val="21"/>
        </w:rPr>
        <w:t>+6H</w:t>
      </w:r>
      <w:r>
        <w:rPr>
          <w:szCs w:val="21"/>
          <w:vertAlign w:val="subscript"/>
        </w:rPr>
        <w:t>2</w:t>
      </w:r>
      <w:r>
        <w:rPr>
          <w:szCs w:val="21"/>
        </w:rPr>
        <w:t>O</w:t>
      </w:r>
      <w:r>
        <w:rPr>
          <w:szCs w:val="21"/>
        </w:rPr>
        <w:object>
          <v:shape id="_x0000_i1111" o:spt="75" type="#_x0000_t75" style="height:10.15pt;width:33.75pt;" o:ole="t" filled="f" o:preferrelative="t" stroked="f" coordsize="21600,21600">
            <v:path/>
            <v:fill on="f" focussize="0,0"/>
            <v:stroke on="f" joinstyle="miter"/>
            <v:imagedata r:id="rId281" o:title=""/>
            <o:lock v:ext="edit" aspectratio="t"/>
            <w10:wrap type="none"/>
            <w10:anchorlock/>
          </v:shape>
          <o:OLEObject Type="Embed" ProgID="PBrush" ShapeID="_x0000_i1111" DrawAspect="Content" ObjectID="_1468075811" r:id="rId280">
            <o:LockedField>false</o:LockedField>
          </o:OLEObject>
        </w:object>
      </w:r>
      <w:r>
        <w:rPr>
          <w:szCs w:val="21"/>
        </w:rPr>
        <w:t>MgCl</w:t>
      </w:r>
      <w:r>
        <w:rPr>
          <w:szCs w:val="21"/>
          <w:vertAlign w:val="subscript"/>
        </w:rPr>
        <w:t>2</w:t>
      </w:r>
      <w:r>
        <w:rPr>
          <w:szCs w:val="21"/>
        </w:rPr>
        <w:t>·6H</w:t>
      </w:r>
      <w:r>
        <w:rPr>
          <w:szCs w:val="21"/>
          <w:vertAlign w:val="subscript"/>
        </w:rPr>
        <w:t>2</w:t>
      </w:r>
      <w:r>
        <w:rPr>
          <w:szCs w:val="21"/>
        </w:rPr>
        <w:t>O</w:t>
      </w:r>
    </w:p>
    <w:p>
      <w:pPr>
        <w:adjustRightInd w:val="0"/>
        <w:snapToGrid w:val="0"/>
        <w:ind w:firstLine="735" w:firstLineChars="350"/>
        <w:jc w:val="left"/>
        <w:rPr>
          <w:szCs w:val="21"/>
        </w:rPr>
      </w:pPr>
      <w:r>
        <w:rPr>
          <w:rFonts w:hint="eastAsia" w:ascii="宋体" w:hAnsi="宋体" w:cs="宋体"/>
          <w:szCs w:val="21"/>
        </w:rPr>
        <w:t>①</w:t>
      </w:r>
      <w:r>
        <w:rPr>
          <w:szCs w:val="21"/>
        </w:rPr>
        <w:t>基本操作：</w:t>
      </w:r>
      <w:r>
        <w:rPr>
          <w:b/>
          <w:color w:val="FF0000"/>
          <w:kern w:val="0"/>
          <w:szCs w:val="21"/>
          <w:u w:val="single"/>
        </w:rPr>
        <w:t>加热浓缩</w:t>
      </w:r>
      <w:r>
        <w:rPr>
          <w:color w:val="000000"/>
          <w:kern w:val="0"/>
          <w:szCs w:val="21"/>
        </w:rPr>
        <w:t>、</w:t>
      </w:r>
      <w:r>
        <w:rPr>
          <w:b/>
          <w:color w:val="FF0000"/>
          <w:kern w:val="0"/>
          <w:szCs w:val="21"/>
          <w:u w:val="single"/>
        </w:rPr>
        <w:t>冷却结晶</w:t>
      </w:r>
      <w:r>
        <w:rPr>
          <w:color w:val="000000"/>
          <w:kern w:val="0"/>
          <w:szCs w:val="21"/>
        </w:rPr>
        <w:t>、</w:t>
      </w:r>
      <w:r>
        <w:rPr>
          <w:b/>
          <w:color w:val="FF0000"/>
          <w:kern w:val="0"/>
          <w:szCs w:val="21"/>
          <w:u w:val="single"/>
        </w:rPr>
        <w:t>过滤洗涤</w:t>
      </w:r>
      <w:r>
        <w:rPr>
          <w:color w:val="000000"/>
          <w:kern w:val="0"/>
          <w:szCs w:val="21"/>
        </w:rPr>
        <w:t>、干燥称量</w:t>
      </w:r>
    </w:p>
    <w:p>
      <w:pPr>
        <w:adjustRightInd w:val="0"/>
        <w:snapToGrid w:val="0"/>
        <w:ind w:firstLine="735" w:firstLineChars="350"/>
        <w:jc w:val="left"/>
        <w:rPr>
          <w:szCs w:val="21"/>
        </w:rPr>
      </w:pPr>
      <w:r>
        <w:rPr>
          <w:rFonts w:hint="eastAsia" w:ascii="宋体" w:hAnsi="宋体" w:cs="宋体"/>
          <w:szCs w:val="21"/>
        </w:rPr>
        <w:t>②</w:t>
      </w:r>
      <w:r>
        <w:rPr>
          <w:szCs w:val="21"/>
        </w:rPr>
        <w:t>基本仪器：酒精灯、</w:t>
      </w:r>
      <w:r>
        <w:rPr>
          <w:b/>
          <w:color w:val="FF0000"/>
          <w:kern w:val="0"/>
          <w:szCs w:val="21"/>
          <w:u w:val="single"/>
        </w:rPr>
        <w:t>烧杯</w:t>
      </w:r>
      <w:r>
        <w:rPr>
          <w:szCs w:val="21"/>
        </w:rPr>
        <w:t>、</w:t>
      </w:r>
      <w:r>
        <w:rPr>
          <w:b/>
          <w:color w:val="FF0000"/>
          <w:kern w:val="0"/>
          <w:szCs w:val="21"/>
          <w:u w:val="single"/>
        </w:rPr>
        <w:t>玻璃棒</w:t>
      </w:r>
      <w:r>
        <w:rPr>
          <w:szCs w:val="21"/>
        </w:rPr>
        <w:t>、</w:t>
      </w:r>
      <w:r>
        <w:rPr>
          <w:b/>
          <w:color w:val="FF0000"/>
          <w:kern w:val="0"/>
          <w:szCs w:val="21"/>
          <w:u w:val="single"/>
        </w:rPr>
        <w:t>漏斗</w:t>
      </w:r>
      <w:r>
        <w:rPr>
          <w:szCs w:val="21"/>
        </w:rPr>
        <w:t>、</w:t>
      </w:r>
      <w:r>
        <w:rPr>
          <w:b/>
          <w:color w:val="FF0000"/>
          <w:kern w:val="0"/>
          <w:szCs w:val="21"/>
          <w:u w:val="single"/>
        </w:rPr>
        <w:t>干燥器</w:t>
      </w:r>
      <w:r>
        <w:rPr>
          <w:szCs w:val="21"/>
        </w:rPr>
        <w:t>、天平</w:t>
      </w:r>
    </w:p>
    <w:p>
      <w:pPr>
        <w:adjustRightInd w:val="0"/>
        <w:snapToGrid w:val="0"/>
        <w:ind w:firstLine="210" w:firstLineChars="100"/>
        <w:jc w:val="center"/>
        <w:rPr>
          <w:szCs w:val="21"/>
        </w:rPr>
      </w:pPr>
      <w:r>
        <w:rPr>
          <w:szCs w:val="21"/>
        </w:rPr>
        <w:drawing>
          <wp:inline distT="0" distB="0" distL="114300" distR="114300">
            <wp:extent cx="942975" cy="662305"/>
            <wp:effectExtent l="0" t="0" r="9525" b="4445"/>
            <wp:docPr id="350"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475"/>
                    <pic:cNvPicPr>
                      <a:picLocks noChangeAspect="1"/>
                    </pic:cNvPicPr>
                  </pic:nvPicPr>
                  <pic:blipFill>
                    <a:blip r:embed="rId282"/>
                    <a:stretch>
                      <a:fillRect/>
                    </a:stretch>
                  </pic:blipFill>
                  <pic:spPr>
                    <a:xfrm>
                      <a:off x="0" y="0"/>
                      <a:ext cx="942975" cy="662305"/>
                    </a:xfrm>
                    <a:prstGeom prst="rect">
                      <a:avLst/>
                    </a:prstGeom>
                    <a:noFill/>
                    <a:ln>
                      <a:noFill/>
                    </a:ln>
                  </pic:spPr>
                </pic:pic>
              </a:graphicData>
            </a:graphic>
          </wp:inline>
        </w:drawing>
      </w:r>
      <w:r>
        <w:rPr>
          <w:szCs w:val="21"/>
        </w:rPr>
        <w:t xml:space="preserve">  </w:t>
      </w:r>
      <w:r>
        <w:rPr>
          <w:szCs w:val="21"/>
        </w:rPr>
        <w:object>
          <v:shape id="_x0000_i1112" o:spt="75" type="#_x0000_t75" style="height:51.05pt;width:42.5pt;" o:ole="t" filled="f" o:preferrelative="t" stroked="f" coordsize="21600,21600">
            <v:path/>
            <v:fill on="f" focussize="0,0"/>
            <v:stroke on="f" joinstyle="miter"/>
            <v:imagedata r:id="rId284" o:title=""/>
            <o:lock v:ext="edit" aspectratio="t"/>
            <w10:wrap type="none"/>
            <w10:anchorlock/>
          </v:shape>
          <o:OLEObject Type="Embed" ProgID="PBrush" ShapeID="_x0000_i1112" DrawAspect="Content" ObjectID="_1468075812" r:id="rId283">
            <o:LockedField>false</o:LockedField>
          </o:OLEObject>
        </w:object>
      </w:r>
      <w:r>
        <w:rPr>
          <w:szCs w:val="21"/>
        </w:rPr>
        <w:t xml:space="preserve"> </w:t>
      </w:r>
      <w:r>
        <w:rPr>
          <w:szCs w:val="21"/>
        </w:rPr>
        <w:drawing>
          <wp:inline distT="0" distB="0" distL="114300" distR="114300">
            <wp:extent cx="1482090" cy="618490"/>
            <wp:effectExtent l="0" t="0" r="3810" b="10160"/>
            <wp:docPr id="338"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477"/>
                    <pic:cNvPicPr>
                      <a:picLocks noChangeAspect="1"/>
                    </pic:cNvPicPr>
                  </pic:nvPicPr>
                  <pic:blipFill>
                    <a:blip r:embed="rId285"/>
                    <a:stretch>
                      <a:fillRect/>
                    </a:stretch>
                  </pic:blipFill>
                  <pic:spPr>
                    <a:xfrm>
                      <a:off x="0" y="0"/>
                      <a:ext cx="1482090" cy="618490"/>
                    </a:xfrm>
                    <a:prstGeom prst="rect">
                      <a:avLst/>
                    </a:prstGeom>
                    <a:noFill/>
                    <a:ln>
                      <a:noFill/>
                    </a:ln>
                  </pic:spPr>
                </pic:pic>
              </a:graphicData>
            </a:graphic>
          </wp:inline>
        </w:drawing>
      </w:r>
    </w:p>
    <w:p>
      <w:pPr>
        <w:adjustRightInd w:val="0"/>
        <w:snapToGrid w:val="0"/>
        <w:ind w:firstLine="210" w:firstLineChars="100"/>
        <w:jc w:val="left"/>
        <w:rPr>
          <w:szCs w:val="21"/>
        </w:rPr>
      </w:pPr>
      <w:r>
        <w:rPr>
          <w:szCs w:val="21"/>
        </w:rPr>
        <w:t>（5）</w:t>
      </w:r>
      <w:r>
        <w:rPr>
          <w:color w:val="000000"/>
          <w:szCs w:val="21"/>
        </w:rPr>
        <w:t>氯化镁晶体脱水：</w:t>
      </w:r>
      <w:r>
        <w:rPr>
          <w:szCs w:val="21"/>
        </w:rPr>
        <w:t>MgCl</w:t>
      </w:r>
      <w:r>
        <w:rPr>
          <w:szCs w:val="21"/>
          <w:vertAlign w:val="subscript"/>
        </w:rPr>
        <w:t>2</w:t>
      </w:r>
      <w:r>
        <w:rPr>
          <w:szCs w:val="21"/>
        </w:rPr>
        <w:t>·6H</w:t>
      </w:r>
      <w:r>
        <w:rPr>
          <w:szCs w:val="21"/>
          <w:vertAlign w:val="subscript"/>
        </w:rPr>
        <w:t>2</w:t>
      </w:r>
      <w:r>
        <w:rPr>
          <w:szCs w:val="21"/>
        </w:rPr>
        <w:t>O</w:t>
      </w:r>
      <w:r>
        <w:rPr>
          <w:position w:val="-16"/>
          <w:szCs w:val="21"/>
        </w:rPr>
        <w:object>
          <v:shape id="_x0000_i1113" o:spt="75" type="#_x0000_t75" style="height:21.75pt;width:22.9pt;" o:ole="t" filled="f" o:preferrelative="t" stroked="f" coordsize="21600,21600">
            <v:path/>
            <v:fill on="f" focussize="0,0"/>
            <v:stroke on="f" joinstyle="miter"/>
            <v:imagedata r:id="rId287" o:title=""/>
            <o:lock v:ext="edit" aspectratio="t"/>
            <w10:wrap type="none"/>
            <w10:anchorlock/>
          </v:shape>
          <o:OLEObject Type="Embed" ProgID="PBrush" ShapeID="_x0000_i1113" DrawAspect="Content" ObjectID="_1468075813" r:id="rId286">
            <o:LockedField>false</o:LockedField>
          </o:OLEObject>
        </w:object>
      </w:r>
      <w:r>
        <w:rPr>
          <w:szCs w:val="21"/>
        </w:rPr>
        <w:t>MgCl</w:t>
      </w:r>
      <w:r>
        <w:rPr>
          <w:szCs w:val="21"/>
          <w:vertAlign w:val="subscript"/>
        </w:rPr>
        <w:t>2</w:t>
      </w:r>
      <w:r>
        <w:rPr>
          <w:szCs w:val="21"/>
        </w:rPr>
        <w:t>+6H</w:t>
      </w:r>
      <w:r>
        <w:rPr>
          <w:szCs w:val="21"/>
          <w:vertAlign w:val="subscript"/>
        </w:rPr>
        <w:t>2</w:t>
      </w:r>
      <w:r>
        <w:rPr>
          <w:szCs w:val="21"/>
        </w:rPr>
        <w:t>O</w:t>
      </w:r>
    </w:p>
    <w:p>
      <w:pPr>
        <w:adjustRightInd w:val="0"/>
        <w:snapToGrid w:val="0"/>
        <w:ind w:firstLine="735" w:firstLineChars="350"/>
        <w:jc w:val="center"/>
        <w:rPr>
          <w:szCs w:val="21"/>
        </w:rPr>
      </w:pPr>
      <w:r>
        <w:rPr>
          <w:szCs w:val="21"/>
        </w:rPr>
        <w:drawing>
          <wp:inline distT="0" distB="0" distL="114300" distR="114300">
            <wp:extent cx="1019175" cy="685800"/>
            <wp:effectExtent l="0" t="0" r="9525" b="0"/>
            <wp:docPr id="330"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479"/>
                    <pic:cNvPicPr>
                      <a:picLocks noChangeAspect="1"/>
                    </pic:cNvPicPr>
                  </pic:nvPicPr>
                  <pic:blipFill>
                    <a:blip r:embed="rId288"/>
                    <a:stretch>
                      <a:fillRect/>
                    </a:stretch>
                  </pic:blipFill>
                  <pic:spPr>
                    <a:xfrm>
                      <a:off x="0" y="0"/>
                      <a:ext cx="1019175" cy="685800"/>
                    </a:xfrm>
                    <a:prstGeom prst="rect">
                      <a:avLst/>
                    </a:prstGeom>
                    <a:noFill/>
                    <a:ln>
                      <a:noFill/>
                    </a:ln>
                  </pic:spPr>
                </pic:pic>
              </a:graphicData>
            </a:graphic>
          </wp:inline>
        </w:drawing>
      </w:r>
    </w:p>
    <w:p>
      <w:pPr>
        <w:adjustRightInd w:val="0"/>
        <w:snapToGrid w:val="0"/>
        <w:ind w:firstLine="735" w:firstLineChars="350"/>
        <w:jc w:val="left"/>
        <w:rPr>
          <w:szCs w:val="21"/>
        </w:rPr>
      </w:pPr>
      <w:r>
        <w:rPr>
          <w:rFonts w:hint="eastAsia" w:ascii="宋体" w:hAnsi="宋体" w:cs="宋体"/>
          <w:szCs w:val="21"/>
        </w:rPr>
        <w:t>①</w:t>
      </w:r>
      <w:r>
        <w:rPr>
          <w:szCs w:val="21"/>
        </w:rPr>
        <w:t>HCl的作用：</w:t>
      </w:r>
      <w:r>
        <w:rPr>
          <w:b/>
          <w:color w:val="FF0000"/>
          <w:kern w:val="0"/>
          <w:szCs w:val="21"/>
        </w:rPr>
        <w:t>带走部分水蒸气，减少</w:t>
      </w:r>
      <w:r>
        <w:rPr>
          <w:b/>
          <w:color w:val="FF0000"/>
          <w:szCs w:val="21"/>
        </w:rPr>
        <w:t>MgCl</w:t>
      </w:r>
      <w:r>
        <w:rPr>
          <w:b/>
          <w:color w:val="FF0000"/>
          <w:szCs w:val="21"/>
          <w:vertAlign w:val="subscript"/>
        </w:rPr>
        <w:t>2</w:t>
      </w:r>
      <w:r>
        <w:rPr>
          <w:b/>
          <w:color w:val="FF0000"/>
          <w:kern w:val="0"/>
          <w:szCs w:val="21"/>
        </w:rPr>
        <w:t>的水解</w:t>
      </w:r>
    </w:p>
    <w:p>
      <w:pPr>
        <w:adjustRightInd w:val="0"/>
        <w:snapToGrid w:val="0"/>
        <w:ind w:firstLine="735" w:firstLineChars="350"/>
        <w:jc w:val="left"/>
        <w:rPr>
          <w:szCs w:val="21"/>
        </w:rPr>
      </w:pPr>
      <w:r>
        <w:rPr>
          <w:rFonts w:hint="eastAsia" w:ascii="宋体" w:hAnsi="宋体" w:cs="宋体"/>
          <w:szCs w:val="21"/>
        </w:rPr>
        <w:t>②</w:t>
      </w:r>
      <w:r>
        <w:rPr>
          <w:szCs w:val="21"/>
        </w:rPr>
        <w:t>HCl的作用：</w:t>
      </w:r>
      <w:r>
        <w:rPr>
          <w:b/>
          <w:color w:val="FF0000"/>
          <w:kern w:val="0"/>
          <w:szCs w:val="21"/>
          <w:u w:val="single"/>
        </w:rPr>
        <w:t>抑制</w:t>
      </w:r>
      <w:r>
        <w:rPr>
          <w:b/>
          <w:color w:val="FF0000"/>
          <w:szCs w:val="21"/>
          <w:u w:val="single"/>
        </w:rPr>
        <w:t>MgCl</w:t>
      </w:r>
      <w:r>
        <w:rPr>
          <w:b/>
          <w:color w:val="FF0000"/>
          <w:szCs w:val="21"/>
          <w:u w:val="single"/>
          <w:vertAlign w:val="subscript"/>
        </w:rPr>
        <w:t>2</w:t>
      </w:r>
      <w:r>
        <w:rPr>
          <w:b/>
          <w:color w:val="FF0000"/>
          <w:kern w:val="0"/>
          <w:szCs w:val="21"/>
          <w:u w:val="single"/>
        </w:rPr>
        <w:t>的水解，得到无水</w:t>
      </w:r>
      <w:r>
        <w:rPr>
          <w:b/>
          <w:color w:val="FF0000"/>
          <w:szCs w:val="21"/>
          <w:u w:val="single"/>
        </w:rPr>
        <w:t>MgCl</w:t>
      </w:r>
      <w:r>
        <w:rPr>
          <w:b/>
          <w:color w:val="FF0000"/>
          <w:szCs w:val="21"/>
          <w:u w:val="single"/>
          <w:vertAlign w:val="subscript"/>
        </w:rPr>
        <w:t>2</w:t>
      </w:r>
    </w:p>
    <w:p>
      <w:pPr>
        <w:adjustRightInd w:val="0"/>
        <w:snapToGrid w:val="0"/>
        <w:ind w:firstLine="210" w:firstLineChars="100"/>
        <w:jc w:val="left"/>
        <w:rPr>
          <w:color w:val="000000"/>
          <w:kern w:val="0"/>
          <w:szCs w:val="21"/>
        </w:rPr>
      </w:pPr>
      <w:r>
        <w:rPr>
          <w:szCs w:val="21"/>
        </w:rPr>
        <w:t>（6）制金属镁：MgCl</w:t>
      </w:r>
      <w:r>
        <w:rPr>
          <w:szCs w:val="21"/>
          <w:vertAlign w:val="subscript"/>
        </w:rPr>
        <w:t>2</w:t>
      </w:r>
      <w:r>
        <w:rPr>
          <w:position w:val="-20"/>
        </w:rPr>
        <w:drawing>
          <wp:inline distT="0" distB="0" distL="114300" distR="114300">
            <wp:extent cx="381000" cy="352425"/>
            <wp:effectExtent l="0" t="0" r="0" b="9525"/>
            <wp:docPr id="337"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480"/>
                    <pic:cNvPicPr>
                      <a:picLocks noChangeAspect="1"/>
                    </pic:cNvPicPr>
                  </pic:nvPicPr>
                  <pic:blipFill>
                    <a:blip r:embed="rId276"/>
                    <a:stretch>
                      <a:fillRect/>
                    </a:stretch>
                  </pic:blipFill>
                  <pic:spPr>
                    <a:xfrm>
                      <a:off x="0" y="0"/>
                      <a:ext cx="381000" cy="352425"/>
                    </a:xfrm>
                    <a:prstGeom prst="rect">
                      <a:avLst/>
                    </a:prstGeom>
                    <a:noFill/>
                    <a:ln>
                      <a:noFill/>
                    </a:ln>
                  </pic:spPr>
                </pic:pic>
              </a:graphicData>
            </a:graphic>
          </wp:inline>
        </w:drawing>
      </w:r>
      <w:r>
        <w:rPr>
          <w:szCs w:val="21"/>
        </w:rPr>
        <w:t>Mg+Cl</w:t>
      </w:r>
      <w:r>
        <w:rPr>
          <w:szCs w:val="21"/>
          <w:vertAlign w:val="subscript"/>
        </w:rPr>
        <w:t>2</w:t>
      </w:r>
      <w:r>
        <w:rPr>
          <w:szCs w:val="21"/>
        </w:rPr>
        <w:t>↑</w:t>
      </w:r>
    </w:p>
    <w:p>
      <w:pPr>
        <w:adjustRightInd w:val="0"/>
        <w:snapToGrid w:val="0"/>
        <w:jc w:val="left"/>
        <w:rPr>
          <w:color w:val="000000"/>
          <w:kern w:val="0"/>
          <w:szCs w:val="21"/>
        </w:rPr>
      </w:pPr>
      <w:r>
        <w:rPr>
          <w:szCs w:val="21"/>
        </w:rPr>
        <w:t>3．</w:t>
      </w:r>
      <w:r>
        <w:rPr>
          <w:bCs/>
          <w:color w:val="000000"/>
          <w:szCs w:val="21"/>
        </w:rPr>
        <w:t>原料</w:t>
      </w:r>
    </w:p>
    <w:p>
      <w:pPr>
        <w:adjustRightInd w:val="0"/>
        <w:snapToGrid w:val="0"/>
        <w:ind w:firstLine="210" w:firstLineChars="100"/>
        <w:jc w:val="left"/>
        <w:rPr>
          <w:szCs w:val="21"/>
        </w:rPr>
      </w:pPr>
      <w:r>
        <w:rPr>
          <w:szCs w:val="21"/>
        </w:rPr>
        <w:t>（1）直接原料：</w:t>
      </w:r>
      <w:r>
        <w:rPr>
          <w:bCs/>
          <w:color w:val="000000"/>
          <w:szCs w:val="21"/>
        </w:rPr>
        <w:t>海水、贝壳和</w:t>
      </w:r>
      <w:r>
        <w:rPr>
          <w:b/>
          <w:color w:val="FF0000"/>
          <w:kern w:val="0"/>
          <w:szCs w:val="21"/>
          <w:u w:val="single"/>
        </w:rPr>
        <w:t>盐酸</w:t>
      </w:r>
    </w:p>
    <w:p>
      <w:pPr>
        <w:adjustRightInd w:val="0"/>
        <w:snapToGrid w:val="0"/>
        <w:ind w:firstLine="210" w:firstLineChars="100"/>
        <w:jc w:val="left"/>
        <w:rPr>
          <w:szCs w:val="21"/>
        </w:rPr>
      </w:pPr>
      <w:r>
        <w:rPr>
          <w:szCs w:val="21"/>
        </w:rPr>
        <w:t>（2）间接原料：</w:t>
      </w:r>
      <w:r>
        <w:rPr>
          <w:b/>
          <w:color w:val="FF0000"/>
          <w:kern w:val="0"/>
          <w:szCs w:val="21"/>
          <w:u w:val="single"/>
        </w:rPr>
        <w:t>氢气</w:t>
      </w:r>
    </w:p>
    <w:p>
      <w:pPr>
        <w:adjustRightInd w:val="0"/>
        <w:snapToGrid w:val="0"/>
        <w:ind w:firstLine="210" w:firstLineChars="100"/>
        <w:jc w:val="left"/>
        <w:rPr>
          <w:szCs w:val="21"/>
        </w:rPr>
      </w:pPr>
      <w:r>
        <w:rPr>
          <w:szCs w:val="21"/>
        </w:rPr>
        <w:t>（3）循环利用：</w:t>
      </w:r>
      <w:r>
        <w:rPr>
          <w:b/>
          <w:color w:val="FF0000"/>
          <w:kern w:val="0"/>
          <w:szCs w:val="21"/>
          <w:u w:val="single"/>
        </w:rPr>
        <w:t>氯气</w:t>
      </w:r>
    </w:p>
    <w:p>
      <w:pPr>
        <w:autoSpaceDE w:val="0"/>
        <w:autoSpaceDN w:val="0"/>
        <w:adjustRightInd w:val="0"/>
        <w:snapToGrid w:val="0"/>
        <w:jc w:val="center"/>
        <w:rPr>
          <w:szCs w:val="21"/>
          <w:lang w:val="pt-BR"/>
        </w:rPr>
      </w:pPr>
      <w:r>
        <w:rPr>
          <w:b/>
          <w:kern w:val="0"/>
          <w:sz w:val="24"/>
        </w:rPr>
        <w:t>考点3  铝及其化合物</w:t>
      </w:r>
    </w:p>
    <w:p>
      <w:pPr>
        <w:autoSpaceDE w:val="0"/>
        <w:autoSpaceDN w:val="0"/>
        <w:adjustRightInd w:val="0"/>
        <w:snapToGrid w:val="0"/>
        <w:jc w:val="left"/>
        <w:rPr>
          <w:szCs w:val="21"/>
          <w:lang w:val="pt-BR"/>
        </w:rPr>
      </w:pPr>
      <w:r>
        <w:rPr>
          <w:b/>
          <w:szCs w:val="21"/>
        </w:rPr>
        <w:t>一、单质铝的结构、性质和应用</w:t>
      </w:r>
    </w:p>
    <w:p>
      <w:pPr>
        <w:adjustRightInd w:val="0"/>
        <w:snapToGrid w:val="0"/>
        <w:jc w:val="left"/>
        <w:rPr>
          <w:szCs w:val="21"/>
        </w:rPr>
      </w:pPr>
      <w:r>
        <w:rPr>
          <w:szCs w:val="21"/>
        </w:rPr>
        <w:t>1．物理性质</w:t>
      </w:r>
    </w:p>
    <w:p>
      <w:pPr>
        <w:adjustRightInd w:val="0"/>
        <w:snapToGrid w:val="0"/>
        <w:ind w:firstLine="210" w:firstLineChars="100"/>
        <w:jc w:val="left"/>
        <w:rPr>
          <w:szCs w:val="21"/>
        </w:rPr>
      </w:pPr>
      <w:r>
        <w:rPr>
          <w:szCs w:val="21"/>
        </w:rPr>
        <w:t>（1）</w:t>
      </w:r>
      <w:r>
        <w:rPr>
          <w:color w:val="000000"/>
          <w:szCs w:val="21"/>
        </w:rPr>
        <w:t>色质态：</w:t>
      </w:r>
      <w:r>
        <w:rPr>
          <w:b/>
          <w:color w:val="FF0000"/>
          <w:kern w:val="0"/>
          <w:szCs w:val="21"/>
          <w:u w:val="single"/>
        </w:rPr>
        <w:t>银白</w:t>
      </w:r>
      <w:r>
        <w:rPr>
          <w:color w:val="000000"/>
          <w:szCs w:val="21"/>
        </w:rPr>
        <w:t>色有金属光泽的质</w:t>
      </w:r>
      <w:r>
        <w:rPr>
          <w:b/>
          <w:color w:val="FF0000"/>
          <w:kern w:val="0"/>
          <w:szCs w:val="21"/>
          <w:u w:val="single"/>
        </w:rPr>
        <w:t>软</w:t>
      </w:r>
      <w:r>
        <w:rPr>
          <w:color w:val="000000"/>
          <w:szCs w:val="21"/>
        </w:rPr>
        <w:t>的</w:t>
      </w:r>
      <w:r>
        <w:rPr>
          <w:color w:val="000000"/>
          <w:kern w:val="0"/>
          <w:szCs w:val="21"/>
        </w:rPr>
        <w:t>固体</w:t>
      </w:r>
    </w:p>
    <w:p>
      <w:pPr>
        <w:adjustRightInd w:val="0"/>
        <w:snapToGrid w:val="0"/>
        <w:ind w:firstLine="210" w:firstLineChars="100"/>
        <w:jc w:val="left"/>
        <w:rPr>
          <w:szCs w:val="21"/>
        </w:rPr>
      </w:pPr>
      <w:r>
        <w:rPr>
          <w:szCs w:val="21"/>
        </w:rPr>
        <w:t>（2）</w:t>
      </w:r>
      <w:r>
        <w:rPr>
          <w:color w:val="000000"/>
          <w:szCs w:val="21"/>
        </w:rPr>
        <w:t>熔沸点：熔点660.4℃，沸点2467℃</w:t>
      </w:r>
    </w:p>
    <w:p>
      <w:pPr>
        <w:adjustRightInd w:val="0"/>
        <w:snapToGrid w:val="0"/>
        <w:ind w:firstLine="210" w:firstLineChars="100"/>
        <w:jc w:val="left"/>
        <w:rPr>
          <w:szCs w:val="21"/>
        </w:rPr>
      </w:pPr>
      <w:r>
        <w:rPr>
          <w:szCs w:val="21"/>
        </w:rPr>
        <w:t>（3）</w:t>
      </w:r>
      <w:r>
        <w:rPr>
          <w:color w:val="000000"/>
          <w:kern w:val="0"/>
          <w:szCs w:val="21"/>
        </w:rPr>
        <w:t>三性：</w:t>
      </w:r>
      <w:r>
        <w:rPr>
          <w:color w:val="000000"/>
          <w:szCs w:val="21"/>
        </w:rPr>
        <w:t>延展性、导热性和导电性良好</w:t>
      </w:r>
    </w:p>
    <w:p>
      <w:pPr>
        <w:adjustRightInd w:val="0"/>
        <w:snapToGrid w:val="0"/>
        <w:ind w:firstLine="210" w:firstLineChars="100"/>
        <w:jc w:val="left"/>
        <w:rPr>
          <w:szCs w:val="21"/>
        </w:rPr>
      </w:pPr>
      <w:r>
        <w:rPr>
          <w:szCs w:val="21"/>
        </w:rPr>
        <w:t>（4）</w:t>
      </w:r>
      <w:r>
        <w:rPr>
          <w:color w:val="000000"/>
          <w:kern w:val="0"/>
          <w:szCs w:val="21"/>
        </w:rPr>
        <w:t>密度：</w:t>
      </w:r>
      <w:r>
        <w:rPr>
          <w:color w:val="000000"/>
          <w:szCs w:val="21"/>
        </w:rPr>
        <w:t>2.7g/cm</w:t>
      </w:r>
      <w:r>
        <w:rPr>
          <w:color w:val="000000"/>
          <w:szCs w:val="21"/>
          <w:vertAlign w:val="superscript"/>
        </w:rPr>
        <w:t>3</w:t>
      </w:r>
      <w:r>
        <w:rPr>
          <w:color w:val="000000"/>
          <w:szCs w:val="21"/>
        </w:rPr>
        <w:t>，是一种</w:t>
      </w:r>
      <w:r>
        <w:rPr>
          <w:b/>
          <w:color w:val="FF0000"/>
          <w:kern w:val="0"/>
          <w:szCs w:val="21"/>
          <w:u w:val="single"/>
        </w:rPr>
        <w:t>轻</w:t>
      </w:r>
      <w:r>
        <w:rPr>
          <w:color w:val="000000"/>
          <w:szCs w:val="21"/>
        </w:rPr>
        <w:t>金属</w:t>
      </w:r>
    </w:p>
    <w:p>
      <w:pPr>
        <w:adjustRightInd w:val="0"/>
        <w:snapToGrid w:val="0"/>
        <w:jc w:val="left"/>
        <w:rPr>
          <w:szCs w:val="21"/>
          <w:lang w:val="pt-BR"/>
        </w:rPr>
      </w:pPr>
      <w:r>
        <w:rPr>
          <w:szCs w:val="21"/>
        </w:rPr>
        <w:t>2．与氧气反应：Al+O</w:t>
      </w:r>
      <w:r>
        <w:rPr>
          <w:szCs w:val="21"/>
          <w:vertAlign w:val="subscript"/>
        </w:rPr>
        <w:t>2</w:t>
      </w:r>
      <w:r>
        <w:rPr>
          <w:szCs w:val="21"/>
        </w:rPr>
        <w:t>→</w:t>
      </w:r>
      <w:r>
        <w:rPr>
          <w:b/>
          <w:color w:val="FF0000"/>
          <w:u w:val="single"/>
        </w:rPr>
        <w:t>Al</w:t>
      </w:r>
      <w:r>
        <w:rPr>
          <w:b/>
          <w:color w:val="FF0000"/>
          <w:u w:val="single"/>
          <w:vertAlign w:val="subscript"/>
        </w:rPr>
        <w:t>2</w:t>
      </w:r>
      <w:r>
        <w:rPr>
          <w:b/>
          <w:color w:val="FF0000"/>
          <w:u w:val="single"/>
        </w:rPr>
        <w:t>O</w:t>
      </w:r>
      <w:r>
        <w:rPr>
          <w:b/>
          <w:color w:val="FF0000"/>
          <w:u w:val="single"/>
          <w:vertAlign w:val="subscript"/>
        </w:rPr>
        <w:t>3</w:t>
      </w:r>
    </w:p>
    <w:p>
      <w:pPr>
        <w:adjustRightInd w:val="0"/>
        <w:snapToGrid w:val="0"/>
        <w:ind w:firstLine="210" w:firstLineChars="100"/>
        <w:jc w:val="left"/>
        <w:rPr>
          <w:szCs w:val="21"/>
        </w:rPr>
      </w:pPr>
      <w:r>
        <w:rPr>
          <w:szCs w:val="21"/>
        </w:rPr>
        <w:t>（1）</w:t>
      </w:r>
      <w:r>
        <w:rPr>
          <w:color w:val="000000"/>
          <w:szCs w:val="21"/>
          <w:lang w:val="pt-BR"/>
        </w:rPr>
        <w:t>Al</w:t>
      </w:r>
      <w:r>
        <w:rPr>
          <w:sz w:val="18"/>
          <w:szCs w:val="18"/>
        </w:rPr>
        <w:fldChar w:fldCharType="begin"/>
      </w:r>
      <w:r>
        <w:rPr>
          <w:sz w:val="18"/>
          <w:szCs w:val="18"/>
          <w:lang w:val="pt-BR"/>
        </w:rPr>
        <w:instrText xml:space="preserve">eq \o(</w:instrText>
      </w:r>
      <w:r>
        <w:rPr>
          <w:spacing w:val="-27"/>
          <w:sz w:val="18"/>
          <w:szCs w:val="18"/>
          <w:lang w:val="pt-BR"/>
        </w:rPr>
        <w:instrText xml:space="preserve">-------</w:instrText>
      </w:r>
      <w:r>
        <w:rPr>
          <w:sz w:val="18"/>
          <w:szCs w:val="18"/>
          <w:lang w:val="pt-BR"/>
        </w:rPr>
        <w:instrText xml:space="preserve">→,\s\up7(O</w:instrText>
      </w:r>
      <w:r>
        <w:rPr>
          <w:sz w:val="18"/>
          <w:szCs w:val="18"/>
          <w:vertAlign w:val="subscript"/>
          <w:lang w:val="pt-BR"/>
        </w:rPr>
        <w:instrText xml:space="preserve">2</w:instrText>
      </w:r>
      <w:r>
        <w:rPr>
          <w:sz w:val="18"/>
          <w:szCs w:val="18"/>
          <w:lang w:val="pt-BR"/>
        </w:rPr>
        <w:instrText xml:space="preserve">),\s\do5(</w:instrText>
      </w:r>
      <w:r>
        <w:rPr>
          <w:sz w:val="18"/>
          <w:szCs w:val="18"/>
        </w:rPr>
        <w:instrText xml:space="preserve">常温</w:instrText>
      </w:r>
      <w:r>
        <w:rPr>
          <w:sz w:val="18"/>
          <w:szCs w:val="18"/>
          <w:lang w:val="pt-BR"/>
        </w:rPr>
        <w:instrText xml:space="preserve">))</w:instrText>
      </w:r>
      <w:r>
        <w:rPr>
          <w:sz w:val="18"/>
          <w:szCs w:val="18"/>
        </w:rPr>
        <w:fldChar w:fldCharType="end"/>
      </w:r>
      <w:r>
        <w:rPr>
          <w:color w:val="000000"/>
          <w:kern w:val="0"/>
          <w:szCs w:val="21"/>
        </w:rPr>
        <w:t>具有</w:t>
      </w:r>
      <w:r>
        <w:rPr>
          <w:b/>
          <w:color w:val="FF0000"/>
          <w:kern w:val="0"/>
          <w:szCs w:val="21"/>
          <w:u w:val="single"/>
        </w:rPr>
        <w:t>抗腐蚀</w:t>
      </w:r>
      <w:r>
        <w:rPr>
          <w:color w:val="000000"/>
          <w:kern w:val="0"/>
          <w:szCs w:val="21"/>
        </w:rPr>
        <w:t>性</w:t>
      </w:r>
      <w:r>
        <w:rPr>
          <w:szCs w:val="21"/>
        </w:rPr>
        <w:t>，</w:t>
      </w:r>
      <w:r>
        <w:rPr>
          <w:color w:val="000000"/>
          <w:kern w:val="0"/>
          <w:szCs w:val="21"/>
        </w:rPr>
        <w:t>原因：</w:t>
      </w:r>
      <w:r>
        <w:rPr>
          <w:b/>
          <w:color w:val="FF0000"/>
          <w:kern w:val="0"/>
          <w:szCs w:val="21"/>
          <w:u w:val="single"/>
        </w:rPr>
        <w:t>表面生成一层致密的氧化物</w:t>
      </w:r>
      <w:r>
        <w:rPr>
          <w:szCs w:val="21"/>
        </w:rPr>
        <w:t>阻止铝和氧气继续反应</w:t>
      </w:r>
    </w:p>
    <w:p>
      <w:pPr>
        <w:adjustRightInd w:val="0"/>
        <w:snapToGrid w:val="0"/>
        <w:ind w:firstLine="210" w:firstLineChars="100"/>
        <w:jc w:val="left"/>
        <w:rPr>
          <w:szCs w:val="21"/>
        </w:rPr>
      </w:pPr>
      <w:r>
        <w:rPr>
          <w:szCs w:val="21"/>
        </w:rPr>
        <w:t>（2）</w:t>
      </w:r>
      <w:r>
        <w:rPr>
          <w:color w:val="000000"/>
          <w:szCs w:val="21"/>
          <w:lang w:val="pt-BR"/>
        </w:rPr>
        <w:t>Al</w:t>
      </w:r>
      <w:r>
        <w:rPr>
          <w:sz w:val="18"/>
          <w:szCs w:val="18"/>
        </w:rPr>
        <w:fldChar w:fldCharType="begin"/>
      </w:r>
      <w:r>
        <w:rPr>
          <w:sz w:val="18"/>
          <w:szCs w:val="18"/>
          <w:lang w:val="pt-BR"/>
        </w:rPr>
        <w:instrText xml:space="preserve">eq \o(</w:instrText>
      </w:r>
      <w:r>
        <w:rPr>
          <w:spacing w:val="-27"/>
          <w:sz w:val="18"/>
          <w:szCs w:val="18"/>
          <w:lang w:val="pt-BR"/>
        </w:rPr>
        <w:instrText xml:space="preserve">-------</w:instrText>
      </w:r>
      <w:r>
        <w:rPr>
          <w:sz w:val="18"/>
          <w:szCs w:val="18"/>
          <w:lang w:val="pt-BR"/>
        </w:rPr>
        <w:instrText xml:space="preserve">→,\s\up7(O</w:instrText>
      </w:r>
      <w:r>
        <w:rPr>
          <w:sz w:val="18"/>
          <w:szCs w:val="18"/>
          <w:vertAlign w:val="subscript"/>
          <w:lang w:val="pt-BR"/>
        </w:rPr>
        <w:instrText xml:space="preserve">2</w:instrText>
      </w:r>
      <w:r>
        <w:rPr>
          <w:sz w:val="18"/>
          <w:szCs w:val="18"/>
          <w:lang w:val="pt-BR"/>
        </w:rPr>
        <w:instrText xml:space="preserve">),\s\do5(</w:instrText>
      </w:r>
      <w:r>
        <w:rPr>
          <w:sz w:val="18"/>
          <w:szCs w:val="18"/>
        </w:rPr>
        <w:instrText xml:space="preserve">点燃</w:instrText>
      </w:r>
      <w:r>
        <w:rPr>
          <w:sz w:val="18"/>
          <w:szCs w:val="18"/>
          <w:lang w:val="pt-BR"/>
        </w:rPr>
        <w:instrText xml:space="preserve">))</w:instrText>
      </w:r>
      <w:r>
        <w:rPr>
          <w:sz w:val="18"/>
          <w:szCs w:val="18"/>
        </w:rPr>
        <w:fldChar w:fldCharType="end"/>
      </w:r>
      <w:r>
        <w:rPr>
          <w:color w:val="000000"/>
          <w:kern w:val="0"/>
          <w:szCs w:val="21"/>
        </w:rPr>
        <w:t>放出大量的</w:t>
      </w:r>
      <w:r>
        <w:rPr>
          <w:b/>
          <w:color w:val="FF0000"/>
          <w:kern w:val="0"/>
          <w:szCs w:val="21"/>
          <w:u w:val="single"/>
        </w:rPr>
        <w:t>热</w:t>
      </w:r>
      <w:r>
        <w:rPr>
          <w:color w:val="000000"/>
          <w:kern w:val="0"/>
          <w:szCs w:val="21"/>
        </w:rPr>
        <w:t>，发出</w:t>
      </w:r>
      <w:r>
        <w:rPr>
          <w:b/>
          <w:color w:val="FF0000"/>
          <w:kern w:val="0"/>
          <w:szCs w:val="21"/>
          <w:u w:val="single"/>
        </w:rPr>
        <w:t>耀眼的白光</w:t>
      </w:r>
    </w:p>
    <w:p>
      <w:pPr>
        <w:adjustRightInd w:val="0"/>
        <w:snapToGrid w:val="0"/>
        <w:jc w:val="left"/>
        <w:rPr>
          <w:szCs w:val="21"/>
        </w:rPr>
      </w:pPr>
      <w:r>
        <w:rPr>
          <w:szCs w:val="21"/>
        </w:rPr>
        <w:t>3．</w:t>
      </w:r>
      <w:r>
        <w:rPr>
          <w:color w:val="000000"/>
          <w:szCs w:val="21"/>
        </w:rPr>
        <w:t>铝热反应</w:t>
      </w:r>
    </w:p>
    <w:p>
      <w:pPr>
        <w:adjustRightInd w:val="0"/>
        <w:snapToGrid w:val="0"/>
        <w:ind w:firstLine="210" w:firstLineChars="100"/>
        <w:jc w:val="left"/>
        <w:rPr>
          <w:szCs w:val="21"/>
        </w:rPr>
      </w:pPr>
      <w:r>
        <w:rPr>
          <w:szCs w:val="21"/>
        </w:rPr>
        <w:t>（1）实验装置</w:t>
      </w:r>
    </w:p>
    <w:p>
      <w:pPr>
        <w:adjustRightInd w:val="0"/>
        <w:snapToGrid w:val="0"/>
        <w:ind w:firstLine="210" w:firstLineChars="100"/>
        <w:jc w:val="center"/>
        <w:rPr>
          <w:szCs w:val="21"/>
        </w:rPr>
      </w:pPr>
      <w:r>
        <w:rPr>
          <w:szCs w:val="21"/>
        </w:rPr>
        <w:drawing>
          <wp:inline distT="0" distB="0" distL="114300" distR="114300">
            <wp:extent cx="1043940" cy="715010"/>
            <wp:effectExtent l="0" t="0" r="3810" b="8890"/>
            <wp:docPr id="331"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481"/>
                    <pic:cNvPicPr>
                      <a:picLocks noChangeAspect="1"/>
                    </pic:cNvPicPr>
                  </pic:nvPicPr>
                  <pic:blipFill>
                    <a:blip r:embed="rId289"/>
                    <a:stretch>
                      <a:fillRect/>
                    </a:stretch>
                  </pic:blipFill>
                  <pic:spPr>
                    <a:xfrm>
                      <a:off x="0" y="0"/>
                      <a:ext cx="1043940" cy="715010"/>
                    </a:xfrm>
                    <a:prstGeom prst="rect">
                      <a:avLst/>
                    </a:prstGeom>
                    <a:noFill/>
                    <a:ln>
                      <a:noFill/>
                    </a:ln>
                  </pic:spPr>
                </pic:pic>
              </a:graphicData>
            </a:graphic>
          </wp:inline>
        </w:drawing>
      </w:r>
    </w:p>
    <w:p>
      <w:pPr>
        <w:adjustRightInd w:val="0"/>
        <w:snapToGrid w:val="0"/>
        <w:ind w:firstLine="735" w:firstLineChars="350"/>
        <w:jc w:val="left"/>
        <w:rPr>
          <w:szCs w:val="21"/>
        </w:rPr>
      </w:pPr>
      <w:r>
        <w:rPr>
          <w:rFonts w:hint="eastAsia" w:ascii="宋体" w:hAnsi="宋体" w:cs="宋体"/>
          <w:szCs w:val="21"/>
        </w:rPr>
        <w:t>①</w:t>
      </w:r>
      <w:r>
        <w:t>镁条的作用：用镁燃烧放出的热量</w:t>
      </w:r>
      <w:r>
        <w:rPr>
          <w:b/>
          <w:color w:val="FF0000"/>
          <w:u w:val="single"/>
        </w:rPr>
        <w:t>引燃</w:t>
      </w:r>
      <w:r>
        <w:t>铝热反应</w:t>
      </w:r>
    </w:p>
    <w:p>
      <w:pPr>
        <w:adjustRightInd w:val="0"/>
        <w:snapToGrid w:val="0"/>
        <w:ind w:firstLine="735" w:firstLineChars="350"/>
        <w:jc w:val="left"/>
        <w:rPr>
          <w:szCs w:val="21"/>
        </w:rPr>
      </w:pPr>
      <w:r>
        <w:rPr>
          <w:rFonts w:hint="eastAsia" w:ascii="宋体" w:hAnsi="宋体" w:cs="宋体"/>
          <w:szCs w:val="21"/>
        </w:rPr>
        <w:t>②</w:t>
      </w:r>
      <w:r>
        <w:t>氯酸钾作用：氯酸钾对镁的燃烧起</w:t>
      </w:r>
      <w:r>
        <w:rPr>
          <w:b/>
          <w:color w:val="FF0000"/>
          <w:u w:val="single"/>
        </w:rPr>
        <w:t>助燃</w:t>
      </w:r>
      <w:r>
        <w:t>作用</w:t>
      </w:r>
    </w:p>
    <w:p>
      <w:pPr>
        <w:adjustRightInd w:val="0"/>
        <w:snapToGrid w:val="0"/>
        <w:ind w:firstLine="210" w:firstLineChars="100"/>
        <w:jc w:val="left"/>
        <w:rPr>
          <w:szCs w:val="21"/>
        </w:rPr>
      </w:pPr>
      <w:r>
        <w:rPr>
          <w:szCs w:val="21"/>
        </w:rPr>
        <w:t>（2）反应：</w:t>
      </w:r>
      <w:r>
        <w:rPr>
          <w:b/>
          <w:color w:val="FF0000"/>
          <w:u w:val="single"/>
        </w:rPr>
        <w:t>2Al+Fe</w:t>
      </w:r>
      <w:r>
        <w:rPr>
          <w:b/>
          <w:color w:val="FF0000"/>
          <w:u w:val="single"/>
          <w:vertAlign w:val="subscript"/>
        </w:rPr>
        <w:t>2</w:t>
      </w:r>
      <w:r>
        <w:rPr>
          <w:b/>
          <w:color w:val="FF0000"/>
          <w:u w:val="single"/>
        </w:rPr>
        <w:t>O</w:t>
      </w:r>
      <w:r>
        <w:rPr>
          <w:b/>
          <w:color w:val="FF0000"/>
          <w:u w:val="single"/>
          <w:vertAlign w:val="subscript"/>
        </w:rPr>
        <w:t>3</w:t>
      </w:r>
      <w:r>
        <w:rPr>
          <w:b/>
          <w:color w:val="FF0000"/>
          <w:u w:val="single"/>
        </w:rPr>
        <w:drawing>
          <wp:inline distT="0" distB="0" distL="114300" distR="114300">
            <wp:extent cx="266700" cy="137160"/>
            <wp:effectExtent l="0" t="0" r="0" b="15240"/>
            <wp:docPr id="332" name="图片 482"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482" descr="高温"/>
                    <pic:cNvPicPr>
                      <a:picLocks noChangeAspect="1"/>
                    </pic:cNvPicPr>
                  </pic:nvPicPr>
                  <pic:blipFill>
                    <a:blip r:embed="rId271"/>
                    <a:stretch>
                      <a:fillRect/>
                    </a:stretch>
                  </pic:blipFill>
                  <pic:spPr>
                    <a:xfrm>
                      <a:off x="0" y="0"/>
                      <a:ext cx="266700" cy="137160"/>
                    </a:xfrm>
                    <a:prstGeom prst="rect">
                      <a:avLst/>
                    </a:prstGeom>
                    <a:noFill/>
                    <a:ln>
                      <a:noFill/>
                    </a:ln>
                  </pic:spPr>
                </pic:pic>
              </a:graphicData>
            </a:graphic>
          </wp:inline>
        </w:drawing>
      </w:r>
      <w:r>
        <w:rPr>
          <w:b/>
          <w:color w:val="FF0000"/>
          <w:u w:val="single"/>
        </w:rPr>
        <w:t>2Fe+Al</w:t>
      </w:r>
      <w:r>
        <w:rPr>
          <w:b/>
          <w:color w:val="FF0000"/>
          <w:u w:val="single"/>
          <w:vertAlign w:val="subscript"/>
        </w:rPr>
        <w:t>2</w:t>
      </w:r>
      <w:r>
        <w:rPr>
          <w:b/>
          <w:color w:val="FF0000"/>
          <w:u w:val="single"/>
        </w:rPr>
        <w:t>O</w:t>
      </w:r>
      <w:r>
        <w:rPr>
          <w:b/>
          <w:color w:val="FF0000"/>
          <w:u w:val="single"/>
          <w:vertAlign w:val="subscript"/>
        </w:rPr>
        <w:t>3</w:t>
      </w:r>
    </w:p>
    <w:p>
      <w:pPr>
        <w:adjustRightInd w:val="0"/>
        <w:snapToGrid w:val="0"/>
        <w:ind w:firstLine="210" w:firstLineChars="100"/>
        <w:jc w:val="left"/>
        <w:rPr>
          <w:szCs w:val="21"/>
        </w:rPr>
      </w:pPr>
      <w:r>
        <w:rPr>
          <w:szCs w:val="21"/>
        </w:rPr>
        <w:t>（3）</w:t>
      </w:r>
      <w:r>
        <w:rPr>
          <w:color w:val="000000"/>
          <w:szCs w:val="21"/>
        </w:rPr>
        <w:t>本质：</w:t>
      </w:r>
      <w:r>
        <w:rPr>
          <w:color w:val="000000"/>
          <w:kern w:val="0"/>
          <w:szCs w:val="21"/>
          <w:lang w:val="pt-BR"/>
        </w:rPr>
        <w:t>Al和不活泼金属氧化物</w:t>
      </w:r>
      <w:r>
        <w:rPr>
          <w:szCs w:val="21"/>
        </w:rPr>
        <w:t>的</w:t>
      </w:r>
      <w:r>
        <w:rPr>
          <w:b/>
          <w:color w:val="FF0000"/>
          <w:u w:val="single"/>
        </w:rPr>
        <w:t>置换</w:t>
      </w:r>
      <w:r>
        <w:rPr>
          <w:szCs w:val="21"/>
        </w:rPr>
        <w:t>反应</w:t>
      </w:r>
    </w:p>
    <w:p>
      <w:pPr>
        <w:adjustRightInd w:val="0"/>
        <w:snapToGrid w:val="0"/>
        <w:ind w:firstLine="210" w:firstLineChars="100"/>
        <w:jc w:val="left"/>
        <w:rPr>
          <w:color w:val="000000"/>
          <w:kern w:val="0"/>
          <w:szCs w:val="21"/>
          <w:lang w:val="pt-BR"/>
        </w:rPr>
      </w:pPr>
      <w:r>
        <w:rPr>
          <w:szCs w:val="21"/>
        </w:rPr>
        <w:t>（4）</w:t>
      </w:r>
      <w:r>
        <w:rPr>
          <w:color w:val="000000"/>
          <w:szCs w:val="21"/>
        </w:rPr>
        <w:t>特点：</w:t>
      </w:r>
      <w:r>
        <w:rPr>
          <w:color w:val="000000"/>
          <w:kern w:val="0"/>
          <w:szCs w:val="21"/>
          <w:lang w:val="pt-BR"/>
        </w:rPr>
        <w:t>反应放出大量的热，得到熔融的金属</w:t>
      </w:r>
    </w:p>
    <w:p>
      <w:pPr>
        <w:adjustRightInd w:val="0"/>
        <w:snapToGrid w:val="0"/>
        <w:ind w:firstLine="210" w:firstLineChars="100"/>
        <w:jc w:val="left"/>
        <w:rPr>
          <w:szCs w:val="21"/>
        </w:rPr>
      </w:pPr>
      <w:r>
        <w:rPr>
          <w:color w:val="000000"/>
          <w:kern w:val="0"/>
          <w:szCs w:val="21"/>
          <w:lang w:val="pt-BR"/>
        </w:rPr>
        <w:t>（5）</w:t>
      </w:r>
      <w:r>
        <w:rPr>
          <w:color w:val="000000"/>
          <w:szCs w:val="21"/>
        </w:rPr>
        <w:t>应用：</w:t>
      </w:r>
      <w:r>
        <w:rPr>
          <w:color w:val="000000"/>
          <w:kern w:val="0"/>
          <w:szCs w:val="21"/>
          <w:lang w:val="pt-BR"/>
        </w:rPr>
        <w:t>冶炼</w:t>
      </w:r>
      <w:r>
        <w:rPr>
          <w:color w:val="000000"/>
          <w:szCs w:val="21"/>
        </w:rPr>
        <w:t>V、Cr、Mn等</w:t>
      </w:r>
      <w:r>
        <w:rPr>
          <w:color w:val="000000"/>
          <w:kern w:val="0"/>
          <w:szCs w:val="21"/>
          <w:lang w:val="pt-BR"/>
        </w:rPr>
        <w:t>难熔金属；</w:t>
      </w:r>
      <w:r>
        <w:rPr>
          <w:color w:val="000000"/>
          <w:szCs w:val="21"/>
        </w:rPr>
        <w:t>焊接钢轨</w:t>
      </w:r>
    </w:p>
    <w:p>
      <w:pPr>
        <w:adjustRightInd w:val="0"/>
        <w:snapToGrid w:val="0"/>
        <w:ind w:firstLine="735" w:firstLineChars="350"/>
        <w:jc w:val="left"/>
        <w:rPr>
          <w:szCs w:val="21"/>
        </w:rPr>
      </w:pPr>
      <w:r>
        <w:rPr>
          <w:rFonts w:hint="eastAsia" w:ascii="宋体" w:hAnsi="宋体" w:cs="宋体"/>
          <w:szCs w:val="21"/>
        </w:rPr>
        <w:t>①</w:t>
      </w:r>
      <w:r>
        <w:rPr>
          <w:color w:val="000000"/>
          <w:kern w:val="0"/>
          <w:szCs w:val="21"/>
          <w:lang w:val="pt-BR"/>
        </w:rPr>
        <w:t>冶炼</w:t>
      </w:r>
      <w:r>
        <w:rPr>
          <w:color w:val="000000"/>
          <w:szCs w:val="21"/>
        </w:rPr>
        <w:t>V</w:t>
      </w:r>
      <w:r>
        <w:rPr>
          <w:kern w:val="0"/>
          <w:szCs w:val="21"/>
        </w:rPr>
        <w:t>：</w:t>
      </w:r>
      <w:r>
        <w:rPr>
          <w:b/>
          <w:color w:val="FF0000"/>
          <w:kern w:val="0"/>
          <w:szCs w:val="21"/>
          <w:u w:val="single"/>
        </w:rPr>
        <w:t>10Al+3V</w:t>
      </w:r>
      <w:r>
        <w:rPr>
          <w:b/>
          <w:color w:val="FF0000"/>
          <w:kern w:val="0"/>
          <w:szCs w:val="21"/>
          <w:u w:val="single"/>
          <w:vertAlign w:val="subscript"/>
        </w:rPr>
        <w:t>2</w:t>
      </w:r>
      <w:r>
        <w:rPr>
          <w:b/>
          <w:color w:val="FF0000"/>
          <w:kern w:val="0"/>
          <w:szCs w:val="21"/>
          <w:u w:val="single"/>
        </w:rPr>
        <w:t>O</w:t>
      </w:r>
      <w:r>
        <w:rPr>
          <w:b/>
          <w:color w:val="FF0000"/>
          <w:kern w:val="0"/>
          <w:szCs w:val="21"/>
          <w:u w:val="single"/>
          <w:vertAlign w:val="subscript"/>
        </w:rPr>
        <w:t>5</w:t>
      </w:r>
      <w:r>
        <w:rPr>
          <w:b/>
          <w:color w:val="FF0000"/>
          <w:u w:val="single"/>
        </w:rPr>
        <w:drawing>
          <wp:inline distT="0" distB="0" distL="114300" distR="114300">
            <wp:extent cx="266700" cy="137160"/>
            <wp:effectExtent l="0" t="0" r="0" b="15240"/>
            <wp:docPr id="333" name="图片 483"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483" descr="高温"/>
                    <pic:cNvPicPr>
                      <a:picLocks noChangeAspect="1"/>
                    </pic:cNvPicPr>
                  </pic:nvPicPr>
                  <pic:blipFill>
                    <a:blip r:embed="rId271"/>
                    <a:stretch>
                      <a:fillRect/>
                    </a:stretch>
                  </pic:blipFill>
                  <pic:spPr>
                    <a:xfrm>
                      <a:off x="0" y="0"/>
                      <a:ext cx="266700" cy="137160"/>
                    </a:xfrm>
                    <a:prstGeom prst="rect">
                      <a:avLst/>
                    </a:prstGeom>
                    <a:noFill/>
                    <a:ln>
                      <a:noFill/>
                    </a:ln>
                  </pic:spPr>
                </pic:pic>
              </a:graphicData>
            </a:graphic>
          </wp:inline>
        </w:drawing>
      </w:r>
      <w:r>
        <w:rPr>
          <w:b/>
          <w:color w:val="FF0000"/>
          <w:kern w:val="0"/>
          <w:szCs w:val="21"/>
          <w:u w:val="single"/>
        </w:rPr>
        <w:t>5Al</w:t>
      </w:r>
      <w:r>
        <w:rPr>
          <w:b/>
          <w:color w:val="FF0000"/>
          <w:kern w:val="0"/>
          <w:szCs w:val="21"/>
          <w:u w:val="single"/>
          <w:vertAlign w:val="subscript"/>
        </w:rPr>
        <w:t>2</w:t>
      </w:r>
      <w:r>
        <w:rPr>
          <w:b/>
          <w:color w:val="FF0000"/>
          <w:kern w:val="0"/>
          <w:szCs w:val="21"/>
          <w:u w:val="single"/>
        </w:rPr>
        <w:t>O</w:t>
      </w:r>
      <w:r>
        <w:rPr>
          <w:b/>
          <w:color w:val="FF0000"/>
          <w:kern w:val="0"/>
          <w:szCs w:val="21"/>
          <w:u w:val="single"/>
          <w:vertAlign w:val="subscript"/>
        </w:rPr>
        <w:t>3</w:t>
      </w:r>
      <w:r>
        <w:rPr>
          <w:b/>
          <w:color w:val="FF0000"/>
          <w:kern w:val="0"/>
          <w:szCs w:val="21"/>
          <w:u w:val="single"/>
        </w:rPr>
        <w:t>+6V</w:t>
      </w:r>
    </w:p>
    <w:p>
      <w:pPr>
        <w:adjustRightInd w:val="0"/>
        <w:snapToGrid w:val="0"/>
        <w:ind w:firstLine="735" w:firstLineChars="350"/>
        <w:jc w:val="left"/>
        <w:rPr>
          <w:szCs w:val="21"/>
        </w:rPr>
      </w:pPr>
      <w:r>
        <w:rPr>
          <w:rFonts w:hint="eastAsia" w:ascii="宋体" w:hAnsi="宋体" w:cs="宋体"/>
          <w:szCs w:val="21"/>
        </w:rPr>
        <w:t>②</w:t>
      </w:r>
      <w:r>
        <w:rPr>
          <w:color w:val="000000"/>
          <w:kern w:val="0"/>
          <w:szCs w:val="21"/>
          <w:lang w:val="pt-BR"/>
        </w:rPr>
        <w:t>冶炼</w:t>
      </w:r>
      <w:r>
        <w:rPr>
          <w:color w:val="000000"/>
          <w:szCs w:val="21"/>
        </w:rPr>
        <w:t>Cr</w:t>
      </w:r>
      <w:r>
        <w:rPr>
          <w:kern w:val="0"/>
          <w:szCs w:val="21"/>
        </w:rPr>
        <w:t>：</w:t>
      </w:r>
      <w:r>
        <w:rPr>
          <w:b/>
          <w:color w:val="FF0000"/>
          <w:kern w:val="0"/>
          <w:u w:val="single"/>
        </w:rPr>
        <w:t>2Al+Cr</w:t>
      </w:r>
      <w:r>
        <w:rPr>
          <w:b/>
          <w:color w:val="FF0000"/>
          <w:kern w:val="0"/>
          <w:u w:val="single"/>
          <w:vertAlign w:val="subscript"/>
        </w:rPr>
        <w:t>2</w:t>
      </w:r>
      <w:r>
        <w:rPr>
          <w:b/>
          <w:color w:val="FF0000"/>
          <w:kern w:val="0"/>
          <w:u w:val="single"/>
        </w:rPr>
        <w:t>O</w:t>
      </w:r>
      <w:r>
        <w:rPr>
          <w:b/>
          <w:color w:val="FF0000"/>
          <w:kern w:val="0"/>
          <w:u w:val="single"/>
          <w:vertAlign w:val="subscript"/>
        </w:rPr>
        <w:t>3</w:t>
      </w:r>
      <w:r>
        <w:rPr>
          <w:b/>
          <w:color w:val="FF0000"/>
          <w:u w:val="single"/>
        </w:rPr>
        <w:drawing>
          <wp:inline distT="0" distB="0" distL="114300" distR="114300">
            <wp:extent cx="266700" cy="137160"/>
            <wp:effectExtent l="0" t="0" r="0" b="15240"/>
            <wp:docPr id="334" name="图片 484"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484" descr="高温"/>
                    <pic:cNvPicPr>
                      <a:picLocks noChangeAspect="1"/>
                    </pic:cNvPicPr>
                  </pic:nvPicPr>
                  <pic:blipFill>
                    <a:blip r:embed="rId271"/>
                    <a:stretch>
                      <a:fillRect/>
                    </a:stretch>
                  </pic:blipFill>
                  <pic:spPr>
                    <a:xfrm>
                      <a:off x="0" y="0"/>
                      <a:ext cx="266700" cy="137160"/>
                    </a:xfrm>
                    <a:prstGeom prst="rect">
                      <a:avLst/>
                    </a:prstGeom>
                    <a:noFill/>
                    <a:ln>
                      <a:noFill/>
                    </a:ln>
                  </pic:spPr>
                </pic:pic>
              </a:graphicData>
            </a:graphic>
          </wp:inline>
        </w:drawing>
      </w:r>
      <w:r>
        <w:rPr>
          <w:b/>
          <w:color w:val="FF0000"/>
          <w:kern w:val="0"/>
          <w:u w:val="single"/>
        </w:rPr>
        <w:t>2Cr+Al</w:t>
      </w:r>
      <w:r>
        <w:rPr>
          <w:b/>
          <w:color w:val="FF0000"/>
          <w:kern w:val="0"/>
          <w:u w:val="single"/>
          <w:vertAlign w:val="subscript"/>
        </w:rPr>
        <w:t>2</w:t>
      </w:r>
      <w:r>
        <w:rPr>
          <w:b/>
          <w:color w:val="FF0000"/>
          <w:kern w:val="0"/>
          <w:u w:val="single"/>
        </w:rPr>
        <w:t>O</w:t>
      </w:r>
      <w:r>
        <w:rPr>
          <w:b/>
          <w:color w:val="FF0000"/>
          <w:kern w:val="0"/>
          <w:u w:val="single"/>
          <w:vertAlign w:val="subscript"/>
        </w:rPr>
        <w:t>3</w:t>
      </w:r>
    </w:p>
    <w:p>
      <w:pPr>
        <w:adjustRightInd w:val="0"/>
        <w:snapToGrid w:val="0"/>
        <w:ind w:firstLine="735" w:firstLineChars="350"/>
        <w:jc w:val="left"/>
        <w:rPr>
          <w:szCs w:val="21"/>
        </w:rPr>
      </w:pPr>
      <w:r>
        <w:rPr>
          <w:rFonts w:hint="eastAsia" w:ascii="宋体" w:hAnsi="宋体" w:cs="宋体"/>
          <w:szCs w:val="21"/>
        </w:rPr>
        <w:t>③</w:t>
      </w:r>
      <w:r>
        <w:rPr>
          <w:color w:val="000000"/>
          <w:kern w:val="0"/>
          <w:szCs w:val="21"/>
          <w:lang w:val="pt-BR"/>
        </w:rPr>
        <w:t>冶炼</w:t>
      </w:r>
      <w:r>
        <w:rPr>
          <w:color w:val="000000"/>
          <w:szCs w:val="21"/>
        </w:rPr>
        <w:t>Mn</w:t>
      </w:r>
      <w:r>
        <w:rPr>
          <w:kern w:val="0"/>
          <w:szCs w:val="21"/>
        </w:rPr>
        <w:t>：</w:t>
      </w:r>
      <w:r>
        <w:rPr>
          <w:b/>
          <w:color w:val="FF0000"/>
          <w:kern w:val="0"/>
          <w:szCs w:val="21"/>
          <w:u w:val="single"/>
        </w:rPr>
        <w:t>4Al+3MnO</w:t>
      </w:r>
      <w:r>
        <w:rPr>
          <w:b/>
          <w:color w:val="FF0000"/>
          <w:kern w:val="0"/>
          <w:szCs w:val="21"/>
          <w:u w:val="single"/>
          <w:vertAlign w:val="subscript"/>
        </w:rPr>
        <w:t>2</w:t>
      </w:r>
      <w:r>
        <w:rPr>
          <w:b/>
          <w:color w:val="FF0000"/>
          <w:u w:val="single"/>
        </w:rPr>
        <w:drawing>
          <wp:inline distT="0" distB="0" distL="114300" distR="114300">
            <wp:extent cx="266700" cy="137160"/>
            <wp:effectExtent l="0" t="0" r="0" b="15240"/>
            <wp:docPr id="335" name="图片 485"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485" descr="高温"/>
                    <pic:cNvPicPr>
                      <a:picLocks noChangeAspect="1"/>
                    </pic:cNvPicPr>
                  </pic:nvPicPr>
                  <pic:blipFill>
                    <a:blip r:embed="rId271"/>
                    <a:stretch>
                      <a:fillRect/>
                    </a:stretch>
                  </pic:blipFill>
                  <pic:spPr>
                    <a:xfrm>
                      <a:off x="0" y="0"/>
                      <a:ext cx="266700" cy="137160"/>
                    </a:xfrm>
                    <a:prstGeom prst="rect">
                      <a:avLst/>
                    </a:prstGeom>
                    <a:noFill/>
                    <a:ln>
                      <a:noFill/>
                    </a:ln>
                  </pic:spPr>
                </pic:pic>
              </a:graphicData>
            </a:graphic>
          </wp:inline>
        </w:drawing>
      </w:r>
      <w:r>
        <w:rPr>
          <w:b/>
          <w:color w:val="FF0000"/>
          <w:kern w:val="0"/>
          <w:szCs w:val="21"/>
          <w:u w:val="single"/>
        </w:rPr>
        <w:t>3Mn+2Al</w:t>
      </w:r>
      <w:r>
        <w:rPr>
          <w:b/>
          <w:color w:val="FF0000"/>
          <w:kern w:val="0"/>
          <w:szCs w:val="21"/>
          <w:u w:val="single"/>
          <w:vertAlign w:val="subscript"/>
        </w:rPr>
        <w:t>2</w:t>
      </w:r>
      <w:r>
        <w:rPr>
          <w:b/>
          <w:color w:val="FF0000"/>
          <w:kern w:val="0"/>
          <w:szCs w:val="21"/>
          <w:u w:val="single"/>
        </w:rPr>
        <w:t>O</w:t>
      </w:r>
      <w:r>
        <w:rPr>
          <w:b/>
          <w:color w:val="FF0000"/>
          <w:kern w:val="0"/>
          <w:szCs w:val="21"/>
          <w:u w:val="single"/>
          <w:vertAlign w:val="subscript"/>
        </w:rPr>
        <w:t>3</w:t>
      </w:r>
    </w:p>
    <w:p>
      <w:pPr>
        <w:adjustRightInd w:val="0"/>
        <w:snapToGrid w:val="0"/>
        <w:ind w:firstLine="735" w:firstLineChars="350"/>
        <w:jc w:val="left"/>
        <w:rPr>
          <w:szCs w:val="21"/>
        </w:rPr>
      </w:pPr>
      <w:r>
        <w:rPr>
          <w:rFonts w:hint="eastAsia" w:ascii="宋体" w:hAnsi="宋体" w:cs="宋体"/>
          <w:szCs w:val="21"/>
        </w:rPr>
        <w:t>④</w:t>
      </w:r>
      <w:r>
        <w:rPr>
          <w:color w:val="000000"/>
          <w:kern w:val="0"/>
          <w:szCs w:val="21"/>
          <w:lang w:val="pt-BR"/>
        </w:rPr>
        <w:t>冶炼</w:t>
      </w:r>
      <w:r>
        <w:rPr>
          <w:kern w:val="0"/>
          <w:lang w:val="pt-BR"/>
        </w:rPr>
        <w:t>Cu</w:t>
      </w:r>
      <w:r>
        <w:rPr>
          <w:kern w:val="0"/>
          <w:szCs w:val="21"/>
        </w:rPr>
        <w:t>：</w:t>
      </w:r>
      <w:r>
        <w:rPr>
          <w:b/>
          <w:color w:val="FF0000"/>
          <w:kern w:val="0"/>
          <w:u w:val="single"/>
          <w:lang w:val="pt-BR"/>
        </w:rPr>
        <w:t>2Al+3Cu</w:t>
      </w:r>
      <w:r>
        <w:rPr>
          <w:b/>
          <w:color w:val="FF0000"/>
          <w:kern w:val="0"/>
          <w:u w:val="single"/>
          <w:vertAlign w:val="subscript"/>
          <w:lang w:val="pt-BR"/>
        </w:rPr>
        <w:t>2</w:t>
      </w:r>
      <w:r>
        <w:rPr>
          <w:b/>
          <w:color w:val="FF0000"/>
          <w:kern w:val="0"/>
          <w:u w:val="single"/>
          <w:lang w:val="pt-BR"/>
        </w:rPr>
        <w:t>O</w:t>
      </w:r>
      <w:r>
        <w:rPr>
          <w:b/>
          <w:color w:val="FF0000"/>
          <w:u w:val="single"/>
        </w:rPr>
        <w:drawing>
          <wp:inline distT="0" distB="0" distL="114300" distR="114300">
            <wp:extent cx="266700" cy="137160"/>
            <wp:effectExtent l="0" t="0" r="0" b="15240"/>
            <wp:docPr id="336" name="图片 486"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486" descr="高温"/>
                    <pic:cNvPicPr>
                      <a:picLocks noChangeAspect="1"/>
                    </pic:cNvPicPr>
                  </pic:nvPicPr>
                  <pic:blipFill>
                    <a:blip r:embed="rId271"/>
                    <a:stretch>
                      <a:fillRect/>
                    </a:stretch>
                  </pic:blipFill>
                  <pic:spPr>
                    <a:xfrm>
                      <a:off x="0" y="0"/>
                      <a:ext cx="266700" cy="137160"/>
                    </a:xfrm>
                    <a:prstGeom prst="rect">
                      <a:avLst/>
                    </a:prstGeom>
                    <a:noFill/>
                    <a:ln>
                      <a:noFill/>
                    </a:ln>
                  </pic:spPr>
                </pic:pic>
              </a:graphicData>
            </a:graphic>
          </wp:inline>
        </w:drawing>
      </w:r>
      <w:r>
        <w:rPr>
          <w:b/>
          <w:color w:val="FF0000"/>
          <w:kern w:val="0"/>
          <w:u w:val="single"/>
          <w:lang w:val="pt-BR"/>
        </w:rPr>
        <w:t>6Cu+Al</w:t>
      </w:r>
      <w:r>
        <w:rPr>
          <w:b/>
          <w:color w:val="FF0000"/>
          <w:kern w:val="0"/>
          <w:u w:val="single"/>
          <w:vertAlign w:val="subscript"/>
          <w:lang w:val="pt-BR"/>
        </w:rPr>
        <w:t>2</w:t>
      </w:r>
      <w:r>
        <w:rPr>
          <w:b/>
          <w:color w:val="FF0000"/>
          <w:kern w:val="0"/>
          <w:u w:val="single"/>
          <w:lang w:val="pt-BR"/>
        </w:rPr>
        <w:t>O</w:t>
      </w:r>
      <w:r>
        <w:rPr>
          <w:b/>
          <w:color w:val="FF0000"/>
          <w:kern w:val="0"/>
          <w:u w:val="single"/>
          <w:vertAlign w:val="subscript"/>
          <w:lang w:val="pt-BR"/>
        </w:rPr>
        <w:t>3</w:t>
      </w:r>
    </w:p>
    <w:p>
      <w:pPr>
        <w:adjustRightInd w:val="0"/>
        <w:snapToGrid w:val="0"/>
        <w:jc w:val="left"/>
        <w:rPr>
          <w:szCs w:val="21"/>
        </w:rPr>
      </w:pPr>
      <w:r>
        <w:rPr>
          <w:szCs w:val="21"/>
        </w:rPr>
        <w:t>4．铝与酸的反应</w:t>
      </w:r>
    </w:p>
    <w:p>
      <w:pPr>
        <w:adjustRightInd w:val="0"/>
        <w:snapToGrid w:val="0"/>
        <w:ind w:firstLine="210" w:firstLineChars="100"/>
        <w:jc w:val="left"/>
        <w:rPr>
          <w:color w:val="000000"/>
          <w:szCs w:val="21"/>
        </w:rPr>
      </w:pPr>
      <w:r>
        <w:rPr>
          <w:color w:val="000000"/>
          <w:szCs w:val="21"/>
        </w:rPr>
        <w:t>（1）氧化性酸</w:t>
      </w:r>
    </w:p>
    <w:p>
      <w:pPr>
        <w:adjustRightInd w:val="0"/>
        <w:snapToGrid w:val="0"/>
        <w:ind w:firstLine="735" w:firstLineChars="350"/>
        <w:jc w:val="left"/>
        <w:rPr>
          <w:szCs w:val="21"/>
        </w:rPr>
      </w:pPr>
      <w:r>
        <w:rPr>
          <w:rFonts w:hint="eastAsia" w:ascii="宋体" w:hAnsi="宋体" w:cs="宋体"/>
          <w:color w:val="000000"/>
          <w:szCs w:val="21"/>
        </w:rPr>
        <w:t>①</w:t>
      </w:r>
      <w:r>
        <w:rPr>
          <w:szCs w:val="21"/>
        </w:rPr>
        <w:t>Al</w:t>
      </w:r>
      <w:r>
        <w:rPr>
          <w:sz w:val="18"/>
          <w:szCs w:val="18"/>
        </w:rPr>
        <w:fldChar w:fldCharType="begin"/>
      </w:r>
      <w:r>
        <w:rPr>
          <w:sz w:val="18"/>
          <w:szCs w:val="18"/>
          <w:lang w:val="pt-BR"/>
        </w:rPr>
        <w:instrText xml:space="preserve">eq \o(</w:instrText>
      </w:r>
      <w:r>
        <w:rPr>
          <w:spacing w:val="-27"/>
          <w:sz w:val="18"/>
          <w:szCs w:val="18"/>
          <w:lang w:val="pt-BR"/>
        </w:rPr>
        <w:instrText xml:space="preserve">---------------------</w:instrText>
      </w:r>
      <w:r>
        <w:rPr>
          <w:sz w:val="18"/>
          <w:szCs w:val="18"/>
          <w:lang w:val="pt-BR"/>
        </w:rPr>
        <w:instrText xml:space="preserve">→,\s\up7(浓硝酸、浓硫酸),\s\do5(</w:instrText>
      </w:r>
      <w:r>
        <w:rPr>
          <w:sz w:val="18"/>
          <w:szCs w:val="18"/>
        </w:rPr>
        <w:instrText xml:space="preserve">常温</w:instrText>
      </w:r>
      <w:r>
        <w:rPr>
          <w:sz w:val="18"/>
          <w:szCs w:val="18"/>
          <w:lang w:val="pt-BR"/>
        </w:rPr>
        <w:instrText xml:space="preserve">))</w:instrText>
      </w:r>
      <w:r>
        <w:rPr>
          <w:sz w:val="18"/>
          <w:szCs w:val="18"/>
        </w:rPr>
        <w:fldChar w:fldCharType="end"/>
      </w:r>
      <w:r>
        <w:rPr>
          <w:b/>
          <w:color w:val="FF0000"/>
          <w:szCs w:val="21"/>
          <w:u w:val="single"/>
        </w:rPr>
        <w:t>钝化</w:t>
      </w:r>
    </w:p>
    <w:p>
      <w:pPr>
        <w:adjustRightInd w:val="0"/>
        <w:snapToGrid w:val="0"/>
        <w:ind w:firstLine="735" w:firstLineChars="350"/>
        <w:jc w:val="left"/>
        <w:rPr>
          <w:color w:val="000000"/>
          <w:kern w:val="0"/>
          <w:szCs w:val="21"/>
        </w:rPr>
      </w:pPr>
      <w:r>
        <w:rPr>
          <w:rFonts w:hint="eastAsia" w:ascii="宋体" w:hAnsi="宋体" w:cs="宋体"/>
          <w:color w:val="000000"/>
          <w:szCs w:val="21"/>
        </w:rPr>
        <w:t>②</w:t>
      </w:r>
      <w:r>
        <w:rPr>
          <w:szCs w:val="21"/>
        </w:rPr>
        <w:t>Al</w:t>
      </w:r>
      <w:r>
        <w:rPr>
          <w:sz w:val="18"/>
          <w:szCs w:val="18"/>
        </w:rPr>
        <w:fldChar w:fldCharType="begin"/>
      </w:r>
      <w:r>
        <w:rPr>
          <w:sz w:val="18"/>
          <w:szCs w:val="18"/>
          <w:lang w:val="pt-BR"/>
        </w:rPr>
        <w:instrText xml:space="preserve">eq \o(</w:instrText>
      </w:r>
      <w:r>
        <w:rPr>
          <w:spacing w:val="-27"/>
          <w:sz w:val="18"/>
          <w:szCs w:val="18"/>
          <w:lang w:val="pt-BR"/>
        </w:rPr>
        <w:instrText xml:space="preserve">---------------------</w:instrText>
      </w:r>
      <w:r>
        <w:rPr>
          <w:sz w:val="18"/>
          <w:szCs w:val="18"/>
          <w:lang w:val="pt-BR"/>
        </w:rPr>
        <w:instrText xml:space="preserve">→,\s\up7(浓硝酸、浓硫酸),\s\do5(</w:instrText>
      </w:r>
      <w:r>
        <w:rPr>
          <w:sz w:val="18"/>
          <w:szCs w:val="18"/>
        </w:rPr>
        <w:instrText xml:space="preserve">加热</w:instrText>
      </w:r>
      <w:r>
        <w:rPr>
          <w:sz w:val="18"/>
          <w:szCs w:val="18"/>
          <w:lang w:val="pt-BR"/>
        </w:rPr>
        <w:instrText xml:space="preserve">))</w:instrText>
      </w:r>
      <w:r>
        <w:rPr>
          <w:sz w:val="18"/>
          <w:szCs w:val="18"/>
        </w:rPr>
        <w:fldChar w:fldCharType="end"/>
      </w:r>
      <w:r>
        <w:rPr>
          <w:color w:val="000000"/>
          <w:kern w:val="0"/>
          <w:szCs w:val="21"/>
          <w:lang w:val="pt-BR"/>
        </w:rPr>
        <w:t>剧烈反应，分别放</w:t>
      </w:r>
      <w:r>
        <w:rPr>
          <w:b/>
          <w:color w:val="FF0000"/>
          <w:kern w:val="0"/>
          <w:szCs w:val="21"/>
          <w:u w:val="single"/>
          <w:lang w:val="pt-BR"/>
        </w:rPr>
        <w:t>N</w:t>
      </w:r>
      <w:r>
        <w:rPr>
          <w:b/>
          <w:color w:val="FF0000"/>
          <w:u w:val="single"/>
          <w:lang w:val="pt-BR"/>
        </w:rPr>
        <w:t>O</w:t>
      </w:r>
      <w:r>
        <w:rPr>
          <w:b/>
          <w:color w:val="FF0000"/>
          <w:kern w:val="0"/>
          <w:u w:val="single"/>
          <w:vertAlign w:val="subscript"/>
          <w:lang w:val="pt-BR"/>
        </w:rPr>
        <w:t>2</w:t>
      </w:r>
      <w:r>
        <w:rPr>
          <w:color w:val="000000"/>
          <w:kern w:val="0"/>
          <w:szCs w:val="21"/>
        </w:rPr>
        <w:t>和</w:t>
      </w:r>
      <w:r>
        <w:rPr>
          <w:b/>
          <w:color w:val="FF0000"/>
          <w:kern w:val="0"/>
          <w:szCs w:val="21"/>
          <w:u w:val="single"/>
          <w:lang w:val="pt-BR"/>
        </w:rPr>
        <w:t>S</w:t>
      </w:r>
      <w:r>
        <w:rPr>
          <w:b/>
          <w:color w:val="FF0000"/>
          <w:u w:val="single"/>
          <w:lang w:val="pt-BR"/>
        </w:rPr>
        <w:t>O</w:t>
      </w:r>
      <w:r>
        <w:rPr>
          <w:b/>
          <w:color w:val="FF0000"/>
          <w:kern w:val="0"/>
          <w:u w:val="single"/>
          <w:vertAlign w:val="subscript"/>
          <w:lang w:val="pt-BR"/>
        </w:rPr>
        <w:t>2</w:t>
      </w:r>
      <w:r>
        <w:rPr>
          <w:szCs w:val="21"/>
        </w:rPr>
        <w:t>气体</w:t>
      </w:r>
    </w:p>
    <w:p>
      <w:pPr>
        <w:adjustRightInd w:val="0"/>
        <w:snapToGrid w:val="0"/>
        <w:ind w:firstLine="735" w:firstLineChars="350"/>
        <w:jc w:val="left"/>
        <w:rPr>
          <w:szCs w:val="21"/>
        </w:rPr>
      </w:pPr>
      <w:r>
        <w:rPr>
          <w:rFonts w:hint="eastAsia" w:ascii="宋体" w:hAnsi="宋体" w:cs="宋体"/>
          <w:color w:val="000000"/>
          <w:szCs w:val="21"/>
        </w:rPr>
        <w:t>③</w:t>
      </w:r>
      <w:r>
        <w:rPr>
          <w:szCs w:val="21"/>
        </w:rPr>
        <w:t>Al</w:t>
      </w:r>
      <w:r>
        <w:rPr>
          <w:sz w:val="18"/>
          <w:szCs w:val="18"/>
        </w:rPr>
        <w:fldChar w:fldCharType="begin"/>
      </w:r>
      <w:r>
        <w:rPr>
          <w:sz w:val="18"/>
          <w:szCs w:val="18"/>
          <w:lang w:val="pt-BR"/>
        </w:rPr>
        <w:instrText xml:space="preserve">eq \o(</w:instrText>
      </w:r>
      <w:r>
        <w:rPr>
          <w:spacing w:val="-27"/>
          <w:sz w:val="18"/>
          <w:szCs w:val="18"/>
          <w:lang w:val="pt-BR"/>
        </w:rPr>
        <w:instrText xml:space="preserve">----------</w:instrText>
      </w:r>
      <w:r>
        <w:rPr>
          <w:sz w:val="18"/>
          <w:szCs w:val="18"/>
          <w:lang w:val="pt-BR"/>
        </w:rPr>
        <w:instrText xml:space="preserve">→,\s\up7(稀硝酸),\s\do5(</w:instrText>
      </w:r>
      <w:r>
        <w:rPr>
          <w:sz w:val="18"/>
          <w:szCs w:val="18"/>
        </w:rPr>
        <w:instrText xml:space="preserve">常温</w:instrText>
      </w:r>
      <w:r>
        <w:rPr>
          <w:sz w:val="18"/>
          <w:szCs w:val="18"/>
          <w:lang w:val="pt-BR"/>
        </w:rPr>
        <w:instrText xml:space="preserve">))</w:instrText>
      </w:r>
      <w:r>
        <w:rPr>
          <w:sz w:val="18"/>
          <w:szCs w:val="18"/>
        </w:rPr>
        <w:fldChar w:fldCharType="end"/>
      </w:r>
      <w:r>
        <w:rPr>
          <w:color w:val="000000"/>
          <w:kern w:val="0"/>
          <w:szCs w:val="21"/>
          <w:lang w:val="pt-BR"/>
        </w:rPr>
        <w:t>放</w:t>
      </w:r>
      <w:r>
        <w:rPr>
          <w:b/>
          <w:color w:val="FF0000"/>
          <w:kern w:val="0"/>
          <w:szCs w:val="21"/>
          <w:u w:val="single"/>
          <w:lang w:val="pt-BR"/>
        </w:rPr>
        <w:t>N</w:t>
      </w:r>
      <w:r>
        <w:rPr>
          <w:b/>
          <w:color w:val="FF0000"/>
          <w:u w:val="single"/>
          <w:lang w:val="pt-BR"/>
        </w:rPr>
        <w:t>O</w:t>
      </w:r>
      <w:r>
        <w:rPr>
          <w:szCs w:val="21"/>
        </w:rPr>
        <w:t>气体</w:t>
      </w:r>
    </w:p>
    <w:p>
      <w:pPr>
        <w:adjustRightInd w:val="0"/>
        <w:snapToGrid w:val="0"/>
        <w:ind w:firstLine="210" w:firstLineChars="100"/>
        <w:jc w:val="left"/>
        <w:rPr>
          <w:szCs w:val="21"/>
        </w:rPr>
      </w:pPr>
      <w:r>
        <w:rPr>
          <w:color w:val="000000"/>
          <w:szCs w:val="21"/>
        </w:rPr>
        <w:t>（2）非氧化性酸：</w:t>
      </w:r>
      <w:r>
        <w:rPr>
          <w:szCs w:val="21"/>
        </w:rPr>
        <w:t>Al</w:t>
      </w:r>
      <w:r>
        <w:rPr>
          <w:sz w:val="18"/>
          <w:szCs w:val="18"/>
        </w:rPr>
        <w:fldChar w:fldCharType="begin"/>
      </w:r>
      <w:r>
        <w:rPr>
          <w:sz w:val="18"/>
          <w:szCs w:val="18"/>
          <w:lang w:val="pt-BR"/>
        </w:rPr>
        <w:instrText xml:space="preserve">eq \o(</w:instrText>
      </w:r>
      <w:r>
        <w:rPr>
          <w:spacing w:val="-27"/>
          <w:sz w:val="18"/>
          <w:szCs w:val="18"/>
          <w:lang w:val="pt-BR"/>
        </w:rPr>
        <w:instrText xml:space="preserve">---------------------</w:instrText>
      </w:r>
      <w:r>
        <w:rPr>
          <w:sz w:val="18"/>
          <w:szCs w:val="18"/>
          <w:lang w:val="pt-BR"/>
        </w:rPr>
        <w:instrText xml:space="preserve">→,\s\up7(稀盐酸、稀硫酸),\s\do5(</w:instrText>
      </w:r>
      <w:r>
        <w:rPr>
          <w:sz w:val="18"/>
          <w:szCs w:val="18"/>
        </w:rPr>
        <w:instrText xml:space="preserve">常温</w:instrText>
      </w:r>
      <w:r>
        <w:rPr>
          <w:sz w:val="18"/>
          <w:szCs w:val="18"/>
          <w:lang w:val="pt-BR"/>
        </w:rPr>
        <w:instrText xml:space="preserve">))</w:instrText>
      </w:r>
      <w:r>
        <w:rPr>
          <w:sz w:val="18"/>
          <w:szCs w:val="18"/>
        </w:rPr>
        <w:fldChar w:fldCharType="end"/>
      </w:r>
      <w:r>
        <w:rPr>
          <w:color w:val="000000"/>
          <w:kern w:val="0"/>
          <w:szCs w:val="21"/>
          <w:lang w:val="pt-BR"/>
        </w:rPr>
        <w:t>放</w:t>
      </w:r>
      <w:r>
        <w:rPr>
          <w:b/>
          <w:color w:val="FF0000"/>
          <w:szCs w:val="21"/>
          <w:u w:val="single"/>
        </w:rPr>
        <w:t>H</w:t>
      </w:r>
      <w:r>
        <w:rPr>
          <w:b/>
          <w:color w:val="FF0000"/>
          <w:szCs w:val="21"/>
          <w:u w:val="single"/>
          <w:vertAlign w:val="subscript"/>
        </w:rPr>
        <w:t>2</w:t>
      </w:r>
    </w:p>
    <w:p>
      <w:pPr>
        <w:adjustRightInd w:val="0"/>
        <w:snapToGrid w:val="0"/>
        <w:ind w:firstLine="735" w:firstLineChars="350"/>
        <w:jc w:val="left"/>
        <w:rPr>
          <w:szCs w:val="21"/>
        </w:rPr>
      </w:pPr>
      <w:r>
        <w:rPr>
          <w:rFonts w:hint="eastAsia" w:ascii="宋体" w:hAnsi="宋体" w:cs="宋体"/>
          <w:color w:val="000000"/>
          <w:szCs w:val="21"/>
        </w:rPr>
        <w:t>①</w:t>
      </w:r>
      <w:r>
        <w:rPr>
          <w:szCs w:val="21"/>
        </w:rPr>
        <w:t>关系式：</w:t>
      </w:r>
      <w:r>
        <w:rPr>
          <w:b/>
          <w:color w:val="FF0000"/>
          <w:szCs w:val="21"/>
          <w:u w:val="single"/>
        </w:rPr>
        <w:t>2Al~6H</w:t>
      </w:r>
      <w:r>
        <w:rPr>
          <w:b/>
          <w:color w:val="FF0000"/>
          <w:szCs w:val="21"/>
          <w:u w:val="single"/>
          <w:vertAlign w:val="superscript"/>
        </w:rPr>
        <w:t>+</w:t>
      </w:r>
      <w:r>
        <w:rPr>
          <w:b/>
          <w:color w:val="FF0000"/>
          <w:szCs w:val="21"/>
          <w:u w:val="single"/>
        </w:rPr>
        <w:t>~3H</w:t>
      </w:r>
      <w:r>
        <w:rPr>
          <w:b/>
          <w:color w:val="FF0000"/>
          <w:szCs w:val="21"/>
          <w:u w:val="single"/>
          <w:vertAlign w:val="subscript"/>
        </w:rPr>
        <w:t>2</w:t>
      </w:r>
      <w:r>
        <w:rPr>
          <w:b/>
          <w:color w:val="FF0000"/>
          <w:szCs w:val="21"/>
          <w:u w:val="single"/>
        </w:rPr>
        <w:t>↑</w:t>
      </w:r>
    </w:p>
    <w:p>
      <w:pPr>
        <w:adjustRightInd w:val="0"/>
        <w:snapToGrid w:val="0"/>
        <w:ind w:firstLine="735" w:firstLineChars="350"/>
        <w:jc w:val="left"/>
        <w:rPr>
          <w:szCs w:val="21"/>
        </w:rPr>
      </w:pPr>
      <w:r>
        <w:rPr>
          <w:rFonts w:hint="eastAsia" w:ascii="宋体" w:hAnsi="宋体" w:cs="宋体"/>
          <w:color w:val="000000"/>
          <w:szCs w:val="21"/>
        </w:rPr>
        <w:t>②</w:t>
      </w:r>
      <w:r>
        <w:rPr>
          <w:szCs w:val="21"/>
        </w:rPr>
        <w:t>离子方程式：</w:t>
      </w:r>
      <w:r>
        <w:rPr>
          <w:b/>
          <w:color w:val="FF0000"/>
          <w:u w:val="single"/>
          <w:lang w:val="pt-BR"/>
        </w:rPr>
        <w:t>2Al+6H</w:t>
      </w:r>
      <w:r>
        <w:rPr>
          <w:b/>
          <w:color w:val="FF0000"/>
          <w:u w:val="single"/>
          <w:vertAlign w:val="superscript"/>
          <w:lang w:val="pt-BR"/>
        </w:rPr>
        <w:t>+</w:t>
      </w:r>
      <w:r>
        <w:rPr>
          <w:b/>
          <w:color w:val="FF0000"/>
          <w:sz w:val="18"/>
          <w:szCs w:val="18"/>
          <w:u w:val="single"/>
        </w:rPr>
        <w:drawing>
          <wp:inline distT="0" distB="0" distL="114300" distR="114300">
            <wp:extent cx="191135" cy="85725"/>
            <wp:effectExtent l="0" t="0" r="18415" b="9525"/>
            <wp:docPr id="358"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487"/>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u w:val="single"/>
          <w:lang w:val="pt-BR"/>
        </w:rPr>
        <w:t>2Al</w:t>
      </w:r>
      <w:r>
        <w:rPr>
          <w:b/>
          <w:color w:val="FF0000"/>
          <w:u w:val="single"/>
          <w:vertAlign w:val="superscript"/>
          <w:lang w:val="pt-BR"/>
        </w:rPr>
        <w:t>3+</w:t>
      </w:r>
      <w:r>
        <w:rPr>
          <w:b/>
          <w:color w:val="FF0000"/>
          <w:u w:val="single"/>
          <w:lang w:val="pt-BR"/>
        </w:rPr>
        <w:t>+3H</w:t>
      </w:r>
      <w:r>
        <w:rPr>
          <w:b/>
          <w:color w:val="FF0000"/>
          <w:kern w:val="0"/>
          <w:u w:val="single"/>
          <w:vertAlign w:val="subscript"/>
          <w:lang w:val="pt-BR"/>
        </w:rPr>
        <w:t>2</w:t>
      </w:r>
      <w:r>
        <w:rPr>
          <w:b/>
          <w:color w:val="FF0000"/>
          <w:u w:val="single"/>
          <w:lang w:val="pt-BR"/>
        </w:rPr>
        <w:t>↑</w:t>
      </w:r>
    </w:p>
    <w:p>
      <w:pPr>
        <w:adjustRightInd w:val="0"/>
        <w:snapToGrid w:val="0"/>
        <w:jc w:val="left"/>
        <w:rPr>
          <w:szCs w:val="21"/>
        </w:rPr>
      </w:pPr>
      <w:r>
        <w:rPr>
          <w:szCs w:val="21"/>
        </w:rPr>
        <w:t>5．铝与强碱溶液的反应</w:t>
      </w:r>
    </w:p>
    <w:p>
      <w:pPr>
        <w:adjustRightInd w:val="0"/>
        <w:snapToGrid w:val="0"/>
        <w:ind w:firstLine="210" w:firstLineChars="100"/>
        <w:jc w:val="left"/>
        <w:rPr>
          <w:color w:val="FF0000"/>
          <w:szCs w:val="21"/>
        </w:rPr>
      </w:pPr>
      <w:r>
        <w:rPr>
          <w:szCs w:val="21"/>
        </w:rPr>
        <w:t>（1）化学：</w:t>
      </w:r>
      <w:r>
        <w:rPr>
          <w:b/>
          <w:color w:val="FF0000"/>
          <w:kern w:val="0"/>
          <w:u w:val="single"/>
          <w:lang w:val="pt-BR"/>
        </w:rPr>
        <w:t>2Al+2NaOH+6H</w:t>
      </w:r>
      <w:r>
        <w:rPr>
          <w:b/>
          <w:color w:val="FF0000"/>
          <w:kern w:val="0"/>
          <w:u w:val="single"/>
          <w:vertAlign w:val="subscript"/>
          <w:lang w:val="pt-BR"/>
        </w:rPr>
        <w:t>2</w:t>
      </w:r>
      <w:r>
        <w:rPr>
          <w:b/>
          <w:color w:val="FF0000"/>
          <w:kern w:val="0"/>
          <w:u w:val="single"/>
          <w:lang w:val="pt-BR"/>
        </w:rPr>
        <w:t>O</w:t>
      </w:r>
      <w:r>
        <w:rPr>
          <w:b/>
          <w:color w:val="FF0000"/>
          <w:sz w:val="18"/>
          <w:szCs w:val="18"/>
          <w:u w:val="single"/>
        </w:rPr>
        <w:drawing>
          <wp:inline distT="0" distB="0" distL="114300" distR="114300">
            <wp:extent cx="191135" cy="85725"/>
            <wp:effectExtent l="0" t="0" r="18415" b="9525"/>
            <wp:docPr id="357" name="图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488"/>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kern w:val="0"/>
          <w:u w:val="single"/>
          <w:lang w:val="pt-BR"/>
        </w:rPr>
        <w:t>2Na［Al（OH）</w:t>
      </w:r>
      <w:r>
        <w:rPr>
          <w:b/>
          <w:color w:val="FF0000"/>
          <w:kern w:val="0"/>
          <w:u w:val="single"/>
          <w:vertAlign w:val="subscript"/>
          <w:lang w:val="pt-BR"/>
        </w:rPr>
        <w:t>4</w:t>
      </w:r>
      <w:r>
        <w:rPr>
          <w:b/>
          <w:color w:val="FF0000"/>
          <w:kern w:val="0"/>
          <w:u w:val="single"/>
          <w:lang w:val="pt-BR"/>
        </w:rPr>
        <w:t>］+3H</w:t>
      </w:r>
      <w:r>
        <w:rPr>
          <w:b/>
          <w:color w:val="FF0000"/>
          <w:kern w:val="0"/>
          <w:u w:val="single"/>
          <w:vertAlign w:val="subscript"/>
          <w:lang w:val="pt-BR"/>
        </w:rPr>
        <w:t>2</w:t>
      </w:r>
      <w:r>
        <w:rPr>
          <w:b/>
          <w:color w:val="FF0000"/>
          <w:kern w:val="0"/>
          <w:u w:val="single"/>
          <w:lang w:val="pt-BR"/>
        </w:rPr>
        <w:t>↑</w:t>
      </w:r>
    </w:p>
    <w:p>
      <w:pPr>
        <w:adjustRightInd w:val="0"/>
        <w:snapToGrid w:val="0"/>
        <w:ind w:firstLine="210" w:firstLineChars="100"/>
        <w:jc w:val="left"/>
        <w:rPr>
          <w:color w:val="FF0000"/>
          <w:szCs w:val="21"/>
        </w:rPr>
      </w:pPr>
      <w:r>
        <w:rPr>
          <w:color w:val="FF0000"/>
          <w:szCs w:val="21"/>
        </w:rPr>
        <w:t>（</w:t>
      </w:r>
      <w:r>
        <w:rPr>
          <w:szCs w:val="21"/>
        </w:rPr>
        <w:t>2）离子：</w:t>
      </w:r>
      <w:r>
        <w:rPr>
          <w:b/>
          <w:color w:val="FF0000"/>
          <w:kern w:val="0"/>
          <w:u w:val="single"/>
          <w:lang w:val="pt-BR"/>
        </w:rPr>
        <w:t>2Al+2OH</w:t>
      </w:r>
      <w:r>
        <w:rPr>
          <w:b/>
          <w:color w:val="FF0000"/>
          <w:szCs w:val="21"/>
          <w:u w:val="single"/>
          <w:vertAlign w:val="superscript"/>
          <w:lang w:val="pt-BR"/>
        </w:rPr>
        <w:t>－</w:t>
      </w:r>
      <w:r>
        <w:rPr>
          <w:b/>
          <w:color w:val="FF0000"/>
          <w:kern w:val="0"/>
          <w:u w:val="single"/>
          <w:lang w:val="pt-BR"/>
        </w:rPr>
        <w:t>+6H</w:t>
      </w:r>
      <w:r>
        <w:rPr>
          <w:b/>
          <w:color w:val="FF0000"/>
          <w:kern w:val="0"/>
          <w:u w:val="single"/>
          <w:vertAlign w:val="subscript"/>
          <w:lang w:val="pt-BR"/>
        </w:rPr>
        <w:t>2</w:t>
      </w:r>
      <w:r>
        <w:rPr>
          <w:b/>
          <w:color w:val="FF0000"/>
          <w:kern w:val="0"/>
          <w:u w:val="single"/>
          <w:lang w:val="pt-BR"/>
        </w:rPr>
        <w:t>O</w:t>
      </w:r>
      <w:r>
        <w:rPr>
          <w:b/>
          <w:color w:val="FF0000"/>
          <w:sz w:val="18"/>
          <w:szCs w:val="18"/>
          <w:u w:val="single"/>
        </w:rPr>
        <w:drawing>
          <wp:inline distT="0" distB="0" distL="114300" distR="114300">
            <wp:extent cx="191135" cy="85725"/>
            <wp:effectExtent l="0" t="0" r="18415" b="9525"/>
            <wp:docPr id="359"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489"/>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kern w:val="0"/>
          <w:u w:val="single"/>
          <w:lang w:val="pt-BR"/>
        </w:rPr>
        <w:t>2［Al（OH）</w:t>
      </w:r>
      <w:r>
        <w:rPr>
          <w:b/>
          <w:color w:val="FF0000"/>
          <w:kern w:val="0"/>
          <w:u w:val="single"/>
          <w:vertAlign w:val="subscript"/>
          <w:lang w:val="pt-BR"/>
        </w:rPr>
        <w:t>4</w:t>
      </w:r>
      <w:r>
        <w:rPr>
          <w:b/>
          <w:color w:val="FF0000"/>
          <w:kern w:val="0"/>
          <w:u w:val="single"/>
          <w:lang w:val="pt-BR"/>
        </w:rPr>
        <w:t>］</w:t>
      </w:r>
      <w:r>
        <w:rPr>
          <w:b/>
          <w:color w:val="FF0000"/>
          <w:szCs w:val="21"/>
          <w:u w:val="single"/>
          <w:vertAlign w:val="superscript"/>
          <w:lang w:val="pt-BR"/>
        </w:rPr>
        <w:t>－</w:t>
      </w:r>
      <w:r>
        <w:rPr>
          <w:b/>
          <w:color w:val="FF0000"/>
          <w:kern w:val="0"/>
          <w:u w:val="single"/>
          <w:lang w:val="pt-BR"/>
        </w:rPr>
        <w:t>+3H</w:t>
      </w:r>
      <w:r>
        <w:rPr>
          <w:b/>
          <w:color w:val="FF0000"/>
          <w:kern w:val="0"/>
          <w:u w:val="single"/>
          <w:vertAlign w:val="subscript"/>
          <w:lang w:val="pt-BR"/>
        </w:rPr>
        <w:t>2</w:t>
      </w:r>
      <w:r>
        <w:rPr>
          <w:b/>
          <w:color w:val="FF0000"/>
          <w:kern w:val="0"/>
          <w:u w:val="single"/>
          <w:lang w:val="pt-BR"/>
        </w:rPr>
        <w:t>↑</w:t>
      </w:r>
    </w:p>
    <w:p>
      <w:pPr>
        <w:adjustRightInd w:val="0"/>
        <w:snapToGrid w:val="0"/>
        <w:ind w:firstLine="210" w:firstLineChars="100"/>
        <w:jc w:val="left"/>
        <w:rPr>
          <w:szCs w:val="21"/>
        </w:rPr>
      </w:pPr>
      <w:r>
        <w:rPr>
          <w:szCs w:val="21"/>
        </w:rPr>
        <w:t>（3）铝和强碱溶液的反应的过程</w:t>
      </w:r>
    </w:p>
    <w:p>
      <w:pPr>
        <w:adjustRightInd w:val="0"/>
        <w:snapToGrid w:val="0"/>
        <w:ind w:firstLine="735" w:firstLineChars="350"/>
        <w:jc w:val="left"/>
        <w:rPr>
          <w:szCs w:val="21"/>
        </w:rPr>
      </w:pPr>
      <w:r>
        <w:rPr>
          <w:rFonts w:hint="eastAsia" w:ascii="宋体" w:hAnsi="宋体" w:cs="宋体"/>
          <w:color w:val="000000"/>
          <w:szCs w:val="21"/>
        </w:rPr>
        <w:t>①</w:t>
      </w:r>
      <w:r>
        <w:rPr>
          <w:szCs w:val="21"/>
        </w:rPr>
        <w:t>置换反应：2Al</w:t>
      </w:r>
      <w:r>
        <w:rPr>
          <w:color w:val="000000"/>
          <w:szCs w:val="21"/>
        </w:rPr>
        <w:t>+6H</w:t>
      </w:r>
      <w:r>
        <w:rPr>
          <w:color w:val="000000"/>
          <w:szCs w:val="21"/>
          <w:vertAlign w:val="subscript"/>
        </w:rPr>
        <w:t>2</w:t>
      </w:r>
      <w:r>
        <w:rPr>
          <w:color w:val="000000"/>
          <w:szCs w:val="21"/>
        </w:rPr>
        <w:t>O</w:t>
      </w:r>
      <w:r>
        <w:rPr>
          <w:szCs w:val="21"/>
        </w:rPr>
        <w:drawing>
          <wp:inline distT="0" distB="0" distL="114300" distR="114300">
            <wp:extent cx="190500" cy="85725"/>
            <wp:effectExtent l="0" t="0" r="0" b="9525"/>
            <wp:docPr id="353" name="图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490"/>
                    <pic:cNvPicPr>
                      <a:picLocks noChangeAspect="1"/>
                    </pic:cNvPicPr>
                  </pic:nvPicPr>
                  <pic:blipFill>
                    <a:blip r:embed="rId182"/>
                    <a:stretch>
                      <a:fillRect/>
                    </a:stretch>
                  </pic:blipFill>
                  <pic:spPr>
                    <a:xfrm>
                      <a:off x="0" y="0"/>
                      <a:ext cx="190500" cy="85725"/>
                    </a:xfrm>
                    <a:prstGeom prst="rect">
                      <a:avLst/>
                    </a:prstGeom>
                    <a:noFill/>
                    <a:ln>
                      <a:noFill/>
                    </a:ln>
                  </pic:spPr>
                </pic:pic>
              </a:graphicData>
            </a:graphic>
          </wp:inline>
        </w:drawing>
      </w:r>
      <w:r>
        <w:rPr>
          <w:color w:val="000000"/>
          <w:kern w:val="0"/>
          <w:szCs w:val="21"/>
          <w:lang w:val="pt-BR"/>
        </w:rPr>
        <w:t>2Al(OH)</w:t>
      </w:r>
      <w:r>
        <w:rPr>
          <w:color w:val="000000"/>
          <w:kern w:val="0"/>
          <w:szCs w:val="21"/>
          <w:vertAlign w:val="subscript"/>
          <w:lang w:val="pt-BR"/>
        </w:rPr>
        <w:t>3</w:t>
      </w:r>
      <w:r>
        <w:rPr>
          <w:color w:val="000000"/>
          <w:szCs w:val="21"/>
        </w:rPr>
        <w:t>+</w:t>
      </w:r>
      <w:r>
        <w:t>3H</w:t>
      </w:r>
      <w:r>
        <w:rPr>
          <w:vertAlign w:val="subscript"/>
        </w:rPr>
        <w:t>2</w:t>
      </w:r>
      <w:r>
        <w:rPr>
          <w:szCs w:val="21"/>
          <w:lang w:val="pt-BR"/>
        </w:rPr>
        <w:t>↑</w:t>
      </w:r>
    </w:p>
    <w:p>
      <w:pPr>
        <w:adjustRightInd w:val="0"/>
        <w:snapToGrid w:val="0"/>
        <w:ind w:firstLine="735" w:firstLineChars="350"/>
        <w:jc w:val="left"/>
        <w:rPr>
          <w:szCs w:val="21"/>
        </w:rPr>
      </w:pPr>
      <w:r>
        <w:rPr>
          <w:rFonts w:hint="eastAsia" w:ascii="宋体" w:hAnsi="宋体" w:cs="宋体"/>
          <w:color w:val="000000"/>
          <w:szCs w:val="21"/>
        </w:rPr>
        <w:t>②</w:t>
      </w:r>
      <w:r>
        <w:rPr>
          <w:szCs w:val="21"/>
        </w:rPr>
        <w:t>中和反应：</w:t>
      </w:r>
      <w:r>
        <w:rPr>
          <w:color w:val="000000"/>
          <w:kern w:val="0"/>
          <w:szCs w:val="21"/>
          <w:lang w:val="pt-BR"/>
        </w:rPr>
        <w:t>Al(OH)</w:t>
      </w:r>
      <w:r>
        <w:rPr>
          <w:color w:val="000000"/>
          <w:kern w:val="0"/>
          <w:szCs w:val="21"/>
          <w:vertAlign w:val="subscript"/>
          <w:lang w:val="pt-BR"/>
        </w:rPr>
        <w:t>3</w:t>
      </w:r>
      <w:r>
        <w:rPr>
          <w:color w:val="000000"/>
          <w:szCs w:val="21"/>
        </w:rPr>
        <w:t>+</w:t>
      </w:r>
      <w:r>
        <w:rPr>
          <w:bCs/>
          <w:szCs w:val="21"/>
          <w:lang w:val="pt-BR"/>
        </w:rPr>
        <w:t>NaOH</w:t>
      </w:r>
      <w:r>
        <w:rPr>
          <w:szCs w:val="21"/>
        </w:rPr>
        <w:drawing>
          <wp:inline distT="0" distB="0" distL="114300" distR="114300">
            <wp:extent cx="190500" cy="85725"/>
            <wp:effectExtent l="0" t="0" r="0" b="9525"/>
            <wp:docPr id="354" name="图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491"/>
                    <pic:cNvPicPr>
                      <a:picLocks noChangeAspect="1"/>
                    </pic:cNvPicPr>
                  </pic:nvPicPr>
                  <pic:blipFill>
                    <a:blip r:embed="rId182"/>
                    <a:stretch>
                      <a:fillRect/>
                    </a:stretch>
                  </pic:blipFill>
                  <pic:spPr>
                    <a:xfrm>
                      <a:off x="0" y="0"/>
                      <a:ext cx="190500" cy="85725"/>
                    </a:xfrm>
                    <a:prstGeom prst="rect">
                      <a:avLst/>
                    </a:prstGeom>
                    <a:noFill/>
                    <a:ln>
                      <a:noFill/>
                    </a:ln>
                  </pic:spPr>
                </pic:pic>
              </a:graphicData>
            </a:graphic>
          </wp:inline>
        </w:drawing>
      </w:r>
      <w:r>
        <w:rPr>
          <w:kern w:val="0"/>
          <w:lang w:val="pt-BR"/>
        </w:rPr>
        <w:t>Na［Al（OH）</w:t>
      </w:r>
      <w:r>
        <w:rPr>
          <w:kern w:val="0"/>
          <w:vertAlign w:val="subscript"/>
          <w:lang w:val="pt-BR"/>
        </w:rPr>
        <w:t>4</w:t>
      </w:r>
      <w:r>
        <w:rPr>
          <w:kern w:val="0"/>
          <w:lang w:val="pt-BR"/>
        </w:rPr>
        <w:t>］</w:t>
      </w:r>
    </w:p>
    <w:p>
      <w:pPr>
        <w:adjustRightInd w:val="0"/>
        <w:snapToGrid w:val="0"/>
        <w:ind w:firstLine="735" w:firstLineChars="350"/>
        <w:jc w:val="left"/>
        <w:rPr>
          <w:szCs w:val="21"/>
        </w:rPr>
      </w:pPr>
      <w:r>
        <w:rPr>
          <w:rFonts w:hint="eastAsia" w:ascii="宋体" w:hAnsi="宋体" w:cs="宋体"/>
          <w:color w:val="000000"/>
          <w:szCs w:val="21"/>
        </w:rPr>
        <w:t>③</w:t>
      </w:r>
      <w:r>
        <w:rPr>
          <w:color w:val="000000"/>
          <w:szCs w:val="21"/>
        </w:rPr>
        <w:t>还原剂是</w:t>
      </w:r>
      <w:r>
        <w:rPr>
          <w:b/>
          <w:color w:val="FF0000"/>
          <w:szCs w:val="21"/>
          <w:u w:val="single"/>
        </w:rPr>
        <w:t>Al</w:t>
      </w:r>
      <w:r>
        <w:rPr>
          <w:color w:val="000000"/>
          <w:szCs w:val="21"/>
        </w:rPr>
        <w:t>，氧化剂是</w:t>
      </w:r>
      <w:r>
        <w:rPr>
          <w:color w:val="FF0000"/>
          <w:szCs w:val="21"/>
        </w:rPr>
        <w:t>H</w:t>
      </w:r>
      <w:r>
        <w:rPr>
          <w:color w:val="FF0000"/>
          <w:szCs w:val="21"/>
          <w:vertAlign w:val="subscript"/>
        </w:rPr>
        <w:t>2</w:t>
      </w:r>
      <w:r>
        <w:rPr>
          <w:color w:val="FF0000"/>
          <w:szCs w:val="21"/>
        </w:rPr>
        <w:t>O</w:t>
      </w:r>
    </w:p>
    <w:p>
      <w:pPr>
        <w:adjustRightInd w:val="0"/>
        <w:snapToGrid w:val="0"/>
        <w:ind w:firstLine="180" w:firstLineChars="100"/>
        <w:jc w:val="center"/>
        <w:rPr>
          <w:szCs w:val="21"/>
        </w:rPr>
      </w:pPr>
      <w:r>
        <w:rPr>
          <w:sz w:val="18"/>
          <w:szCs w:val="18"/>
        </w:rPr>
        <w:object>
          <v:shape id="_x0000_i1114" o:spt="75" type="#_x0000_t75" style="height:41.25pt;width:146.95pt;" o:ole="t" filled="f" o:preferrelative="t" stroked="f" coordsize="21600,21600">
            <v:path/>
            <v:fill on="f" focussize="0,0"/>
            <v:stroke on="f" joinstyle="miter"/>
            <v:imagedata r:id="rId291" o:title=""/>
            <o:lock v:ext="edit" aspectratio="t"/>
            <w10:wrap type="none"/>
            <w10:anchorlock/>
          </v:shape>
          <o:OLEObject Type="Embed" ProgID="PBrush" ShapeID="_x0000_i1114" DrawAspect="Content" ObjectID="_1468075814" r:id="rId290">
            <o:LockedField>false</o:LockedField>
          </o:OLEObject>
        </w:object>
      </w:r>
    </w:p>
    <w:p>
      <w:pPr>
        <w:adjustRightInd w:val="0"/>
        <w:snapToGrid w:val="0"/>
        <w:jc w:val="left"/>
        <w:rPr>
          <w:szCs w:val="21"/>
        </w:rPr>
      </w:pPr>
      <w:r>
        <w:rPr>
          <w:szCs w:val="21"/>
        </w:rPr>
        <w:t>5．铝与盐溶液的反应</w:t>
      </w:r>
    </w:p>
    <w:p>
      <w:pPr>
        <w:adjustRightInd w:val="0"/>
        <w:snapToGrid w:val="0"/>
        <w:ind w:firstLine="210" w:firstLineChars="100"/>
        <w:jc w:val="left"/>
        <w:rPr>
          <w:szCs w:val="21"/>
        </w:rPr>
      </w:pPr>
      <w:r>
        <w:rPr>
          <w:szCs w:val="21"/>
        </w:rPr>
        <w:t>（1）</w:t>
      </w:r>
      <w:r>
        <w:t>CuSO</w:t>
      </w:r>
      <w:r>
        <w:rPr>
          <w:vertAlign w:val="subscript"/>
        </w:rPr>
        <w:t>4</w:t>
      </w:r>
      <w:r>
        <w:rPr>
          <w:sz w:val="18"/>
          <w:szCs w:val="18"/>
        </w:rPr>
        <w:fldChar w:fldCharType="begin"/>
      </w:r>
      <w:r>
        <w:rPr>
          <w:sz w:val="18"/>
          <w:szCs w:val="18"/>
          <w:lang w:val="pt-BR"/>
        </w:rPr>
        <w:instrText xml:space="preserve">eq \o(</w:instrText>
      </w:r>
      <w:r>
        <w:rPr>
          <w:spacing w:val="-27"/>
          <w:sz w:val="18"/>
          <w:szCs w:val="18"/>
          <w:lang w:val="pt-BR"/>
        </w:rPr>
        <w:instrText xml:space="preserve">-------</w:instrText>
      </w:r>
      <w:r>
        <w:rPr>
          <w:sz w:val="18"/>
          <w:szCs w:val="18"/>
          <w:lang w:val="pt-BR"/>
        </w:rPr>
        <w:instrText xml:space="preserve">→,\s\up7(Al),\s\do5())</w:instrText>
      </w:r>
      <w:r>
        <w:rPr>
          <w:sz w:val="18"/>
          <w:szCs w:val="18"/>
        </w:rPr>
        <w:fldChar w:fldCharType="end"/>
      </w:r>
      <w:r>
        <w:rPr>
          <w:b/>
          <w:color w:val="FF0000"/>
          <w:u w:val="single"/>
        </w:rPr>
        <w:t>Cu</w:t>
      </w:r>
      <w:r>
        <w:rPr>
          <w:szCs w:val="21"/>
        </w:rPr>
        <w:t>；AgNO</w:t>
      </w:r>
      <w:r>
        <w:rPr>
          <w:szCs w:val="21"/>
          <w:vertAlign w:val="subscript"/>
        </w:rPr>
        <w:t>3</w:t>
      </w:r>
      <w:r>
        <w:rPr>
          <w:sz w:val="18"/>
          <w:szCs w:val="18"/>
        </w:rPr>
        <w:fldChar w:fldCharType="begin"/>
      </w:r>
      <w:r>
        <w:rPr>
          <w:sz w:val="18"/>
          <w:szCs w:val="18"/>
          <w:lang w:val="pt-BR"/>
        </w:rPr>
        <w:instrText xml:space="preserve">eq \o(</w:instrText>
      </w:r>
      <w:r>
        <w:rPr>
          <w:spacing w:val="-27"/>
          <w:sz w:val="18"/>
          <w:szCs w:val="18"/>
          <w:lang w:val="pt-BR"/>
        </w:rPr>
        <w:instrText xml:space="preserve">-------</w:instrText>
      </w:r>
      <w:r>
        <w:rPr>
          <w:sz w:val="18"/>
          <w:szCs w:val="18"/>
          <w:lang w:val="pt-BR"/>
        </w:rPr>
        <w:instrText xml:space="preserve">→,\s\up7(Al),\s\do5())</w:instrText>
      </w:r>
      <w:r>
        <w:rPr>
          <w:sz w:val="18"/>
          <w:szCs w:val="18"/>
        </w:rPr>
        <w:fldChar w:fldCharType="end"/>
      </w:r>
      <w:r>
        <w:rPr>
          <w:b/>
          <w:color w:val="FF0000"/>
          <w:szCs w:val="21"/>
          <w:u w:val="single"/>
        </w:rPr>
        <w:t>Ag</w:t>
      </w:r>
    </w:p>
    <w:p>
      <w:pPr>
        <w:adjustRightInd w:val="0"/>
        <w:snapToGrid w:val="0"/>
        <w:ind w:firstLine="210" w:firstLineChars="100"/>
        <w:jc w:val="left"/>
        <w:rPr>
          <w:b/>
          <w:color w:val="FF0000"/>
          <w:szCs w:val="21"/>
          <w:u w:val="single"/>
        </w:rPr>
      </w:pPr>
      <w:r>
        <w:rPr>
          <w:szCs w:val="21"/>
        </w:rPr>
        <w:t>（2）</w:t>
      </w:r>
      <w:r>
        <w:rPr>
          <w:lang w:val="pt-BR"/>
        </w:rPr>
        <w:t>FeCl</w:t>
      </w:r>
      <w:r>
        <w:rPr>
          <w:vertAlign w:val="subscript"/>
          <w:lang w:val="pt-BR"/>
        </w:rPr>
        <w:t>3</w:t>
      </w:r>
      <w:r>
        <w:rPr>
          <w:sz w:val="18"/>
          <w:szCs w:val="18"/>
        </w:rPr>
        <w:fldChar w:fldCharType="begin"/>
      </w:r>
      <w:r>
        <w:rPr>
          <w:sz w:val="18"/>
          <w:szCs w:val="18"/>
          <w:lang w:val="pt-BR"/>
        </w:rPr>
        <w:instrText xml:space="preserve">eq \o(</w:instrText>
      </w:r>
      <w:r>
        <w:rPr>
          <w:spacing w:val="-27"/>
          <w:sz w:val="18"/>
          <w:szCs w:val="18"/>
          <w:lang w:val="pt-BR"/>
        </w:rPr>
        <w:instrText xml:space="preserve">-------</w:instrText>
      </w:r>
      <w:r>
        <w:rPr>
          <w:sz w:val="18"/>
          <w:szCs w:val="18"/>
          <w:lang w:val="pt-BR"/>
        </w:rPr>
        <w:instrText xml:space="preserve">→,\s\up7(Al),\s\do5(</w:instrText>
      </w:r>
      <w:r>
        <w:rPr>
          <w:sz w:val="18"/>
          <w:szCs w:val="18"/>
        </w:rPr>
        <w:instrText xml:space="preserve">少量</w:instrText>
      </w:r>
      <w:r>
        <w:rPr>
          <w:sz w:val="18"/>
          <w:szCs w:val="18"/>
          <w:lang w:val="pt-BR"/>
        </w:rPr>
        <w:instrText xml:space="preserve">))</w:instrText>
      </w:r>
      <w:r>
        <w:rPr>
          <w:sz w:val="18"/>
          <w:szCs w:val="18"/>
        </w:rPr>
        <w:fldChar w:fldCharType="end"/>
      </w:r>
      <w:r>
        <w:rPr>
          <w:b/>
          <w:color w:val="FF0000"/>
          <w:u w:val="single"/>
          <w:lang w:val="pt-BR"/>
        </w:rPr>
        <w:t>Fe</w:t>
      </w:r>
      <w:r>
        <w:rPr>
          <w:b/>
          <w:color w:val="FF0000"/>
          <w:szCs w:val="21"/>
          <w:u w:val="single"/>
          <w:vertAlign w:val="superscript"/>
        </w:rPr>
        <w:t>2+</w:t>
      </w:r>
      <w:r>
        <w:rPr>
          <w:szCs w:val="21"/>
        </w:rPr>
        <w:t>；</w:t>
      </w:r>
      <w:r>
        <w:rPr>
          <w:lang w:val="pt-BR"/>
        </w:rPr>
        <w:t>FeCl</w:t>
      </w:r>
      <w:r>
        <w:rPr>
          <w:vertAlign w:val="subscript"/>
          <w:lang w:val="pt-BR"/>
        </w:rPr>
        <w:t>3</w:t>
      </w:r>
      <w:r>
        <w:rPr>
          <w:sz w:val="18"/>
          <w:szCs w:val="18"/>
        </w:rPr>
        <w:fldChar w:fldCharType="begin"/>
      </w:r>
      <w:r>
        <w:rPr>
          <w:sz w:val="18"/>
          <w:szCs w:val="18"/>
          <w:lang w:val="pt-BR"/>
        </w:rPr>
        <w:instrText xml:space="preserve">eq \o(</w:instrText>
      </w:r>
      <w:r>
        <w:rPr>
          <w:spacing w:val="-27"/>
          <w:sz w:val="18"/>
          <w:szCs w:val="18"/>
          <w:lang w:val="pt-BR"/>
        </w:rPr>
        <w:instrText xml:space="preserve">-------</w:instrText>
      </w:r>
      <w:r>
        <w:rPr>
          <w:sz w:val="18"/>
          <w:szCs w:val="18"/>
          <w:lang w:val="pt-BR"/>
        </w:rPr>
        <w:instrText xml:space="preserve">→,\s\up7(Al),\s\do5(</w:instrText>
      </w:r>
      <w:r>
        <w:rPr>
          <w:sz w:val="18"/>
          <w:szCs w:val="18"/>
        </w:rPr>
        <w:instrText xml:space="preserve">过量</w:instrText>
      </w:r>
      <w:r>
        <w:rPr>
          <w:sz w:val="18"/>
          <w:szCs w:val="18"/>
          <w:lang w:val="pt-BR"/>
        </w:rPr>
        <w:instrText xml:space="preserve">))</w:instrText>
      </w:r>
      <w:r>
        <w:rPr>
          <w:sz w:val="18"/>
          <w:szCs w:val="18"/>
        </w:rPr>
        <w:fldChar w:fldCharType="end"/>
      </w:r>
      <w:r>
        <w:rPr>
          <w:b/>
          <w:color w:val="FF0000"/>
          <w:u w:val="single"/>
          <w:lang w:val="pt-BR"/>
        </w:rPr>
        <w:t>Fe</w:t>
      </w:r>
    </w:p>
    <w:p>
      <w:pPr>
        <w:autoSpaceDE w:val="0"/>
        <w:autoSpaceDN w:val="0"/>
        <w:adjustRightInd w:val="0"/>
        <w:snapToGrid w:val="0"/>
        <w:jc w:val="left"/>
        <w:rPr>
          <w:szCs w:val="21"/>
          <w:lang w:val="pt-BR"/>
        </w:rPr>
      </w:pPr>
      <w:r>
        <w:rPr>
          <w:b/>
          <w:szCs w:val="21"/>
        </w:rPr>
        <w:t>二、铝的氧化物</w:t>
      </w:r>
    </w:p>
    <w:p>
      <w:pPr>
        <w:adjustRightInd w:val="0"/>
        <w:snapToGrid w:val="0"/>
        <w:jc w:val="left"/>
        <w:rPr>
          <w:color w:val="000000"/>
          <w:szCs w:val="21"/>
        </w:rPr>
      </w:pPr>
      <w:r>
        <w:rPr>
          <w:szCs w:val="21"/>
        </w:rPr>
        <w:t>1．</w:t>
      </w:r>
      <w:r>
        <w:rPr>
          <w:color w:val="000000"/>
          <w:szCs w:val="21"/>
        </w:rPr>
        <w:t>物性：</w:t>
      </w:r>
      <w:r>
        <w:rPr>
          <w:b/>
          <w:color w:val="FF0000"/>
          <w:szCs w:val="21"/>
          <w:u w:val="single"/>
        </w:rPr>
        <w:t>白</w:t>
      </w:r>
      <w:r>
        <w:rPr>
          <w:color w:val="000000"/>
          <w:szCs w:val="21"/>
        </w:rPr>
        <w:t>色的难熔（熔点高）的物质</w:t>
      </w:r>
    </w:p>
    <w:p>
      <w:pPr>
        <w:adjustRightInd w:val="0"/>
        <w:snapToGrid w:val="0"/>
        <w:jc w:val="left"/>
        <w:rPr>
          <w:color w:val="000000"/>
          <w:szCs w:val="21"/>
        </w:rPr>
      </w:pPr>
      <w:r>
        <w:rPr>
          <w:szCs w:val="21"/>
        </w:rPr>
        <w:t>2．</w:t>
      </w:r>
      <w:r>
        <w:rPr>
          <w:color w:val="000000"/>
          <w:szCs w:val="21"/>
        </w:rPr>
        <w:t>两性氧化物</w:t>
      </w:r>
    </w:p>
    <w:p>
      <w:pPr>
        <w:adjustRightInd w:val="0"/>
        <w:snapToGrid w:val="0"/>
        <w:ind w:firstLine="210" w:firstLineChars="100"/>
        <w:jc w:val="left"/>
        <w:rPr>
          <w:szCs w:val="21"/>
        </w:rPr>
      </w:pPr>
      <w:r>
        <w:rPr>
          <w:szCs w:val="21"/>
        </w:rPr>
        <w:t>（1）与酸溶液反应</w:t>
      </w:r>
    </w:p>
    <w:p>
      <w:pPr>
        <w:adjustRightInd w:val="0"/>
        <w:snapToGrid w:val="0"/>
        <w:ind w:firstLine="735" w:firstLineChars="350"/>
        <w:jc w:val="left"/>
        <w:rPr>
          <w:szCs w:val="21"/>
        </w:rPr>
      </w:pPr>
      <w:r>
        <w:rPr>
          <w:rFonts w:hint="eastAsia" w:ascii="宋体" w:hAnsi="宋体" w:cs="宋体"/>
          <w:color w:val="000000"/>
          <w:szCs w:val="21"/>
        </w:rPr>
        <w:t>①</w:t>
      </w:r>
      <w:r>
        <w:rPr>
          <w:color w:val="000000"/>
          <w:szCs w:val="21"/>
        </w:rPr>
        <w:t>盐酸</w:t>
      </w:r>
      <w:r>
        <w:rPr>
          <w:szCs w:val="21"/>
        </w:rPr>
        <w:t>：</w:t>
      </w:r>
      <w:r>
        <w:rPr>
          <w:b/>
          <w:color w:val="FF0000"/>
          <w:kern w:val="0"/>
          <w:u w:val="single"/>
          <w:lang w:val="pt-BR"/>
        </w:rPr>
        <w:t>Al</w:t>
      </w:r>
      <w:r>
        <w:rPr>
          <w:b/>
          <w:color w:val="FF0000"/>
          <w:kern w:val="0"/>
          <w:u w:val="single"/>
          <w:vertAlign w:val="subscript"/>
          <w:lang w:val="pt-BR"/>
        </w:rPr>
        <w:t>2</w:t>
      </w:r>
      <w:r>
        <w:rPr>
          <w:b/>
          <w:color w:val="FF0000"/>
          <w:kern w:val="0"/>
          <w:u w:val="single"/>
          <w:lang w:val="pt-BR"/>
        </w:rPr>
        <w:t>O</w:t>
      </w:r>
      <w:r>
        <w:rPr>
          <w:b/>
          <w:color w:val="FF0000"/>
          <w:kern w:val="0"/>
          <w:u w:val="single"/>
          <w:vertAlign w:val="subscript"/>
          <w:lang w:val="pt-BR"/>
        </w:rPr>
        <w:t>3</w:t>
      </w:r>
      <w:r>
        <w:rPr>
          <w:b/>
          <w:color w:val="FF0000"/>
          <w:kern w:val="0"/>
          <w:u w:val="single"/>
          <w:lang w:val="pt-BR"/>
        </w:rPr>
        <w:t>+6H</w:t>
      </w:r>
      <w:r>
        <w:rPr>
          <w:b/>
          <w:color w:val="FF0000"/>
          <w:kern w:val="0"/>
          <w:u w:val="single"/>
          <w:vertAlign w:val="superscript"/>
          <w:lang w:val="pt-BR"/>
        </w:rPr>
        <w:t>+</w:t>
      </w:r>
      <w:r>
        <w:rPr>
          <w:b/>
          <w:color w:val="FF0000"/>
          <w:szCs w:val="21"/>
          <w:u w:val="single"/>
        </w:rPr>
        <w:drawing>
          <wp:inline distT="0" distB="0" distL="114300" distR="114300">
            <wp:extent cx="191135" cy="85725"/>
            <wp:effectExtent l="0" t="0" r="18415" b="9525"/>
            <wp:docPr id="355"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493"/>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kern w:val="0"/>
          <w:u w:val="single"/>
          <w:lang w:val="pt-BR"/>
        </w:rPr>
        <w:t>2Al</w:t>
      </w:r>
      <w:r>
        <w:rPr>
          <w:b/>
          <w:color w:val="FF0000"/>
          <w:kern w:val="0"/>
          <w:u w:val="single"/>
          <w:vertAlign w:val="superscript"/>
          <w:lang w:val="pt-BR"/>
        </w:rPr>
        <w:t>3+</w:t>
      </w:r>
      <w:r>
        <w:rPr>
          <w:b/>
          <w:color w:val="FF0000"/>
          <w:kern w:val="0"/>
          <w:u w:val="single"/>
          <w:lang w:val="pt-BR"/>
        </w:rPr>
        <w:t>+3H</w:t>
      </w:r>
      <w:r>
        <w:rPr>
          <w:b/>
          <w:color w:val="FF0000"/>
          <w:kern w:val="0"/>
          <w:u w:val="single"/>
          <w:vertAlign w:val="subscript"/>
          <w:lang w:val="pt-BR"/>
        </w:rPr>
        <w:t>2</w:t>
      </w:r>
      <w:r>
        <w:rPr>
          <w:b/>
          <w:color w:val="FF0000"/>
          <w:kern w:val="0"/>
          <w:u w:val="single"/>
          <w:lang w:val="pt-BR"/>
        </w:rPr>
        <w:t>O</w:t>
      </w:r>
    </w:p>
    <w:p>
      <w:pPr>
        <w:adjustRightInd w:val="0"/>
        <w:snapToGrid w:val="0"/>
        <w:ind w:firstLine="735" w:firstLineChars="350"/>
        <w:jc w:val="left"/>
        <w:rPr>
          <w:szCs w:val="21"/>
        </w:rPr>
      </w:pPr>
      <w:r>
        <w:rPr>
          <w:rFonts w:hint="eastAsia" w:ascii="宋体" w:hAnsi="宋体" w:cs="宋体"/>
          <w:color w:val="000000"/>
          <w:szCs w:val="21"/>
        </w:rPr>
        <w:t>②</w:t>
      </w:r>
      <w:r>
        <w:rPr>
          <w:color w:val="000000"/>
          <w:szCs w:val="21"/>
        </w:rPr>
        <w:t>碳酸</w:t>
      </w:r>
      <w:r>
        <w:rPr>
          <w:szCs w:val="21"/>
        </w:rPr>
        <w:t>：</w:t>
      </w:r>
      <w:r>
        <w:rPr>
          <w:b/>
          <w:color w:val="FF0000"/>
          <w:szCs w:val="21"/>
          <w:u w:val="single"/>
        </w:rPr>
        <w:t>不反应</w:t>
      </w:r>
    </w:p>
    <w:p>
      <w:pPr>
        <w:adjustRightInd w:val="0"/>
        <w:snapToGrid w:val="0"/>
        <w:ind w:firstLine="210" w:firstLineChars="100"/>
        <w:jc w:val="left"/>
        <w:rPr>
          <w:szCs w:val="21"/>
        </w:rPr>
      </w:pPr>
      <w:r>
        <w:rPr>
          <w:szCs w:val="21"/>
        </w:rPr>
        <w:t>（2）与碱溶液反应</w:t>
      </w:r>
    </w:p>
    <w:p>
      <w:pPr>
        <w:adjustRightInd w:val="0"/>
        <w:snapToGrid w:val="0"/>
        <w:ind w:firstLine="735" w:firstLineChars="350"/>
        <w:jc w:val="left"/>
        <w:rPr>
          <w:szCs w:val="21"/>
        </w:rPr>
      </w:pPr>
      <w:r>
        <w:rPr>
          <w:rFonts w:hint="eastAsia" w:ascii="宋体" w:hAnsi="宋体" w:cs="宋体"/>
          <w:color w:val="000000"/>
          <w:szCs w:val="21"/>
        </w:rPr>
        <w:t>①</w:t>
      </w:r>
      <w:r>
        <w:rPr>
          <w:color w:val="000000"/>
          <w:szCs w:val="21"/>
        </w:rPr>
        <w:t>烧碱</w:t>
      </w:r>
      <w:r>
        <w:rPr>
          <w:szCs w:val="21"/>
        </w:rPr>
        <w:t>：</w:t>
      </w:r>
      <w:r>
        <w:rPr>
          <w:b/>
          <w:color w:val="FF0000"/>
          <w:kern w:val="0"/>
          <w:u w:val="single"/>
          <w:lang w:val="pt-BR"/>
        </w:rPr>
        <w:t>Al</w:t>
      </w:r>
      <w:r>
        <w:rPr>
          <w:b/>
          <w:color w:val="FF0000"/>
          <w:kern w:val="0"/>
          <w:u w:val="single"/>
          <w:vertAlign w:val="subscript"/>
          <w:lang w:val="pt-BR"/>
        </w:rPr>
        <w:t>2</w:t>
      </w:r>
      <w:r>
        <w:rPr>
          <w:b/>
          <w:color w:val="FF0000"/>
          <w:kern w:val="0"/>
          <w:u w:val="single"/>
          <w:lang w:val="pt-BR"/>
        </w:rPr>
        <w:t>O</w:t>
      </w:r>
      <w:r>
        <w:rPr>
          <w:b/>
          <w:color w:val="FF0000"/>
          <w:kern w:val="0"/>
          <w:u w:val="single"/>
          <w:vertAlign w:val="subscript"/>
          <w:lang w:val="pt-BR"/>
        </w:rPr>
        <w:t>3</w:t>
      </w:r>
      <w:r>
        <w:rPr>
          <w:b/>
          <w:color w:val="FF0000"/>
          <w:kern w:val="0"/>
          <w:u w:val="single"/>
          <w:lang w:val="pt-BR"/>
        </w:rPr>
        <w:t>+2OH</w:t>
      </w:r>
      <w:r>
        <w:rPr>
          <w:b/>
          <w:color w:val="FF0000"/>
          <w:kern w:val="0"/>
          <w:u w:val="single"/>
          <w:vertAlign w:val="superscript"/>
          <w:lang w:val="pt-BR"/>
        </w:rPr>
        <w:t>－</w:t>
      </w:r>
      <w:r>
        <w:rPr>
          <w:b/>
          <w:color w:val="FF0000"/>
          <w:szCs w:val="21"/>
          <w:u w:val="single"/>
          <w:lang w:val="pt-BR"/>
        </w:rPr>
        <w:t>+3H</w:t>
      </w:r>
      <w:r>
        <w:rPr>
          <w:b/>
          <w:color w:val="FF0000"/>
          <w:szCs w:val="21"/>
          <w:u w:val="single"/>
          <w:vertAlign w:val="subscript"/>
          <w:lang w:val="pt-BR"/>
        </w:rPr>
        <w:t>2</w:t>
      </w:r>
      <w:r>
        <w:rPr>
          <w:b/>
          <w:color w:val="FF0000"/>
          <w:szCs w:val="21"/>
          <w:u w:val="single"/>
          <w:lang w:val="pt-BR"/>
        </w:rPr>
        <w:t>O</w:t>
      </w:r>
      <w:r>
        <w:rPr>
          <w:b/>
          <w:color w:val="FF0000"/>
          <w:szCs w:val="21"/>
          <w:u w:val="single"/>
        </w:rPr>
        <w:drawing>
          <wp:inline distT="0" distB="0" distL="114300" distR="114300">
            <wp:extent cx="191135" cy="85725"/>
            <wp:effectExtent l="0" t="0" r="18415" b="9525"/>
            <wp:docPr id="356"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494"/>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kern w:val="0"/>
          <w:u w:val="single"/>
          <w:lang w:val="pt-BR"/>
        </w:rPr>
        <w:t>2[Al(OH)</w:t>
      </w:r>
      <w:r>
        <w:rPr>
          <w:b/>
          <w:color w:val="FF0000"/>
          <w:kern w:val="0"/>
          <w:u w:val="single"/>
          <w:vertAlign w:val="subscript"/>
          <w:lang w:val="pt-BR"/>
        </w:rPr>
        <w:t>4</w:t>
      </w:r>
      <w:r>
        <w:rPr>
          <w:b/>
          <w:color w:val="FF0000"/>
          <w:kern w:val="0"/>
          <w:u w:val="single"/>
          <w:lang w:val="pt-BR"/>
        </w:rPr>
        <w:t>]</w:t>
      </w:r>
      <w:r>
        <w:rPr>
          <w:b/>
          <w:color w:val="FF0000"/>
          <w:kern w:val="0"/>
          <w:u w:val="single"/>
          <w:vertAlign w:val="superscript"/>
          <w:lang w:val="pt-BR"/>
        </w:rPr>
        <w:t>－</w:t>
      </w:r>
    </w:p>
    <w:p>
      <w:pPr>
        <w:adjustRightInd w:val="0"/>
        <w:snapToGrid w:val="0"/>
        <w:ind w:firstLine="735" w:firstLineChars="350"/>
        <w:jc w:val="left"/>
        <w:rPr>
          <w:szCs w:val="21"/>
        </w:rPr>
      </w:pPr>
      <w:r>
        <w:rPr>
          <w:rFonts w:hint="eastAsia" w:ascii="宋体" w:hAnsi="宋体" w:cs="宋体"/>
          <w:color w:val="000000"/>
          <w:szCs w:val="21"/>
        </w:rPr>
        <w:t>②</w:t>
      </w:r>
      <w:r>
        <w:rPr>
          <w:color w:val="000000"/>
          <w:szCs w:val="21"/>
        </w:rPr>
        <w:t>氨水</w:t>
      </w:r>
      <w:r>
        <w:rPr>
          <w:szCs w:val="21"/>
        </w:rPr>
        <w:t>：</w:t>
      </w:r>
      <w:r>
        <w:rPr>
          <w:b/>
          <w:color w:val="FF0000"/>
          <w:szCs w:val="21"/>
          <w:u w:val="single"/>
        </w:rPr>
        <w:t>不反应</w:t>
      </w:r>
    </w:p>
    <w:p>
      <w:pPr>
        <w:adjustRightInd w:val="0"/>
        <w:snapToGrid w:val="0"/>
        <w:jc w:val="left"/>
        <w:rPr>
          <w:color w:val="000000"/>
          <w:szCs w:val="21"/>
        </w:rPr>
      </w:pPr>
      <w:r>
        <w:rPr>
          <w:szCs w:val="21"/>
        </w:rPr>
        <w:t>3．</w:t>
      </w:r>
      <w:r>
        <w:rPr>
          <w:color w:val="000000"/>
          <w:szCs w:val="21"/>
        </w:rPr>
        <w:t>电分解反应</w:t>
      </w:r>
    </w:p>
    <w:p>
      <w:pPr>
        <w:adjustRightInd w:val="0"/>
        <w:snapToGrid w:val="0"/>
        <w:ind w:firstLine="210" w:firstLineChars="100"/>
        <w:jc w:val="left"/>
        <w:rPr>
          <w:szCs w:val="21"/>
        </w:rPr>
      </w:pPr>
      <w:r>
        <w:rPr>
          <w:szCs w:val="21"/>
        </w:rPr>
        <w:t>（1）阳极反应：</w:t>
      </w:r>
      <w:r>
        <w:rPr>
          <w:b/>
          <w:color w:val="FF0000"/>
          <w:szCs w:val="21"/>
          <w:u w:val="single"/>
        </w:rPr>
        <w:t>2O</w:t>
      </w:r>
      <w:r>
        <w:rPr>
          <w:b/>
          <w:color w:val="FF0000"/>
          <w:szCs w:val="21"/>
          <w:u w:val="single"/>
          <w:vertAlign w:val="superscript"/>
        </w:rPr>
        <w:t>2－</w:t>
      </w:r>
      <w:r>
        <w:rPr>
          <w:b/>
          <w:color w:val="FF0000"/>
          <w:szCs w:val="21"/>
          <w:u w:val="single"/>
        </w:rPr>
        <w:t>－4e</w:t>
      </w:r>
      <w:r>
        <w:rPr>
          <w:b/>
          <w:color w:val="FF0000"/>
          <w:szCs w:val="21"/>
          <w:u w:val="single"/>
          <w:vertAlign w:val="superscript"/>
        </w:rPr>
        <w:t>－</w:t>
      </w:r>
      <w:r>
        <w:rPr>
          <w:b/>
          <w:color w:val="FF0000"/>
          <w:sz w:val="18"/>
          <w:szCs w:val="18"/>
          <w:u w:val="single"/>
        </w:rPr>
        <w:drawing>
          <wp:inline distT="0" distB="0" distL="114300" distR="114300">
            <wp:extent cx="191135" cy="85725"/>
            <wp:effectExtent l="0" t="0" r="18415" b="9525"/>
            <wp:docPr id="305"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495"/>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szCs w:val="21"/>
          <w:u w:val="single"/>
        </w:rPr>
        <w:t>O</w:t>
      </w:r>
      <w:r>
        <w:rPr>
          <w:b/>
          <w:color w:val="FF0000"/>
          <w:szCs w:val="21"/>
          <w:u w:val="single"/>
          <w:vertAlign w:val="subscript"/>
        </w:rPr>
        <w:t>2</w:t>
      </w:r>
      <w:r>
        <w:rPr>
          <w:b/>
          <w:color w:val="FF0000"/>
          <w:szCs w:val="21"/>
          <w:u w:val="single"/>
        </w:rPr>
        <w:t>↑</w:t>
      </w:r>
    </w:p>
    <w:p>
      <w:pPr>
        <w:adjustRightInd w:val="0"/>
        <w:snapToGrid w:val="0"/>
        <w:ind w:firstLine="210" w:firstLineChars="100"/>
        <w:jc w:val="left"/>
        <w:rPr>
          <w:szCs w:val="21"/>
        </w:rPr>
      </w:pPr>
      <w:r>
        <w:rPr>
          <w:szCs w:val="21"/>
        </w:rPr>
        <w:t>（2）阴极反应：</w:t>
      </w:r>
      <w:r>
        <w:rPr>
          <w:b/>
          <w:color w:val="FF0000"/>
          <w:szCs w:val="21"/>
          <w:u w:val="single"/>
        </w:rPr>
        <w:t>Al</w:t>
      </w:r>
      <w:r>
        <w:rPr>
          <w:b/>
          <w:color w:val="FF0000"/>
          <w:szCs w:val="21"/>
          <w:u w:val="single"/>
          <w:vertAlign w:val="superscript"/>
        </w:rPr>
        <w:t>3+</w:t>
      </w:r>
      <w:r>
        <w:rPr>
          <w:b/>
          <w:color w:val="FF0000"/>
          <w:szCs w:val="21"/>
          <w:u w:val="single"/>
        </w:rPr>
        <w:t>+3e</w:t>
      </w:r>
      <w:r>
        <w:rPr>
          <w:b/>
          <w:color w:val="FF0000"/>
          <w:szCs w:val="21"/>
          <w:u w:val="single"/>
          <w:vertAlign w:val="superscript"/>
        </w:rPr>
        <w:t>－</w:t>
      </w:r>
      <w:r>
        <w:rPr>
          <w:b/>
          <w:color w:val="FF0000"/>
          <w:sz w:val="18"/>
          <w:szCs w:val="18"/>
          <w:u w:val="single"/>
        </w:rPr>
        <w:drawing>
          <wp:inline distT="0" distB="0" distL="114300" distR="114300">
            <wp:extent cx="191135" cy="85725"/>
            <wp:effectExtent l="0" t="0" r="18415" b="9525"/>
            <wp:docPr id="301"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496"/>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szCs w:val="21"/>
          <w:u w:val="single"/>
        </w:rPr>
        <w:t>Al</w:t>
      </w:r>
    </w:p>
    <w:p>
      <w:pPr>
        <w:adjustRightInd w:val="0"/>
        <w:snapToGrid w:val="0"/>
        <w:ind w:firstLine="210" w:firstLineChars="100"/>
        <w:jc w:val="left"/>
        <w:rPr>
          <w:szCs w:val="21"/>
        </w:rPr>
      </w:pPr>
      <w:r>
        <w:rPr>
          <w:szCs w:val="21"/>
        </w:rPr>
        <w:t>（3）电解反应：</w:t>
      </w:r>
      <w:r>
        <w:rPr>
          <w:b/>
          <w:color w:val="FF0000"/>
          <w:kern w:val="0"/>
          <w:u w:val="single"/>
          <w:lang w:val="pt-BR"/>
        </w:rPr>
        <w:t>2Al</w:t>
      </w:r>
      <w:r>
        <w:rPr>
          <w:b/>
          <w:color w:val="FF0000"/>
          <w:kern w:val="0"/>
          <w:u w:val="single"/>
          <w:vertAlign w:val="subscript"/>
          <w:lang w:val="pt-BR"/>
        </w:rPr>
        <w:t>2</w:t>
      </w:r>
      <w:r>
        <w:rPr>
          <w:b/>
          <w:color w:val="FF0000"/>
          <w:kern w:val="0"/>
          <w:u w:val="single"/>
          <w:lang w:val="pt-BR"/>
        </w:rPr>
        <w:t>O</w:t>
      </w:r>
      <w:r>
        <w:rPr>
          <w:b/>
          <w:color w:val="FF0000"/>
          <w:kern w:val="0"/>
          <w:u w:val="single"/>
          <w:vertAlign w:val="subscript"/>
          <w:lang w:val="pt-BR"/>
        </w:rPr>
        <w:t>3</w:t>
      </w:r>
      <w:r>
        <w:rPr>
          <w:b/>
          <w:color w:val="FF0000"/>
          <w:position w:val="-20"/>
        </w:rPr>
        <w:drawing>
          <wp:inline distT="0" distB="0" distL="114300" distR="114300">
            <wp:extent cx="379730" cy="350520"/>
            <wp:effectExtent l="0" t="0" r="1270" b="11430"/>
            <wp:docPr id="300" name="图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497"/>
                    <pic:cNvPicPr>
                      <a:picLocks noChangeAspect="1"/>
                    </pic:cNvPicPr>
                  </pic:nvPicPr>
                  <pic:blipFill>
                    <a:blip r:embed="rId276"/>
                    <a:stretch>
                      <a:fillRect/>
                    </a:stretch>
                  </pic:blipFill>
                  <pic:spPr>
                    <a:xfrm>
                      <a:off x="0" y="0"/>
                      <a:ext cx="379730" cy="350520"/>
                    </a:xfrm>
                    <a:prstGeom prst="rect">
                      <a:avLst/>
                    </a:prstGeom>
                    <a:noFill/>
                    <a:ln>
                      <a:noFill/>
                    </a:ln>
                  </pic:spPr>
                </pic:pic>
              </a:graphicData>
            </a:graphic>
          </wp:inline>
        </w:drawing>
      </w:r>
      <w:r>
        <w:rPr>
          <w:b/>
          <w:color w:val="FF0000"/>
          <w:kern w:val="0"/>
          <w:u w:val="single"/>
          <w:lang w:val="pt-BR"/>
        </w:rPr>
        <w:t>4Al+3O</w:t>
      </w:r>
      <w:r>
        <w:rPr>
          <w:b/>
          <w:color w:val="FF0000"/>
          <w:kern w:val="0"/>
          <w:u w:val="single"/>
          <w:vertAlign w:val="subscript"/>
          <w:lang w:val="pt-BR"/>
        </w:rPr>
        <w:t>2</w:t>
      </w:r>
      <w:r>
        <w:rPr>
          <w:b/>
          <w:color w:val="FF0000"/>
          <w:kern w:val="0"/>
          <w:u w:val="single"/>
          <w:lang w:val="pt-BR"/>
        </w:rPr>
        <w:t>↑</w:t>
      </w:r>
    </w:p>
    <w:p>
      <w:pPr>
        <w:adjustRightInd w:val="0"/>
        <w:snapToGrid w:val="0"/>
        <w:ind w:firstLine="210" w:firstLineChars="100"/>
        <w:jc w:val="left"/>
        <w:rPr>
          <w:szCs w:val="21"/>
        </w:rPr>
      </w:pPr>
      <w:r>
        <w:rPr>
          <w:szCs w:val="21"/>
        </w:rPr>
        <w:t>（4）冰晶石的作用：</w:t>
      </w:r>
      <w:r>
        <w:rPr>
          <w:b/>
          <w:color w:val="FF0000"/>
          <w:szCs w:val="21"/>
          <w:u w:val="single"/>
        </w:rPr>
        <w:t>降低</w:t>
      </w:r>
      <w:r>
        <w:rPr>
          <w:b/>
          <w:color w:val="FF0000"/>
          <w:kern w:val="0"/>
          <w:u w:val="single"/>
          <w:lang w:val="pt-BR"/>
        </w:rPr>
        <w:t>Al</w:t>
      </w:r>
      <w:r>
        <w:rPr>
          <w:b/>
          <w:color w:val="FF0000"/>
          <w:kern w:val="0"/>
          <w:u w:val="single"/>
          <w:vertAlign w:val="subscript"/>
          <w:lang w:val="pt-BR"/>
        </w:rPr>
        <w:t>2</w:t>
      </w:r>
      <w:r>
        <w:rPr>
          <w:b/>
          <w:color w:val="FF0000"/>
          <w:kern w:val="0"/>
          <w:u w:val="single"/>
          <w:lang w:val="pt-BR"/>
        </w:rPr>
        <w:t>O</w:t>
      </w:r>
      <w:r>
        <w:rPr>
          <w:b/>
          <w:color w:val="FF0000"/>
          <w:kern w:val="0"/>
          <w:u w:val="single"/>
          <w:vertAlign w:val="subscript"/>
          <w:lang w:val="pt-BR"/>
        </w:rPr>
        <w:t>3</w:t>
      </w:r>
      <w:r>
        <w:rPr>
          <w:b/>
          <w:color w:val="FF0000"/>
          <w:szCs w:val="21"/>
          <w:u w:val="single"/>
        </w:rPr>
        <w:t>的熔点，节能</w:t>
      </w:r>
    </w:p>
    <w:p>
      <w:pPr>
        <w:adjustRightInd w:val="0"/>
        <w:snapToGrid w:val="0"/>
        <w:ind w:firstLine="210" w:firstLineChars="100"/>
        <w:jc w:val="left"/>
        <w:rPr>
          <w:szCs w:val="21"/>
        </w:rPr>
      </w:pPr>
      <w:r>
        <w:rPr>
          <w:szCs w:val="21"/>
        </w:rPr>
        <w:t>（5）</w:t>
      </w:r>
      <w:r>
        <w:rPr>
          <w:b/>
          <w:color w:val="FF0000"/>
          <w:szCs w:val="21"/>
          <w:u w:val="single"/>
        </w:rPr>
        <w:t>阳</w:t>
      </w:r>
      <w:r>
        <w:rPr>
          <w:szCs w:val="21"/>
        </w:rPr>
        <w:t>极石墨与氧气反应，被消耗，需要定时更换</w:t>
      </w:r>
    </w:p>
    <w:p>
      <w:pPr>
        <w:adjustRightInd w:val="0"/>
        <w:snapToGrid w:val="0"/>
        <w:jc w:val="center"/>
        <w:rPr>
          <w:szCs w:val="21"/>
        </w:rPr>
      </w:pPr>
      <w:r>
        <w:rPr>
          <w:szCs w:val="21"/>
        </w:rPr>
        <w:drawing>
          <wp:inline distT="0" distB="0" distL="114300" distR="114300">
            <wp:extent cx="2505710" cy="1133475"/>
            <wp:effectExtent l="0" t="0" r="8890" b="9525"/>
            <wp:docPr id="302" name="图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498"/>
                    <pic:cNvPicPr>
                      <a:picLocks noChangeAspect="1"/>
                    </pic:cNvPicPr>
                  </pic:nvPicPr>
                  <pic:blipFill>
                    <a:blip r:embed="rId292"/>
                    <a:stretch>
                      <a:fillRect/>
                    </a:stretch>
                  </pic:blipFill>
                  <pic:spPr>
                    <a:xfrm>
                      <a:off x="0" y="0"/>
                      <a:ext cx="2505710" cy="1133475"/>
                    </a:xfrm>
                    <a:prstGeom prst="rect">
                      <a:avLst/>
                    </a:prstGeom>
                    <a:noFill/>
                    <a:ln>
                      <a:noFill/>
                    </a:ln>
                  </pic:spPr>
                </pic:pic>
              </a:graphicData>
            </a:graphic>
          </wp:inline>
        </w:drawing>
      </w:r>
    </w:p>
    <w:p>
      <w:pPr>
        <w:adjustRightInd w:val="0"/>
        <w:snapToGrid w:val="0"/>
        <w:jc w:val="left"/>
        <w:rPr>
          <w:szCs w:val="21"/>
        </w:rPr>
      </w:pPr>
      <w:r>
        <w:rPr>
          <w:szCs w:val="21"/>
        </w:rPr>
        <w:t>4．氧化铝的用途</w:t>
      </w:r>
    </w:p>
    <w:p>
      <w:pPr>
        <w:adjustRightInd w:val="0"/>
        <w:snapToGrid w:val="0"/>
        <w:ind w:firstLine="210" w:firstLineChars="100"/>
        <w:jc w:val="left"/>
        <w:rPr>
          <w:color w:val="000000"/>
          <w:szCs w:val="21"/>
        </w:rPr>
      </w:pPr>
      <w:r>
        <w:rPr>
          <w:color w:val="000000"/>
          <w:szCs w:val="21"/>
        </w:rPr>
        <w:t>（1）耐火材料</w:t>
      </w:r>
      <w:r>
        <w:rPr>
          <w:szCs w:val="21"/>
        </w:rPr>
        <w:t>：</w:t>
      </w:r>
      <w:r>
        <w:rPr>
          <w:color w:val="000000"/>
          <w:szCs w:val="21"/>
        </w:rPr>
        <w:t>制耐火坩埚、耐火管和耐高温的实验仪器</w:t>
      </w:r>
    </w:p>
    <w:p>
      <w:pPr>
        <w:adjustRightInd w:val="0"/>
        <w:snapToGrid w:val="0"/>
        <w:ind w:firstLine="210" w:firstLineChars="100"/>
        <w:jc w:val="left"/>
        <w:rPr>
          <w:szCs w:val="21"/>
        </w:rPr>
      </w:pPr>
      <w:r>
        <w:rPr>
          <w:color w:val="000000"/>
          <w:szCs w:val="21"/>
        </w:rPr>
        <w:t>（2）炼铝原料</w:t>
      </w:r>
      <w:r>
        <w:rPr>
          <w:szCs w:val="21"/>
        </w:rPr>
        <w:t>：</w:t>
      </w:r>
      <w:r>
        <w:rPr>
          <w:color w:val="000000"/>
          <w:szCs w:val="21"/>
        </w:rPr>
        <w:t>电解熔融的氧化铝</w:t>
      </w:r>
    </w:p>
    <w:p>
      <w:pPr>
        <w:adjustRightInd w:val="0"/>
        <w:snapToGrid w:val="0"/>
        <w:jc w:val="left"/>
        <w:rPr>
          <w:b/>
          <w:color w:val="000000"/>
          <w:szCs w:val="21"/>
        </w:rPr>
      </w:pPr>
      <w:r>
        <w:rPr>
          <w:b/>
          <w:color w:val="000000"/>
          <w:szCs w:val="21"/>
        </w:rPr>
        <w:t>三、铝的氢氧化物</w:t>
      </w:r>
    </w:p>
    <w:p>
      <w:pPr>
        <w:adjustRightInd w:val="0"/>
        <w:snapToGrid w:val="0"/>
        <w:jc w:val="left"/>
        <w:rPr>
          <w:color w:val="000000"/>
          <w:szCs w:val="21"/>
        </w:rPr>
      </w:pPr>
      <w:r>
        <w:rPr>
          <w:szCs w:val="21"/>
        </w:rPr>
        <w:t>1．</w:t>
      </w:r>
      <w:r>
        <w:rPr>
          <w:color w:val="000000"/>
          <w:szCs w:val="21"/>
        </w:rPr>
        <w:t>物性：白色的难溶于水</w:t>
      </w:r>
      <w:r>
        <w:rPr>
          <w:b/>
          <w:color w:val="FF0000"/>
          <w:szCs w:val="21"/>
          <w:u w:val="single"/>
        </w:rPr>
        <w:t>胶</w:t>
      </w:r>
      <w:r>
        <w:rPr>
          <w:color w:val="000000"/>
          <w:szCs w:val="21"/>
        </w:rPr>
        <w:t>状物质</w:t>
      </w:r>
    </w:p>
    <w:p>
      <w:pPr>
        <w:adjustRightInd w:val="0"/>
        <w:snapToGrid w:val="0"/>
        <w:jc w:val="left"/>
        <w:rPr>
          <w:color w:val="000000"/>
          <w:szCs w:val="21"/>
        </w:rPr>
      </w:pPr>
      <w:r>
        <w:rPr>
          <w:szCs w:val="21"/>
        </w:rPr>
        <w:t>2．</w:t>
      </w:r>
      <w:r>
        <w:rPr>
          <w:color w:val="000000"/>
          <w:szCs w:val="21"/>
        </w:rPr>
        <w:t>两性氢氧化物</w:t>
      </w:r>
    </w:p>
    <w:p>
      <w:pPr>
        <w:adjustRightInd w:val="0"/>
        <w:snapToGrid w:val="0"/>
        <w:ind w:firstLine="210" w:firstLineChars="100"/>
        <w:jc w:val="left"/>
        <w:rPr>
          <w:szCs w:val="21"/>
        </w:rPr>
      </w:pPr>
      <w:r>
        <w:rPr>
          <w:szCs w:val="21"/>
        </w:rPr>
        <w:t>（1）与酸溶液反应</w:t>
      </w:r>
    </w:p>
    <w:p>
      <w:pPr>
        <w:adjustRightInd w:val="0"/>
        <w:snapToGrid w:val="0"/>
        <w:ind w:firstLine="735" w:firstLineChars="350"/>
        <w:jc w:val="left"/>
        <w:rPr>
          <w:szCs w:val="21"/>
        </w:rPr>
      </w:pPr>
      <w:r>
        <w:rPr>
          <w:rFonts w:hint="eastAsia" w:ascii="宋体" w:hAnsi="宋体" w:cs="宋体"/>
          <w:color w:val="000000"/>
          <w:szCs w:val="21"/>
        </w:rPr>
        <w:t>①</w:t>
      </w:r>
      <w:r>
        <w:rPr>
          <w:color w:val="000000"/>
          <w:szCs w:val="21"/>
        </w:rPr>
        <w:t>碱式电离</w:t>
      </w:r>
      <w:r>
        <w:rPr>
          <w:szCs w:val="21"/>
        </w:rPr>
        <w:t>：</w:t>
      </w:r>
      <w:r>
        <w:rPr>
          <w:b/>
          <w:color w:val="FF0000"/>
          <w:kern w:val="0"/>
          <w:u w:val="single"/>
          <w:lang w:val="pt-BR"/>
        </w:rPr>
        <w:t>Al（OH）</w:t>
      </w:r>
      <w:r>
        <w:rPr>
          <w:b/>
          <w:color w:val="FF0000"/>
          <w:kern w:val="0"/>
          <w:u w:val="single"/>
          <w:vertAlign w:val="subscript"/>
          <w:lang w:val="pt-BR"/>
        </w:rPr>
        <w:t>3</w:t>
      </w:r>
      <w:r>
        <w:rPr>
          <w:b/>
          <w:color w:val="FF0000"/>
          <w:u w:val="single"/>
        </w:rPr>
        <w:drawing>
          <wp:inline distT="0" distB="0" distL="114300" distR="114300">
            <wp:extent cx="342900" cy="104775"/>
            <wp:effectExtent l="0" t="0" r="0" b="9525"/>
            <wp:docPr id="303" name="图片 499"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499" descr="可逆符号"/>
                    <pic:cNvPicPr>
                      <a:picLocks noChangeAspect="1"/>
                    </pic:cNvPicPr>
                  </pic:nvPicPr>
                  <pic:blipFill>
                    <a:blip r:embed="rId259"/>
                    <a:stretch>
                      <a:fillRect/>
                    </a:stretch>
                  </pic:blipFill>
                  <pic:spPr>
                    <a:xfrm>
                      <a:off x="0" y="0"/>
                      <a:ext cx="342900" cy="104775"/>
                    </a:xfrm>
                    <a:prstGeom prst="rect">
                      <a:avLst/>
                    </a:prstGeom>
                    <a:noFill/>
                    <a:ln>
                      <a:noFill/>
                    </a:ln>
                  </pic:spPr>
                </pic:pic>
              </a:graphicData>
            </a:graphic>
          </wp:inline>
        </w:drawing>
      </w:r>
      <w:r>
        <w:rPr>
          <w:b/>
          <w:color w:val="FF0000"/>
          <w:u w:val="single"/>
          <w:lang w:val="pt-BR"/>
        </w:rPr>
        <w:t>Al</w:t>
      </w:r>
      <w:r>
        <w:rPr>
          <w:b/>
          <w:color w:val="FF0000"/>
          <w:u w:val="single"/>
          <w:vertAlign w:val="superscript"/>
          <w:lang w:val="pt-BR"/>
        </w:rPr>
        <w:t>3+</w:t>
      </w:r>
      <w:r>
        <w:rPr>
          <w:b/>
          <w:color w:val="FF0000"/>
          <w:u w:val="single"/>
          <w:lang w:val="pt-BR"/>
        </w:rPr>
        <w:t>+</w:t>
      </w:r>
      <w:r>
        <w:rPr>
          <w:b/>
          <w:color w:val="FF0000"/>
          <w:kern w:val="0"/>
          <w:u w:val="single"/>
          <w:lang w:val="pt-BR"/>
        </w:rPr>
        <w:t>3OH</w:t>
      </w:r>
      <w:r>
        <w:rPr>
          <w:b/>
          <w:color w:val="FF0000"/>
          <w:kern w:val="0"/>
          <w:u w:val="single"/>
          <w:vertAlign w:val="superscript"/>
          <w:lang w:val="pt-BR"/>
        </w:rPr>
        <w:t>－</w:t>
      </w:r>
    </w:p>
    <w:p>
      <w:pPr>
        <w:adjustRightInd w:val="0"/>
        <w:snapToGrid w:val="0"/>
        <w:ind w:firstLine="735" w:firstLineChars="350"/>
        <w:jc w:val="left"/>
        <w:rPr>
          <w:szCs w:val="21"/>
        </w:rPr>
      </w:pPr>
      <w:r>
        <w:rPr>
          <w:rFonts w:hint="eastAsia" w:ascii="宋体" w:hAnsi="宋体" w:cs="宋体"/>
          <w:color w:val="000000"/>
          <w:szCs w:val="21"/>
        </w:rPr>
        <w:t>②</w:t>
      </w:r>
      <w:r>
        <w:rPr>
          <w:color w:val="000000"/>
          <w:szCs w:val="21"/>
        </w:rPr>
        <w:t>盐酸</w:t>
      </w:r>
      <w:r>
        <w:rPr>
          <w:szCs w:val="21"/>
        </w:rPr>
        <w:t>：</w:t>
      </w:r>
      <w:r>
        <w:rPr>
          <w:b/>
          <w:color w:val="FF0000"/>
          <w:kern w:val="0"/>
          <w:u w:val="single"/>
          <w:lang w:val="pt-BR"/>
        </w:rPr>
        <w:t>Al（OH）</w:t>
      </w:r>
      <w:r>
        <w:rPr>
          <w:b/>
          <w:color w:val="FF0000"/>
          <w:kern w:val="0"/>
          <w:u w:val="single"/>
          <w:vertAlign w:val="subscript"/>
          <w:lang w:val="pt-BR"/>
        </w:rPr>
        <w:t>3</w:t>
      </w:r>
      <w:r>
        <w:rPr>
          <w:b/>
          <w:color w:val="FF0000"/>
          <w:kern w:val="0"/>
          <w:u w:val="single"/>
          <w:lang w:val="pt-BR"/>
        </w:rPr>
        <w:t>+3H</w:t>
      </w:r>
      <w:r>
        <w:rPr>
          <w:b/>
          <w:color w:val="FF0000"/>
          <w:kern w:val="0"/>
          <w:u w:val="single"/>
          <w:vertAlign w:val="superscript"/>
          <w:lang w:val="pt-BR"/>
        </w:rPr>
        <w:t>+</w:t>
      </w:r>
      <w:r>
        <w:rPr>
          <w:b/>
          <w:color w:val="FF0000"/>
          <w:szCs w:val="21"/>
          <w:u w:val="single"/>
        </w:rPr>
        <w:drawing>
          <wp:inline distT="0" distB="0" distL="114300" distR="114300">
            <wp:extent cx="191135" cy="85725"/>
            <wp:effectExtent l="0" t="0" r="18415" b="9525"/>
            <wp:docPr id="304" name="图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500"/>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kern w:val="0"/>
          <w:u w:val="single"/>
          <w:lang w:val="pt-BR"/>
        </w:rPr>
        <w:t>Al</w:t>
      </w:r>
      <w:r>
        <w:rPr>
          <w:b/>
          <w:color w:val="FF0000"/>
          <w:kern w:val="0"/>
          <w:u w:val="single"/>
          <w:vertAlign w:val="superscript"/>
          <w:lang w:val="pt-BR"/>
        </w:rPr>
        <w:t>3+</w:t>
      </w:r>
      <w:r>
        <w:rPr>
          <w:b/>
          <w:color w:val="FF0000"/>
          <w:kern w:val="0"/>
          <w:u w:val="single"/>
          <w:lang w:val="pt-BR"/>
        </w:rPr>
        <w:t>+3H</w:t>
      </w:r>
      <w:r>
        <w:rPr>
          <w:b/>
          <w:color w:val="FF0000"/>
          <w:kern w:val="0"/>
          <w:u w:val="single"/>
          <w:vertAlign w:val="subscript"/>
          <w:lang w:val="pt-BR"/>
        </w:rPr>
        <w:t>2</w:t>
      </w:r>
      <w:r>
        <w:rPr>
          <w:b/>
          <w:color w:val="FF0000"/>
          <w:kern w:val="0"/>
          <w:u w:val="single"/>
          <w:lang w:val="pt-BR"/>
        </w:rPr>
        <w:t>O</w:t>
      </w:r>
    </w:p>
    <w:p>
      <w:pPr>
        <w:adjustRightInd w:val="0"/>
        <w:snapToGrid w:val="0"/>
        <w:ind w:firstLine="735" w:firstLineChars="350"/>
        <w:jc w:val="left"/>
        <w:rPr>
          <w:szCs w:val="21"/>
        </w:rPr>
      </w:pPr>
      <w:r>
        <w:rPr>
          <w:rFonts w:hint="eastAsia" w:ascii="宋体" w:hAnsi="宋体" w:cs="宋体"/>
          <w:szCs w:val="21"/>
        </w:rPr>
        <w:t>③</w:t>
      </w:r>
      <w:r>
        <w:rPr>
          <w:color w:val="000000"/>
          <w:szCs w:val="21"/>
        </w:rPr>
        <w:t>碳酸</w:t>
      </w:r>
      <w:r>
        <w:rPr>
          <w:szCs w:val="21"/>
        </w:rPr>
        <w:t>：</w:t>
      </w:r>
      <w:r>
        <w:rPr>
          <w:b/>
          <w:color w:val="FF0000"/>
          <w:szCs w:val="21"/>
          <w:u w:val="single"/>
        </w:rPr>
        <w:t>不反应</w:t>
      </w:r>
    </w:p>
    <w:p>
      <w:pPr>
        <w:adjustRightInd w:val="0"/>
        <w:snapToGrid w:val="0"/>
        <w:ind w:firstLine="210" w:firstLineChars="100"/>
        <w:jc w:val="left"/>
        <w:rPr>
          <w:szCs w:val="21"/>
        </w:rPr>
      </w:pPr>
      <w:r>
        <w:rPr>
          <w:szCs w:val="21"/>
        </w:rPr>
        <w:t>（2）与碱溶液反应</w:t>
      </w:r>
    </w:p>
    <w:p>
      <w:pPr>
        <w:adjustRightInd w:val="0"/>
        <w:snapToGrid w:val="0"/>
        <w:ind w:firstLine="735" w:firstLineChars="350"/>
        <w:jc w:val="left"/>
        <w:rPr>
          <w:color w:val="000000"/>
          <w:szCs w:val="21"/>
        </w:rPr>
      </w:pPr>
      <w:r>
        <w:rPr>
          <w:rFonts w:hint="eastAsia" w:ascii="宋体" w:hAnsi="宋体" w:cs="宋体"/>
          <w:color w:val="000000"/>
          <w:szCs w:val="21"/>
        </w:rPr>
        <w:t>①</w:t>
      </w:r>
      <w:r>
        <w:rPr>
          <w:color w:val="000000"/>
          <w:szCs w:val="21"/>
        </w:rPr>
        <w:t>酸式电离</w:t>
      </w:r>
      <w:r>
        <w:rPr>
          <w:szCs w:val="21"/>
        </w:rPr>
        <w:t>：</w:t>
      </w:r>
      <w:r>
        <w:rPr>
          <w:b/>
          <w:color w:val="FF0000"/>
          <w:kern w:val="0"/>
          <w:u w:val="single"/>
          <w:lang w:val="pt-BR"/>
        </w:rPr>
        <w:t>Al（OH）</w:t>
      </w:r>
      <w:r>
        <w:rPr>
          <w:b/>
          <w:color w:val="FF0000"/>
          <w:kern w:val="0"/>
          <w:u w:val="single"/>
          <w:vertAlign w:val="subscript"/>
          <w:lang w:val="pt-BR"/>
        </w:rPr>
        <w:t>3</w:t>
      </w:r>
      <w:r>
        <w:rPr>
          <w:b/>
          <w:color w:val="FF0000"/>
          <w:kern w:val="0"/>
          <w:u w:val="single"/>
          <w:lang w:val="pt-BR"/>
        </w:rPr>
        <w:t>+H</w:t>
      </w:r>
      <w:r>
        <w:rPr>
          <w:b/>
          <w:color w:val="FF0000"/>
          <w:kern w:val="0"/>
          <w:u w:val="single"/>
          <w:vertAlign w:val="subscript"/>
          <w:lang w:val="pt-BR"/>
        </w:rPr>
        <w:t>2</w:t>
      </w:r>
      <w:r>
        <w:rPr>
          <w:b/>
          <w:color w:val="FF0000"/>
          <w:kern w:val="0"/>
          <w:u w:val="single"/>
          <w:lang w:val="pt-BR"/>
        </w:rPr>
        <w:t>O</w:t>
      </w:r>
      <w:r>
        <w:rPr>
          <w:b/>
          <w:color w:val="FF0000"/>
          <w:u w:val="single"/>
        </w:rPr>
        <w:drawing>
          <wp:inline distT="0" distB="0" distL="114300" distR="114300">
            <wp:extent cx="342900" cy="104775"/>
            <wp:effectExtent l="0" t="0" r="0" b="9525"/>
            <wp:docPr id="325" name="图片 501"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501" descr="可逆符号"/>
                    <pic:cNvPicPr>
                      <a:picLocks noChangeAspect="1"/>
                    </pic:cNvPicPr>
                  </pic:nvPicPr>
                  <pic:blipFill>
                    <a:blip r:embed="rId259"/>
                    <a:stretch>
                      <a:fillRect/>
                    </a:stretch>
                  </pic:blipFill>
                  <pic:spPr>
                    <a:xfrm>
                      <a:off x="0" y="0"/>
                      <a:ext cx="342900" cy="104775"/>
                    </a:xfrm>
                    <a:prstGeom prst="rect">
                      <a:avLst/>
                    </a:prstGeom>
                    <a:noFill/>
                    <a:ln>
                      <a:noFill/>
                    </a:ln>
                  </pic:spPr>
                </pic:pic>
              </a:graphicData>
            </a:graphic>
          </wp:inline>
        </w:drawing>
      </w:r>
      <w:r>
        <w:rPr>
          <w:b/>
          <w:color w:val="FF0000"/>
          <w:kern w:val="0"/>
          <w:u w:val="single"/>
          <w:lang w:val="pt-BR"/>
        </w:rPr>
        <w:t>H</w:t>
      </w:r>
      <w:r>
        <w:rPr>
          <w:b/>
          <w:color w:val="FF0000"/>
          <w:kern w:val="0"/>
          <w:u w:val="single"/>
          <w:vertAlign w:val="superscript"/>
          <w:lang w:val="pt-BR"/>
        </w:rPr>
        <w:t>+</w:t>
      </w:r>
      <w:r>
        <w:rPr>
          <w:b/>
          <w:color w:val="FF0000"/>
          <w:kern w:val="0"/>
          <w:u w:val="single"/>
          <w:lang w:val="pt-BR"/>
        </w:rPr>
        <w:t>+</w:t>
      </w:r>
      <w:r>
        <w:rPr>
          <w:b/>
          <w:color w:val="FF0000"/>
          <w:szCs w:val="21"/>
          <w:u w:val="single"/>
        </w:rPr>
        <w:t>［Al（OH）</w:t>
      </w:r>
      <w:r>
        <w:rPr>
          <w:b/>
          <w:color w:val="FF0000"/>
          <w:szCs w:val="21"/>
          <w:u w:val="single"/>
          <w:vertAlign w:val="subscript"/>
        </w:rPr>
        <w:t>4</w:t>
      </w:r>
      <w:r>
        <w:rPr>
          <w:b/>
          <w:color w:val="FF0000"/>
          <w:szCs w:val="21"/>
          <w:u w:val="single"/>
        </w:rPr>
        <w:t>］</w:t>
      </w:r>
      <w:r>
        <w:rPr>
          <w:b/>
          <w:color w:val="FF0000"/>
          <w:u w:val="single"/>
          <w:vertAlign w:val="superscript"/>
        </w:rPr>
        <w:t>－</w:t>
      </w:r>
    </w:p>
    <w:p>
      <w:pPr>
        <w:adjustRightInd w:val="0"/>
        <w:snapToGrid w:val="0"/>
        <w:ind w:firstLine="735" w:firstLineChars="350"/>
        <w:jc w:val="left"/>
        <w:rPr>
          <w:szCs w:val="21"/>
        </w:rPr>
      </w:pPr>
      <w:r>
        <w:rPr>
          <w:rFonts w:hint="eastAsia" w:ascii="宋体" w:hAnsi="宋体" w:cs="宋体"/>
          <w:color w:val="000000"/>
          <w:szCs w:val="21"/>
        </w:rPr>
        <w:t>②</w:t>
      </w:r>
      <w:r>
        <w:rPr>
          <w:color w:val="000000"/>
          <w:szCs w:val="21"/>
        </w:rPr>
        <w:t>烧碱</w:t>
      </w:r>
      <w:r>
        <w:rPr>
          <w:szCs w:val="21"/>
        </w:rPr>
        <w:t>：</w:t>
      </w:r>
      <w:r>
        <w:rPr>
          <w:b/>
          <w:color w:val="FF0000"/>
          <w:kern w:val="0"/>
          <w:szCs w:val="21"/>
          <w:u w:val="single"/>
          <w:lang w:val="pt-BR"/>
        </w:rPr>
        <w:t>Al(OH)</w:t>
      </w:r>
      <w:r>
        <w:rPr>
          <w:b/>
          <w:color w:val="FF0000"/>
          <w:kern w:val="0"/>
          <w:szCs w:val="21"/>
          <w:u w:val="single"/>
          <w:vertAlign w:val="subscript"/>
          <w:lang w:val="pt-BR"/>
        </w:rPr>
        <w:t>3</w:t>
      </w:r>
      <w:r>
        <w:rPr>
          <w:b/>
          <w:color w:val="FF0000"/>
          <w:kern w:val="0"/>
          <w:szCs w:val="21"/>
          <w:u w:val="single"/>
          <w:lang w:val="pt-BR"/>
        </w:rPr>
        <w:t>+OH</w:t>
      </w:r>
      <w:r>
        <w:rPr>
          <w:b/>
          <w:color w:val="FF0000"/>
          <w:kern w:val="0"/>
          <w:szCs w:val="21"/>
          <w:u w:val="single"/>
          <w:vertAlign w:val="superscript"/>
          <w:lang w:val="pt-BR"/>
        </w:rPr>
        <w:t>－</w:t>
      </w:r>
      <w:r>
        <w:rPr>
          <w:b/>
          <w:color w:val="FF0000"/>
          <w:szCs w:val="21"/>
          <w:u w:val="single"/>
        </w:rPr>
        <w:drawing>
          <wp:inline distT="0" distB="0" distL="114300" distR="114300">
            <wp:extent cx="191135" cy="85725"/>
            <wp:effectExtent l="0" t="0" r="18415" b="9525"/>
            <wp:docPr id="324" name="图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502"/>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kern w:val="0"/>
          <w:szCs w:val="21"/>
          <w:u w:val="single"/>
          <w:lang w:val="pt-BR"/>
        </w:rPr>
        <w:t>［Al（OH）</w:t>
      </w:r>
      <w:r>
        <w:rPr>
          <w:b/>
          <w:color w:val="FF0000"/>
          <w:kern w:val="0"/>
          <w:szCs w:val="21"/>
          <w:u w:val="single"/>
          <w:vertAlign w:val="subscript"/>
          <w:lang w:val="pt-BR"/>
        </w:rPr>
        <w:t>4</w:t>
      </w:r>
      <w:r>
        <w:rPr>
          <w:b/>
          <w:color w:val="FF0000"/>
          <w:kern w:val="0"/>
          <w:szCs w:val="21"/>
          <w:u w:val="single"/>
          <w:lang w:val="pt-BR"/>
        </w:rPr>
        <w:t>］</w:t>
      </w:r>
      <w:r>
        <w:rPr>
          <w:b/>
          <w:color w:val="FF0000"/>
          <w:kern w:val="0"/>
          <w:szCs w:val="21"/>
          <w:u w:val="single"/>
          <w:vertAlign w:val="superscript"/>
          <w:lang w:val="pt-BR"/>
        </w:rPr>
        <w:t>－</w:t>
      </w:r>
    </w:p>
    <w:p>
      <w:pPr>
        <w:adjustRightInd w:val="0"/>
        <w:snapToGrid w:val="0"/>
        <w:ind w:firstLine="735" w:firstLineChars="350"/>
        <w:jc w:val="left"/>
        <w:rPr>
          <w:szCs w:val="21"/>
        </w:rPr>
      </w:pPr>
      <w:r>
        <w:rPr>
          <w:rFonts w:hint="eastAsia" w:ascii="宋体" w:hAnsi="宋体" w:cs="宋体"/>
          <w:szCs w:val="21"/>
        </w:rPr>
        <w:t>③</w:t>
      </w:r>
      <w:r>
        <w:rPr>
          <w:color w:val="000000"/>
          <w:szCs w:val="21"/>
        </w:rPr>
        <w:t>氨水</w:t>
      </w:r>
      <w:r>
        <w:rPr>
          <w:szCs w:val="21"/>
        </w:rPr>
        <w:t>：</w:t>
      </w:r>
      <w:r>
        <w:rPr>
          <w:b/>
          <w:color w:val="FF0000"/>
          <w:szCs w:val="21"/>
          <w:u w:val="single"/>
        </w:rPr>
        <w:t>不反应</w:t>
      </w:r>
    </w:p>
    <w:p>
      <w:pPr>
        <w:adjustRightInd w:val="0"/>
        <w:snapToGrid w:val="0"/>
        <w:jc w:val="left"/>
        <w:rPr>
          <w:szCs w:val="21"/>
        </w:rPr>
      </w:pPr>
      <w:r>
        <w:rPr>
          <w:szCs w:val="21"/>
        </w:rPr>
        <w:t>3．</w:t>
      </w:r>
      <w:r>
        <w:rPr>
          <w:color w:val="000000"/>
          <w:szCs w:val="21"/>
        </w:rPr>
        <w:t>热分解反应</w:t>
      </w:r>
      <w:r>
        <w:rPr>
          <w:szCs w:val="21"/>
        </w:rPr>
        <w:t>：</w:t>
      </w:r>
      <w:r>
        <w:rPr>
          <w:b/>
          <w:color w:val="FF0000"/>
          <w:kern w:val="0"/>
          <w:u w:val="single"/>
        </w:rPr>
        <w:t>2Al（OH）</w:t>
      </w:r>
      <w:r>
        <w:rPr>
          <w:b/>
          <w:color w:val="FF0000"/>
          <w:kern w:val="0"/>
          <w:u w:val="single"/>
          <w:vertAlign w:val="subscript"/>
        </w:rPr>
        <w:t>3</w:t>
      </w:r>
      <w:r>
        <w:rPr>
          <w:b/>
          <w:color w:val="FF0000"/>
          <w:sz w:val="24"/>
          <w:u w:val="single"/>
        </w:rPr>
        <w:drawing>
          <wp:inline distT="0" distB="0" distL="114300" distR="114300">
            <wp:extent cx="285750" cy="152400"/>
            <wp:effectExtent l="0" t="0" r="0" b="0"/>
            <wp:docPr id="326" name="图片 503"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503" descr="image002"/>
                    <pic:cNvPicPr>
                      <a:picLocks noChangeAspect="1"/>
                    </pic:cNvPicPr>
                  </pic:nvPicPr>
                  <pic:blipFill>
                    <a:blip r:embed="rId32"/>
                    <a:stretch>
                      <a:fillRect/>
                    </a:stretch>
                  </pic:blipFill>
                  <pic:spPr>
                    <a:xfrm>
                      <a:off x="0" y="0"/>
                      <a:ext cx="285750" cy="152400"/>
                    </a:xfrm>
                    <a:prstGeom prst="rect">
                      <a:avLst/>
                    </a:prstGeom>
                    <a:noFill/>
                    <a:ln>
                      <a:noFill/>
                    </a:ln>
                  </pic:spPr>
                </pic:pic>
              </a:graphicData>
            </a:graphic>
          </wp:inline>
        </w:drawing>
      </w:r>
      <w:r>
        <w:rPr>
          <w:b/>
          <w:color w:val="FF0000"/>
          <w:kern w:val="0"/>
          <w:u w:val="single"/>
        </w:rPr>
        <w:t>Al</w:t>
      </w:r>
      <w:r>
        <w:rPr>
          <w:b/>
          <w:color w:val="FF0000"/>
          <w:kern w:val="0"/>
          <w:u w:val="single"/>
          <w:vertAlign w:val="subscript"/>
        </w:rPr>
        <w:t>2</w:t>
      </w:r>
      <w:r>
        <w:rPr>
          <w:b/>
          <w:color w:val="FF0000"/>
          <w:kern w:val="0"/>
          <w:u w:val="single"/>
        </w:rPr>
        <w:t>O</w:t>
      </w:r>
      <w:r>
        <w:rPr>
          <w:b/>
          <w:color w:val="FF0000"/>
          <w:kern w:val="0"/>
          <w:u w:val="single"/>
          <w:vertAlign w:val="subscript"/>
        </w:rPr>
        <w:t>3</w:t>
      </w:r>
      <w:r>
        <w:rPr>
          <w:b/>
          <w:color w:val="FF0000"/>
          <w:kern w:val="0"/>
          <w:u w:val="single"/>
        </w:rPr>
        <w:t>+</w:t>
      </w:r>
      <w:r>
        <w:rPr>
          <w:b/>
          <w:color w:val="FF0000"/>
          <w:kern w:val="0"/>
          <w:szCs w:val="20"/>
          <w:u w:val="single"/>
        </w:rPr>
        <w:t>3H</w:t>
      </w:r>
      <w:r>
        <w:rPr>
          <w:b/>
          <w:color w:val="FF0000"/>
          <w:kern w:val="0"/>
          <w:szCs w:val="20"/>
          <w:u w:val="single"/>
          <w:vertAlign w:val="subscript"/>
        </w:rPr>
        <w:t>2</w:t>
      </w:r>
      <w:r>
        <w:rPr>
          <w:b/>
          <w:color w:val="FF0000"/>
          <w:kern w:val="0"/>
          <w:szCs w:val="20"/>
          <w:u w:val="single"/>
        </w:rPr>
        <w:t>O</w:t>
      </w:r>
    </w:p>
    <w:p>
      <w:pPr>
        <w:adjustRightInd w:val="0"/>
        <w:snapToGrid w:val="0"/>
        <w:jc w:val="left"/>
        <w:rPr>
          <w:szCs w:val="21"/>
        </w:rPr>
      </w:pPr>
      <w:r>
        <w:rPr>
          <w:szCs w:val="21"/>
        </w:rPr>
        <w:t>4．</w:t>
      </w:r>
      <w:r>
        <w:rPr>
          <w:color w:val="000000"/>
          <w:szCs w:val="21"/>
        </w:rPr>
        <w:t>氢</w:t>
      </w:r>
      <w:r>
        <w:rPr>
          <w:szCs w:val="21"/>
        </w:rPr>
        <w:t>氧化铝的用途</w:t>
      </w:r>
    </w:p>
    <w:p>
      <w:pPr>
        <w:adjustRightInd w:val="0"/>
        <w:snapToGrid w:val="0"/>
        <w:ind w:firstLine="210" w:firstLineChars="100"/>
        <w:jc w:val="left"/>
        <w:rPr>
          <w:szCs w:val="21"/>
        </w:rPr>
      </w:pPr>
      <w:r>
        <w:rPr>
          <w:color w:val="000000"/>
          <w:szCs w:val="21"/>
        </w:rPr>
        <w:t>（1）</w:t>
      </w:r>
      <w:r>
        <w:rPr>
          <w:color w:val="000000"/>
          <w:kern w:val="0"/>
          <w:szCs w:val="21"/>
          <w:lang w:val="pt-BR"/>
        </w:rPr>
        <w:t>Al(OH)</w:t>
      </w:r>
      <w:r>
        <w:rPr>
          <w:color w:val="000000"/>
          <w:kern w:val="0"/>
          <w:szCs w:val="21"/>
          <w:vertAlign w:val="subscript"/>
          <w:lang w:val="pt-BR"/>
        </w:rPr>
        <w:t>3</w:t>
      </w:r>
      <w:r>
        <w:rPr>
          <w:szCs w:val="21"/>
        </w:rPr>
        <w:t>作治疗</w:t>
      </w:r>
      <w:r>
        <w:rPr>
          <w:b/>
          <w:color w:val="FF0000"/>
          <w:szCs w:val="21"/>
          <w:u w:val="single"/>
        </w:rPr>
        <w:t>胃酸</w:t>
      </w:r>
      <w:r>
        <w:rPr>
          <w:szCs w:val="21"/>
        </w:rPr>
        <w:t>过多的内服药</w:t>
      </w:r>
    </w:p>
    <w:p>
      <w:pPr>
        <w:adjustRightInd w:val="0"/>
        <w:snapToGrid w:val="0"/>
        <w:ind w:firstLine="210" w:firstLineChars="100"/>
        <w:jc w:val="left"/>
        <w:rPr>
          <w:szCs w:val="21"/>
        </w:rPr>
      </w:pPr>
      <w:r>
        <w:rPr>
          <w:color w:val="000000"/>
          <w:szCs w:val="21"/>
        </w:rPr>
        <w:t>（2）</w:t>
      </w:r>
      <w:r>
        <w:rPr>
          <w:color w:val="000000"/>
          <w:kern w:val="0"/>
          <w:szCs w:val="21"/>
          <w:lang w:val="pt-BR"/>
        </w:rPr>
        <w:t>Al(OH)</w:t>
      </w:r>
      <w:r>
        <w:rPr>
          <w:color w:val="000000"/>
          <w:kern w:val="0"/>
          <w:szCs w:val="21"/>
          <w:vertAlign w:val="subscript"/>
          <w:lang w:val="pt-BR"/>
        </w:rPr>
        <w:t>3</w:t>
      </w:r>
      <w:r>
        <w:rPr>
          <w:color w:val="000000"/>
          <w:szCs w:val="21"/>
        </w:rPr>
        <w:t>胶体做</w:t>
      </w:r>
      <w:r>
        <w:rPr>
          <w:b/>
          <w:color w:val="FF0000"/>
          <w:szCs w:val="21"/>
          <w:u w:val="single"/>
        </w:rPr>
        <w:t>净水</w:t>
      </w:r>
      <w:r>
        <w:rPr>
          <w:color w:val="000000"/>
          <w:szCs w:val="21"/>
        </w:rPr>
        <w:t>剂</w:t>
      </w:r>
    </w:p>
    <w:p>
      <w:pPr>
        <w:adjustRightInd w:val="0"/>
        <w:snapToGrid w:val="0"/>
        <w:jc w:val="left"/>
      </w:pPr>
      <w:r>
        <w:rPr>
          <w:szCs w:val="21"/>
        </w:rPr>
        <w:t>5．</w:t>
      </w:r>
      <w:r>
        <w:t>Al（OH）</w:t>
      </w:r>
      <w:r>
        <w:rPr>
          <w:vertAlign w:val="subscript"/>
        </w:rPr>
        <w:t>3</w:t>
      </w:r>
      <w:r>
        <w:t>的三种制备方法</w:t>
      </w:r>
    </w:p>
    <w:p>
      <w:pPr>
        <w:adjustRightInd w:val="0"/>
        <w:snapToGrid w:val="0"/>
        <w:ind w:firstLine="210" w:firstLineChars="100"/>
        <w:jc w:val="left"/>
      </w:pPr>
      <w:r>
        <w:t>（1）可溶性铝盐溶液与过量氨水反应</w:t>
      </w:r>
    </w:p>
    <w:p>
      <w:pPr>
        <w:pStyle w:val="2"/>
        <w:tabs>
          <w:tab w:val="left" w:pos="3402"/>
        </w:tabs>
        <w:snapToGrid w:val="0"/>
        <w:ind w:firstLine="735" w:firstLineChars="350"/>
        <w:rPr>
          <w:rFonts w:ascii="Times New Roman" w:hAnsi="Times New Roman"/>
        </w:rPr>
      </w:pPr>
      <w:r>
        <w:rPr>
          <w:rFonts w:ascii="Times New Roman" w:hAnsi="Times New Roman"/>
        </w:rPr>
        <w:t>Al</w:t>
      </w:r>
      <w:r>
        <w:rPr>
          <w:rFonts w:ascii="Times New Roman" w:hAnsi="Times New Roman"/>
          <w:vertAlign w:val="superscript"/>
        </w:rPr>
        <w:t>3+</w:t>
      </w:r>
      <w:r>
        <w:rPr>
          <w:rFonts w:ascii="Times New Roman" w:hAnsi="Times New Roman"/>
        </w:rPr>
        <w:t>+3NH</w:t>
      </w:r>
      <w:r>
        <w:rPr>
          <w:rFonts w:ascii="Times New Roman" w:hAnsi="Times New Roman"/>
          <w:vertAlign w:val="subscript"/>
        </w:rPr>
        <w:t>3</w:t>
      </w:r>
      <w:r>
        <w:rPr>
          <w:rFonts w:ascii="Times New Roman" w:hAnsi="Times New Roman"/>
        </w:rPr>
        <w:t>·H</w:t>
      </w:r>
      <w:r>
        <w:rPr>
          <w:rFonts w:ascii="Times New Roman" w:hAnsi="Times New Roman"/>
          <w:vertAlign w:val="subscript"/>
        </w:rPr>
        <w:t>2</w:t>
      </w:r>
      <w:r>
        <w:rPr>
          <w:rFonts w:ascii="Times New Roman" w:hAnsi="Times New Roman"/>
        </w:rPr>
        <w:t>O</w:t>
      </w:r>
      <w:r>
        <w:rPr>
          <w:rFonts w:ascii="Times New Roman" w:hAnsi="Times New Roman"/>
          <w:spacing w:val="-16"/>
        </w:rPr>
        <w:t>＝</w:t>
      </w:r>
      <w:r>
        <w:rPr>
          <w:rFonts w:ascii="Times New Roman" w:hAnsi="Times New Roman"/>
        </w:rPr>
        <w:t>Al（OH）</w:t>
      </w:r>
      <w:r>
        <w:rPr>
          <w:rFonts w:ascii="Times New Roman" w:hAnsi="Times New Roman"/>
          <w:vertAlign w:val="subscript"/>
        </w:rPr>
        <w:t>3</w:t>
      </w:r>
      <w:r>
        <w:rPr>
          <w:rFonts w:ascii="Times New Roman" w:hAnsi="Times New Roman"/>
        </w:rPr>
        <w:t>↓+3NH</w:t>
      </w:r>
      <w:r>
        <w:rPr>
          <w:rFonts w:ascii="Times New Roman" w:hAnsi="Times New Roman"/>
          <w:kern w:val="0"/>
          <w:vertAlign w:val="subscript"/>
          <w:lang w:val="pt-BR"/>
        </w:rPr>
        <w:t>4</w:t>
      </w:r>
      <w:r>
        <w:rPr>
          <w:rFonts w:ascii="Times New Roman" w:hAnsi="Times New Roman"/>
          <w:kern w:val="0"/>
          <w:vertAlign w:val="superscript"/>
          <w:lang w:val="pt-BR"/>
        </w:rPr>
        <w:t>+</w:t>
      </w:r>
    </w:p>
    <w:p>
      <w:pPr>
        <w:adjustRightInd w:val="0"/>
        <w:snapToGrid w:val="0"/>
        <w:ind w:firstLine="210" w:firstLineChars="100"/>
        <w:jc w:val="left"/>
      </w:pPr>
      <w:r>
        <w:t>（2）向可溶性偏铝酸盐溶液中通入过量CO</w:t>
      </w:r>
      <w:r>
        <w:rPr>
          <w:vertAlign w:val="subscript"/>
        </w:rPr>
        <w:t>2</w:t>
      </w:r>
    </w:p>
    <w:p>
      <w:pPr>
        <w:adjustRightInd w:val="0"/>
        <w:snapToGrid w:val="0"/>
        <w:ind w:firstLine="630" w:firstLineChars="300"/>
        <w:jc w:val="left"/>
      </w:pPr>
      <w:r>
        <w:t>［Al（OH）</w:t>
      </w:r>
      <w:r>
        <w:rPr>
          <w:vertAlign w:val="subscript"/>
        </w:rPr>
        <w:t>4</w:t>
      </w:r>
      <w:r>
        <w:t>］</w:t>
      </w:r>
      <w:r>
        <w:rPr>
          <w:vertAlign w:val="superscript"/>
        </w:rPr>
        <w:t>－</w:t>
      </w:r>
      <w:r>
        <w:t>+CO</w:t>
      </w:r>
      <w:r>
        <w:rPr>
          <w:vertAlign w:val="subscript"/>
        </w:rPr>
        <w:t>2</w:t>
      </w:r>
      <w:r>
        <w:rPr>
          <w:spacing w:val="-16"/>
        </w:rPr>
        <w:t>＝</w:t>
      </w:r>
      <w:r>
        <w:t>Al（OH）</w:t>
      </w:r>
      <w:r>
        <w:rPr>
          <w:vertAlign w:val="subscript"/>
        </w:rPr>
        <w:t>3</w:t>
      </w:r>
      <w:r>
        <w:t>↓+HCO</w:t>
      </w:r>
      <w:r>
        <w:rPr>
          <w:kern w:val="0"/>
          <w:szCs w:val="21"/>
          <w:vertAlign w:val="subscript"/>
        </w:rPr>
        <w:t>3</w:t>
      </w:r>
      <w:r>
        <w:rPr>
          <w:szCs w:val="21"/>
          <w:vertAlign w:val="superscript"/>
        </w:rPr>
        <w:t>－</w:t>
      </w:r>
    </w:p>
    <w:p>
      <w:pPr>
        <w:adjustRightInd w:val="0"/>
        <w:snapToGrid w:val="0"/>
        <w:ind w:firstLine="210" w:firstLineChars="100"/>
        <w:jc w:val="left"/>
        <w:rPr>
          <w:b/>
          <w:bCs/>
          <w:szCs w:val="21"/>
        </w:rPr>
      </w:pPr>
      <w:r>
        <w:t>（3）相互促进水解法</w:t>
      </w:r>
    </w:p>
    <w:p>
      <w:pPr>
        <w:pStyle w:val="2"/>
        <w:tabs>
          <w:tab w:val="left" w:pos="3402"/>
        </w:tabs>
        <w:snapToGrid w:val="0"/>
        <w:ind w:firstLine="315" w:firstLineChars="150"/>
        <w:jc w:val="center"/>
        <w:rPr>
          <w:rFonts w:ascii="Times New Roman" w:hAnsi="Times New Roman"/>
        </w:rPr>
      </w:pPr>
      <w:r>
        <w:rPr>
          <w:rFonts w:ascii="Times New Roman" w:hAnsi="Times New Roman"/>
        </w:rPr>
        <w:drawing>
          <wp:inline distT="0" distB="0" distL="114300" distR="114300">
            <wp:extent cx="2119630" cy="548005"/>
            <wp:effectExtent l="0" t="0" r="13970" b="4445"/>
            <wp:docPr id="327" name="图片 504" descr="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504" descr="3-32"/>
                    <pic:cNvPicPr>
                      <a:picLocks noChangeAspect="1"/>
                    </pic:cNvPicPr>
                  </pic:nvPicPr>
                  <pic:blipFill>
                    <a:blip r:embed="rId293"/>
                    <a:stretch>
                      <a:fillRect/>
                    </a:stretch>
                  </pic:blipFill>
                  <pic:spPr>
                    <a:xfrm>
                      <a:off x="0" y="0"/>
                      <a:ext cx="2119630" cy="548005"/>
                    </a:xfrm>
                    <a:prstGeom prst="rect">
                      <a:avLst/>
                    </a:prstGeom>
                    <a:noFill/>
                    <a:ln>
                      <a:noFill/>
                    </a:ln>
                  </pic:spPr>
                </pic:pic>
              </a:graphicData>
            </a:graphic>
          </wp:inline>
        </w:drawing>
      </w:r>
    </w:p>
    <w:p>
      <w:pPr>
        <w:adjustRightInd w:val="0"/>
        <w:snapToGrid w:val="0"/>
        <w:jc w:val="left"/>
        <w:rPr>
          <w:b/>
          <w:color w:val="000000"/>
          <w:szCs w:val="21"/>
        </w:rPr>
      </w:pPr>
      <w:r>
        <w:rPr>
          <w:b/>
          <w:color w:val="000000"/>
          <w:szCs w:val="21"/>
        </w:rPr>
        <w:t>四、铝盐</w:t>
      </w:r>
    </w:p>
    <w:p>
      <w:pPr>
        <w:adjustRightInd w:val="0"/>
        <w:snapToGrid w:val="0"/>
        <w:jc w:val="left"/>
        <w:rPr>
          <w:color w:val="000000"/>
          <w:szCs w:val="21"/>
        </w:rPr>
      </w:pPr>
      <w:r>
        <w:rPr>
          <w:color w:val="000000"/>
          <w:kern w:val="0"/>
          <w:szCs w:val="21"/>
          <w:lang w:val="pt-BR"/>
        </w:rPr>
        <w:t>1．</w:t>
      </w:r>
      <w:r>
        <w:rPr>
          <w:color w:val="000000"/>
          <w:szCs w:val="21"/>
        </w:rPr>
        <w:t>Al</w:t>
      </w:r>
      <w:r>
        <w:rPr>
          <w:color w:val="000000"/>
          <w:szCs w:val="21"/>
          <w:vertAlign w:val="superscript"/>
        </w:rPr>
        <w:t>3+</w:t>
      </w:r>
      <w:r>
        <w:rPr>
          <w:color w:val="000000"/>
          <w:kern w:val="0"/>
          <w:szCs w:val="21"/>
          <w:lang w:val="pt-BR"/>
        </w:rPr>
        <w:t>和</w:t>
      </w:r>
      <w:r>
        <w:rPr>
          <w:color w:val="000000"/>
          <w:szCs w:val="21"/>
        </w:rPr>
        <w:t>烧碱溶液反应</w:t>
      </w:r>
    </w:p>
    <w:p>
      <w:pPr>
        <w:adjustRightInd w:val="0"/>
        <w:snapToGrid w:val="0"/>
        <w:ind w:firstLine="210" w:firstLineChars="100"/>
        <w:jc w:val="left"/>
        <w:rPr>
          <w:color w:val="000000"/>
          <w:szCs w:val="21"/>
        </w:rPr>
      </w:pPr>
      <w:r>
        <w:rPr>
          <w:color w:val="000000"/>
          <w:kern w:val="0"/>
          <w:szCs w:val="21"/>
        </w:rPr>
        <w:t>（1）</w:t>
      </w:r>
      <w:r>
        <w:rPr>
          <w:color w:val="000000"/>
          <w:szCs w:val="21"/>
        </w:rPr>
        <w:t>少量烧碱：</w:t>
      </w:r>
      <w:r>
        <w:rPr>
          <w:b/>
          <w:color w:val="FF0000"/>
          <w:kern w:val="0"/>
          <w:u w:val="single"/>
          <w:lang w:val="pt-BR"/>
        </w:rPr>
        <w:t>Al</w:t>
      </w:r>
      <w:r>
        <w:rPr>
          <w:b/>
          <w:color w:val="FF0000"/>
          <w:kern w:val="0"/>
          <w:u w:val="single"/>
          <w:vertAlign w:val="superscript"/>
          <w:lang w:val="pt-BR"/>
        </w:rPr>
        <w:t>3+</w:t>
      </w:r>
      <w:r>
        <w:rPr>
          <w:b/>
          <w:color w:val="FF0000"/>
          <w:kern w:val="0"/>
          <w:u w:val="single"/>
          <w:lang w:val="pt-BR"/>
        </w:rPr>
        <w:t>+3OH</w:t>
      </w:r>
      <w:r>
        <w:rPr>
          <w:b/>
          <w:color w:val="FF0000"/>
          <w:kern w:val="0"/>
          <w:u w:val="single"/>
          <w:vertAlign w:val="superscript"/>
          <w:lang w:val="pt-BR"/>
        </w:rPr>
        <w:t>－</w:t>
      </w:r>
      <w:r>
        <w:rPr>
          <w:b/>
          <w:color w:val="FF0000"/>
          <w:szCs w:val="21"/>
          <w:u w:val="single"/>
        </w:rPr>
        <w:drawing>
          <wp:inline distT="0" distB="0" distL="114300" distR="114300">
            <wp:extent cx="191135" cy="85725"/>
            <wp:effectExtent l="0" t="0" r="18415" b="9525"/>
            <wp:docPr id="328" name="图片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505"/>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kern w:val="0"/>
          <w:u w:val="single"/>
          <w:lang w:val="pt-BR"/>
        </w:rPr>
        <w:t>Al（OH）</w:t>
      </w:r>
      <w:r>
        <w:rPr>
          <w:b/>
          <w:color w:val="FF0000"/>
          <w:kern w:val="0"/>
          <w:u w:val="single"/>
          <w:vertAlign w:val="subscript"/>
          <w:lang w:val="pt-BR"/>
        </w:rPr>
        <w:t>3</w:t>
      </w:r>
      <w:r>
        <w:rPr>
          <w:b/>
          <w:color w:val="FF0000"/>
          <w:kern w:val="0"/>
          <w:u w:val="single"/>
          <w:lang w:val="pt-BR"/>
        </w:rPr>
        <w:t>↓</w:t>
      </w:r>
    </w:p>
    <w:p>
      <w:pPr>
        <w:adjustRightInd w:val="0"/>
        <w:snapToGrid w:val="0"/>
        <w:ind w:firstLine="210" w:firstLineChars="100"/>
        <w:jc w:val="left"/>
        <w:rPr>
          <w:color w:val="000000"/>
          <w:szCs w:val="21"/>
        </w:rPr>
      </w:pPr>
      <w:r>
        <w:rPr>
          <w:color w:val="000000"/>
          <w:kern w:val="0"/>
          <w:szCs w:val="21"/>
        </w:rPr>
        <w:t>（2）</w:t>
      </w:r>
      <w:r>
        <w:rPr>
          <w:color w:val="000000"/>
          <w:szCs w:val="21"/>
        </w:rPr>
        <w:t>过量烧碱：</w:t>
      </w:r>
      <w:r>
        <w:rPr>
          <w:b/>
          <w:color w:val="FF0000"/>
          <w:kern w:val="0"/>
          <w:u w:val="single"/>
          <w:lang w:val="pt-BR"/>
        </w:rPr>
        <w:t>Al</w:t>
      </w:r>
      <w:r>
        <w:rPr>
          <w:b/>
          <w:color w:val="FF0000"/>
          <w:kern w:val="0"/>
          <w:u w:val="single"/>
          <w:vertAlign w:val="superscript"/>
          <w:lang w:val="pt-BR"/>
        </w:rPr>
        <w:t>3+</w:t>
      </w:r>
      <w:r>
        <w:rPr>
          <w:b/>
          <w:color w:val="FF0000"/>
          <w:kern w:val="0"/>
          <w:u w:val="single"/>
          <w:lang w:val="pt-BR"/>
        </w:rPr>
        <w:t>+4OH</w:t>
      </w:r>
      <w:r>
        <w:rPr>
          <w:b/>
          <w:color w:val="FF0000"/>
          <w:kern w:val="0"/>
          <w:u w:val="single"/>
          <w:vertAlign w:val="superscript"/>
          <w:lang w:val="pt-BR"/>
        </w:rPr>
        <w:t>－</w:t>
      </w:r>
      <w:r>
        <w:rPr>
          <w:b/>
          <w:color w:val="FF0000"/>
          <w:szCs w:val="21"/>
          <w:u w:val="single"/>
        </w:rPr>
        <w:drawing>
          <wp:inline distT="0" distB="0" distL="114300" distR="114300">
            <wp:extent cx="191135" cy="85725"/>
            <wp:effectExtent l="0" t="0" r="18415" b="9525"/>
            <wp:docPr id="384" name="图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506"/>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kern w:val="0"/>
          <w:u w:val="single"/>
          <w:lang w:val="pt-BR"/>
        </w:rPr>
        <w:t>[Al(OH)</w:t>
      </w:r>
      <w:r>
        <w:rPr>
          <w:b/>
          <w:color w:val="FF0000"/>
          <w:kern w:val="0"/>
          <w:u w:val="single"/>
          <w:vertAlign w:val="subscript"/>
          <w:lang w:val="pt-BR"/>
        </w:rPr>
        <w:t>4</w:t>
      </w:r>
      <w:r>
        <w:rPr>
          <w:b/>
          <w:color w:val="FF0000"/>
          <w:kern w:val="0"/>
          <w:u w:val="single"/>
          <w:lang w:val="pt-BR"/>
        </w:rPr>
        <w:t>]</w:t>
      </w:r>
      <w:r>
        <w:rPr>
          <w:b/>
          <w:color w:val="FF0000"/>
          <w:kern w:val="0"/>
          <w:u w:val="single"/>
          <w:vertAlign w:val="superscript"/>
          <w:lang w:val="pt-BR"/>
        </w:rPr>
        <w:t>－</w:t>
      </w:r>
    </w:p>
    <w:p>
      <w:pPr>
        <w:adjustRightInd w:val="0"/>
        <w:snapToGrid w:val="0"/>
        <w:ind w:firstLine="210" w:firstLineChars="100"/>
        <w:rPr>
          <w:color w:val="000000"/>
          <w:szCs w:val="21"/>
        </w:rPr>
      </w:pPr>
      <w:r>
        <w:rPr>
          <w:color w:val="000000"/>
          <w:szCs w:val="21"/>
        </w:rPr>
        <w:t>（3）滴加顺序不同，现象不同</w:t>
      </w:r>
    </w:p>
    <w:p>
      <w:pPr>
        <w:adjustRightInd w:val="0"/>
        <w:snapToGrid w:val="0"/>
        <w:ind w:firstLine="735" w:firstLineChars="350"/>
        <w:jc w:val="left"/>
        <w:rPr>
          <w:szCs w:val="21"/>
        </w:rPr>
      </w:pPr>
      <w:r>
        <w:rPr>
          <w:rFonts w:hint="eastAsia" w:ascii="宋体" w:hAnsi="宋体" w:cs="宋体"/>
          <w:szCs w:val="21"/>
        </w:rPr>
        <w:t>①</w:t>
      </w:r>
      <w:r>
        <w:rPr>
          <w:szCs w:val="21"/>
        </w:rPr>
        <w:t>向铝盐溶液中滴加强碱溶液：</w:t>
      </w:r>
      <w:r>
        <w:rPr>
          <w:color w:val="000000"/>
          <w:szCs w:val="21"/>
        </w:rPr>
        <w:t>Al</w:t>
      </w:r>
      <w:r>
        <w:rPr>
          <w:color w:val="000000"/>
          <w:szCs w:val="21"/>
          <w:vertAlign w:val="superscript"/>
        </w:rPr>
        <w:t>3+</w:t>
      </w:r>
      <w:r>
        <w:drawing>
          <wp:inline distT="0" distB="0" distL="114300" distR="114300">
            <wp:extent cx="295275" cy="128905"/>
            <wp:effectExtent l="0" t="0" r="9525" b="4445"/>
            <wp:docPr id="382" name="图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507"/>
                    <pic:cNvPicPr>
                      <a:picLocks noChangeAspect="1"/>
                    </pic:cNvPicPr>
                  </pic:nvPicPr>
                  <pic:blipFill>
                    <a:blip r:embed="rId294"/>
                    <a:stretch>
                      <a:fillRect/>
                    </a:stretch>
                  </pic:blipFill>
                  <pic:spPr>
                    <a:xfrm>
                      <a:off x="0" y="0"/>
                      <a:ext cx="295275" cy="128905"/>
                    </a:xfrm>
                    <a:prstGeom prst="rect">
                      <a:avLst/>
                    </a:prstGeom>
                    <a:noFill/>
                    <a:ln>
                      <a:noFill/>
                    </a:ln>
                  </pic:spPr>
                </pic:pic>
              </a:graphicData>
            </a:graphic>
          </wp:inline>
        </w:drawing>
      </w:r>
      <w:r>
        <w:rPr>
          <w:b/>
          <w:color w:val="FF0000"/>
          <w:u w:val="single"/>
        </w:rPr>
        <w:t>Al（OH）</w:t>
      </w:r>
      <w:r>
        <w:rPr>
          <w:b/>
          <w:color w:val="FF0000"/>
          <w:u w:val="single"/>
          <w:vertAlign w:val="subscript"/>
        </w:rPr>
        <w:t>3</w:t>
      </w:r>
      <w:r>
        <w:drawing>
          <wp:inline distT="0" distB="0" distL="114300" distR="114300">
            <wp:extent cx="295275" cy="128905"/>
            <wp:effectExtent l="0" t="0" r="9525" b="4445"/>
            <wp:docPr id="383" name="图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508"/>
                    <pic:cNvPicPr>
                      <a:picLocks noChangeAspect="1"/>
                    </pic:cNvPicPr>
                  </pic:nvPicPr>
                  <pic:blipFill>
                    <a:blip r:embed="rId294"/>
                    <a:stretch>
                      <a:fillRect/>
                    </a:stretch>
                  </pic:blipFill>
                  <pic:spPr>
                    <a:xfrm>
                      <a:off x="0" y="0"/>
                      <a:ext cx="295275" cy="128905"/>
                    </a:xfrm>
                    <a:prstGeom prst="rect">
                      <a:avLst/>
                    </a:prstGeom>
                    <a:noFill/>
                    <a:ln>
                      <a:noFill/>
                    </a:ln>
                  </pic:spPr>
                </pic:pic>
              </a:graphicData>
            </a:graphic>
          </wp:inline>
        </w:drawing>
      </w:r>
      <w:r>
        <w:rPr>
          <w:b/>
          <w:color w:val="FF0000"/>
          <w:u w:val="single"/>
        </w:rPr>
        <w:t>［Al（OH）</w:t>
      </w:r>
      <w:r>
        <w:rPr>
          <w:b/>
          <w:color w:val="FF0000"/>
          <w:u w:val="single"/>
          <w:vertAlign w:val="subscript"/>
        </w:rPr>
        <w:t>4</w:t>
      </w:r>
      <w:r>
        <w:rPr>
          <w:b/>
          <w:color w:val="FF0000"/>
          <w:u w:val="single"/>
        </w:rPr>
        <w:t>］</w:t>
      </w:r>
      <w:r>
        <w:rPr>
          <w:b/>
          <w:color w:val="FF0000"/>
          <w:u w:val="single"/>
          <w:vertAlign w:val="superscript"/>
        </w:rPr>
        <w:t>－</w:t>
      </w:r>
    </w:p>
    <w:p>
      <w:pPr>
        <w:adjustRightInd w:val="0"/>
        <w:snapToGrid w:val="0"/>
        <w:ind w:firstLine="735" w:firstLineChars="350"/>
        <w:jc w:val="center"/>
        <w:rPr>
          <w:szCs w:val="21"/>
        </w:rPr>
      </w:pPr>
      <w:r>
        <w:drawing>
          <wp:inline distT="0" distB="0" distL="114300" distR="114300">
            <wp:extent cx="1090930" cy="814705"/>
            <wp:effectExtent l="0" t="0" r="13970" b="4445"/>
            <wp:docPr id="329" name="图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509"/>
                    <pic:cNvPicPr>
                      <a:picLocks noChangeAspect="1"/>
                    </pic:cNvPicPr>
                  </pic:nvPicPr>
                  <pic:blipFill>
                    <a:blip r:embed="rId295"/>
                    <a:stretch>
                      <a:fillRect/>
                    </a:stretch>
                  </pic:blipFill>
                  <pic:spPr>
                    <a:xfrm>
                      <a:off x="0" y="0"/>
                      <a:ext cx="1090930" cy="814705"/>
                    </a:xfrm>
                    <a:prstGeom prst="rect">
                      <a:avLst/>
                    </a:prstGeom>
                    <a:noFill/>
                    <a:ln>
                      <a:noFill/>
                    </a:ln>
                  </pic:spPr>
                </pic:pic>
              </a:graphicData>
            </a:graphic>
          </wp:inline>
        </w:drawing>
      </w:r>
    </w:p>
    <w:p>
      <w:pPr>
        <w:adjustRightInd w:val="0"/>
        <w:snapToGrid w:val="0"/>
        <w:ind w:firstLine="735" w:firstLineChars="350"/>
        <w:jc w:val="left"/>
        <w:rPr>
          <w:szCs w:val="21"/>
        </w:rPr>
      </w:pPr>
      <w:r>
        <w:rPr>
          <w:rFonts w:hint="eastAsia" w:ascii="宋体" w:hAnsi="宋体" w:cs="宋体"/>
          <w:szCs w:val="21"/>
        </w:rPr>
        <w:t>②</w:t>
      </w:r>
      <w:r>
        <w:rPr>
          <w:szCs w:val="21"/>
        </w:rPr>
        <w:t>向强碱溶液中滴加铝盐溶液：</w:t>
      </w:r>
      <w:r>
        <w:t>OH</w:t>
      </w:r>
      <w:r>
        <w:rPr>
          <w:vertAlign w:val="superscript"/>
        </w:rPr>
        <w:t>－</w:t>
      </w:r>
      <w:r>
        <w:rPr>
          <w:szCs w:val="21"/>
        </w:rPr>
        <w:drawing>
          <wp:inline distT="0" distB="0" distL="114300" distR="114300">
            <wp:extent cx="271780" cy="147955"/>
            <wp:effectExtent l="0" t="0" r="13970" b="4445"/>
            <wp:docPr id="381"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510"/>
                    <pic:cNvPicPr>
                      <a:picLocks noChangeAspect="1"/>
                    </pic:cNvPicPr>
                  </pic:nvPicPr>
                  <pic:blipFill>
                    <a:blip r:embed="rId296"/>
                    <a:stretch>
                      <a:fillRect/>
                    </a:stretch>
                  </pic:blipFill>
                  <pic:spPr>
                    <a:xfrm>
                      <a:off x="0" y="0"/>
                      <a:ext cx="271780" cy="147955"/>
                    </a:xfrm>
                    <a:prstGeom prst="rect">
                      <a:avLst/>
                    </a:prstGeom>
                    <a:noFill/>
                    <a:ln>
                      <a:noFill/>
                    </a:ln>
                  </pic:spPr>
                </pic:pic>
              </a:graphicData>
            </a:graphic>
          </wp:inline>
        </w:drawing>
      </w:r>
      <w:r>
        <w:rPr>
          <w:b/>
          <w:color w:val="FF0000"/>
          <w:u w:val="single"/>
        </w:rPr>
        <w:t>［Al（OH）</w:t>
      </w:r>
      <w:r>
        <w:rPr>
          <w:b/>
          <w:color w:val="FF0000"/>
          <w:u w:val="single"/>
          <w:vertAlign w:val="subscript"/>
        </w:rPr>
        <w:t>4</w:t>
      </w:r>
      <w:r>
        <w:rPr>
          <w:b/>
          <w:color w:val="FF0000"/>
          <w:u w:val="single"/>
        </w:rPr>
        <w:t>］</w:t>
      </w:r>
      <w:r>
        <w:rPr>
          <w:b/>
          <w:color w:val="FF0000"/>
          <w:u w:val="single"/>
          <w:vertAlign w:val="superscript"/>
        </w:rPr>
        <w:t>－</w:t>
      </w:r>
      <w:r>
        <w:rPr>
          <w:szCs w:val="21"/>
        </w:rPr>
        <w:drawing>
          <wp:inline distT="0" distB="0" distL="114300" distR="114300">
            <wp:extent cx="271780" cy="147955"/>
            <wp:effectExtent l="0" t="0" r="13970" b="4445"/>
            <wp:docPr id="434"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511"/>
                    <pic:cNvPicPr>
                      <a:picLocks noChangeAspect="1"/>
                    </pic:cNvPicPr>
                  </pic:nvPicPr>
                  <pic:blipFill>
                    <a:blip r:embed="rId296"/>
                    <a:stretch>
                      <a:fillRect/>
                    </a:stretch>
                  </pic:blipFill>
                  <pic:spPr>
                    <a:xfrm>
                      <a:off x="0" y="0"/>
                      <a:ext cx="271780" cy="147955"/>
                    </a:xfrm>
                    <a:prstGeom prst="rect">
                      <a:avLst/>
                    </a:prstGeom>
                    <a:noFill/>
                    <a:ln>
                      <a:noFill/>
                    </a:ln>
                  </pic:spPr>
                </pic:pic>
              </a:graphicData>
            </a:graphic>
          </wp:inline>
        </w:drawing>
      </w:r>
      <w:r>
        <w:rPr>
          <w:b/>
          <w:color w:val="FF0000"/>
          <w:u w:val="single"/>
        </w:rPr>
        <w:t>Al（OH）</w:t>
      </w:r>
      <w:r>
        <w:rPr>
          <w:b/>
          <w:color w:val="FF0000"/>
          <w:u w:val="single"/>
          <w:vertAlign w:val="subscript"/>
        </w:rPr>
        <w:t>3</w:t>
      </w:r>
    </w:p>
    <w:p>
      <w:pPr>
        <w:adjustRightInd w:val="0"/>
        <w:snapToGrid w:val="0"/>
        <w:ind w:firstLine="210" w:firstLineChars="100"/>
        <w:jc w:val="center"/>
        <w:rPr>
          <w:color w:val="000000"/>
          <w:szCs w:val="21"/>
        </w:rPr>
      </w:pPr>
      <w:r>
        <w:drawing>
          <wp:inline distT="0" distB="0" distL="114300" distR="114300">
            <wp:extent cx="976630" cy="824230"/>
            <wp:effectExtent l="0" t="0" r="13970" b="13970"/>
            <wp:docPr id="420" name="图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512"/>
                    <pic:cNvPicPr>
                      <a:picLocks noChangeAspect="1"/>
                    </pic:cNvPicPr>
                  </pic:nvPicPr>
                  <pic:blipFill>
                    <a:blip r:embed="rId297"/>
                    <a:stretch>
                      <a:fillRect/>
                    </a:stretch>
                  </pic:blipFill>
                  <pic:spPr>
                    <a:xfrm>
                      <a:off x="0" y="0"/>
                      <a:ext cx="976630" cy="824230"/>
                    </a:xfrm>
                    <a:prstGeom prst="rect">
                      <a:avLst/>
                    </a:prstGeom>
                    <a:noFill/>
                    <a:ln>
                      <a:noFill/>
                    </a:ln>
                  </pic:spPr>
                </pic:pic>
              </a:graphicData>
            </a:graphic>
          </wp:inline>
        </w:drawing>
      </w:r>
    </w:p>
    <w:p>
      <w:pPr>
        <w:adjustRightInd w:val="0"/>
        <w:snapToGrid w:val="0"/>
        <w:jc w:val="left"/>
        <w:rPr>
          <w:color w:val="000000"/>
          <w:szCs w:val="21"/>
        </w:rPr>
      </w:pPr>
      <w:r>
        <w:rPr>
          <w:color w:val="000000"/>
          <w:kern w:val="0"/>
          <w:szCs w:val="21"/>
          <w:lang w:val="pt-BR"/>
        </w:rPr>
        <w:t>2．</w:t>
      </w:r>
      <w:r>
        <w:rPr>
          <w:color w:val="000000"/>
          <w:szCs w:val="21"/>
        </w:rPr>
        <w:t>Al</w:t>
      </w:r>
      <w:r>
        <w:rPr>
          <w:color w:val="000000"/>
          <w:szCs w:val="21"/>
          <w:vertAlign w:val="superscript"/>
        </w:rPr>
        <w:t>3+</w:t>
      </w:r>
      <w:r>
        <w:rPr>
          <w:color w:val="000000"/>
          <w:kern w:val="0"/>
          <w:szCs w:val="21"/>
          <w:lang w:val="pt-BR"/>
        </w:rPr>
        <w:t>和</w:t>
      </w:r>
      <w:r>
        <w:rPr>
          <w:color w:val="000000"/>
          <w:szCs w:val="21"/>
        </w:rPr>
        <w:t>过量氨水反应</w:t>
      </w:r>
    </w:p>
    <w:p>
      <w:pPr>
        <w:adjustRightInd w:val="0"/>
        <w:snapToGrid w:val="0"/>
        <w:ind w:firstLine="210" w:firstLineChars="100"/>
        <w:jc w:val="left"/>
        <w:rPr>
          <w:color w:val="000000"/>
          <w:szCs w:val="21"/>
        </w:rPr>
      </w:pPr>
      <w:r>
        <w:rPr>
          <w:color w:val="000000"/>
          <w:kern w:val="0"/>
          <w:szCs w:val="21"/>
        </w:rPr>
        <w:t>（1）</w:t>
      </w:r>
      <w:r>
        <w:rPr>
          <w:color w:val="000000"/>
          <w:szCs w:val="21"/>
        </w:rPr>
        <w:t>离子反应：</w:t>
      </w:r>
      <w:r>
        <w:rPr>
          <w:b/>
          <w:color w:val="FF0000"/>
          <w:kern w:val="0"/>
          <w:u w:val="single"/>
          <w:lang w:val="pt-BR"/>
        </w:rPr>
        <w:t>Al</w:t>
      </w:r>
      <w:r>
        <w:rPr>
          <w:b/>
          <w:color w:val="FF0000"/>
          <w:kern w:val="0"/>
          <w:u w:val="single"/>
          <w:vertAlign w:val="superscript"/>
          <w:lang w:val="pt-BR"/>
        </w:rPr>
        <w:t>3+</w:t>
      </w:r>
      <w:r>
        <w:rPr>
          <w:b/>
          <w:color w:val="FF0000"/>
          <w:kern w:val="0"/>
          <w:u w:val="single"/>
          <w:lang w:val="pt-BR"/>
        </w:rPr>
        <w:t>+3NH</w:t>
      </w:r>
      <w:r>
        <w:rPr>
          <w:b/>
          <w:color w:val="FF0000"/>
          <w:kern w:val="0"/>
          <w:u w:val="single"/>
          <w:vertAlign w:val="subscript"/>
          <w:lang w:val="pt-BR"/>
        </w:rPr>
        <w:t>3</w:t>
      </w:r>
      <w:r>
        <w:rPr>
          <w:b/>
          <w:color w:val="FF0000"/>
          <w:kern w:val="0"/>
          <w:u w:val="single"/>
          <w:lang w:val="pt-BR"/>
        </w:rPr>
        <w:t>·H</w:t>
      </w:r>
      <w:r>
        <w:rPr>
          <w:b/>
          <w:color w:val="FF0000"/>
          <w:kern w:val="0"/>
          <w:u w:val="single"/>
          <w:vertAlign w:val="subscript"/>
          <w:lang w:val="pt-BR"/>
        </w:rPr>
        <w:t>2</w:t>
      </w:r>
      <w:r>
        <w:rPr>
          <w:b/>
          <w:color w:val="FF0000"/>
          <w:kern w:val="0"/>
          <w:u w:val="single"/>
          <w:lang w:val="pt-BR"/>
        </w:rPr>
        <w:t>O</w:t>
      </w:r>
      <w:r>
        <w:rPr>
          <w:b/>
          <w:color w:val="FF0000"/>
          <w:szCs w:val="21"/>
          <w:u w:val="single"/>
        </w:rPr>
        <w:drawing>
          <wp:inline distT="0" distB="0" distL="114300" distR="114300">
            <wp:extent cx="191135" cy="85725"/>
            <wp:effectExtent l="0" t="0" r="18415" b="9525"/>
            <wp:docPr id="429" name="图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513"/>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kern w:val="0"/>
          <w:u w:val="single"/>
          <w:lang w:val="pt-BR"/>
        </w:rPr>
        <w:t>Al（OH）</w:t>
      </w:r>
      <w:r>
        <w:rPr>
          <w:b/>
          <w:color w:val="FF0000"/>
          <w:kern w:val="0"/>
          <w:u w:val="single"/>
          <w:vertAlign w:val="subscript"/>
          <w:lang w:val="pt-BR"/>
        </w:rPr>
        <w:t>3</w:t>
      </w:r>
      <w:r>
        <w:rPr>
          <w:b/>
          <w:color w:val="FF0000"/>
          <w:kern w:val="0"/>
          <w:u w:val="single"/>
          <w:lang w:val="pt-BR"/>
        </w:rPr>
        <w:t>↓+3NH</w:t>
      </w:r>
      <w:r>
        <w:rPr>
          <w:b/>
          <w:color w:val="FF0000"/>
          <w:kern w:val="0"/>
          <w:u w:val="single"/>
          <w:vertAlign w:val="subscript"/>
          <w:lang w:val="pt-BR"/>
        </w:rPr>
        <w:t>4</w:t>
      </w:r>
      <w:r>
        <w:rPr>
          <w:b/>
          <w:color w:val="FF0000"/>
          <w:kern w:val="0"/>
          <w:u w:val="single"/>
          <w:vertAlign w:val="superscript"/>
          <w:lang w:val="pt-BR"/>
        </w:rPr>
        <w:t>+</w:t>
      </w:r>
    </w:p>
    <w:p>
      <w:pPr>
        <w:adjustRightInd w:val="0"/>
        <w:snapToGrid w:val="0"/>
        <w:ind w:firstLine="210" w:firstLineChars="100"/>
        <w:jc w:val="left"/>
        <w:rPr>
          <w:color w:val="000000"/>
          <w:szCs w:val="21"/>
        </w:rPr>
      </w:pPr>
      <w:r>
        <w:rPr>
          <w:color w:val="000000"/>
          <w:szCs w:val="21"/>
        </w:rPr>
        <w:t>（2）反应现象：产生</w:t>
      </w:r>
      <w:r>
        <w:rPr>
          <w:b/>
          <w:color w:val="FF0000"/>
          <w:szCs w:val="21"/>
          <w:u w:val="single"/>
        </w:rPr>
        <w:t>白</w:t>
      </w:r>
      <w:r>
        <w:rPr>
          <w:color w:val="000000"/>
          <w:szCs w:val="21"/>
        </w:rPr>
        <w:t>色沉淀</w:t>
      </w:r>
    </w:p>
    <w:p>
      <w:pPr>
        <w:adjustRightInd w:val="0"/>
        <w:snapToGrid w:val="0"/>
        <w:ind w:firstLine="210" w:firstLineChars="100"/>
        <w:jc w:val="left"/>
        <w:rPr>
          <w:color w:val="000000"/>
          <w:szCs w:val="21"/>
        </w:rPr>
      </w:pPr>
      <w:r>
        <w:rPr>
          <w:color w:val="000000"/>
          <w:szCs w:val="21"/>
        </w:rPr>
        <w:t>（3）应用：实验制取</w:t>
      </w:r>
      <w:r>
        <w:rPr>
          <w:color w:val="000000"/>
          <w:kern w:val="0"/>
          <w:szCs w:val="21"/>
          <w:lang w:val="pt-BR"/>
        </w:rPr>
        <w:t>Al(OH)</w:t>
      </w:r>
      <w:r>
        <w:rPr>
          <w:color w:val="000000"/>
          <w:kern w:val="0"/>
          <w:szCs w:val="21"/>
          <w:vertAlign w:val="subscript"/>
          <w:lang w:val="pt-BR"/>
        </w:rPr>
        <w:t>3</w:t>
      </w:r>
      <w:r>
        <w:rPr>
          <w:color w:val="000000"/>
          <w:szCs w:val="21"/>
        </w:rPr>
        <w:t>沉淀</w:t>
      </w:r>
    </w:p>
    <w:p>
      <w:pPr>
        <w:adjustRightInd w:val="0"/>
        <w:snapToGrid w:val="0"/>
        <w:jc w:val="left"/>
        <w:rPr>
          <w:color w:val="000000"/>
          <w:szCs w:val="21"/>
        </w:rPr>
      </w:pPr>
      <w:r>
        <w:rPr>
          <w:color w:val="000000"/>
          <w:kern w:val="0"/>
          <w:szCs w:val="21"/>
          <w:lang w:val="pt-BR"/>
        </w:rPr>
        <w:t>3．</w:t>
      </w:r>
      <w:r>
        <w:rPr>
          <w:color w:val="000000"/>
          <w:szCs w:val="21"/>
        </w:rPr>
        <w:t>水解性：</w:t>
      </w:r>
      <w:r>
        <w:rPr>
          <w:b/>
          <w:color w:val="FF0000"/>
          <w:szCs w:val="21"/>
          <w:u w:val="single"/>
          <w:lang w:val="pt-BR"/>
        </w:rPr>
        <w:t>Al</w:t>
      </w:r>
      <w:r>
        <w:rPr>
          <w:b/>
          <w:color w:val="FF0000"/>
          <w:szCs w:val="21"/>
          <w:u w:val="single"/>
          <w:vertAlign w:val="superscript"/>
          <w:lang w:val="pt-BR"/>
        </w:rPr>
        <w:t>3+</w:t>
      </w:r>
      <w:r>
        <w:rPr>
          <w:b/>
          <w:color w:val="FF0000"/>
          <w:szCs w:val="21"/>
          <w:u w:val="single"/>
          <w:lang w:val="pt-BR"/>
        </w:rPr>
        <w:t>+3H</w:t>
      </w:r>
      <w:r>
        <w:rPr>
          <w:b/>
          <w:color w:val="FF0000"/>
          <w:szCs w:val="21"/>
          <w:u w:val="single"/>
          <w:vertAlign w:val="subscript"/>
          <w:lang w:val="pt-BR"/>
        </w:rPr>
        <w:t>2</w:t>
      </w:r>
      <w:r>
        <w:rPr>
          <w:b/>
          <w:color w:val="FF0000"/>
          <w:szCs w:val="21"/>
          <w:u w:val="single"/>
          <w:lang w:val="pt-BR"/>
        </w:rPr>
        <w:t>O</w:t>
      </w:r>
      <w:r>
        <w:rPr>
          <w:b/>
          <w:color w:val="FF0000"/>
          <w:szCs w:val="21"/>
          <w:u w:val="single"/>
        </w:rPr>
        <w:drawing>
          <wp:inline distT="0" distB="0" distL="114300" distR="114300">
            <wp:extent cx="342900" cy="104775"/>
            <wp:effectExtent l="0" t="0" r="0" b="9525"/>
            <wp:docPr id="431" name="图片 514"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514" descr="可逆符号"/>
                    <pic:cNvPicPr>
                      <a:picLocks noChangeAspect="1"/>
                    </pic:cNvPicPr>
                  </pic:nvPicPr>
                  <pic:blipFill>
                    <a:blip r:embed="rId259"/>
                    <a:stretch>
                      <a:fillRect/>
                    </a:stretch>
                  </pic:blipFill>
                  <pic:spPr>
                    <a:xfrm>
                      <a:off x="0" y="0"/>
                      <a:ext cx="342900" cy="104775"/>
                    </a:xfrm>
                    <a:prstGeom prst="rect">
                      <a:avLst/>
                    </a:prstGeom>
                    <a:noFill/>
                    <a:ln>
                      <a:noFill/>
                    </a:ln>
                  </pic:spPr>
                </pic:pic>
              </a:graphicData>
            </a:graphic>
          </wp:inline>
        </w:drawing>
      </w:r>
      <w:r>
        <w:rPr>
          <w:b/>
          <w:color w:val="FF0000"/>
          <w:szCs w:val="21"/>
          <w:u w:val="single"/>
          <w:lang w:val="pt-BR"/>
        </w:rPr>
        <w:t>Al（OH）</w:t>
      </w:r>
      <w:r>
        <w:rPr>
          <w:b/>
          <w:color w:val="FF0000"/>
          <w:szCs w:val="21"/>
          <w:u w:val="single"/>
          <w:vertAlign w:val="subscript"/>
          <w:lang w:val="pt-BR"/>
        </w:rPr>
        <w:t>3</w:t>
      </w:r>
      <w:r>
        <w:rPr>
          <w:b/>
          <w:color w:val="FF0000"/>
          <w:szCs w:val="21"/>
          <w:u w:val="single"/>
          <w:lang w:val="pt-BR"/>
        </w:rPr>
        <w:t>+3H</w:t>
      </w:r>
      <w:r>
        <w:rPr>
          <w:b/>
          <w:color w:val="FF0000"/>
          <w:szCs w:val="21"/>
          <w:u w:val="single"/>
          <w:vertAlign w:val="superscript"/>
          <w:lang w:val="pt-BR"/>
        </w:rPr>
        <w:t>+</w:t>
      </w:r>
    </w:p>
    <w:p>
      <w:pPr>
        <w:adjustRightInd w:val="0"/>
        <w:snapToGrid w:val="0"/>
        <w:ind w:firstLine="210" w:firstLineChars="100"/>
        <w:jc w:val="left"/>
        <w:rPr>
          <w:szCs w:val="21"/>
        </w:rPr>
      </w:pPr>
      <w:r>
        <w:rPr>
          <w:szCs w:val="21"/>
        </w:rPr>
        <w:t>（1）</w:t>
      </w:r>
      <w:r>
        <w:rPr>
          <w:color w:val="000000"/>
          <w:kern w:val="0"/>
          <w:szCs w:val="21"/>
          <w:lang w:val="pt-BR"/>
        </w:rPr>
        <w:t>AlCl</w:t>
      </w:r>
      <w:r>
        <w:rPr>
          <w:color w:val="000000"/>
          <w:kern w:val="0"/>
          <w:szCs w:val="21"/>
          <w:vertAlign w:val="subscript"/>
          <w:lang w:val="pt-BR"/>
        </w:rPr>
        <w:t>3</w:t>
      </w:r>
      <w:r>
        <w:rPr>
          <w:color w:val="000000"/>
          <w:szCs w:val="21"/>
        </w:rPr>
        <w:t>溶液</w:t>
      </w:r>
      <w:r>
        <w:rPr>
          <w:szCs w:val="21"/>
        </w:rPr>
        <w:drawing>
          <wp:inline distT="0" distB="0" distL="114300" distR="114300">
            <wp:extent cx="266700" cy="133350"/>
            <wp:effectExtent l="0" t="0" r="0" b="0"/>
            <wp:docPr id="422" name="图片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515"/>
                    <pic:cNvPicPr>
                      <a:picLocks noChangeAspect="1"/>
                    </pic:cNvPicPr>
                  </pic:nvPicPr>
                  <pic:blipFill>
                    <a:blip r:embed="rId272"/>
                    <a:stretch>
                      <a:fillRect/>
                    </a:stretch>
                  </pic:blipFill>
                  <pic:spPr>
                    <a:xfrm>
                      <a:off x="0" y="0"/>
                      <a:ext cx="266700" cy="133350"/>
                    </a:xfrm>
                    <a:prstGeom prst="rect">
                      <a:avLst/>
                    </a:prstGeom>
                    <a:noFill/>
                    <a:ln>
                      <a:noFill/>
                    </a:ln>
                  </pic:spPr>
                </pic:pic>
              </a:graphicData>
            </a:graphic>
          </wp:inline>
        </w:drawing>
      </w:r>
      <w:r>
        <w:rPr>
          <w:b/>
          <w:color w:val="FF0000"/>
          <w:szCs w:val="21"/>
          <w:u w:val="single"/>
          <w:lang w:val="pt-BR"/>
        </w:rPr>
        <w:t>Al（OH）</w:t>
      </w:r>
      <w:r>
        <w:rPr>
          <w:b/>
          <w:color w:val="FF0000"/>
          <w:szCs w:val="21"/>
          <w:u w:val="single"/>
          <w:vertAlign w:val="subscript"/>
          <w:lang w:val="pt-BR"/>
        </w:rPr>
        <w:t>3</w:t>
      </w:r>
      <w:r>
        <w:rPr>
          <w:szCs w:val="21"/>
        </w:rPr>
        <w:drawing>
          <wp:inline distT="0" distB="0" distL="114300" distR="114300">
            <wp:extent cx="281305" cy="138430"/>
            <wp:effectExtent l="0" t="0" r="4445" b="13970"/>
            <wp:docPr id="432" name="图片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516"/>
                    <pic:cNvPicPr>
                      <a:picLocks noChangeAspect="1"/>
                    </pic:cNvPicPr>
                  </pic:nvPicPr>
                  <pic:blipFill>
                    <a:blip r:embed="rId273"/>
                    <a:stretch>
                      <a:fillRect/>
                    </a:stretch>
                  </pic:blipFill>
                  <pic:spPr>
                    <a:xfrm>
                      <a:off x="0" y="0"/>
                      <a:ext cx="281305" cy="138430"/>
                    </a:xfrm>
                    <a:prstGeom prst="rect">
                      <a:avLst/>
                    </a:prstGeom>
                    <a:noFill/>
                    <a:ln>
                      <a:noFill/>
                    </a:ln>
                  </pic:spPr>
                </pic:pic>
              </a:graphicData>
            </a:graphic>
          </wp:inline>
        </w:drawing>
      </w:r>
      <w:r>
        <w:rPr>
          <w:b/>
          <w:color w:val="FF0000"/>
          <w:kern w:val="0"/>
          <w:szCs w:val="21"/>
          <w:u w:val="single"/>
        </w:rPr>
        <w:t>Al</w:t>
      </w:r>
      <w:r>
        <w:rPr>
          <w:b/>
          <w:color w:val="FF0000"/>
          <w:kern w:val="0"/>
          <w:szCs w:val="21"/>
          <w:u w:val="single"/>
          <w:vertAlign w:val="subscript"/>
        </w:rPr>
        <w:t>2</w:t>
      </w:r>
      <w:r>
        <w:rPr>
          <w:b/>
          <w:color w:val="FF0000"/>
          <w:kern w:val="0"/>
          <w:szCs w:val="21"/>
          <w:u w:val="single"/>
        </w:rPr>
        <w:t>O</w:t>
      </w:r>
      <w:r>
        <w:rPr>
          <w:b/>
          <w:color w:val="FF0000"/>
          <w:kern w:val="0"/>
          <w:szCs w:val="21"/>
          <w:u w:val="single"/>
          <w:vertAlign w:val="subscript"/>
        </w:rPr>
        <w:t>3</w:t>
      </w:r>
    </w:p>
    <w:p>
      <w:pPr>
        <w:adjustRightInd w:val="0"/>
        <w:snapToGrid w:val="0"/>
        <w:ind w:firstLine="210" w:firstLineChars="100"/>
        <w:jc w:val="left"/>
        <w:rPr>
          <w:szCs w:val="21"/>
        </w:rPr>
      </w:pPr>
      <w:r>
        <w:rPr>
          <w:szCs w:val="21"/>
        </w:rPr>
        <w:t>（2）</w:t>
      </w:r>
      <w:r>
        <w:rPr>
          <w:color w:val="000000"/>
          <w:kern w:val="0"/>
          <w:szCs w:val="21"/>
          <w:lang w:val="pt-BR"/>
        </w:rPr>
        <w:t>Al</w:t>
      </w:r>
      <w:r>
        <w:rPr>
          <w:szCs w:val="21"/>
        </w:rPr>
        <w:t>(NO</w:t>
      </w:r>
      <w:r>
        <w:rPr>
          <w:szCs w:val="21"/>
          <w:vertAlign w:val="subscript"/>
        </w:rPr>
        <w:t>3</w:t>
      </w:r>
      <w:r>
        <w:rPr>
          <w:szCs w:val="21"/>
        </w:rPr>
        <w:t>)</w:t>
      </w:r>
      <w:r>
        <w:rPr>
          <w:szCs w:val="21"/>
          <w:vertAlign w:val="subscript"/>
        </w:rPr>
        <w:t>3</w:t>
      </w:r>
      <w:r>
        <w:rPr>
          <w:color w:val="000000"/>
          <w:szCs w:val="21"/>
        </w:rPr>
        <w:t>溶液</w:t>
      </w:r>
      <w:r>
        <w:rPr>
          <w:szCs w:val="21"/>
        </w:rPr>
        <w:drawing>
          <wp:inline distT="0" distB="0" distL="114300" distR="114300">
            <wp:extent cx="266700" cy="133350"/>
            <wp:effectExtent l="0" t="0" r="0" b="0"/>
            <wp:docPr id="415" name="图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517"/>
                    <pic:cNvPicPr>
                      <a:picLocks noChangeAspect="1"/>
                    </pic:cNvPicPr>
                  </pic:nvPicPr>
                  <pic:blipFill>
                    <a:blip r:embed="rId272"/>
                    <a:stretch>
                      <a:fillRect/>
                    </a:stretch>
                  </pic:blipFill>
                  <pic:spPr>
                    <a:xfrm>
                      <a:off x="0" y="0"/>
                      <a:ext cx="266700" cy="133350"/>
                    </a:xfrm>
                    <a:prstGeom prst="rect">
                      <a:avLst/>
                    </a:prstGeom>
                    <a:noFill/>
                    <a:ln>
                      <a:noFill/>
                    </a:ln>
                  </pic:spPr>
                </pic:pic>
              </a:graphicData>
            </a:graphic>
          </wp:inline>
        </w:drawing>
      </w:r>
      <w:r>
        <w:rPr>
          <w:color w:val="FF0000"/>
          <w:szCs w:val="21"/>
          <w:lang w:val="pt-BR"/>
        </w:rPr>
        <w:t>Al（OH）</w:t>
      </w:r>
      <w:r>
        <w:rPr>
          <w:color w:val="FF0000"/>
          <w:szCs w:val="21"/>
          <w:vertAlign w:val="subscript"/>
          <w:lang w:val="pt-BR"/>
        </w:rPr>
        <w:t>3</w:t>
      </w:r>
      <w:r>
        <w:rPr>
          <w:szCs w:val="21"/>
        </w:rPr>
        <w:drawing>
          <wp:inline distT="0" distB="0" distL="114300" distR="114300">
            <wp:extent cx="281305" cy="138430"/>
            <wp:effectExtent l="0" t="0" r="4445" b="13970"/>
            <wp:docPr id="433" name="图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518"/>
                    <pic:cNvPicPr>
                      <a:picLocks noChangeAspect="1"/>
                    </pic:cNvPicPr>
                  </pic:nvPicPr>
                  <pic:blipFill>
                    <a:blip r:embed="rId273"/>
                    <a:stretch>
                      <a:fillRect/>
                    </a:stretch>
                  </pic:blipFill>
                  <pic:spPr>
                    <a:xfrm>
                      <a:off x="0" y="0"/>
                      <a:ext cx="281305" cy="138430"/>
                    </a:xfrm>
                    <a:prstGeom prst="rect">
                      <a:avLst/>
                    </a:prstGeom>
                    <a:noFill/>
                    <a:ln>
                      <a:noFill/>
                    </a:ln>
                  </pic:spPr>
                </pic:pic>
              </a:graphicData>
            </a:graphic>
          </wp:inline>
        </w:drawing>
      </w:r>
      <w:r>
        <w:rPr>
          <w:b/>
          <w:color w:val="FF0000"/>
          <w:kern w:val="0"/>
          <w:szCs w:val="21"/>
          <w:u w:val="single"/>
        </w:rPr>
        <w:t>Al</w:t>
      </w:r>
      <w:r>
        <w:rPr>
          <w:b/>
          <w:color w:val="FF0000"/>
          <w:kern w:val="0"/>
          <w:szCs w:val="21"/>
          <w:u w:val="single"/>
          <w:vertAlign w:val="subscript"/>
        </w:rPr>
        <w:t>2</w:t>
      </w:r>
      <w:r>
        <w:rPr>
          <w:b/>
          <w:color w:val="FF0000"/>
          <w:kern w:val="0"/>
          <w:szCs w:val="21"/>
          <w:u w:val="single"/>
        </w:rPr>
        <w:t>O</w:t>
      </w:r>
      <w:r>
        <w:rPr>
          <w:b/>
          <w:color w:val="FF0000"/>
          <w:kern w:val="0"/>
          <w:szCs w:val="21"/>
          <w:u w:val="single"/>
          <w:vertAlign w:val="subscript"/>
        </w:rPr>
        <w:t>3</w:t>
      </w:r>
    </w:p>
    <w:p>
      <w:pPr>
        <w:adjustRightInd w:val="0"/>
        <w:snapToGrid w:val="0"/>
        <w:ind w:firstLine="210" w:firstLineChars="100"/>
        <w:jc w:val="left"/>
        <w:rPr>
          <w:szCs w:val="21"/>
        </w:rPr>
      </w:pPr>
      <w:r>
        <w:rPr>
          <w:szCs w:val="21"/>
        </w:rPr>
        <w:t>（3）</w:t>
      </w:r>
      <w:r>
        <w:rPr>
          <w:color w:val="000000"/>
          <w:kern w:val="0"/>
          <w:szCs w:val="21"/>
        </w:rPr>
        <w:t>Al</w:t>
      </w:r>
      <w:r>
        <w:rPr>
          <w:color w:val="000000"/>
          <w:szCs w:val="21"/>
          <w:vertAlign w:val="subscript"/>
        </w:rPr>
        <w:t>2</w:t>
      </w:r>
      <w:r>
        <w:rPr>
          <w:szCs w:val="21"/>
        </w:rPr>
        <w:t>(SO</w:t>
      </w:r>
      <w:r>
        <w:rPr>
          <w:szCs w:val="21"/>
          <w:vertAlign w:val="subscript"/>
        </w:rPr>
        <w:t>4</w:t>
      </w:r>
      <w:r>
        <w:rPr>
          <w:szCs w:val="21"/>
        </w:rPr>
        <w:t>)</w:t>
      </w:r>
      <w:r>
        <w:rPr>
          <w:szCs w:val="21"/>
          <w:vertAlign w:val="subscript"/>
        </w:rPr>
        <w:t>3</w:t>
      </w:r>
      <w:r>
        <w:rPr>
          <w:color w:val="000000"/>
          <w:szCs w:val="21"/>
        </w:rPr>
        <w:t>溶液</w:t>
      </w:r>
      <w:r>
        <w:rPr>
          <w:szCs w:val="21"/>
        </w:rPr>
        <w:drawing>
          <wp:inline distT="0" distB="0" distL="114300" distR="114300">
            <wp:extent cx="266700" cy="133350"/>
            <wp:effectExtent l="0" t="0" r="0" b="0"/>
            <wp:docPr id="413"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519"/>
                    <pic:cNvPicPr>
                      <a:picLocks noChangeAspect="1"/>
                    </pic:cNvPicPr>
                  </pic:nvPicPr>
                  <pic:blipFill>
                    <a:blip r:embed="rId272"/>
                    <a:stretch>
                      <a:fillRect/>
                    </a:stretch>
                  </pic:blipFill>
                  <pic:spPr>
                    <a:xfrm>
                      <a:off x="0" y="0"/>
                      <a:ext cx="266700" cy="133350"/>
                    </a:xfrm>
                    <a:prstGeom prst="rect">
                      <a:avLst/>
                    </a:prstGeom>
                    <a:noFill/>
                    <a:ln>
                      <a:noFill/>
                    </a:ln>
                  </pic:spPr>
                </pic:pic>
              </a:graphicData>
            </a:graphic>
          </wp:inline>
        </w:drawing>
      </w:r>
      <w:r>
        <w:rPr>
          <w:b/>
          <w:color w:val="FF0000"/>
          <w:kern w:val="0"/>
          <w:szCs w:val="21"/>
        </w:rPr>
        <w:t>Al</w:t>
      </w:r>
      <w:r>
        <w:rPr>
          <w:b/>
          <w:color w:val="FF0000"/>
          <w:szCs w:val="21"/>
          <w:vertAlign w:val="subscript"/>
        </w:rPr>
        <w:t>2</w:t>
      </w:r>
      <w:r>
        <w:rPr>
          <w:b/>
          <w:color w:val="FF0000"/>
          <w:szCs w:val="21"/>
        </w:rPr>
        <w:t>(SO</w:t>
      </w:r>
      <w:r>
        <w:rPr>
          <w:b/>
          <w:color w:val="FF0000"/>
          <w:szCs w:val="21"/>
          <w:vertAlign w:val="subscript"/>
        </w:rPr>
        <w:t>4</w:t>
      </w:r>
      <w:r>
        <w:rPr>
          <w:b/>
          <w:color w:val="FF0000"/>
          <w:szCs w:val="21"/>
        </w:rPr>
        <w:t>)</w:t>
      </w:r>
      <w:r>
        <w:rPr>
          <w:b/>
          <w:color w:val="FF0000"/>
          <w:szCs w:val="21"/>
          <w:vertAlign w:val="subscript"/>
        </w:rPr>
        <w:t>3</w:t>
      </w:r>
    </w:p>
    <w:p>
      <w:pPr>
        <w:adjustRightInd w:val="0"/>
        <w:snapToGrid w:val="0"/>
        <w:ind w:firstLine="210" w:firstLineChars="100"/>
        <w:jc w:val="left"/>
        <w:rPr>
          <w:szCs w:val="21"/>
        </w:rPr>
      </w:pPr>
      <w:r>
        <w:rPr>
          <w:szCs w:val="21"/>
        </w:rPr>
        <w:t>（4）</w:t>
      </w:r>
      <w:r>
        <w:rPr>
          <w:color w:val="000000"/>
          <w:szCs w:val="21"/>
        </w:rPr>
        <w:t>双水解</w:t>
      </w:r>
    </w:p>
    <w:p>
      <w:pPr>
        <w:adjustRightInd w:val="0"/>
        <w:snapToGrid w:val="0"/>
        <w:jc w:val="center"/>
        <w:rPr>
          <w:szCs w:val="21"/>
        </w:rPr>
      </w:pPr>
      <w:r>
        <w:rPr>
          <w:color w:val="000000"/>
          <w:kern w:val="0"/>
          <w:szCs w:val="21"/>
        </w:rPr>
        <w:drawing>
          <wp:inline distT="0" distB="0" distL="114300" distR="114300">
            <wp:extent cx="2986405" cy="338455"/>
            <wp:effectExtent l="0" t="0" r="4445" b="4445"/>
            <wp:docPr id="430" name="图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520"/>
                    <pic:cNvPicPr>
                      <a:picLocks noChangeAspect="1"/>
                    </pic:cNvPicPr>
                  </pic:nvPicPr>
                  <pic:blipFill>
                    <a:blip r:embed="rId298"/>
                    <a:stretch>
                      <a:fillRect/>
                    </a:stretch>
                  </pic:blipFill>
                  <pic:spPr>
                    <a:xfrm>
                      <a:off x="0" y="0"/>
                      <a:ext cx="2986405" cy="338455"/>
                    </a:xfrm>
                    <a:prstGeom prst="rect">
                      <a:avLst/>
                    </a:prstGeom>
                    <a:noFill/>
                    <a:ln>
                      <a:noFill/>
                    </a:ln>
                  </pic:spPr>
                </pic:pic>
              </a:graphicData>
            </a:graphic>
          </wp:inline>
        </w:drawing>
      </w:r>
    </w:p>
    <w:p>
      <w:pPr>
        <w:adjustRightInd w:val="0"/>
        <w:snapToGrid w:val="0"/>
        <w:ind w:firstLine="735" w:firstLineChars="350"/>
        <w:jc w:val="left"/>
        <w:rPr>
          <w:szCs w:val="21"/>
        </w:rPr>
      </w:pPr>
      <w:r>
        <w:rPr>
          <w:rFonts w:hint="eastAsia" w:ascii="宋体" w:hAnsi="宋体" w:cs="宋体"/>
          <w:szCs w:val="21"/>
        </w:rPr>
        <w:t>①</w:t>
      </w:r>
      <w:r>
        <w:rPr>
          <w:color w:val="000000"/>
          <w:szCs w:val="21"/>
          <w:lang w:val="pt-BR"/>
        </w:rPr>
        <w:t>Na</w:t>
      </w:r>
      <w:r>
        <w:rPr>
          <w:color w:val="000000"/>
          <w:szCs w:val="21"/>
          <w:vertAlign w:val="subscript"/>
          <w:lang w:val="pt-BR"/>
        </w:rPr>
        <w:t>2</w:t>
      </w:r>
      <w:r>
        <w:rPr>
          <w:color w:val="000000"/>
          <w:szCs w:val="21"/>
          <w:lang w:val="pt-BR"/>
        </w:rPr>
        <w:t>CO</w:t>
      </w:r>
      <w:r>
        <w:rPr>
          <w:color w:val="000000"/>
          <w:szCs w:val="21"/>
          <w:vertAlign w:val="subscript"/>
          <w:lang w:val="pt-BR"/>
        </w:rPr>
        <w:t>3</w:t>
      </w:r>
      <w:r>
        <w:rPr>
          <w:color w:val="000000"/>
          <w:szCs w:val="21"/>
          <w:lang w:val="pt-BR"/>
        </w:rPr>
        <w:t>：</w:t>
      </w:r>
      <w:r>
        <w:rPr>
          <w:b/>
          <w:color w:val="FF0000"/>
          <w:u w:val="single"/>
        </w:rPr>
        <w:t>2Al</w:t>
      </w:r>
      <w:r>
        <w:rPr>
          <w:b/>
          <w:color w:val="FF0000"/>
          <w:u w:val="single"/>
          <w:vertAlign w:val="superscript"/>
        </w:rPr>
        <w:t>3+</w:t>
      </w:r>
      <w:r>
        <w:rPr>
          <w:b/>
          <w:color w:val="FF0000"/>
          <w:u w:val="single"/>
        </w:rPr>
        <w:t>+3CO</w:t>
      </w:r>
      <w:r>
        <w:rPr>
          <w:b/>
          <w:color w:val="FF0000"/>
          <w:u w:val="single"/>
          <w:vertAlign w:val="subscript"/>
        </w:rPr>
        <w:t>3</w:t>
      </w:r>
      <w:r>
        <w:rPr>
          <w:b/>
          <w:color w:val="FF0000"/>
          <w:u w:val="single"/>
          <w:vertAlign w:val="superscript"/>
        </w:rPr>
        <w:t>2－</w:t>
      </w:r>
      <w:r>
        <w:rPr>
          <w:b/>
          <w:color w:val="FF0000"/>
          <w:u w:val="single"/>
        </w:rPr>
        <w:t>+3H</w:t>
      </w:r>
      <w:r>
        <w:rPr>
          <w:b/>
          <w:color w:val="FF0000"/>
          <w:kern w:val="0"/>
          <w:u w:val="single"/>
          <w:vertAlign w:val="subscript"/>
        </w:rPr>
        <w:t>2</w:t>
      </w:r>
      <w:r>
        <w:rPr>
          <w:b/>
          <w:color w:val="FF0000"/>
          <w:u w:val="single"/>
        </w:rPr>
        <w:t>O</w:t>
      </w:r>
      <w:r>
        <w:rPr>
          <w:b/>
          <w:color w:val="FF0000"/>
          <w:szCs w:val="21"/>
          <w:u w:val="single"/>
        </w:rPr>
        <w:drawing>
          <wp:inline distT="0" distB="0" distL="114300" distR="114300">
            <wp:extent cx="191135" cy="85725"/>
            <wp:effectExtent l="0" t="0" r="18415" b="9525"/>
            <wp:docPr id="435" name="图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521"/>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u w:val="single"/>
        </w:rPr>
        <w:t>2Al（OH）</w:t>
      </w:r>
      <w:r>
        <w:rPr>
          <w:b/>
          <w:color w:val="FF0000"/>
          <w:kern w:val="0"/>
          <w:u w:val="single"/>
          <w:vertAlign w:val="subscript"/>
        </w:rPr>
        <w:t>3</w:t>
      </w:r>
      <w:r>
        <w:rPr>
          <w:b/>
          <w:color w:val="FF0000"/>
          <w:u w:val="single"/>
        </w:rPr>
        <w:t>↓+3CO</w:t>
      </w:r>
      <w:r>
        <w:rPr>
          <w:b/>
          <w:color w:val="FF0000"/>
          <w:u w:val="single"/>
          <w:vertAlign w:val="subscript"/>
        </w:rPr>
        <w:t>2</w:t>
      </w:r>
      <w:r>
        <w:rPr>
          <w:b/>
          <w:color w:val="FF0000"/>
          <w:u w:val="single"/>
        </w:rPr>
        <w:t>↑</w:t>
      </w:r>
    </w:p>
    <w:p>
      <w:pPr>
        <w:adjustRightInd w:val="0"/>
        <w:snapToGrid w:val="0"/>
        <w:ind w:firstLine="735" w:firstLineChars="350"/>
        <w:jc w:val="left"/>
        <w:rPr>
          <w:szCs w:val="21"/>
        </w:rPr>
      </w:pPr>
      <w:r>
        <w:rPr>
          <w:rFonts w:hint="eastAsia" w:ascii="宋体" w:hAnsi="宋体" w:cs="宋体"/>
          <w:szCs w:val="21"/>
        </w:rPr>
        <w:t>②</w:t>
      </w:r>
      <w:r>
        <w:rPr>
          <w:color w:val="000000"/>
          <w:szCs w:val="21"/>
          <w:lang w:val="pt-BR"/>
        </w:rPr>
        <w:t>NaHCO</w:t>
      </w:r>
      <w:r>
        <w:rPr>
          <w:color w:val="000000"/>
          <w:szCs w:val="21"/>
          <w:vertAlign w:val="subscript"/>
          <w:lang w:val="pt-BR"/>
        </w:rPr>
        <w:t>3</w:t>
      </w:r>
      <w:r>
        <w:rPr>
          <w:color w:val="000000"/>
          <w:szCs w:val="21"/>
          <w:lang w:val="pt-BR"/>
        </w:rPr>
        <w:t>：</w:t>
      </w:r>
      <w:r>
        <w:rPr>
          <w:b/>
          <w:color w:val="FF0000"/>
          <w:szCs w:val="21"/>
          <w:u w:val="single"/>
          <w:lang w:val="pt-BR"/>
        </w:rPr>
        <w:t>Al</w:t>
      </w:r>
      <w:r>
        <w:rPr>
          <w:b/>
          <w:color w:val="FF0000"/>
          <w:szCs w:val="21"/>
          <w:u w:val="single"/>
          <w:vertAlign w:val="superscript"/>
          <w:lang w:val="pt-BR"/>
        </w:rPr>
        <w:t>3+</w:t>
      </w:r>
      <w:r>
        <w:rPr>
          <w:b/>
          <w:color w:val="FF0000"/>
          <w:szCs w:val="21"/>
          <w:u w:val="single"/>
          <w:lang w:val="pt-BR"/>
        </w:rPr>
        <w:t>+3HCO</w:t>
      </w:r>
      <w:r>
        <w:rPr>
          <w:b/>
          <w:color w:val="FF0000"/>
          <w:szCs w:val="21"/>
          <w:u w:val="single"/>
          <w:vertAlign w:val="subscript"/>
          <w:lang w:val="pt-BR"/>
        </w:rPr>
        <w:t>3</w:t>
      </w:r>
      <w:r>
        <w:rPr>
          <w:b/>
          <w:color w:val="FF0000"/>
          <w:szCs w:val="21"/>
          <w:u w:val="single"/>
          <w:vertAlign w:val="superscript"/>
          <w:lang w:val="pt-BR"/>
        </w:rPr>
        <w:t>－</w:t>
      </w:r>
      <w:r>
        <w:rPr>
          <w:b/>
          <w:color w:val="FF0000"/>
          <w:szCs w:val="21"/>
          <w:u w:val="single"/>
        </w:rPr>
        <w:drawing>
          <wp:inline distT="0" distB="0" distL="114300" distR="114300">
            <wp:extent cx="191135" cy="85725"/>
            <wp:effectExtent l="0" t="0" r="18415" b="9525"/>
            <wp:docPr id="436" name="图片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522"/>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szCs w:val="21"/>
          <w:u w:val="single"/>
          <w:lang w:val="pt-BR"/>
        </w:rPr>
        <w:t>Al（OH）</w:t>
      </w:r>
      <w:r>
        <w:rPr>
          <w:b/>
          <w:color w:val="FF0000"/>
          <w:szCs w:val="21"/>
          <w:u w:val="single"/>
          <w:vertAlign w:val="subscript"/>
          <w:lang w:val="pt-BR"/>
        </w:rPr>
        <w:t>3</w:t>
      </w:r>
      <w:r>
        <w:rPr>
          <w:b/>
          <w:color w:val="FF0000"/>
          <w:szCs w:val="21"/>
          <w:u w:val="single"/>
          <w:lang w:val="pt-BR"/>
        </w:rPr>
        <w:t>↓+3CO</w:t>
      </w:r>
      <w:r>
        <w:rPr>
          <w:b/>
          <w:color w:val="FF0000"/>
          <w:szCs w:val="21"/>
          <w:u w:val="single"/>
          <w:vertAlign w:val="subscript"/>
          <w:lang w:val="pt-BR"/>
        </w:rPr>
        <w:t>2</w:t>
      </w:r>
      <w:r>
        <w:rPr>
          <w:b/>
          <w:color w:val="FF0000"/>
          <w:szCs w:val="21"/>
          <w:u w:val="single"/>
          <w:lang w:val="pt-BR"/>
        </w:rPr>
        <w:t>↑</w:t>
      </w:r>
    </w:p>
    <w:p>
      <w:pPr>
        <w:adjustRightInd w:val="0"/>
        <w:snapToGrid w:val="0"/>
        <w:ind w:firstLine="735" w:firstLineChars="350"/>
        <w:jc w:val="left"/>
        <w:rPr>
          <w:szCs w:val="21"/>
        </w:rPr>
      </w:pPr>
      <w:r>
        <w:rPr>
          <w:rFonts w:hint="eastAsia" w:ascii="宋体" w:hAnsi="宋体" w:cs="宋体"/>
          <w:szCs w:val="21"/>
        </w:rPr>
        <w:t>③</w:t>
      </w:r>
      <w:r>
        <w:rPr>
          <w:color w:val="000000"/>
          <w:szCs w:val="21"/>
          <w:lang w:val="pt-BR"/>
        </w:rPr>
        <w:t>Na</w:t>
      </w:r>
      <w:r>
        <w:rPr>
          <w:color w:val="000000"/>
          <w:szCs w:val="21"/>
          <w:vertAlign w:val="subscript"/>
          <w:lang w:val="pt-BR"/>
        </w:rPr>
        <w:t>2</w:t>
      </w:r>
      <w:r>
        <w:rPr>
          <w:color w:val="000000"/>
          <w:szCs w:val="21"/>
          <w:lang w:val="pt-BR"/>
        </w:rPr>
        <w:t>S：</w:t>
      </w:r>
      <w:r>
        <w:rPr>
          <w:b/>
          <w:color w:val="FF0000"/>
          <w:u w:val="single"/>
          <w:lang w:val="pt-BR"/>
        </w:rPr>
        <w:t>2Al</w:t>
      </w:r>
      <w:r>
        <w:rPr>
          <w:b/>
          <w:color w:val="FF0000"/>
          <w:u w:val="single"/>
          <w:vertAlign w:val="superscript"/>
          <w:lang w:val="pt-BR"/>
        </w:rPr>
        <w:t>3+</w:t>
      </w:r>
      <w:r>
        <w:rPr>
          <w:b/>
          <w:color w:val="FF0000"/>
          <w:u w:val="single"/>
          <w:lang w:val="pt-BR"/>
        </w:rPr>
        <w:t>+3S</w:t>
      </w:r>
      <w:r>
        <w:rPr>
          <w:b/>
          <w:color w:val="FF0000"/>
          <w:u w:val="single"/>
          <w:vertAlign w:val="superscript"/>
          <w:lang w:val="pt-BR"/>
        </w:rPr>
        <w:t>2－</w:t>
      </w:r>
      <w:r>
        <w:rPr>
          <w:b/>
          <w:color w:val="FF0000"/>
          <w:u w:val="single"/>
          <w:lang w:val="pt-BR"/>
        </w:rPr>
        <w:t>+6H</w:t>
      </w:r>
      <w:r>
        <w:rPr>
          <w:b/>
          <w:color w:val="FF0000"/>
          <w:u w:val="single"/>
          <w:vertAlign w:val="subscript"/>
          <w:lang w:val="pt-BR"/>
        </w:rPr>
        <w:t>2</w:t>
      </w:r>
      <w:r>
        <w:rPr>
          <w:b/>
          <w:color w:val="FF0000"/>
          <w:u w:val="single"/>
          <w:lang w:val="pt-BR"/>
        </w:rPr>
        <w:t>O</w:t>
      </w:r>
      <w:r>
        <w:rPr>
          <w:b/>
          <w:color w:val="FF0000"/>
          <w:szCs w:val="21"/>
          <w:u w:val="single"/>
        </w:rPr>
        <w:drawing>
          <wp:inline distT="0" distB="0" distL="114300" distR="114300">
            <wp:extent cx="191135" cy="85725"/>
            <wp:effectExtent l="0" t="0" r="18415" b="9525"/>
            <wp:docPr id="408" name="图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523"/>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szCs w:val="21"/>
          <w:u w:val="single"/>
        </w:rPr>
        <w:t>2</w:t>
      </w:r>
      <w:r>
        <w:rPr>
          <w:b/>
          <w:color w:val="FF0000"/>
          <w:u w:val="single"/>
          <w:lang w:val="pt-BR"/>
        </w:rPr>
        <w:t>Al（OH）</w:t>
      </w:r>
      <w:r>
        <w:rPr>
          <w:b/>
          <w:color w:val="FF0000"/>
          <w:u w:val="single"/>
          <w:vertAlign w:val="subscript"/>
          <w:lang w:val="pt-BR"/>
        </w:rPr>
        <w:t>3</w:t>
      </w:r>
      <w:r>
        <w:rPr>
          <w:b/>
          <w:color w:val="FF0000"/>
          <w:u w:val="single"/>
          <w:lang w:val="pt-BR"/>
        </w:rPr>
        <w:t>↓+3H</w:t>
      </w:r>
      <w:r>
        <w:rPr>
          <w:b/>
          <w:color w:val="FF0000"/>
          <w:u w:val="single"/>
          <w:vertAlign w:val="subscript"/>
          <w:lang w:val="pt-BR"/>
        </w:rPr>
        <w:t>2</w:t>
      </w:r>
      <w:r>
        <w:rPr>
          <w:b/>
          <w:color w:val="FF0000"/>
          <w:u w:val="single"/>
          <w:lang w:val="pt-BR"/>
        </w:rPr>
        <w:t>S</w:t>
      </w:r>
      <w:r>
        <w:rPr>
          <w:b/>
          <w:color w:val="FF0000"/>
          <w:szCs w:val="21"/>
          <w:u w:val="single"/>
          <w:lang w:val="pt-BR"/>
        </w:rPr>
        <w:t>↑</w:t>
      </w:r>
    </w:p>
    <w:p>
      <w:pPr>
        <w:adjustRightInd w:val="0"/>
        <w:snapToGrid w:val="0"/>
        <w:ind w:firstLine="735" w:firstLineChars="350"/>
        <w:jc w:val="left"/>
        <w:rPr>
          <w:szCs w:val="21"/>
        </w:rPr>
      </w:pPr>
      <w:r>
        <w:rPr>
          <w:rFonts w:hint="eastAsia" w:ascii="宋体" w:hAnsi="宋体" w:cs="宋体"/>
          <w:szCs w:val="21"/>
        </w:rPr>
        <w:t>④</w:t>
      </w:r>
      <w:r>
        <w:rPr>
          <w:color w:val="000000"/>
          <w:szCs w:val="21"/>
          <w:lang w:val="pt-BR"/>
        </w:rPr>
        <w:t>NaHS：</w:t>
      </w:r>
      <w:r>
        <w:rPr>
          <w:color w:val="FF0000"/>
          <w:u w:val="single"/>
          <w:lang w:val="pt-BR"/>
        </w:rPr>
        <w:t>Al</w:t>
      </w:r>
      <w:r>
        <w:rPr>
          <w:color w:val="FF0000"/>
          <w:u w:val="single"/>
          <w:vertAlign w:val="superscript"/>
          <w:lang w:val="pt-BR"/>
        </w:rPr>
        <w:t>3+</w:t>
      </w:r>
      <w:r>
        <w:rPr>
          <w:color w:val="FF0000"/>
          <w:u w:val="single"/>
          <w:lang w:val="pt-BR"/>
        </w:rPr>
        <w:t>+3HS</w:t>
      </w:r>
      <w:r>
        <w:rPr>
          <w:color w:val="FF0000"/>
          <w:u w:val="single"/>
          <w:vertAlign w:val="superscript"/>
          <w:lang w:val="pt-BR"/>
        </w:rPr>
        <w:t>－</w:t>
      </w:r>
      <w:r>
        <w:rPr>
          <w:color w:val="FF0000"/>
          <w:u w:val="single"/>
          <w:lang w:val="pt-BR"/>
        </w:rPr>
        <w:t>+3H</w:t>
      </w:r>
      <w:r>
        <w:rPr>
          <w:color w:val="FF0000"/>
          <w:u w:val="single"/>
          <w:vertAlign w:val="subscript"/>
          <w:lang w:val="pt-BR"/>
        </w:rPr>
        <w:t>2</w:t>
      </w:r>
      <w:r>
        <w:rPr>
          <w:color w:val="FF0000"/>
          <w:u w:val="single"/>
          <w:lang w:val="pt-BR"/>
        </w:rPr>
        <w:t>O</w:t>
      </w:r>
      <w:r>
        <w:rPr>
          <w:color w:val="FF0000"/>
          <w:szCs w:val="21"/>
          <w:u w:val="single"/>
        </w:rPr>
        <w:drawing>
          <wp:inline distT="0" distB="0" distL="114300" distR="114300">
            <wp:extent cx="191135" cy="85725"/>
            <wp:effectExtent l="0" t="0" r="18415" b="9525"/>
            <wp:docPr id="409"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524"/>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color w:val="FF0000"/>
          <w:u w:val="single"/>
          <w:lang w:val="pt-BR"/>
        </w:rPr>
        <w:t>Al（OH）</w:t>
      </w:r>
      <w:r>
        <w:rPr>
          <w:color w:val="FF0000"/>
          <w:u w:val="single"/>
          <w:vertAlign w:val="subscript"/>
          <w:lang w:val="pt-BR"/>
        </w:rPr>
        <w:t>3</w:t>
      </w:r>
      <w:r>
        <w:rPr>
          <w:color w:val="FF0000"/>
          <w:u w:val="single"/>
          <w:lang w:val="pt-BR"/>
        </w:rPr>
        <w:t>↓+3H</w:t>
      </w:r>
      <w:r>
        <w:rPr>
          <w:color w:val="FF0000"/>
          <w:u w:val="single"/>
          <w:vertAlign w:val="subscript"/>
          <w:lang w:val="pt-BR"/>
        </w:rPr>
        <w:t>2</w:t>
      </w:r>
      <w:r>
        <w:rPr>
          <w:color w:val="FF0000"/>
          <w:u w:val="single"/>
          <w:lang w:val="pt-BR"/>
        </w:rPr>
        <w:t>S</w:t>
      </w:r>
      <w:r>
        <w:rPr>
          <w:color w:val="FF0000"/>
          <w:szCs w:val="21"/>
          <w:u w:val="single"/>
          <w:lang w:val="pt-BR"/>
        </w:rPr>
        <w:t>↑</w:t>
      </w:r>
    </w:p>
    <w:p>
      <w:pPr>
        <w:adjustRightInd w:val="0"/>
        <w:snapToGrid w:val="0"/>
        <w:ind w:firstLine="735" w:firstLineChars="350"/>
        <w:jc w:val="left"/>
        <w:rPr>
          <w:szCs w:val="21"/>
        </w:rPr>
      </w:pPr>
      <w:r>
        <w:rPr>
          <w:rFonts w:hint="eastAsia" w:ascii="宋体" w:hAnsi="宋体" w:cs="宋体"/>
          <w:szCs w:val="21"/>
        </w:rPr>
        <w:t>⑤</w:t>
      </w:r>
      <w:r>
        <w:rPr>
          <w:color w:val="000000"/>
          <w:kern w:val="0"/>
          <w:szCs w:val="21"/>
          <w:lang w:val="pt-BR"/>
        </w:rPr>
        <w:t>NaClO</w:t>
      </w:r>
      <w:r>
        <w:rPr>
          <w:color w:val="000000"/>
          <w:szCs w:val="21"/>
          <w:lang w:val="pt-BR"/>
        </w:rPr>
        <w:t>：</w:t>
      </w:r>
      <w:r>
        <w:rPr>
          <w:b/>
          <w:color w:val="FF0000"/>
          <w:szCs w:val="21"/>
          <w:u w:val="single"/>
        </w:rPr>
        <w:t>Al</w:t>
      </w:r>
      <w:r>
        <w:rPr>
          <w:b/>
          <w:color w:val="FF0000"/>
          <w:szCs w:val="21"/>
          <w:u w:val="single"/>
          <w:vertAlign w:val="superscript"/>
        </w:rPr>
        <w:t>3+</w:t>
      </w:r>
      <w:r>
        <w:rPr>
          <w:b/>
          <w:color w:val="FF0000"/>
          <w:szCs w:val="21"/>
          <w:u w:val="single"/>
        </w:rPr>
        <w:t>+</w:t>
      </w:r>
      <w:r>
        <w:rPr>
          <w:b/>
          <w:color w:val="FF0000"/>
          <w:u w:val="single"/>
          <w:lang w:val="pt-BR"/>
        </w:rPr>
        <w:t>3</w:t>
      </w:r>
      <w:r>
        <w:rPr>
          <w:b/>
          <w:color w:val="FF0000"/>
          <w:kern w:val="0"/>
          <w:szCs w:val="21"/>
          <w:u w:val="single"/>
          <w:lang w:val="pt-BR"/>
        </w:rPr>
        <w:t>ClO</w:t>
      </w:r>
      <w:r>
        <w:rPr>
          <w:b/>
          <w:color w:val="FF0000"/>
          <w:szCs w:val="21"/>
          <w:u w:val="single"/>
          <w:vertAlign w:val="superscript"/>
        </w:rPr>
        <w:t>－</w:t>
      </w:r>
      <w:r>
        <w:rPr>
          <w:b/>
          <w:color w:val="FF0000"/>
          <w:szCs w:val="21"/>
          <w:u w:val="single"/>
        </w:rPr>
        <w:t>+</w:t>
      </w:r>
      <w:r>
        <w:rPr>
          <w:b/>
          <w:color w:val="FF0000"/>
          <w:u w:val="single"/>
          <w:lang w:val="pt-BR"/>
        </w:rPr>
        <w:t>3H</w:t>
      </w:r>
      <w:r>
        <w:rPr>
          <w:b/>
          <w:color w:val="FF0000"/>
          <w:u w:val="single"/>
          <w:vertAlign w:val="subscript"/>
          <w:lang w:val="pt-BR"/>
        </w:rPr>
        <w:t>2</w:t>
      </w:r>
      <w:r>
        <w:rPr>
          <w:b/>
          <w:color w:val="FF0000"/>
          <w:u w:val="single"/>
          <w:lang w:val="pt-BR"/>
        </w:rPr>
        <w:t>O</w:t>
      </w:r>
      <w:r>
        <w:rPr>
          <w:b/>
          <w:color w:val="FF0000"/>
          <w:sz w:val="18"/>
          <w:szCs w:val="18"/>
          <w:u w:val="single"/>
        </w:rPr>
        <w:drawing>
          <wp:inline distT="0" distB="0" distL="114300" distR="114300">
            <wp:extent cx="190500" cy="85725"/>
            <wp:effectExtent l="0" t="0" r="0" b="9525"/>
            <wp:docPr id="410" name="图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525"/>
                    <pic:cNvPicPr>
                      <a:picLocks noChangeAspect="1"/>
                    </pic:cNvPicPr>
                  </pic:nvPicPr>
                  <pic:blipFill>
                    <a:blip r:embed="rId182"/>
                    <a:stretch>
                      <a:fillRect/>
                    </a:stretch>
                  </pic:blipFill>
                  <pic:spPr>
                    <a:xfrm>
                      <a:off x="0" y="0"/>
                      <a:ext cx="190500" cy="85725"/>
                    </a:xfrm>
                    <a:prstGeom prst="rect">
                      <a:avLst/>
                    </a:prstGeom>
                    <a:noFill/>
                    <a:ln>
                      <a:noFill/>
                    </a:ln>
                  </pic:spPr>
                </pic:pic>
              </a:graphicData>
            </a:graphic>
          </wp:inline>
        </w:drawing>
      </w:r>
      <w:r>
        <w:rPr>
          <w:b/>
          <w:color w:val="FF0000"/>
          <w:u w:val="single"/>
          <w:lang w:val="pt-BR"/>
        </w:rPr>
        <w:t>Al（OH）</w:t>
      </w:r>
      <w:r>
        <w:rPr>
          <w:b/>
          <w:color w:val="FF0000"/>
          <w:u w:val="single"/>
          <w:vertAlign w:val="subscript"/>
          <w:lang w:val="pt-BR"/>
        </w:rPr>
        <w:t>3</w:t>
      </w:r>
      <w:r>
        <w:rPr>
          <w:b/>
          <w:color w:val="FF0000"/>
          <w:u w:val="single"/>
          <w:lang w:val="pt-BR"/>
        </w:rPr>
        <w:t>↓</w:t>
      </w:r>
      <w:r>
        <w:rPr>
          <w:b/>
          <w:color w:val="FF0000"/>
          <w:szCs w:val="21"/>
          <w:u w:val="single"/>
        </w:rPr>
        <w:t>+</w:t>
      </w:r>
      <w:r>
        <w:rPr>
          <w:b/>
          <w:color w:val="FF0000"/>
          <w:u w:val="single"/>
          <w:lang w:val="pt-BR"/>
        </w:rPr>
        <w:t>3H</w:t>
      </w:r>
      <w:r>
        <w:rPr>
          <w:b/>
          <w:color w:val="FF0000"/>
          <w:kern w:val="0"/>
          <w:szCs w:val="21"/>
          <w:u w:val="single"/>
          <w:lang w:val="pt-BR"/>
        </w:rPr>
        <w:t>ClO</w:t>
      </w:r>
    </w:p>
    <w:p>
      <w:pPr>
        <w:adjustRightInd w:val="0"/>
        <w:snapToGrid w:val="0"/>
        <w:jc w:val="left"/>
        <w:rPr>
          <w:color w:val="000000"/>
          <w:szCs w:val="21"/>
        </w:rPr>
      </w:pPr>
      <w:r>
        <w:rPr>
          <w:color w:val="000000"/>
          <w:szCs w:val="21"/>
        </w:rPr>
        <w:t>4．明矾</w:t>
      </w:r>
    </w:p>
    <w:p>
      <w:pPr>
        <w:adjustRightInd w:val="0"/>
        <w:snapToGrid w:val="0"/>
        <w:ind w:firstLine="210" w:firstLineChars="100"/>
        <w:jc w:val="left"/>
        <w:rPr>
          <w:szCs w:val="21"/>
        </w:rPr>
      </w:pPr>
      <w:r>
        <w:rPr>
          <w:szCs w:val="21"/>
        </w:rPr>
        <w:t>（1）</w:t>
      </w:r>
      <w:r>
        <w:rPr>
          <w:color w:val="000000"/>
          <w:szCs w:val="21"/>
        </w:rPr>
        <w:t>化学式：</w:t>
      </w:r>
      <w:r>
        <w:rPr>
          <w:b/>
          <w:color w:val="FF0000"/>
          <w:kern w:val="0"/>
          <w:u w:val="single"/>
        </w:rPr>
        <w:t>KAl（SO</w:t>
      </w:r>
      <w:r>
        <w:rPr>
          <w:b/>
          <w:color w:val="FF0000"/>
          <w:kern w:val="0"/>
          <w:u w:val="single"/>
          <w:vertAlign w:val="subscript"/>
        </w:rPr>
        <w:t>4</w:t>
      </w:r>
      <w:r>
        <w:rPr>
          <w:b/>
          <w:color w:val="FF0000"/>
          <w:kern w:val="0"/>
          <w:u w:val="single"/>
        </w:rPr>
        <w:t>）</w:t>
      </w:r>
      <w:r>
        <w:rPr>
          <w:b/>
          <w:color w:val="FF0000"/>
          <w:kern w:val="0"/>
          <w:u w:val="single"/>
          <w:vertAlign w:val="subscript"/>
        </w:rPr>
        <w:t>2</w:t>
      </w:r>
      <w:r>
        <w:rPr>
          <w:b/>
          <w:color w:val="FF0000"/>
          <w:kern w:val="0"/>
          <w:u w:val="single"/>
        </w:rPr>
        <w:t>·12H</w:t>
      </w:r>
      <w:r>
        <w:rPr>
          <w:b/>
          <w:color w:val="FF0000"/>
          <w:kern w:val="0"/>
          <w:u w:val="single"/>
          <w:vertAlign w:val="subscript"/>
        </w:rPr>
        <w:t>2</w:t>
      </w:r>
      <w:r>
        <w:rPr>
          <w:b/>
          <w:color w:val="FF0000"/>
          <w:kern w:val="0"/>
          <w:u w:val="single"/>
        </w:rPr>
        <w:t>O</w:t>
      </w:r>
    </w:p>
    <w:p>
      <w:pPr>
        <w:adjustRightInd w:val="0"/>
        <w:snapToGrid w:val="0"/>
        <w:ind w:firstLine="210" w:firstLineChars="100"/>
        <w:jc w:val="left"/>
        <w:rPr>
          <w:szCs w:val="21"/>
        </w:rPr>
      </w:pPr>
      <w:r>
        <w:rPr>
          <w:szCs w:val="21"/>
        </w:rPr>
        <w:t>（2）</w:t>
      </w:r>
      <w:r>
        <w:rPr>
          <w:color w:val="000000"/>
          <w:szCs w:val="21"/>
        </w:rPr>
        <w:t>物理性质：白色的晶体，易溶于水</w:t>
      </w:r>
    </w:p>
    <w:p>
      <w:pPr>
        <w:adjustRightInd w:val="0"/>
        <w:snapToGrid w:val="0"/>
        <w:ind w:firstLine="210" w:firstLineChars="100"/>
        <w:jc w:val="left"/>
        <w:rPr>
          <w:szCs w:val="21"/>
        </w:rPr>
      </w:pPr>
      <w:r>
        <w:rPr>
          <w:szCs w:val="21"/>
        </w:rPr>
        <w:t>（3）</w:t>
      </w:r>
      <w:r>
        <w:rPr>
          <w:color w:val="000000"/>
          <w:szCs w:val="21"/>
        </w:rPr>
        <w:t>电离方程式：</w:t>
      </w:r>
      <w:r>
        <w:rPr>
          <w:b/>
          <w:color w:val="FF0000"/>
          <w:kern w:val="0"/>
          <w:u w:val="single"/>
        </w:rPr>
        <w:t>KAl（SO</w:t>
      </w:r>
      <w:r>
        <w:rPr>
          <w:b/>
          <w:color w:val="FF0000"/>
          <w:kern w:val="0"/>
          <w:u w:val="single"/>
          <w:vertAlign w:val="subscript"/>
        </w:rPr>
        <w:t>4</w:t>
      </w:r>
      <w:r>
        <w:rPr>
          <w:b/>
          <w:color w:val="FF0000"/>
          <w:kern w:val="0"/>
          <w:u w:val="single"/>
        </w:rPr>
        <w:t>）</w:t>
      </w:r>
      <w:r>
        <w:rPr>
          <w:b/>
          <w:color w:val="FF0000"/>
          <w:kern w:val="0"/>
          <w:u w:val="single"/>
          <w:vertAlign w:val="subscript"/>
        </w:rPr>
        <w:t>2</w:t>
      </w:r>
      <w:r>
        <w:rPr>
          <w:b/>
          <w:color w:val="FF0000"/>
          <w:szCs w:val="21"/>
          <w:u w:val="single"/>
        </w:rPr>
        <w:drawing>
          <wp:inline distT="0" distB="0" distL="114300" distR="114300">
            <wp:extent cx="191135" cy="85725"/>
            <wp:effectExtent l="0" t="0" r="18415" b="9525"/>
            <wp:docPr id="411" name="图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526"/>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kern w:val="0"/>
          <w:u w:val="single"/>
        </w:rPr>
        <w:t>K</w:t>
      </w:r>
      <w:r>
        <w:rPr>
          <w:b/>
          <w:color w:val="FF0000"/>
          <w:kern w:val="0"/>
          <w:u w:val="single"/>
          <w:vertAlign w:val="superscript"/>
        </w:rPr>
        <w:t>+</w:t>
      </w:r>
      <w:r>
        <w:rPr>
          <w:b/>
          <w:color w:val="FF0000"/>
          <w:kern w:val="0"/>
          <w:u w:val="single"/>
        </w:rPr>
        <w:t>+Al</w:t>
      </w:r>
      <w:r>
        <w:rPr>
          <w:b/>
          <w:color w:val="FF0000"/>
          <w:kern w:val="0"/>
          <w:u w:val="single"/>
          <w:vertAlign w:val="superscript"/>
        </w:rPr>
        <w:t>3+</w:t>
      </w:r>
      <w:r>
        <w:rPr>
          <w:b/>
          <w:color w:val="FF0000"/>
          <w:kern w:val="0"/>
          <w:u w:val="single"/>
        </w:rPr>
        <w:t>+2SO</w:t>
      </w:r>
      <w:r>
        <w:rPr>
          <w:b/>
          <w:color w:val="FF0000"/>
          <w:kern w:val="0"/>
          <w:u w:val="single"/>
          <w:vertAlign w:val="subscript"/>
        </w:rPr>
        <w:t>4</w:t>
      </w:r>
      <w:r>
        <w:rPr>
          <w:b/>
          <w:color w:val="FF0000"/>
          <w:kern w:val="0"/>
          <w:u w:val="single"/>
          <w:vertAlign w:val="superscript"/>
        </w:rPr>
        <w:t>2－</w:t>
      </w:r>
    </w:p>
    <w:p>
      <w:pPr>
        <w:adjustRightInd w:val="0"/>
        <w:snapToGrid w:val="0"/>
        <w:ind w:firstLine="210" w:firstLineChars="100"/>
        <w:jc w:val="left"/>
        <w:rPr>
          <w:color w:val="000000"/>
          <w:szCs w:val="21"/>
        </w:rPr>
      </w:pPr>
      <w:r>
        <w:rPr>
          <w:color w:val="000000"/>
          <w:szCs w:val="21"/>
        </w:rPr>
        <w:t>（4）用途：Al</w:t>
      </w:r>
      <w:r>
        <w:rPr>
          <w:color w:val="000000"/>
          <w:szCs w:val="21"/>
          <w:vertAlign w:val="superscript"/>
        </w:rPr>
        <w:t>3+</w:t>
      </w:r>
      <w:r>
        <w:rPr>
          <w:color w:val="000000"/>
          <w:szCs w:val="21"/>
        </w:rPr>
        <w:t>水解产生</w:t>
      </w:r>
      <w:r>
        <w:rPr>
          <w:b/>
          <w:color w:val="FF0000"/>
          <w:u w:val="single"/>
          <w:lang w:val="pt-BR"/>
        </w:rPr>
        <w:t>Al（OH）</w:t>
      </w:r>
      <w:r>
        <w:rPr>
          <w:b/>
          <w:color w:val="FF0000"/>
          <w:u w:val="single"/>
          <w:vertAlign w:val="subscript"/>
          <w:lang w:val="pt-BR"/>
        </w:rPr>
        <w:t>3</w:t>
      </w:r>
      <w:r>
        <w:rPr>
          <w:b/>
          <w:color w:val="FF0000"/>
          <w:szCs w:val="21"/>
          <w:u w:val="single"/>
        </w:rPr>
        <w:t>胶体</w:t>
      </w:r>
      <w:r>
        <w:rPr>
          <w:color w:val="000000"/>
          <w:szCs w:val="21"/>
        </w:rPr>
        <w:t>，常用做净水剂</w:t>
      </w:r>
    </w:p>
    <w:p>
      <w:pPr>
        <w:adjustRightInd w:val="0"/>
        <w:snapToGrid w:val="0"/>
        <w:ind w:firstLine="210" w:firstLineChars="100"/>
        <w:jc w:val="left"/>
        <w:rPr>
          <w:color w:val="000000"/>
          <w:szCs w:val="21"/>
        </w:rPr>
      </w:pPr>
      <w:r>
        <w:rPr>
          <w:color w:val="000000"/>
          <w:szCs w:val="21"/>
        </w:rPr>
        <w:t>（5）溶液配制：常加入少量</w:t>
      </w:r>
      <w:r>
        <w:rPr>
          <w:b/>
          <w:color w:val="FF0000"/>
          <w:szCs w:val="21"/>
          <w:u w:val="single"/>
        </w:rPr>
        <w:t>稀硫酸</w:t>
      </w:r>
      <w:r>
        <w:rPr>
          <w:color w:val="000000"/>
          <w:szCs w:val="21"/>
        </w:rPr>
        <w:t>以防止它的水解</w:t>
      </w:r>
    </w:p>
    <w:p>
      <w:pPr>
        <w:adjustRightInd w:val="0"/>
        <w:snapToGrid w:val="0"/>
        <w:ind w:firstLine="210" w:firstLineChars="100"/>
        <w:jc w:val="left"/>
        <w:rPr>
          <w:szCs w:val="21"/>
        </w:rPr>
      </w:pPr>
      <w:r>
        <w:rPr>
          <w:szCs w:val="21"/>
        </w:rPr>
        <w:t>（6）</w:t>
      </w:r>
      <w:r>
        <w:rPr>
          <w:color w:val="000000"/>
          <w:szCs w:val="21"/>
        </w:rPr>
        <w:t>明矾溶液和氢氧化钡溶液反应</w:t>
      </w:r>
    </w:p>
    <w:p>
      <w:pPr>
        <w:adjustRightInd w:val="0"/>
        <w:snapToGrid w:val="0"/>
        <w:ind w:firstLine="735" w:firstLineChars="350"/>
        <w:jc w:val="left"/>
        <w:rPr>
          <w:szCs w:val="21"/>
        </w:rPr>
      </w:pPr>
      <w:r>
        <w:rPr>
          <w:rFonts w:hint="eastAsia" w:ascii="宋体" w:hAnsi="宋体" w:cs="宋体"/>
          <w:szCs w:val="21"/>
        </w:rPr>
        <w:t>①</w:t>
      </w:r>
      <w:r>
        <w:rPr>
          <w:color w:val="000000"/>
          <w:szCs w:val="21"/>
        </w:rPr>
        <w:t>滴加Ba（OH）</w:t>
      </w:r>
      <w:r>
        <w:rPr>
          <w:color w:val="000000"/>
          <w:szCs w:val="21"/>
          <w:vertAlign w:val="subscript"/>
        </w:rPr>
        <w:t>2</w:t>
      </w:r>
      <w:r>
        <w:rPr>
          <w:color w:val="000000"/>
          <w:szCs w:val="21"/>
        </w:rPr>
        <w:t>溶液至SO</w:t>
      </w:r>
      <w:r>
        <w:rPr>
          <w:color w:val="000000"/>
          <w:szCs w:val="21"/>
          <w:vertAlign w:val="subscript"/>
        </w:rPr>
        <w:t>4</w:t>
      </w:r>
      <w:r>
        <w:rPr>
          <w:color w:val="000000"/>
          <w:szCs w:val="21"/>
          <w:vertAlign w:val="superscript"/>
        </w:rPr>
        <w:t>2－</w:t>
      </w:r>
      <w:r>
        <w:rPr>
          <w:color w:val="000000"/>
          <w:szCs w:val="21"/>
        </w:rPr>
        <w:t>沉淀完全</w:t>
      </w:r>
    </w:p>
    <w:p>
      <w:pPr>
        <w:adjustRightInd w:val="0"/>
        <w:snapToGrid w:val="0"/>
        <w:ind w:firstLine="949" w:firstLineChars="450"/>
        <w:jc w:val="left"/>
        <w:rPr>
          <w:b/>
          <w:color w:val="FF0000"/>
          <w:szCs w:val="21"/>
          <w:u w:val="single"/>
        </w:rPr>
      </w:pPr>
      <w:r>
        <w:rPr>
          <w:rFonts w:eastAsia="新宋体"/>
          <w:b/>
          <w:color w:val="FF0000"/>
          <w:szCs w:val="21"/>
          <w:u w:val="single"/>
        </w:rPr>
        <w:t>KAl（SO</w:t>
      </w:r>
      <w:r>
        <w:rPr>
          <w:rFonts w:eastAsia="新宋体"/>
          <w:b/>
          <w:color w:val="FF0000"/>
          <w:szCs w:val="21"/>
          <w:u w:val="single"/>
          <w:vertAlign w:val="subscript"/>
        </w:rPr>
        <w:t>4</w:t>
      </w:r>
      <w:r>
        <w:rPr>
          <w:rFonts w:eastAsia="新宋体"/>
          <w:b/>
          <w:color w:val="FF0000"/>
          <w:szCs w:val="21"/>
          <w:u w:val="single"/>
        </w:rPr>
        <w:t>）</w:t>
      </w:r>
      <w:r>
        <w:rPr>
          <w:rFonts w:eastAsia="新宋体"/>
          <w:b/>
          <w:color w:val="FF0000"/>
          <w:szCs w:val="21"/>
          <w:u w:val="single"/>
          <w:vertAlign w:val="subscript"/>
        </w:rPr>
        <w:t>2</w:t>
      </w:r>
      <w:r>
        <w:rPr>
          <w:rFonts w:eastAsia="新宋体"/>
          <w:b/>
          <w:color w:val="FF0000"/>
          <w:szCs w:val="21"/>
          <w:u w:val="single"/>
        </w:rPr>
        <w:t>+2Ba（OH）</w:t>
      </w:r>
      <w:r>
        <w:rPr>
          <w:rFonts w:eastAsia="新宋体"/>
          <w:b/>
          <w:color w:val="FF0000"/>
          <w:szCs w:val="21"/>
          <w:u w:val="single"/>
          <w:vertAlign w:val="subscript"/>
        </w:rPr>
        <w:t>2</w:t>
      </w:r>
      <w:r>
        <w:rPr>
          <w:b/>
          <w:color w:val="FF0000"/>
          <w:szCs w:val="21"/>
          <w:u w:val="single"/>
        </w:rPr>
        <w:drawing>
          <wp:inline distT="0" distB="0" distL="114300" distR="114300">
            <wp:extent cx="191135" cy="85725"/>
            <wp:effectExtent l="0" t="0" r="18415" b="9525"/>
            <wp:docPr id="424"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527"/>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eastAsia="新宋体"/>
          <w:b/>
          <w:color w:val="FF0000"/>
          <w:szCs w:val="21"/>
          <w:u w:val="single"/>
        </w:rPr>
        <w:t>K</w:t>
      </w:r>
      <w:r>
        <w:rPr>
          <w:b/>
          <w:color w:val="FF0000"/>
          <w:szCs w:val="21"/>
          <w:u w:val="single"/>
        </w:rPr>
        <w:t>［Al（OH）</w:t>
      </w:r>
      <w:r>
        <w:rPr>
          <w:b/>
          <w:color w:val="FF0000"/>
          <w:szCs w:val="21"/>
          <w:u w:val="single"/>
          <w:vertAlign w:val="subscript"/>
        </w:rPr>
        <w:t>4</w:t>
      </w:r>
      <w:r>
        <w:rPr>
          <w:b/>
          <w:color w:val="FF0000"/>
          <w:szCs w:val="21"/>
          <w:u w:val="single"/>
        </w:rPr>
        <w:t>］</w:t>
      </w:r>
      <w:r>
        <w:rPr>
          <w:rFonts w:eastAsia="新宋体"/>
          <w:b/>
          <w:color w:val="FF0000"/>
          <w:szCs w:val="21"/>
          <w:u w:val="single"/>
        </w:rPr>
        <w:t>+2BaSO</w:t>
      </w:r>
      <w:r>
        <w:rPr>
          <w:rFonts w:eastAsia="新宋体"/>
          <w:b/>
          <w:color w:val="FF0000"/>
          <w:szCs w:val="21"/>
          <w:u w:val="single"/>
          <w:vertAlign w:val="subscript"/>
        </w:rPr>
        <w:t>4</w:t>
      </w:r>
      <w:r>
        <w:rPr>
          <w:b/>
          <w:color w:val="FF0000"/>
          <w:szCs w:val="21"/>
          <w:u w:val="single"/>
        </w:rPr>
        <w:t>↓</w:t>
      </w:r>
    </w:p>
    <w:p>
      <w:pPr>
        <w:adjustRightInd w:val="0"/>
        <w:snapToGrid w:val="0"/>
        <w:ind w:firstLine="735" w:firstLineChars="350"/>
        <w:jc w:val="left"/>
        <w:rPr>
          <w:szCs w:val="21"/>
        </w:rPr>
      </w:pPr>
      <w:r>
        <w:rPr>
          <w:rFonts w:hint="eastAsia" w:ascii="宋体" w:hAnsi="宋体" w:cs="宋体"/>
          <w:szCs w:val="21"/>
        </w:rPr>
        <w:t>②</w:t>
      </w:r>
      <w:r>
        <w:rPr>
          <w:color w:val="000000"/>
          <w:szCs w:val="21"/>
        </w:rPr>
        <w:t>滴加Ba（OH）</w:t>
      </w:r>
      <w:r>
        <w:rPr>
          <w:color w:val="000000"/>
          <w:szCs w:val="21"/>
          <w:vertAlign w:val="subscript"/>
        </w:rPr>
        <w:t>2</w:t>
      </w:r>
      <w:r>
        <w:rPr>
          <w:color w:val="000000"/>
          <w:szCs w:val="21"/>
        </w:rPr>
        <w:t>溶液至Al</w:t>
      </w:r>
      <w:r>
        <w:rPr>
          <w:color w:val="000000"/>
          <w:szCs w:val="21"/>
          <w:vertAlign w:val="superscript"/>
        </w:rPr>
        <w:t>3+</w:t>
      </w:r>
      <w:r>
        <w:rPr>
          <w:color w:val="000000"/>
          <w:szCs w:val="21"/>
        </w:rPr>
        <w:t>沉淀完全</w:t>
      </w:r>
    </w:p>
    <w:p>
      <w:pPr>
        <w:adjustRightInd w:val="0"/>
        <w:snapToGrid w:val="0"/>
        <w:ind w:firstLine="949" w:firstLineChars="450"/>
        <w:jc w:val="left"/>
        <w:rPr>
          <w:b/>
          <w:color w:val="FF0000"/>
          <w:szCs w:val="21"/>
          <w:u w:val="single"/>
        </w:rPr>
      </w:pPr>
      <w:r>
        <w:rPr>
          <w:rFonts w:eastAsia="新宋体"/>
          <w:b/>
          <w:color w:val="FF0000"/>
          <w:szCs w:val="21"/>
          <w:u w:val="single"/>
        </w:rPr>
        <w:t>2KAl（SO</w:t>
      </w:r>
      <w:r>
        <w:rPr>
          <w:rFonts w:eastAsia="新宋体"/>
          <w:b/>
          <w:color w:val="FF0000"/>
          <w:szCs w:val="21"/>
          <w:u w:val="single"/>
          <w:vertAlign w:val="subscript"/>
        </w:rPr>
        <w:t>4</w:t>
      </w:r>
      <w:r>
        <w:rPr>
          <w:rFonts w:eastAsia="新宋体"/>
          <w:b/>
          <w:color w:val="FF0000"/>
          <w:szCs w:val="21"/>
          <w:u w:val="single"/>
        </w:rPr>
        <w:t>）</w:t>
      </w:r>
      <w:r>
        <w:rPr>
          <w:rFonts w:eastAsia="新宋体"/>
          <w:b/>
          <w:color w:val="FF0000"/>
          <w:szCs w:val="21"/>
          <w:u w:val="single"/>
          <w:vertAlign w:val="subscript"/>
        </w:rPr>
        <w:t>2</w:t>
      </w:r>
      <w:r>
        <w:rPr>
          <w:rFonts w:eastAsia="新宋体"/>
          <w:b/>
          <w:color w:val="FF0000"/>
          <w:szCs w:val="21"/>
          <w:u w:val="single"/>
        </w:rPr>
        <w:t>+3Ba（OH）</w:t>
      </w:r>
      <w:r>
        <w:rPr>
          <w:rFonts w:eastAsia="新宋体"/>
          <w:b/>
          <w:color w:val="FF0000"/>
          <w:szCs w:val="21"/>
          <w:u w:val="single"/>
          <w:vertAlign w:val="subscript"/>
        </w:rPr>
        <w:t>2</w:t>
      </w:r>
      <w:r>
        <w:rPr>
          <w:b/>
          <w:color w:val="FF0000"/>
          <w:szCs w:val="21"/>
          <w:u w:val="single"/>
        </w:rPr>
        <w:drawing>
          <wp:inline distT="0" distB="0" distL="114300" distR="114300">
            <wp:extent cx="191135" cy="85725"/>
            <wp:effectExtent l="0" t="0" r="18415" b="9525"/>
            <wp:docPr id="425" name="图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528"/>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eastAsia="新宋体"/>
          <w:b/>
          <w:color w:val="FF0000"/>
          <w:szCs w:val="21"/>
          <w:u w:val="single"/>
        </w:rPr>
        <w:t>K</w:t>
      </w:r>
      <w:r>
        <w:rPr>
          <w:rFonts w:eastAsia="新宋体"/>
          <w:b/>
          <w:color w:val="FF0000"/>
          <w:szCs w:val="21"/>
          <w:u w:val="single"/>
          <w:vertAlign w:val="subscript"/>
        </w:rPr>
        <w:t>2</w:t>
      </w:r>
      <w:r>
        <w:rPr>
          <w:rFonts w:eastAsia="新宋体"/>
          <w:b/>
          <w:color w:val="FF0000"/>
          <w:szCs w:val="21"/>
          <w:u w:val="single"/>
        </w:rPr>
        <w:t>SO</w:t>
      </w:r>
      <w:r>
        <w:rPr>
          <w:rFonts w:eastAsia="新宋体"/>
          <w:b/>
          <w:color w:val="FF0000"/>
          <w:szCs w:val="21"/>
          <w:u w:val="single"/>
          <w:vertAlign w:val="subscript"/>
        </w:rPr>
        <w:t>4</w:t>
      </w:r>
      <w:r>
        <w:rPr>
          <w:rFonts w:eastAsia="新宋体"/>
          <w:b/>
          <w:color w:val="FF0000"/>
          <w:szCs w:val="21"/>
          <w:u w:val="single"/>
        </w:rPr>
        <w:t>+3BaSO</w:t>
      </w:r>
      <w:r>
        <w:rPr>
          <w:rFonts w:eastAsia="新宋体"/>
          <w:b/>
          <w:color w:val="FF0000"/>
          <w:szCs w:val="21"/>
          <w:u w:val="single"/>
          <w:vertAlign w:val="subscript"/>
        </w:rPr>
        <w:t>4</w:t>
      </w:r>
      <w:r>
        <w:rPr>
          <w:b/>
          <w:color w:val="FF0000"/>
          <w:szCs w:val="21"/>
          <w:u w:val="single"/>
        </w:rPr>
        <w:t>↓</w:t>
      </w:r>
      <w:r>
        <w:rPr>
          <w:rFonts w:eastAsia="新宋体"/>
          <w:b/>
          <w:color w:val="FF0000"/>
          <w:szCs w:val="21"/>
          <w:u w:val="single"/>
        </w:rPr>
        <w:t>+2Al（OH）</w:t>
      </w:r>
      <w:r>
        <w:rPr>
          <w:rFonts w:eastAsia="新宋体"/>
          <w:b/>
          <w:color w:val="FF0000"/>
          <w:szCs w:val="21"/>
          <w:u w:val="single"/>
          <w:vertAlign w:val="subscript"/>
        </w:rPr>
        <w:t>3</w:t>
      </w:r>
      <w:r>
        <w:rPr>
          <w:b/>
          <w:color w:val="FF0000"/>
          <w:szCs w:val="21"/>
          <w:u w:val="single"/>
        </w:rPr>
        <w:t>↓</w:t>
      </w:r>
    </w:p>
    <w:p>
      <w:pPr>
        <w:adjustRightInd w:val="0"/>
        <w:snapToGrid w:val="0"/>
        <w:jc w:val="left"/>
        <w:rPr>
          <w:color w:val="000000"/>
          <w:szCs w:val="21"/>
        </w:rPr>
      </w:pPr>
      <w:r>
        <w:rPr>
          <w:color w:val="000000"/>
          <w:szCs w:val="21"/>
        </w:rPr>
        <w:t>5．铵明矾［NH</w:t>
      </w:r>
      <w:r>
        <w:rPr>
          <w:color w:val="000000"/>
          <w:szCs w:val="21"/>
          <w:vertAlign w:val="subscript"/>
        </w:rPr>
        <w:t>4</w:t>
      </w:r>
      <w:r>
        <w:rPr>
          <w:color w:val="000000"/>
          <w:szCs w:val="21"/>
        </w:rPr>
        <w:t>Al（SO</w:t>
      </w:r>
      <w:r>
        <w:rPr>
          <w:color w:val="000000"/>
          <w:szCs w:val="21"/>
          <w:vertAlign w:val="subscript"/>
        </w:rPr>
        <w:t>4</w:t>
      </w:r>
      <w:r>
        <w:rPr>
          <w:color w:val="000000"/>
          <w:szCs w:val="21"/>
        </w:rPr>
        <w:t>）</w:t>
      </w:r>
      <w:r>
        <w:rPr>
          <w:color w:val="000000"/>
          <w:szCs w:val="21"/>
          <w:vertAlign w:val="subscript"/>
        </w:rPr>
        <w:t>2</w:t>
      </w:r>
      <w:r>
        <w:rPr>
          <w:kern w:val="0"/>
        </w:rPr>
        <w:t>·12H</w:t>
      </w:r>
      <w:r>
        <w:rPr>
          <w:kern w:val="0"/>
          <w:vertAlign w:val="subscript"/>
        </w:rPr>
        <w:t>2</w:t>
      </w:r>
      <w:r>
        <w:rPr>
          <w:kern w:val="0"/>
        </w:rPr>
        <w:t>O</w:t>
      </w:r>
      <w:r>
        <w:rPr>
          <w:color w:val="000000"/>
          <w:szCs w:val="21"/>
        </w:rPr>
        <w:t>］和碱溶液的反应</w:t>
      </w:r>
    </w:p>
    <w:p>
      <w:pPr>
        <w:adjustRightInd w:val="0"/>
        <w:snapToGrid w:val="0"/>
        <w:ind w:firstLine="210" w:firstLineChars="100"/>
        <w:jc w:val="left"/>
        <w:rPr>
          <w:color w:val="000000"/>
          <w:szCs w:val="21"/>
        </w:rPr>
      </w:pPr>
      <w:r>
        <w:rPr>
          <w:color w:val="000000"/>
          <w:szCs w:val="21"/>
        </w:rPr>
        <w:t>（1）铵明矾溶液和氢氧化钡溶液反应</w:t>
      </w:r>
    </w:p>
    <w:p>
      <w:pPr>
        <w:adjustRightInd w:val="0"/>
        <w:snapToGrid w:val="0"/>
        <w:ind w:firstLine="735" w:firstLineChars="350"/>
        <w:jc w:val="left"/>
        <w:rPr>
          <w:szCs w:val="21"/>
        </w:rPr>
      </w:pPr>
      <w:r>
        <w:rPr>
          <w:rFonts w:hint="eastAsia" w:ascii="宋体" w:hAnsi="宋体" w:cs="宋体"/>
          <w:szCs w:val="21"/>
        </w:rPr>
        <w:t>①</w:t>
      </w:r>
      <w:r>
        <w:rPr>
          <w:color w:val="000000"/>
          <w:szCs w:val="21"/>
        </w:rPr>
        <w:t>滴加Ba（OH）</w:t>
      </w:r>
      <w:r>
        <w:rPr>
          <w:color w:val="000000"/>
          <w:szCs w:val="21"/>
          <w:vertAlign w:val="subscript"/>
        </w:rPr>
        <w:t>2</w:t>
      </w:r>
      <w:r>
        <w:rPr>
          <w:color w:val="000000"/>
          <w:szCs w:val="21"/>
        </w:rPr>
        <w:t>溶液至SO</w:t>
      </w:r>
      <w:r>
        <w:rPr>
          <w:color w:val="000000"/>
          <w:szCs w:val="21"/>
          <w:vertAlign w:val="subscript"/>
        </w:rPr>
        <w:t>4</w:t>
      </w:r>
      <w:r>
        <w:rPr>
          <w:color w:val="000000"/>
          <w:szCs w:val="21"/>
          <w:vertAlign w:val="superscript"/>
        </w:rPr>
        <w:t>2－</w:t>
      </w:r>
      <w:r>
        <w:rPr>
          <w:color w:val="000000"/>
          <w:szCs w:val="21"/>
        </w:rPr>
        <w:t>沉淀完全</w:t>
      </w:r>
    </w:p>
    <w:p>
      <w:pPr>
        <w:adjustRightInd w:val="0"/>
        <w:snapToGrid w:val="0"/>
        <w:ind w:firstLine="949" w:firstLineChars="450"/>
        <w:jc w:val="left"/>
        <w:rPr>
          <w:szCs w:val="21"/>
        </w:rPr>
      </w:pPr>
      <w:r>
        <w:rPr>
          <w:b/>
          <w:color w:val="FF0000"/>
          <w:szCs w:val="21"/>
          <w:u w:val="single"/>
        </w:rPr>
        <w:t>NH</w:t>
      </w:r>
      <w:r>
        <w:rPr>
          <w:b/>
          <w:color w:val="FF0000"/>
          <w:szCs w:val="21"/>
          <w:u w:val="single"/>
          <w:vertAlign w:val="subscript"/>
        </w:rPr>
        <w:t>4</w:t>
      </w:r>
      <w:r>
        <w:rPr>
          <w:rFonts w:eastAsia="新宋体"/>
          <w:b/>
          <w:color w:val="FF0000"/>
          <w:szCs w:val="21"/>
          <w:u w:val="single"/>
        </w:rPr>
        <w:t>Al（SO</w:t>
      </w:r>
      <w:r>
        <w:rPr>
          <w:rFonts w:eastAsia="新宋体"/>
          <w:b/>
          <w:color w:val="FF0000"/>
          <w:szCs w:val="21"/>
          <w:u w:val="single"/>
          <w:vertAlign w:val="subscript"/>
        </w:rPr>
        <w:t>4</w:t>
      </w:r>
      <w:r>
        <w:rPr>
          <w:rFonts w:eastAsia="新宋体"/>
          <w:b/>
          <w:color w:val="FF0000"/>
          <w:szCs w:val="21"/>
          <w:u w:val="single"/>
        </w:rPr>
        <w:t>）</w:t>
      </w:r>
      <w:r>
        <w:rPr>
          <w:rFonts w:eastAsia="新宋体"/>
          <w:b/>
          <w:color w:val="FF0000"/>
          <w:szCs w:val="21"/>
          <w:u w:val="single"/>
          <w:vertAlign w:val="subscript"/>
        </w:rPr>
        <w:t>2</w:t>
      </w:r>
      <w:r>
        <w:rPr>
          <w:rFonts w:eastAsia="新宋体"/>
          <w:b/>
          <w:color w:val="FF0000"/>
          <w:szCs w:val="21"/>
          <w:u w:val="single"/>
        </w:rPr>
        <w:t>+2Ba（OH）</w:t>
      </w:r>
      <w:r>
        <w:rPr>
          <w:rFonts w:eastAsia="新宋体"/>
          <w:b/>
          <w:color w:val="FF0000"/>
          <w:szCs w:val="21"/>
          <w:u w:val="single"/>
          <w:vertAlign w:val="subscript"/>
        </w:rPr>
        <w:t>2</w:t>
      </w:r>
      <w:r>
        <w:rPr>
          <w:b/>
          <w:color w:val="FF0000"/>
          <w:szCs w:val="21"/>
          <w:u w:val="single"/>
        </w:rPr>
        <w:drawing>
          <wp:inline distT="0" distB="0" distL="114300" distR="114300">
            <wp:extent cx="191135" cy="85725"/>
            <wp:effectExtent l="0" t="0" r="18415" b="9525"/>
            <wp:docPr id="412"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529"/>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eastAsia="新宋体"/>
          <w:b/>
          <w:color w:val="FF0000"/>
          <w:szCs w:val="21"/>
          <w:u w:val="single"/>
        </w:rPr>
        <w:t>Al（OH）</w:t>
      </w:r>
      <w:r>
        <w:rPr>
          <w:rFonts w:eastAsia="新宋体"/>
          <w:b/>
          <w:color w:val="FF0000"/>
          <w:szCs w:val="21"/>
          <w:u w:val="single"/>
          <w:vertAlign w:val="subscript"/>
        </w:rPr>
        <w:t>3</w:t>
      </w:r>
      <w:r>
        <w:rPr>
          <w:b/>
          <w:color w:val="FF0000"/>
          <w:szCs w:val="21"/>
          <w:u w:val="single"/>
        </w:rPr>
        <w:t>↓</w:t>
      </w:r>
      <w:r>
        <w:rPr>
          <w:rFonts w:eastAsia="新宋体"/>
          <w:b/>
          <w:color w:val="FF0000"/>
          <w:szCs w:val="21"/>
          <w:u w:val="single"/>
        </w:rPr>
        <w:t>+</w:t>
      </w:r>
      <w:r>
        <w:rPr>
          <w:b/>
          <w:color w:val="FF0000"/>
          <w:kern w:val="0"/>
          <w:u w:val="single"/>
          <w:lang w:val="pt-BR"/>
        </w:rPr>
        <w:t>NH</w:t>
      </w:r>
      <w:r>
        <w:rPr>
          <w:b/>
          <w:color w:val="FF0000"/>
          <w:kern w:val="0"/>
          <w:u w:val="single"/>
          <w:vertAlign w:val="subscript"/>
          <w:lang w:val="pt-BR"/>
        </w:rPr>
        <w:t>3</w:t>
      </w:r>
      <w:r>
        <w:rPr>
          <w:b/>
          <w:color w:val="FF0000"/>
          <w:kern w:val="0"/>
          <w:u w:val="single"/>
          <w:lang w:val="pt-BR"/>
        </w:rPr>
        <w:t>·H</w:t>
      </w:r>
      <w:r>
        <w:rPr>
          <w:b/>
          <w:color w:val="FF0000"/>
          <w:kern w:val="0"/>
          <w:u w:val="single"/>
          <w:vertAlign w:val="subscript"/>
          <w:lang w:val="pt-BR"/>
        </w:rPr>
        <w:t>2</w:t>
      </w:r>
      <w:r>
        <w:rPr>
          <w:b/>
          <w:color w:val="FF0000"/>
          <w:kern w:val="0"/>
          <w:u w:val="single"/>
          <w:lang w:val="pt-BR"/>
        </w:rPr>
        <w:t>O</w:t>
      </w:r>
      <w:r>
        <w:rPr>
          <w:rFonts w:eastAsia="新宋体"/>
          <w:b/>
          <w:color w:val="FF0000"/>
          <w:szCs w:val="21"/>
          <w:u w:val="single"/>
        </w:rPr>
        <w:t>+2BaSO</w:t>
      </w:r>
      <w:r>
        <w:rPr>
          <w:rFonts w:eastAsia="新宋体"/>
          <w:b/>
          <w:color w:val="FF0000"/>
          <w:szCs w:val="21"/>
          <w:u w:val="single"/>
          <w:vertAlign w:val="subscript"/>
        </w:rPr>
        <w:t>4</w:t>
      </w:r>
      <w:r>
        <w:rPr>
          <w:b/>
          <w:color w:val="FF0000"/>
          <w:szCs w:val="21"/>
          <w:u w:val="single"/>
        </w:rPr>
        <w:t>↓</w:t>
      </w:r>
    </w:p>
    <w:p>
      <w:pPr>
        <w:adjustRightInd w:val="0"/>
        <w:snapToGrid w:val="0"/>
        <w:ind w:firstLine="735" w:firstLineChars="350"/>
        <w:jc w:val="left"/>
        <w:rPr>
          <w:szCs w:val="21"/>
        </w:rPr>
      </w:pPr>
      <w:r>
        <w:rPr>
          <w:rFonts w:hint="eastAsia" w:ascii="宋体" w:hAnsi="宋体" w:cs="宋体"/>
          <w:szCs w:val="21"/>
        </w:rPr>
        <w:t>②</w:t>
      </w:r>
      <w:r>
        <w:rPr>
          <w:color w:val="000000"/>
          <w:szCs w:val="21"/>
        </w:rPr>
        <w:t>滴加Ba（OH）</w:t>
      </w:r>
      <w:r>
        <w:rPr>
          <w:color w:val="000000"/>
          <w:szCs w:val="21"/>
          <w:vertAlign w:val="subscript"/>
        </w:rPr>
        <w:t>2</w:t>
      </w:r>
      <w:r>
        <w:rPr>
          <w:color w:val="000000"/>
          <w:szCs w:val="21"/>
        </w:rPr>
        <w:t>溶液至Al</w:t>
      </w:r>
      <w:r>
        <w:rPr>
          <w:color w:val="000000"/>
          <w:szCs w:val="21"/>
          <w:vertAlign w:val="superscript"/>
        </w:rPr>
        <w:t>3+</w:t>
      </w:r>
      <w:r>
        <w:rPr>
          <w:color w:val="000000"/>
          <w:szCs w:val="21"/>
        </w:rPr>
        <w:t>沉淀完全</w:t>
      </w:r>
    </w:p>
    <w:p>
      <w:pPr>
        <w:adjustRightInd w:val="0"/>
        <w:snapToGrid w:val="0"/>
        <w:ind w:firstLine="949" w:firstLineChars="450"/>
        <w:jc w:val="left"/>
        <w:rPr>
          <w:szCs w:val="21"/>
        </w:rPr>
      </w:pPr>
      <w:r>
        <w:rPr>
          <w:rFonts w:eastAsia="新宋体"/>
          <w:b/>
          <w:color w:val="FF0000"/>
          <w:szCs w:val="21"/>
        </w:rPr>
        <w:t>2</w:t>
      </w:r>
      <w:r>
        <w:rPr>
          <w:b/>
          <w:color w:val="FF0000"/>
          <w:szCs w:val="21"/>
        </w:rPr>
        <w:t>NH</w:t>
      </w:r>
      <w:r>
        <w:rPr>
          <w:b/>
          <w:color w:val="FF0000"/>
          <w:szCs w:val="21"/>
          <w:vertAlign w:val="subscript"/>
        </w:rPr>
        <w:t>4</w:t>
      </w:r>
      <w:r>
        <w:rPr>
          <w:rFonts w:eastAsia="新宋体"/>
          <w:b/>
          <w:color w:val="FF0000"/>
          <w:szCs w:val="21"/>
          <w:u w:val="single"/>
        </w:rPr>
        <w:t>Al（SO</w:t>
      </w:r>
      <w:r>
        <w:rPr>
          <w:rFonts w:eastAsia="新宋体"/>
          <w:b/>
          <w:color w:val="FF0000"/>
          <w:szCs w:val="21"/>
          <w:u w:val="single"/>
          <w:vertAlign w:val="subscript"/>
        </w:rPr>
        <w:t>4</w:t>
      </w:r>
      <w:r>
        <w:rPr>
          <w:rFonts w:eastAsia="新宋体"/>
          <w:b/>
          <w:color w:val="FF0000"/>
          <w:szCs w:val="21"/>
          <w:u w:val="single"/>
        </w:rPr>
        <w:t>）</w:t>
      </w:r>
      <w:r>
        <w:rPr>
          <w:rFonts w:eastAsia="新宋体"/>
          <w:b/>
          <w:color w:val="FF0000"/>
          <w:szCs w:val="21"/>
          <w:u w:val="single"/>
          <w:vertAlign w:val="subscript"/>
        </w:rPr>
        <w:t>2</w:t>
      </w:r>
      <w:r>
        <w:rPr>
          <w:rFonts w:eastAsia="新宋体"/>
          <w:b/>
          <w:color w:val="FF0000"/>
          <w:szCs w:val="21"/>
          <w:u w:val="single"/>
        </w:rPr>
        <w:t>+3Ba（OH）</w:t>
      </w:r>
      <w:r>
        <w:rPr>
          <w:rFonts w:eastAsia="新宋体"/>
          <w:b/>
          <w:color w:val="FF0000"/>
          <w:szCs w:val="21"/>
          <w:u w:val="single"/>
          <w:vertAlign w:val="subscript"/>
        </w:rPr>
        <w:t>2</w:t>
      </w:r>
      <w:r>
        <w:rPr>
          <w:b/>
          <w:color w:val="FF0000"/>
          <w:szCs w:val="21"/>
          <w:u w:val="single"/>
        </w:rPr>
        <w:drawing>
          <wp:inline distT="0" distB="0" distL="114300" distR="114300">
            <wp:extent cx="191135" cy="85725"/>
            <wp:effectExtent l="0" t="0" r="18415" b="9525"/>
            <wp:docPr id="419" name="图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530"/>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eastAsia="新宋体"/>
          <w:b/>
          <w:color w:val="FF0000"/>
          <w:szCs w:val="21"/>
          <w:u w:val="single"/>
        </w:rPr>
        <w:t>（</w:t>
      </w:r>
      <w:r>
        <w:rPr>
          <w:b/>
          <w:color w:val="FF0000"/>
          <w:kern w:val="0"/>
          <w:u w:val="single"/>
          <w:lang w:val="pt-BR"/>
        </w:rPr>
        <w:t>NH</w:t>
      </w:r>
      <w:r>
        <w:rPr>
          <w:b/>
          <w:color w:val="FF0000"/>
          <w:kern w:val="0"/>
          <w:u w:val="single"/>
          <w:vertAlign w:val="subscript"/>
          <w:lang w:val="pt-BR"/>
        </w:rPr>
        <w:t>4</w:t>
      </w:r>
      <w:r>
        <w:rPr>
          <w:rFonts w:eastAsia="新宋体"/>
          <w:b/>
          <w:color w:val="FF0000"/>
          <w:szCs w:val="21"/>
          <w:u w:val="single"/>
        </w:rPr>
        <w:t>）</w:t>
      </w:r>
      <w:r>
        <w:rPr>
          <w:rFonts w:eastAsia="新宋体"/>
          <w:b/>
          <w:color w:val="FF0000"/>
          <w:szCs w:val="21"/>
          <w:u w:val="single"/>
          <w:vertAlign w:val="subscript"/>
        </w:rPr>
        <w:t>2</w:t>
      </w:r>
      <w:r>
        <w:rPr>
          <w:rFonts w:eastAsia="新宋体"/>
          <w:b/>
          <w:color w:val="FF0000"/>
          <w:szCs w:val="21"/>
          <w:u w:val="single"/>
        </w:rPr>
        <w:t>SO</w:t>
      </w:r>
      <w:r>
        <w:rPr>
          <w:rFonts w:eastAsia="新宋体"/>
          <w:b/>
          <w:color w:val="FF0000"/>
          <w:szCs w:val="21"/>
          <w:u w:val="single"/>
          <w:vertAlign w:val="subscript"/>
        </w:rPr>
        <w:t>4</w:t>
      </w:r>
      <w:r>
        <w:rPr>
          <w:rFonts w:eastAsia="新宋体"/>
          <w:b/>
          <w:color w:val="FF0000"/>
          <w:szCs w:val="21"/>
          <w:u w:val="single"/>
        </w:rPr>
        <w:t>+3BaSO</w:t>
      </w:r>
      <w:r>
        <w:rPr>
          <w:rFonts w:eastAsia="新宋体"/>
          <w:b/>
          <w:color w:val="FF0000"/>
          <w:szCs w:val="21"/>
          <w:u w:val="single"/>
          <w:vertAlign w:val="subscript"/>
        </w:rPr>
        <w:t>4</w:t>
      </w:r>
      <w:r>
        <w:rPr>
          <w:b/>
          <w:color w:val="FF0000"/>
          <w:szCs w:val="21"/>
          <w:u w:val="single"/>
        </w:rPr>
        <w:t>↓</w:t>
      </w:r>
      <w:r>
        <w:rPr>
          <w:rFonts w:eastAsia="新宋体"/>
          <w:b/>
          <w:color w:val="FF0000"/>
          <w:szCs w:val="21"/>
          <w:u w:val="single"/>
        </w:rPr>
        <w:t>+2Al（OH）</w:t>
      </w:r>
      <w:r>
        <w:rPr>
          <w:rFonts w:eastAsia="新宋体"/>
          <w:b/>
          <w:color w:val="FF0000"/>
          <w:szCs w:val="21"/>
          <w:u w:val="single"/>
          <w:vertAlign w:val="subscript"/>
        </w:rPr>
        <w:t>3</w:t>
      </w:r>
      <w:r>
        <w:rPr>
          <w:b/>
          <w:color w:val="FF0000"/>
          <w:szCs w:val="21"/>
          <w:u w:val="single"/>
        </w:rPr>
        <w:t>↓</w:t>
      </w:r>
    </w:p>
    <w:p>
      <w:pPr>
        <w:adjustRightInd w:val="0"/>
        <w:snapToGrid w:val="0"/>
        <w:ind w:firstLine="210" w:firstLineChars="100"/>
        <w:jc w:val="left"/>
        <w:rPr>
          <w:color w:val="000000"/>
          <w:szCs w:val="21"/>
        </w:rPr>
      </w:pPr>
      <w:r>
        <w:rPr>
          <w:color w:val="000000"/>
          <w:szCs w:val="21"/>
        </w:rPr>
        <w:t>（2）铵明矾溶液和氢氧化钠溶液反应</w:t>
      </w:r>
    </w:p>
    <w:p>
      <w:pPr>
        <w:adjustRightInd w:val="0"/>
        <w:snapToGrid w:val="0"/>
        <w:jc w:val="center"/>
        <w:rPr>
          <w:color w:val="000000"/>
          <w:szCs w:val="21"/>
        </w:rPr>
      </w:pPr>
      <w:r>
        <w:rPr>
          <w:szCs w:val="21"/>
        </w:rPr>
        <w:drawing>
          <wp:inline distT="0" distB="0" distL="114300" distR="114300">
            <wp:extent cx="1372870" cy="704215"/>
            <wp:effectExtent l="0" t="0" r="17780" b="635"/>
            <wp:docPr id="414"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531"/>
                    <pic:cNvPicPr>
                      <a:picLocks noChangeAspect="1"/>
                    </pic:cNvPicPr>
                  </pic:nvPicPr>
                  <pic:blipFill>
                    <a:blip r:embed="rId299"/>
                    <a:stretch>
                      <a:fillRect/>
                    </a:stretch>
                  </pic:blipFill>
                  <pic:spPr>
                    <a:xfrm>
                      <a:off x="0" y="0"/>
                      <a:ext cx="1372870" cy="704215"/>
                    </a:xfrm>
                    <a:prstGeom prst="rect">
                      <a:avLst/>
                    </a:prstGeom>
                    <a:noFill/>
                    <a:ln>
                      <a:noFill/>
                    </a:ln>
                  </pic:spPr>
                </pic:pic>
              </a:graphicData>
            </a:graphic>
          </wp:inline>
        </w:drawing>
      </w:r>
    </w:p>
    <w:p>
      <w:pPr>
        <w:adjustRightInd w:val="0"/>
        <w:snapToGrid w:val="0"/>
        <w:ind w:firstLine="735" w:firstLineChars="350"/>
        <w:jc w:val="left"/>
        <w:rPr>
          <w:szCs w:val="21"/>
        </w:rPr>
      </w:pPr>
      <w:r>
        <w:rPr>
          <w:rFonts w:hint="eastAsia" w:ascii="宋体" w:hAnsi="宋体" w:cs="宋体"/>
          <w:szCs w:val="21"/>
        </w:rPr>
        <w:t>①</w:t>
      </w:r>
      <w:r>
        <w:rPr>
          <w:szCs w:val="21"/>
        </w:rPr>
        <w:t>OA段：</w:t>
      </w:r>
      <w:r>
        <w:rPr>
          <w:b/>
          <w:color w:val="FF0000"/>
          <w:kern w:val="0"/>
          <w:u w:val="single"/>
          <w:lang w:val="pt-BR"/>
        </w:rPr>
        <w:t>Al</w:t>
      </w:r>
      <w:r>
        <w:rPr>
          <w:b/>
          <w:color w:val="FF0000"/>
          <w:kern w:val="0"/>
          <w:u w:val="single"/>
          <w:vertAlign w:val="superscript"/>
          <w:lang w:val="pt-BR"/>
        </w:rPr>
        <w:t>3+</w:t>
      </w:r>
      <w:r>
        <w:rPr>
          <w:b/>
          <w:color w:val="FF0000"/>
          <w:kern w:val="0"/>
          <w:u w:val="single"/>
          <w:lang w:val="pt-BR"/>
        </w:rPr>
        <w:t>+3OH</w:t>
      </w:r>
      <w:r>
        <w:rPr>
          <w:b/>
          <w:color w:val="FF0000"/>
          <w:kern w:val="0"/>
          <w:u w:val="single"/>
          <w:vertAlign w:val="superscript"/>
          <w:lang w:val="pt-BR"/>
        </w:rPr>
        <w:t>－</w:t>
      </w:r>
      <w:r>
        <w:rPr>
          <w:b/>
          <w:color w:val="FF0000"/>
          <w:szCs w:val="21"/>
          <w:u w:val="single"/>
        </w:rPr>
        <w:drawing>
          <wp:inline distT="0" distB="0" distL="114300" distR="114300">
            <wp:extent cx="191135" cy="85725"/>
            <wp:effectExtent l="0" t="0" r="18415" b="9525"/>
            <wp:docPr id="416"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532"/>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kern w:val="0"/>
          <w:u w:val="single"/>
          <w:lang w:val="pt-BR"/>
        </w:rPr>
        <w:t>Al（OH）</w:t>
      </w:r>
      <w:r>
        <w:rPr>
          <w:b/>
          <w:color w:val="FF0000"/>
          <w:kern w:val="0"/>
          <w:u w:val="single"/>
          <w:vertAlign w:val="subscript"/>
          <w:lang w:val="pt-BR"/>
        </w:rPr>
        <w:t>3</w:t>
      </w:r>
      <w:r>
        <w:rPr>
          <w:b/>
          <w:color w:val="FF0000"/>
          <w:kern w:val="0"/>
          <w:u w:val="single"/>
          <w:lang w:val="pt-BR"/>
        </w:rPr>
        <w:t>↓</w:t>
      </w:r>
    </w:p>
    <w:p>
      <w:pPr>
        <w:adjustRightInd w:val="0"/>
        <w:snapToGrid w:val="0"/>
        <w:ind w:firstLine="735" w:firstLineChars="350"/>
        <w:jc w:val="left"/>
        <w:rPr>
          <w:szCs w:val="21"/>
        </w:rPr>
      </w:pPr>
      <w:r>
        <w:rPr>
          <w:rFonts w:hint="eastAsia" w:ascii="宋体" w:hAnsi="宋体" w:cs="宋体"/>
          <w:szCs w:val="21"/>
        </w:rPr>
        <w:t>②</w:t>
      </w:r>
      <w:r>
        <w:rPr>
          <w:szCs w:val="21"/>
        </w:rPr>
        <w:t>AB段：</w:t>
      </w:r>
      <w:r>
        <w:rPr>
          <w:b/>
          <w:color w:val="FF0000"/>
          <w:szCs w:val="21"/>
          <w:u w:val="single"/>
        </w:rPr>
        <w:t>NH</w:t>
      </w:r>
      <w:r>
        <w:rPr>
          <w:b/>
          <w:color w:val="FF0000"/>
          <w:szCs w:val="21"/>
          <w:u w:val="single"/>
          <w:vertAlign w:val="subscript"/>
        </w:rPr>
        <w:t>4</w:t>
      </w:r>
      <w:r>
        <w:rPr>
          <w:b/>
          <w:color w:val="FF0000"/>
          <w:szCs w:val="21"/>
          <w:u w:val="single"/>
          <w:vertAlign w:val="superscript"/>
        </w:rPr>
        <w:t>+</w:t>
      </w:r>
      <w:r>
        <w:rPr>
          <w:b/>
          <w:color w:val="FF0000"/>
          <w:szCs w:val="21"/>
          <w:u w:val="single"/>
        </w:rPr>
        <w:t>+OH</w:t>
      </w:r>
      <w:r>
        <w:rPr>
          <w:b/>
          <w:color w:val="FF0000"/>
          <w:szCs w:val="21"/>
          <w:u w:val="single"/>
          <w:vertAlign w:val="superscript"/>
        </w:rPr>
        <w:t>－</w:t>
      </w:r>
      <w:r>
        <w:rPr>
          <w:b/>
          <w:color w:val="FF0000"/>
          <w:sz w:val="18"/>
          <w:szCs w:val="18"/>
          <w:u w:val="single"/>
        </w:rPr>
        <w:drawing>
          <wp:inline distT="0" distB="0" distL="114300" distR="114300">
            <wp:extent cx="191135" cy="85725"/>
            <wp:effectExtent l="0" t="0" r="18415" b="9525"/>
            <wp:docPr id="417" name="图片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533"/>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szCs w:val="21"/>
          <w:u w:val="single"/>
        </w:rPr>
        <w:t>NH</w:t>
      </w:r>
      <w:r>
        <w:rPr>
          <w:b/>
          <w:color w:val="FF0000"/>
          <w:szCs w:val="21"/>
          <w:u w:val="single"/>
          <w:vertAlign w:val="subscript"/>
        </w:rPr>
        <w:t>3</w:t>
      </w:r>
      <w:r>
        <w:rPr>
          <w:b/>
          <w:color w:val="FF0000"/>
          <w:szCs w:val="21"/>
          <w:u w:val="single"/>
        </w:rPr>
        <w:t>·H</w:t>
      </w:r>
      <w:r>
        <w:rPr>
          <w:b/>
          <w:color w:val="FF0000"/>
          <w:szCs w:val="21"/>
          <w:u w:val="single"/>
          <w:vertAlign w:val="subscript"/>
        </w:rPr>
        <w:t>2</w:t>
      </w:r>
      <w:r>
        <w:rPr>
          <w:b/>
          <w:color w:val="FF0000"/>
          <w:szCs w:val="21"/>
          <w:u w:val="single"/>
        </w:rPr>
        <w:t>O</w:t>
      </w:r>
    </w:p>
    <w:p>
      <w:pPr>
        <w:adjustRightInd w:val="0"/>
        <w:snapToGrid w:val="0"/>
        <w:ind w:firstLine="735" w:firstLineChars="350"/>
        <w:jc w:val="left"/>
        <w:rPr>
          <w:szCs w:val="21"/>
        </w:rPr>
      </w:pPr>
      <w:r>
        <w:rPr>
          <w:rFonts w:hint="eastAsia" w:ascii="宋体" w:hAnsi="宋体" w:cs="宋体"/>
          <w:szCs w:val="21"/>
        </w:rPr>
        <w:t>③</w:t>
      </w:r>
      <w:r>
        <w:rPr>
          <w:szCs w:val="21"/>
        </w:rPr>
        <w:t>BC段：</w:t>
      </w:r>
      <w:r>
        <w:rPr>
          <w:b/>
          <w:color w:val="FF0000"/>
          <w:kern w:val="0"/>
          <w:szCs w:val="21"/>
          <w:u w:val="single"/>
          <w:lang w:val="pt-BR"/>
        </w:rPr>
        <w:t>Al(OH)</w:t>
      </w:r>
      <w:r>
        <w:rPr>
          <w:b/>
          <w:color w:val="FF0000"/>
          <w:kern w:val="0"/>
          <w:szCs w:val="21"/>
          <w:u w:val="single"/>
          <w:vertAlign w:val="subscript"/>
          <w:lang w:val="pt-BR"/>
        </w:rPr>
        <w:t>3</w:t>
      </w:r>
      <w:r>
        <w:rPr>
          <w:b/>
          <w:color w:val="FF0000"/>
          <w:kern w:val="0"/>
          <w:szCs w:val="21"/>
          <w:u w:val="single"/>
          <w:lang w:val="pt-BR"/>
        </w:rPr>
        <w:t>+OH</w:t>
      </w:r>
      <w:r>
        <w:rPr>
          <w:b/>
          <w:color w:val="FF0000"/>
          <w:kern w:val="0"/>
          <w:szCs w:val="21"/>
          <w:u w:val="single"/>
          <w:vertAlign w:val="superscript"/>
          <w:lang w:val="pt-BR"/>
        </w:rPr>
        <w:t>－</w:t>
      </w:r>
      <w:r>
        <w:rPr>
          <w:b/>
          <w:color w:val="FF0000"/>
          <w:szCs w:val="21"/>
          <w:u w:val="single"/>
        </w:rPr>
        <w:drawing>
          <wp:inline distT="0" distB="0" distL="114300" distR="114300">
            <wp:extent cx="191135" cy="85725"/>
            <wp:effectExtent l="0" t="0" r="18415" b="9525"/>
            <wp:docPr id="418"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534"/>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kern w:val="0"/>
          <w:szCs w:val="21"/>
          <w:u w:val="single"/>
          <w:lang w:val="pt-BR"/>
        </w:rPr>
        <w:t>［Al（OH）</w:t>
      </w:r>
      <w:r>
        <w:rPr>
          <w:b/>
          <w:color w:val="FF0000"/>
          <w:kern w:val="0"/>
          <w:szCs w:val="21"/>
          <w:u w:val="single"/>
          <w:vertAlign w:val="subscript"/>
          <w:lang w:val="pt-BR"/>
        </w:rPr>
        <w:t>4</w:t>
      </w:r>
      <w:r>
        <w:rPr>
          <w:b/>
          <w:color w:val="FF0000"/>
          <w:kern w:val="0"/>
          <w:szCs w:val="21"/>
          <w:u w:val="single"/>
          <w:lang w:val="pt-BR"/>
        </w:rPr>
        <w:t>］</w:t>
      </w:r>
      <w:r>
        <w:rPr>
          <w:b/>
          <w:color w:val="FF0000"/>
          <w:kern w:val="0"/>
          <w:szCs w:val="21"/>
          <w:u w:val="single"/>
          <w:vertAlign w:val="superscript"/>
          <w:lang w:val="pt-BR"/>
        </w:rPr>
        <w:t>－</w:t>
      </w:r>
    </w:p>
    <w:p>
      <w:pPr>
        <w:adjustRightInd w:val="0"/>
        <w:snapToGrid w:val="0"/>
        <w:jc w:val="left"/>
        <w:rPr>
          <w:b/>
          <w:color w:val="000000"/>
          <w:szCs w:val="21"/>
        </w:rPr>
      </w:pPr>
      <w:r>
        <w:rPr>
          <w:b/>
          <w:color w:val="000000"/>
          <w:szCs w:val="21"/>
        </w:rPr>
        <w:t>五、四羟基合铝酸盐</w:t>
      </w:r>
      <w:r>
        <w:rPr>
          <w:b/>
          <w:szCs w:val="21"/>
        </w:rPr>
        <w:t>（偏铝酸盐）</w:t>
      </w:r>
    </w:p>
    <w:p>
      <w:pPr>
        <w:adjustRightInd w:val="0"/>
        <w:snapToGrid w:val="0"/>
        <w:jc w:val="left"/>
        <w:rPr>
          <w:color w:val="000000"/>
          <w:kern w:val="0"/>
          <w:szCs w:val="21"/>
          <w:vertAlign w:val="superscript"/>
          <w:lang w:val="pt-BR"/>
        </w:rPr>
      </w:pPr>
      <w:r>
        <w:rPr>
          <w:color w:val="000000"/>
          <w:szCs w:val="21"/>
          <w:lang w:val="pt-BR"/>
        </w:rPr>
        <w:t>1．</w:t>
      </w:r>
      <w:r>
        <w:rPr>
          <w:color w:val="000000"/>
          <w:szCs w:val="21"/>
        </w:rPr>
        <w:t>相当处理</w:t>
      </w:r>
      <w:r>
        <w:rPr>
          <w:color w:val="000000"/>
          <w:szCs w:val="21"/>
          <w:lang w:val="pt-BR"/>
        </w:rPr>
        <w:t>：</w:t>
      </w:r>
      <w:r>
        <w:rPr>
          <w:color w:val="000000"/>
          <w:kern w:val="0"/>
          <w:szCs w:val="21"/>
          <w:lang w:val="pt-BR"/>
        </w:rPr>
        <w:t>[Al(OH)</w:t>
      </w:r>
      <w:r>
        <w:rPr>
          <w:color w:val="000000"/>
          <w:kern w:val="0"/>
          <w:szCs w:val="21"/>
          <w:vertAlign w:val="subscript"/>
          <w:lang w:val="pt-BR"/>
        </w:rPr>
        <w:t>4</w:t>
      </w:r>
      <w:r>
        <w:rPr>
          <w:color w:val="000000"/>
          <w:kern w:val="0"/>
          <w:szCs w:val="21"/>
          <w:lang w:val="pt-BR"/>
        </w:rPr>
        <w:t>]</w:t>
      </w:r>
      <w:r>
        <w:rPr>
          <w:color w:val="000000"/>
          <w:kern w:val="0"/>
          <w:szCs w:val="21"/>
          <w:vertAlign w:val="superscript"/>
          <w:lang w:val="pt-BR"/>
        </w:rPr>
        <w:t>－</w:t>
      </w:r>
      <w:r>
        <w:rPr>
          <w:position w:val="-6"/>
          <w:szCs w:val="21"/>
        </w:rPr>
        <w:object>
          <v:shape id="_x0000_i1115" o:spt="75" type="#_x0000_t75" style="height:12pt;width:15pt;" o:ole="t" filled="f" o:preferrelative="t" stroked="f" coordsize="21600,21600">
            <v:path/>
            <v:fill on="f" focussize="0,0"/>
            <v:stroke on="f" joinstyle="miter"/>
            <v:imagedata r:id="rId301" o:title=""/>
            <o:lock v:ext="edit" aspectratio="t"/>
            <w10:wrap type="none"/>
            <w10:anchorlock/>
          </v:shape>
          <o:OLEObject Type="Embed" ProgID="Equation.DSMT4" ShapeID="_x0000_i1115" DrawAspect="Content" ObjectID="_1468075815" r:id="rId300">
            <o:LockedField>false</o:LockedField>
          </o:OLEObject>
        </w:object>
      </w:r>
      <w:r>
        <w:rPr>
          <w:color w:val="000000"/>
          <w:kern w:val="0"/>
          <w:szCs w:val="21"/>
          <w:lang w:val="pt-BR"/>
        </w:rPr>
        <w:t>Al(OH)</w:t>
      </w:r>
      <w:r>
        <w:rPr>
          <w:color w:val="000000"/>
          <w:kern w:val="0"/>
          <w:szCs w:val="21"/>
          <w:vertAlign w:val="subscript"/>
          <w:lang w:val="pt-BR"/>
        </w:rPr>
        <w:t>3</w:t>
      </w:r>
      <w:r>
        <w:rPr>
          <w:color w:val="000000"/>
          <w:kern w:val="0"/>
          <w:szCs w:val="21"/>
          <w:lang w:val="pt-BR"/>
        </w:rPr>
        <w:t>+OH</w:t>
      </w:r>
      <w:r>
        <w:rPr>
          <w:color w:val="000000"/>
          <w:kern w:val="0"/>
          <w:szCs w:val="21"/>
          <w:vertAlign w:val="superscript"/>
          <w:lang w:val="pt-BR"/>
        </w:rPr>
        <w:t>－</w:t>
      </w:r>
    </w:p>
    <w:p>
      <w:pPr>
        <w:adjustRightInd w:val="0"/>
        <w:snapToGrid w:val="0"/>
        <w:jc w:val="left"/>
        <w:rPr>
          <w:color w:val="000000"/>
          <w:kern w:val="0"/>
          <w:szCs w:val="21"/>
        </w:rPr>
      </w:pPr>
      <w:r>
        <w:rPr>
          <w:color w:val="000000"/>
          <w:szCs w:val="21"/>
          <w:lang w:val="pt-BR"/>
        </w:rPr>
        <w:t>2．和</w:t>
      </w:r>
      <w:r>
        <w:rPr>
          <w:color w:val="000000"/>
          <w:kern w:val="0"/>
          <w:szCs w:val="21"/>
        </w:rPr>
        <w:t>盐酸反应</w:t>
      </w:r>
    </w:p>
    <w:p>
      <w:pPr>
        <w:adjustRightInd w:val="0"/>
        <w:snapToGrid w:val="0"/>
        <w:ind w:firstLine="210" w:firstLineChars="100"/>
        <w:jc w:val="left"/>
        <w:rPr>
          <w:szCs w:val="21"/>
        </w:rPr>
      </w:pPr>
      <w:r>
        <w:rPr>
          <w:color w:val="000000"/>
          <w:szCs w:val="21"/>
          <w:lang w:val="pt-BR"/>
        </w:rPr>
        <w:t>（1）</w:t>
      </w:r>
      <w:r>
        <w:rPr>
          <w:color w:val="000000"/>
          <w:kern w:val="0"/>
          <w:szCs w:val="21"/>
        </w:rPr>
        <w:t>少量盐酸</w:t>
      </w:r>
      <w:r>
        <w:rPr>
          <w:color w:val="000000"/>
          <w:szCs w:val="21"/>
        </w:rPr>
        <w:t>：</w:t>
      </w:r>
      <w:r>
        <w:rPr>
          <w:b/>
          <w:color w:val="FF0000"/>
          <w:kern w:val="0"/>
          <w:u w:val="single"/>
          <w:lang w:val="pt-BR"/>
        </w:rPr>
        <w:t>[Al(OH)</w:t>
      </w:r>
      <w:r>
        <w:rPr>
          <w:b/>
          <w:color w:val="FF0000"/>
          <w:kern w:val="0"/>
          <w:u w:val="single"/>
          <w:vertAlign w:val="subscript"/>
          <w:lang w:val="pt-BR"/>
        </w:rPr>
        <w:t>4</w:t>
      </w:r>
      <w:r>
        <w:rPr>
          <w:b/>
          <w:color w:val="FF0000"/>
          <w:kern w:val="0"/>
          <w:u w:val="single"/>
          <w:lang w:val="pt-BR"/>
        </w:rPr>
        <w:t>]</w:t>
      </w:r>
      <w:r>
        <w:rPr>
          <w:b/>
          <w:color w:val="FF0000"/>
          <w:kern w:val="0"/>
          <w:u w:val="single"/>
          <w:vertAlign w:val="superscript"/>
          <w:lang w:val="pt-BR"/>
        </w:rPr>
        <w:t>－</w:t>
      </w:r>
      <w:r>
        <w:rPr>
          <w:b/>
          <w:color w:val="FF0000"/>
          <w:kern w:val="0"/>
          <w:szCs w:val="21"/>
          <w:u w:val="single"/>
          <w:lang w:val="pt-BR"/>
        </w:rPr>
        <w:t>+H</w:t>
      </w:r>
      <w:r>
        <w:rPr>
          <w:b/>
          <w:color w:val="FF0000"/>
          <w:kern w:val="0"/>
          <w:szCs w:val="21"/>
          <w:u w:val="single"/>
          <w:vertAlign w:val="superscript"/>
          <w:lang w:val="pt-BR"/>
        </w:rPr>
        <w:t>+</w:t>
      </w:r>
      <w:r>
        <w:rPr>
          <w:b/>
          <w:color w:val="FF0000"/>
          <w:sz w:val="18"/>
          <w:szCs w:val="18"/>
          <w:u w:val="single"/>
        </w:rPr>
        <w:drawing>
          <wp:inline distT="0" distB="0" distL="114300" distR="114300">
            <wp:extent cx="191135" cy="85725"/>
            <wp:effectExtent l="0" t="0" r="18415" b="9525"/>
            <wp:docPr id="421"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536"/>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kern w:val="0"/>
          <w:szCs w:val="21"/>
          <w:u w:val="single"/>
          <w:lang w:val="pt-BR"/>
        </w:rPr>
        <w:t>Al(OH)</w:t>
      </w:r>
      <w:r>
        <w:rPr>
          <w:b/>
          <w:color w:val="FF0000"/>
          <w:kern w:val="0"/>
          <w:szCs w:val="21"/>
          <w:u w:val="single"/>
          <w:vertAlign w:val="subscript"/>
          <w:lang w:val="pt-BR"/>
        </w:rPr>
        <w:t>3</w:t>
      </w:r>
      <w:r>
        <w:rPr>
          <w:b/>
          <w:bCs/>
          <w:color w:val="FF0000"/>
          <w:szCs w:val="21"/>
          <w:u w:val="single"/>
          <w:lang w:val="pt-BR"/>
        </w:rPr>
        <w:t>↓</w:t>
      </w:r>
      <w:r>
        <w:rPr>
          <w:b/>
          <w:color w:val="FF0000"/>
          <w:kern w:val="0"/>
          <w:szCs w:val="21"/>
          <w:u w:val="single"/>
          <w:lang w:val="pt-BR"/>
        </w:rPr>
        <w:t>+H</w:t>
      </w:r>
      <w:r>
        <w:rPr>
          <w:b/>
          <w:color w:val="FF0000"/>
          <w:kern w:val="0"/>
          <w:szCs w:val="21"/>
          <w:u w:val="single"/>
          <w:vertAlign w:val="subscript"/>
          <w:lang w:val="pt-BR"/>
        </w:rPr>
        <w:t>2</w:t>
      </w:r>
      <w:r>
        <w:rPr>
          <w:b/>
          <w:color w:val="FF0000"/>
          <w:kern w:val="0"/>
          <w:szCs w:val="21"/>
          <w:u w:val="single"/>
          <w:lang w:val="pt-BR"/>
        </w:rPr>
        <w:t>O</w:t>
      </w:r>
    </w:p>
    <w:p>
      <w:pPr>
        <w:adjustRightInd w:val="0"/>
        <w:snapToGrid w:val="0"/>
        <w:ind w:firstLine="210" w:firstLineChars="100"/>
        <w:jc w:val="left"/>
        <w:rPr>
          <w:color w:val="000000"/>
          <w:szCs w:val="21"/>
        </w:rPr>
      </w:pPr>
      <w:r>
        <w:rPr>
          <w:color w:val="000000"/>
          <w:szCs w:val="21"/>
          <w:lang w:val="pt-BR"/>
        </w:rPr>
        <w:t>（2）</w:t>
      </w:r>
      <w:r>
        <w:rPr>
          <w:color w:val="000000"/>
          <w:kern w:val="0"/>
          <w:szCs w:val="21"/>
        </w:rPr>
        <w:t>过量盐酸</w:t>
      </w:r>
      <w:r>
        <w:rPr>
          <w:b/>
          <w:color w:val="FF0000"/>
          <w:szCs w:val="21"/>
          <w:u w:val="single"/>
        </w:rPr>
        <w:t>：</w:t>
      </w:r>
      <w:r>
        <w:rPr>
          <w:b/>
          <w:color w:val="FF0000"/>
          <w:kern w:val="0"/>
          <w:u w:val="single"/>
          <w:lang w:val="pt-BR"/>
        </w:rPr>
        <w:t>[Al(OH)</w:t>
      </w:r>
      <w:r>
        <w:rPr>
          <w:b/>
          <w:color w:val="FF0000"/>
          <w:kern w:val="0"/>
          <w:u w:val="single"/>
          <w:vertAlign w:val="subscript"/>
          <w:lang w:val="pt-BR"/>
        </w:rPr>
        <w:t>4</w:t>
      </w:r>
      <w:r>
        <w:rPr>
          <w:b/>
          <w:color w:val="FF0000"/>
          <w:kern w:val="0"/>
          <w:u w:val="single"/>
          <w:lang w:val="pt-BR"/>
        </w:rPr>
        <w:t>]</w:t>
      </w:r>
      <w:r>
        <w:rPr>
          <w:b/>
          <w:color w:val="FF0000"/>
          <w:kern w:val="0"/>
          <w:u w:val="single"/>
          <w:vertAlign w:val="superscript"/>
          <w:lang w:val="pt-BR"/>
        </w:rPr>
        <w:t>－</w:t>
      </w:r>
      <w:r>
        <w:rPr>
          <w:b/>
          <w:color w:val="FF0000"/>
          <w:kern w:val="0"/>
          <w:szCs w:val="21"/>
          <w:u w:val="single"/>
          <w:lang w:val="pt-BR"/>
        </w:rPr>
        <w:t>+4H</w:t>
      </w:r>
      <w:r>
        <w:rPr>
          <w:b/>
          <w:color w:val="FF0000"/>
          <w:kern w:val="0"/>
          <w:szCs w:val="21"/>
          <w:u w:val="single"/>
          <w:vertAlign w:val="superscript"/>
          <w:lang w:val="pt-BR"/>
        </w:rPr>
        <w:t>+</w:t>
      </w:r>
      <w:r>
        <w:rPr>
          <w:b/>
          <w:color w:val="FF0000"/>
          <w:sz w:val="18"/>
          <w:szCs w:val="18"/>
          <w:u w:val="single"/>
        </w:rPr>
        <w:drawing>
          <wp:inline distT="0" distB="0" distL="114300" distR="114300">
            <wp:extent cx="191135" cy="85725"/>
            <wp:effectExtent l="0" t="0" r="18415" b="9525"/>
            <wp:docPr id="423" name="图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537"/>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kern w:val="0"/>
          <w:szCs w:val="21"/>
          <w:u w:val="single"/>
          <w:lang w:val="pt-BR"/>
        </w:rPr>
        <w:t>Al</w:t>
      </w:r>
      <w:r>
        <w:rPr>
          <w:b/>
          <w:color w:val="FF0000"/>
          <w:kern w:val="0"/>
          <w:szCs w:val="21"/>
          <w:u w:val="single"/>
          <w:vertAlign w:val="superscript"/>
          <w:lang w:val="pt-BR"/>
        </w:rPr>
        <w:t>3+</w:t>
      </w:r>
      <w:r>
        <w:rPr>
          <w:b/>
          <w:color w:val="FF0000"/>
          <w:kern w:val="0"/>
          <w:szCs w:val="21"/>
          <w:u w:val="single"/>
          <w:lang w:val="pt-BR"/>
        </w:rPr>
        <w:t>+4H</w:t>
      </w:r>
      <w:r>
        <w:rPr>
          <w:b/>
          <w:color w:val="FF0000"/>
          <w:kern w:val="0"/>
          <w:szCs w:val="21"/>
          <w:u w:val="single"/>
          <w:vertAlign w:val="subscript"/>
          <w:lang w:val="pt-BR"/>
        </w:rPr>
        <w:t>2</w:t>
      </w:r>
      <w:r>
        <w:rPr>
          <w:b/>
          <w:color w:val="FF0000"/>
          <w:kern w:val="0"/>
          <w:szCs w:val="21"/>
          <w:u w:val="single"/>
          <w:lang w:val="pt-BR"/>
        </w:rPr>
        <w:t>O</w:t>
      </w:r>
    </w:p>
    <w:p>
      <w:pPr>
        <w:adjustRightInd w:val="0"/>
        <w:snapToGrid w:val="0"/>
        <w:ind w:firstLine="210" w:firstLineChars="100"/>
        <w:rPr>
          <w:color w:val="000000"/>
          <w:szCs w:val="21"/>
        </w:rPr>
      </w:pPr>
      <w:r>
        <w:rPr>
          <w:color w:val="000000"/>
          <w:szCs w:val="21"/>
        </w:rPr>
        <w:t>（3）滴加顺序不同，现象不同</w:t>
      </w:r>
    </w:p>
    <w:p>
      <w:pPr>
        <w:adjustRightInd w:val="0"/>
        <w:snapToGrid w:val="0"/>
        <w:ind w:firstLine="735" w:firstLineChars="350"/>
        <w:jc w:val="left"/>
        <w:rPr>
          <w:szCs w:val="21"/>
        </w:rPr>
      </w:pPr>
      <w:r>
        <w:rPr>
          <w:rFonts w:hint="eastAsia" w:ascii="宋体" w:hAnsi="宋体" w:cs="宋体"/>
          <w:szCs w:val="21"/>
        </w:rPr>
        <w:t>①</w:t>
      </w:r>
      <w:r>
        <w:rPr>
          <w:szCs w:val="21"/>
        </w:rPr>
        <w:t>向四羟基合铝酸盐溶液中滴加强酸溶液：</w:t>
      </w:r>
    </w:p>
    <w:p>
      <w:pPr>
        <w:adjustRightInd w:val="0"/>
        <w:snapToGrid w:val="0"/>
        <w:ind w:firstLine="945" w:firstLineChars="450"/>
        <w:jc w:val="left"/>
        <w:rPr>
          <w:szCs w:val="21"/>
        </w:rPr>
      </w:pPr>
      <w:r>
        <w:rPr>
          <w:color w:val="000000"/>
          <w:kern w:val="0"/>
          <w:szCs w:val="21"/>
          <w:lang w:val="pt-BR"/>
        </w:rPr>
        <w:t>[Al(OH)</w:t>
      </w:r>
      <w:r>
        <w:rPr>
          <w:color w:val="000000"/>
          <w:kern w:val="0"/>
          <w:szCs w:val="21"/>
          <w:vertAlign w:val="subscript"/>
          <w:lang w:val="pt-BR"/>
        </w:rPr>
        <w:t>4</w:t>
      </w:r>
      <w:r>
        <w:rPr>
          <w:color w:val="000000"/>
          <w:kern w:val="0"/>
          <w:szCs w:val="21"/>
          <w:lang w:val="pt-BR"/>
        </w:rPr>
        <w:t>]</w:t>
      </w:r>
      <w:r>
        <w:rPr>
          <w:color w:val="000000"/>
          <w:kern w:val="0"/>
          <w:szCs w:val="21"/>
          <w:vertAlign w:val="superscript"/>
          <w:lang w:val="pt-BR"/>
        </w:rPr>
        <w:t>－</w:t>
      </w:r>
      <w:r>
        <w:object>
          <v:shape id="_x0000_i1116" o:spt="75" type="#_x0000_t75" style="height:10.9pt;width:16.5pt;" o:ole="t" filled="f" o:preferrelative="t" stroked="f" coordsize="21600,21600">
            <v:path/>
            <v:fill on="f" focussize="0,0"/>
            <v:stroke on="f" joinstyle="miter"/>
            <v:imagedata r:id="rId303" o:title=""/>
            <o:lock v:ext="edit" aspectratio="t"/>
            <w10:wrap type="none"/>
            <w10:anchorlock/>
          </v:shape>
          <o:OLEObject Type="Embed" ProgID="PBrush" ShapeID="_x0000_i1116" DrawAspect="Content" ObjectID="_1468075816" r:id="rId302">
            <o:LockedField>false</o:LockedField>
          </o:OLEObject>
        </w:object>
      </w:r>
      <w:r>
        <w:rPr>
          <w:b/>
          <w:color w:val="FF0000"/>
          <w:kern w:val="0"/>
          <w:u w:val="single"/>
          <w:lang w:val="pt-BR"/>
        </w:rPr>
        <w:t>Al（OH）</w:t>
      </w:r>
      <w:r>
        <w:rPr>
          <w:b/>
          <w:color w:val="FF0000"/>
          <w:kern w:val="0"/>
          <w:u w:val="single"/>
          <w:vertAlign w:val="subscript"/>
          <w:lang w:val="pt-BR"/>
        </w:rPr>
        <w:t>3</w:t>
      </w:r>
      <w:r>
        <w:rPr>
          <w:b/>
          <w:color w:val="FF0000"/>
          <w:kern w:val="0"/>
          <w:u w:val="single"/>
          <w:lang w:val="pt-BR"/>
        </w:rPr>
        <w:t>↓</w:t>
      </w:r>
      <w:r>
        <w:object>
          <v:shape id="_x0000_i1117" o:spt="75" type="#_x0000_t75" style="height:10.9pt;width:16.5pt;" o:ole="t" filled="f" o:preferrelative="t" stroked="f" coordsize="21600,21600">
            <v:path/>
            <v:fill on="f" focussize="0,0"/>
            <v:stroke on="f" joinstyle="miter"/>
            <v:imagedata r:id="rId303" o:title=""/>
            <o:lock v:ext="edit" aspectratio="t"/>
            <w10:wrap type="none"/>
            <w10:anchorlock/>
          </v:shape>
          <o:OLEObject Type="Embed" ProgID="PBrush" ShapeID="_x0000_i1117" DrawAspect="Content" ObjectID="_1468075817" r:id="rId304">
            <o:LockedField>false</o:LockedField>
          </o:OLEObject>
        </w:object>
      </w:r>
      <w:r>
        <w:rPr>
          <w:b/>
          <w:color w:val="FF0000"/>
          <w:kern w:val="0"/>
          <w:szCs w:val="21"/>
          <w:u w:val="single"/>
          <w:lang w:val="pt-BR"/>
        </w:rPr>
        <w:t>［Al（OH）</w:t>
      </w:r>
      <w:r>
        <w:rPr>
          <w:b/>
          <w:color w:val="FF0000"/>
          <w:kern w:val="0"/>
          <w:szCs w:val="21"/>
          <w:u w:val="single"/>
          <w:vertAlign w:val="subscript"/>
          <w:lang w:val="pt-BR"/>
        </w:rPr>
        <w:t>4</w:t>
      </w:r>
      <w:r>
        <w:rPr>
          <w:b/>
          <w:color w:val="FF0000"/>
          <w:kern w:val="0"/>
          <w:szCs w:val="21"/>
          <w:u w:val="single"/>
          <w:lang w:val="pt-BR"/>
        </w:rPr>
        <w:t>］</w:t>
      </w:r>
      <w:r>
        <w:rPr>
          <w:b/>
          <w:color w:val="FF0000"/>
          <w:kern w:val="0"/>
          <w:szCs w:val="21"/>
          <w:u w:val="single"/>
          <w:vertAlign w:val="superscript"/>
          <w:lang w:val="pt-BR"/>
        </w:rPr>
        <w:t>－</w:t>
      </w:r>
    </w:p>
    <w:p>
      <w:pPr>
        <w:adjustRightInd w:val="0"/>
        <w:snapToGrid w:val="0"/>
        <w:ind w:firstLine="735" w:firstLineChars="350"/>
        <w:jc w:val="center"/>
        <w:rPr>
          <w:szCs w:val="21"/>
        </w:rPr>
      </w:pPr>
      <w:r>
        <w:drawing>
          <wp:inline distT="0" distB="0" distL="114300" distR="114300">
            <wp:extent cx="1076325" cy="876300"/>
            <wp:effectExtent l="0" t="0" r="9525" b="0"/>
            <wp:docPr id="426"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540"/>
                    <pic:cNvPicPr>
                      <a:picLocks noChangeAspect="1"/>
                    </pic:cNvPicPr>
                  </pic:nvPicPr>
                  <pic:blipFill>
                    <a:blip r:embed="rId305"/>
                    <a:stretch>
                      <a:fillRect/>
                    </a:stretch>
                  </pic:blipFill>
                  <pic:spPr>
                    <a:xfrm>
                      <a:off x="0" y="0"/>
                      <a:ext cx="1076325" cy="876300"/>
                    </a:xfrm>
                    <a:prstGeom prst="rect">
                      <a:avLst/>
                    </a:prstGeom>
                    <a:noFill/>
                    <a:ln>
                      <a:noFill/>
                    </a:ln>
                  </pic:spPr>
                </pic:pic>
              </a:graphicData>
            </a:graphic>
          </wp:inline>
        </w:drawing>
      </w:r>
    </w:p>
    <w:p>
      <w:pPr>
        <w:adjustRightInd w:val="0"/>
        <w:snapToGrid w:val="0"/>
        <w:ind w:firstLine="735" w:firstLineChars="350"/>
        <w:jc w:val="left"/>
        <w:rPr>
          <w:szCs w:val="21"/>
        </w:rPr>
      </w:pPr>
      <w:r>
        <w:rPr>
          <w:rFonts w:hint="eastAsia" w:ascii="宋体" w:hAnsi="宋体" w:cs="宋体"/>
          <w:szCs w:val="21"/>
        </w:rPr>
        <w:t>②</w:t>
      </w:r>
      <w:r>
        <w:rPr>
          <w:szCs w:val="21"/>
        </w:rPr>
        <w:t>向强酸溶液中滴加四羟基合铝酸盐溶液：</w:t>
      </w:r>
    </w:p>
    <w:p>
      <w:pPr>
        <w:adjustRightInd w:val="0"/>
        <w:snapToGrid w:val="0"/>
        <w:ind w:firstLine="945" w:firstLineChars="450"/>
        <w:jc w:val="left"/>
        <w:rPr>
          <w:szCs w:val="21"/>
        </w:rPr>
      </w:pPr>
      <w:r>
        <w:t>H</w:t>
      </w:r>
      <w:r>
        <w:rPr>
          <w:vertAlign w:val="superscript"/>
        </w:rPr>
        <w:t>+</w:t>
      </w:r>
      <w:r>
        <w:rPr>
          <w:szCs w:val="21"/>
        </w:rPr>
        <w:drawing>
          <wp:inline distT="0" distB="0" distL="114300" distR="114300">
            <wp:extent cx="666750" cy="142875"/>
            <wp:effectExtent l="0" t="0" r="0" b="9525"/>
            <wp:docPr id="427" name="图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541"/>
                    <pic:cNvPicPr>
                      <a:picLocks noChangeAspect="1"/>
                    </pic:cNvPicPr>
                  </pic:nvPicPr>
                  <pic:blipFill>
                    <a:blip r:embed="rId306"/>
                    <a:stretch>
                      <a:fillRect/>
                    </a:stretch>
                  </pic:blipFill>
                  <pic:spPr>
                    <a:xfrm>
                      <a:off x="0" y="0"/>
                      <a:ext cx="666750" cy="142875"/>
                    </a:xfrm>
                    <a:prstGeom prst="rect">
                      <a:avLst/>
                    </a:prstGeom>
                    <a:noFill/>
                    <a:ln>
                      <a:noFill/>
                    </a:ln>
                  </pic:spPr>
                </pic:pic>
              </a:graphicData>
            </a:graphic>
          </wp:inline>
        </w:drawing>
      </w:r>
      <w:r>
        <w:rPr>
          <w:b/>
          <w:color w:val="FF0000"/>
          <w:kern w:val="0"/>
          <w:szCs w:val="21"/>
          <w:u w:val="single"/>
          <w:lang w:val="pt-BR"/>
        </w:rPr>
        <w:t>［Al（OH）</w:t>
      </w:r>
      <w:r>
        <w:rPr>
          <w:b/>
          <w:color w:val="FF0000"/>
          <w:kern w:val="0"/>
          <w:szCs w:val="21"/>
          <w:u w:val="single"/>
          <w:vertAlign w:val="subscript"/>
          <w:lang w:val="pt-BR"/>
        </w:rPr>
        <w:t>4</w:t>
      </w:r>
      <w:r>
        <w:rPr>
          <w:b/>
          <w:color w:val="FF0000"/>
          <w:kern w:val="0"/>
          <w:szCs w:val="21"/>
          <w:u w:val="single"/>
          <w:lang w:val="pt-BR"/>
        </w:rPr>
        <w:t>］</w:t>
      </w:r>
      <w:r>
        <w:rPr>
          <w:b/>
          <w:color w:val="FF0000"/>
          <w:kern w:val="0"/>
          <w:szCs w:val="21"/>
          <w:u w:val="single"/>
          <w:vertAlign w:val="superscript"/>
          <w:lang w:val="pt-BR"/>
        </w:rPr>
        <w:t>－</w:t>
      </w:r>
      <w:r>
        <w:rPr>
          <w:szCs w:val="21"/>
        </w:rPr>
        <w:drawing>
          <wp:inline distT="0" distB="0" distL="114300" distR="114300">
            <wp:extent cx="666750" cy="142875"/>
            <wp:effectExtent l="0" t="0" r="0" b="9525"/>
            <wp:docPr id="428" name="图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542"/>
                    <pic:cNvPicPr>
                      <a:picLocks noChangeAspect="1"/>
                    </pic:cNvPicPr>
                  </pic:nvPicPr>
                  <pic:blipFill>
                    <a:blip r:embed="rId306"/>
                    <a:stretch>
                      <a:fillRect/>
                    </a:stretch>
                  </pic:blipFill>
                  <pic:spPr>
                    <a:xfrm>
                      <a:off x="0" y="0"/>
                      <a:ext cx="666750" cy="142875"/>
                    </a:xfrm>
                    <a:prstGeom prst="rect">
                      <a:avLst/>
                    </a:prstGeom>
                    <a:noFill/>
                    <a:ln>
                      <a:noFill/>
                    </a:ln>
                  </pic:spPr>
                </pic:pic>
              </a:graphicData>
            </a:graphic>
          </wp:inline>
        </w:drawing>
      </w:r>
      <w:r>
        <w:rPr>
          <w:b/>
          <w:color w:val="FF0000"/>
          <w:kern w:val="0"/>
          <w:u w:val="single"/>
          <w:lang w:val="pt-BR"/>
        </w:rPr>
        <w:t>Al（OH）</w:t>
      </w:r>
      <w:r>
        <w:rPr>
          <w:b/>
          <w:color w:val="FF0000"/>
          <w:kern w:val="0"/>
          <w:u w:val="single"/>
          <w:vertAlign w:val="subscript"/>
          <w:lang w:val="pt-BR"/>
        </w:rPr>
        <w:t>3</w:t>
      </w:r>
      <w:r>
        <w:rPr>
          <w:b/>
          <w:color w:val="FF0000"/>
          <w:kern w:val="0"/>
          <w:u w:val="single"/>
          <w:lang w:val="pt-BR"/>
        </w:rPr>
        <w:t>↓</w:t>
      </w:r>
    </w:p>
    <w:p>
      <w:pPr>
        <w:adjustRightInd w:val="0"/>
        <w:snapToGrid w:val="0"/>
        <w:ind w:firstLine="210" w:firstLineChars="100"/>
        <w:jc w:val="center"/>
        <w:rPr>
          <w:color w:val="000000"/>
          <w:szCs w:val="21"/>
        </w:rPr>
      </w:pPr>
      <w:r>
        <w:drawing>
          <wp:inline distT="0" distB="0" distL="114300" distR="114300">
            <wp:extent cx="1076325" cy="871855"/>
            <wp:effectExtent l="0" t="0" r="9525" b="4445"/>
            <wp:docPr id="450"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543"/>
                    <pic:cNvPicPr>
                      <a:picLocks noChangeAspect="1"/>
                    </pic:cNvPicPr>
                  </pic:nvPicPr>
                  <pic:blipFill>
                    <a:blip r:embed="rId307"/>
                    <a:stretch>
                      <a:fillRect/>
                    </a:stretch>
                  </pic:blipFill>
                  <pic:spPr>
                    <a:xfrm>
                      <a:off x="0" y="0"/>
                      <a:ext cx="1076325" cy="871855"/>
                    </a:xfrm>
                    <a:prstGeom prst="rect">
                      <a:avLst/>
                    </a:prstGeom>
                    <a:noFill/>
                    <a:ln>
                      <a:noFill/>
                    </a:ln>
                  </pic:spPr>
                </pic:pic>
              </a:graphicData>
            </a:graphic>
          </wp:inline>
        </w:drawing>
      </w:r>
    </w:p>
    <w:p>
      <w:pPr>
        <w:adjustRightInd w:val="0"/>
        <w:snapToGrid w:val="0"/>
        <w:jc w:val="left"/>
        <w:rPr>
          <w:color w:val="000000"/>
          <w:kern w:val="0"/>
          <w:szCs w:val="21"/>
        </w:rPr>
      </w:pPr>
      <w:r>
        <w:rPr>
          <w:color w:val="000000"/>
          <w:szCs w:val="21"/>
          <w:lang w:val="pt-BR"/>
        </w:rPr>
        <w:t>3．和</w:t>
      </w:r>
      <w:r>
        <w:rPr>
          <w:color w:val="000000"/>
          <w:szCs w:val="21"/>
        </w:rPr>
        <w:t>CO</w:t>
      </w:r>
      <w:r>
        <w:rPr>
          <w:color w:val="000000"/>
          <w:szCs w:val="21"/>
          <w:vertAlign w:val="subscript"/>
        </w:rPr>
        <w:t>2</w:t>
      </w:r>
      <w:r>
        <w:rPr>
          <w:color w:val="000000"/>
          <w:kern w:val="0"/>
          <w:szCs w:val="21"/>
        </w:rPr>
        <w:t>反应</w:t>
      </w:r>
    </w:p>
    <w:p>
      <w:pPr>
        <w:adjustRightInd w:val="0"/>
        <w:snapToGrid w:val="0"/>
        <w:ind w:firstLine="210" w:firstLineChars="100"/>
        <w:jc w:val="left"/>
        <w:rPr>
          <w:color w:val="000000"/>
          <w:szCs w:val="21"/>
          <w:lang w:val="pt-BR"/>
        </w:rPr>
      </w:pPr>
      <w:r>
        <w:rPr>
          <w:color w:val="000000"/>
          <w:szCs w:val="21"/>
          <w:lang w:val="pt-BR"/>
        </w:rPr>
        <w:t>（1）</w:t>
      </w:r>
      <w:r>
        <w:rPr>
          <w:color w:val="000000"/>
          <w:kern w:val="0"/>
          <w:szCs w:val="21"/>
        </w:rPr>
        <w:t>少量</w:t>
      </w:r>
      <w:r>
        <w:rPr>
          <w:color w:val="000000"/>
          <w:szCs w:val="21"/>
          <w:lang w:val="pt-BR"/>
        </w:rPr>
        <w:t>CO</w:t>
      </w:r>
      <w:r>
        <w:rPr>
          <w:color w:val="000000"/>
          <w:szCs w:val="21"/>
          <w:vertAlign w:val="subscript"/>
          <w:lang w:val="pt-BR"/>
        </w:rPr>
        <w:t>2</w:t>
      </w:r>
      <w:r>
        <w:rPr>
          <w:color w:val="000000"/>
          <w:szCs w:val="21"/>
          <w:lang w:val="pt-BR"/>
        </w:rPr>
        <w:t>：</w:t>
      </w:r>
      <w:r>
        <w:rPr>
          <w:b/>
          <w:color w:val="FF0000"/>
          <w:kern w:val="0"/>
          <w:szCs w:val="21"/>
        </w:rPr>
        <w:t>2</w:t>
      </w:r>
      <w:r>
        <w:rPr>
          <w:b/>
          <w:color w:val="FF0000"/>
          <w:kern w:val="0"/>
          <w:lang w:val="pt-BR"/>
        </w:rPr>
        <w:t>[Al(OH)</w:t>
      </w:r>
      <w:r>
        <w:rPr>
          <w:b/>
          <w:color w:val="FF0000"/>
          <w:kern w:val="0"/>
          <w:vertAlign w:val="subscript"/>
          <w:lang w:val="pt-BR"/>
        </w:rPr>
        <w:t>4</w:t>
      </w:r>
      <w:r>
        <w:rPr>
          <w:b/>
          <w:color w:val="FF0000"/>
          <w:kern w:val="0"/>
          <w:lang w:val="pt-BR"/>
        </w:rPr>
        <w:t>]</w:t>
      </w:r>
      <w:r>
        <w:rPr>
          <w:b/>
          <w:color w:val="FF0000"/>
          <w:kern w:val="0"/>
          <w:vertAlign w:val="superscript"/>
          <w:lang w:val="pt-BR"/>
        </w:rPr>
        <w:t>－</w:t>
      </w:r>
      <w:r>
        <w:rPr>
          <w:b/>
          <w:color w:val="FF0000"/>
          <w:kern w:val="0"/>
          <w:szCs w:val="21"/>
        </w:rPr>
        <w:t>+CO</w:t>
      </w:r>
      <w:r>
        <w:rPr>
          <w:b/>
          <w:color w:val="FF0000"/>
          <w:kern w:val="0"/>
          <w:szCs w:val="21"/>
          <w:vertAlign w:val="subscript"/>
        </w:rPr>
        <w:t>2</w:t>
      </w:r>
      <w:r>
        <w:rPr>
          <w:b/>
          <w:color w:val="FF0000"/>
          <w:sz w:val="18"/>
          <w:szCs w:val="18"/>
        </w:rPr>
        <w:drawing>
          <wp:inline distT="0" distB="0" distL="114300" distR="114300">
            <wp:extent cx="191135" cy="85725"/>
            <wp:effectExtent l="0" t="0" r="18415" b="9525"/>
            <wp:docPr id="440" name="图片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544"/>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kern w:val="0"/>
          <w:szCs w:val="21"/>
        </w:rPr>
        <w:t>2Al(OH)</w:t>
      </w:r>
      <w:r>
        <w:rPr>
          <w:b/>
          <w:color w:val="FF0000"/>
          <w:kern w:val="0"/>
          <w:szCs w:val="21"/>
          <w:vertAlign w:val="subscript"/>
        </w:rPr>
        <w:t>3</w:t>
      </w:r>
      <w:r>
        <w:rPr>
          <w:b/>
          <w:color w:val="FF0000"/>
          <w:kern w:val="0"/>
          <w:szCs w:val="21"/>
        </w:rPr>
        <w:t>↓+CO</w:t>
      </w:r>
      <w:r>
        <w:rPr>
          <w:b/>
          <w:color w:val="FF0000"/>
          <w:kern w:val="0"/>
          <w:szCs w:val="21"/>
          <w:vertAlign w:val="subscript"/>
        </w:rPr>
        <w:t>3</w:t>
      </w:r>
      <w:r>
        <w:rPr>
          <w:b/>
          <w:color w:val="FF0000"/>
          <w:kern w:val="0"/>
          <w:szCs w:val="21"/>
          <w:vertAlign w:val="superscript"/>
        </w:rPr>
        <w:t>2</w:t>
      </w:r>
      <w:r>
        <w:rPr>
          <w:b/>
          <w:color w:val="FF0000"/>
          <w:szCs w:val="21"/>
          <w:vertAlign w:val="superscript"/>
        </w:rPr>
        <w:t>－</w:t>
      </w:r>
      <w:r>
        <w:rPr>
          <w:b/>
          <w:color w:val="FF0000"/>
          <w:kern w:val="0"/>
          <w:szCs w:val="21"/>
        </w:rPr>
        <w:t>+H</w:t>
      </w:r>
      <w:r>
        <w:rPr>
          <w:b/>
          <w:color w:val="FF0000"/>
          <w:kern w:val="0"/>
          <w:szCs w:val="21"/>
          <w:vertAlign w:val="subscript"/>
        </w:rPr>
        <w:t>2</w:t>
      </w:r>
      <w:r>
        <w:rPr>
          <w:b/>
          <w:color w:val="FF0000"/>
          <w:kern w:val="0"/>
          <w:szCs w:val="21"/>
        </w:rPr>
        <w:t>O</w:t>
      </w:r>
    </w:p>
    <w:p>
      <w:pPr>
        <w:adjustRightInd w:val="0"/>
        <w:snapToGrid w:val="0"/>
        <w:ind w:firstLine="210" w:firstLineChars="100"/>
        <w:jc w:val="left"/>
        <w:rPr>
          <w:color w:val="000000"/>
          <w:szCs w:val="21"/>
          <w:lang w:val="pt-BR"/>
        </w:rPr>
      </w:pPr>
      <w:r>
        <w:rPr>
          <w:color w:val="000000"/>
          <w:szCs w:val="21"/>
          <w:lang w:val="pt-BR"/>
        </w:rPr>
        <w:t>（2）</w:t>
      </w:r>
      <w:r>
        <w:rPr>
          <w:color w:val="000000"/>
          <w:kern w:val="0"/>
          <w:szCs w:val="21"/>
        </w:rPr>
        <w:t>过量</w:t>
      </w:r>
      <w:r>
        <w:rPr>
          <w:color w:val="000000"/>
          <w:szCs w:val="21"/>
          <w:lang w:val="pt-BR"/>
        </w:rPr>
        <w:t>CO</w:t>
      </w:r>
      <w:r>
        <w:rPr>
          <w:color w:val="000000"/>
          <w:szCs w:val="21"/>
          <w:vertAlign w:val="subscript"/>
          <w:lang w:val="pt-BR"/>
        </w:rPr>
        <w:t>2</w:t>
      </w:r>
      <w:r>
        <w:rPr>
          <w:color w:val="000000"/>
          <w:szCs w:val="21"/>
          <w:lang w:val="pt-BR"/>
        </w:rPr>
        <w:t>：</w:t>
      </w:r>
      <w:r>
        <w:rPr>
          <w:b/>
          <w:color w:val="FF0000"/>
          <w:kern w:val="0"/>
          <w:u w:val="single"/>
          <w:lang w:val="pt-BR"/>
        </w:rPr>
        <w:t>[Al(OH)</w:t>
      </w:r>
      <w:r>
        <w:rPr>
          <w:b/>
          <w:color w:val="FF0000"/>
          <w:kern w:val="0"/>
          <w:u w:val="single"/>
          <w:vertAlign w:val="subscript"/>
          <w:lang w:val="pt-BR"/>
        </w:rPr>
        <w:t>4</w:t>
      </w:r>
      <w:r>
        <w:rPr>
          <w:b/>
          <w:color w:val="FF0000"/>
          <w:kern w:val="0"/>
          <w:u w:val="single"/>
          <w:lang w:val="pt-BR"/>
        </w:rPr>
        <w:t>]</w:t>
      </w:r>
      <w:r>
        <w:rPr>
          <w:b/>
          <w:color w:val="FF0000"/>
          <w:kern w:val="0"/>
          <w:u w:val="single"/>
          <w:vertAlign w:val="superscript"/>
          <w:lang w:val="pt-BR"/>
        </w:rPr>
        <w:t>－</w:t>
      </w:r>
      <w:r>
        <w:rPr>
          <w:b/>
          <w:color w:val="FF0000"/>
          <w:kern w:val="0"/>
          <w:szCs w:val="21"/>
          <w:u w:val="single"/>
        </w:rPr>
        <w:t>+CO</w:t>
      </w:r>
      <w:r>
        <w:rPr>
          <w:b/>
          <w:color w:val="FF0000"/>
          <w:kern w:val="0"/>
          <w:szCs w:val="21"/>
          <w:u w:val="single"/>
          <w:vertAlign w:val="subscript"/>
        </w:rPr>
        <w:t>2</w:t>
      </w:r>
      <w:r>
        <w:rPr>
          <w:b/>
          <w:color w:val="FF0000"/>
          <w:sz w:val="18"/>
          <w:szCs w:val="18"/>
          <w:u w:val="single"/>
        </w:rPr>
        <w:drawing>
          <wp:inline distT="0" distB="0" distL="114300" distR="114300">
            <wp:extent cx="191135" cy="85725"/>
            <wp:effectExtent l="0" t="0" r="18415" b="9525"/>
            <wp:docPr id="446" name="图片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545"/>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kern w:val="0"/>
          <w:szCs w:val="21"/>
          <w:u w:val="single"/>
        </w:rPr>
        <w:t>Al(OH)</w:t>
      </w:r>
      <w:r>
        <w:rPr>
          <w:b/>
          <w:color w:val="FF0000"/>
          <w:kern w:val="0"/>
          <w:szCs w:val="21"/>
          <w:u w:val="single"/>
          <w:vertAlign w:val="subscript"/>
        </w:rPr>
        <w:t>3</w:t>
      </w:r>
      <w:r>
        <w:rPr>
          <w:b/>
          <w:color w:val="FF0000"/>
          <w:kern w:val="0"/>
          <w:szCs w:val="21"/>
          <w:u w:val="single"/>
        </w:rPr>
        <w:t>↓+HCO</w:t>
      </w:r>
      <w:r>
        <w:rPr>
          <w:b/>
          <w:color w:val="FF0000"/>
          <w:kern w:val="0"/>
          <w:szCs w:val="21"/>
          <w:u w:val="single"/>
          <w:vertAlign w:val="subscript"/>
        </w:rPr>
        <w:t>3</w:t>
      </w:r>
      <w:r>
        <w:rPr>
          <w:b/>
          <w:color w:val="FF0000"/>
          <w:szCs w:val="21"/>
          <w:u w:val="single"/>
          <w:vertAlign w:val="superscript"/>
        </w:rPr>
        <w:t>－</w:t>
      </w:r>
    </w:p>
    <w:p>
      <w:pPr>
        <w:adjustRightInd w:val="0"/>
        <w:snapToGrid w:val="0"/>
        <w:jc w:val="left"/>
        <w:rPr>
          <w:color w:val="000000"/>
          <w:szCs w:val="21"/>
          <w:lang w:val="pt-BR"/>
        </w:rPr>
      </w:pPr>
      <w:r>
        <w:rPr>
          <w:color w:val="000000"/>
          <w:szCs w:val="21"/>
          <w:lang w:val="pt-BR"/>
        </w:rPr>
        <w:t>4．和</w:t>
      </w:r>
      <w:r>
        <w:rPr>
          <w:color w:val="000000"/>
          <w:kern w:val="0"/>
          <w:szCs w:val="21"/>
          <w:lang w:val="pt-BR"/>
        </w:rPr>
        <w:t>NaHCO</w:t>
      </w:r>
      <w:r>
        <w:rPr>
          <w:color w:val="000000"/>
          <w:kern w:val="0"/>
          <w:szCs w:val="21"/>
          <w:vertAlign w:val="subscript"/>
          <w:lang w:val="pt-BR"/>
        </w:rPr>
        <w:t>3</w:t>
      </w:r>
      <w:r>
        <w:rPr>
          <w:color w:val="000000"/>
          <w:szCs w:val="21"/>
        </w:rPr>
        <w:t>溶液</w:t>
      </w:r>
      <w:r>
        <w:rPr>
          <w:color w:val="000000"/>
          <w:kern w:val="0"/>
          <w:szCs w:val="21"/>
        </w:rPr>
        <w:t>反应</w:t>
      </w:r>
      <w:r>
        <w:rPr>
          <w:color w:val="000000"/>
          <w:kern w:val="0"/>
          <w:szCs w:val="21"/>
          <w:lang w:val="pt-BR"/>
        </w:rPr>
        <w:t>：</w:t>
      </w:r>
      <w:r>
        <w:rPr>
          <w:b/>
          <w:color w:val="FF0000"/>
          <w:kern w:val="0"/>
          <w:szCs w:val="21"/>
          <w:u w:val="single"/>
          <w:lang w:val="pt-BR"/>
        </w:rPr>
        <w:t>HCO</w:t>
      </w:r>
      <w:r>
        <w:rPr>
          <w:b/>
          <w:color w:val="FF0000"/>
          <w:kern w:val="0"/>
          <w:szCs w:val="21"/>
          <w:u w:val="single"/>
          <w:vertAlign w:val="subscript"/>
          <w:lang w:val="pt-BR"/>
        </w:rPr>
        <w:t>3</w:t>
      </w:r>
      <w:r>
        <w:rPr>
          <w:b/>
          <w:color w:val="FF0000"/>
          <w:szCs w:val="21"/>
          <w:u w:val="single"/>
          <w:vertAlign w:val="superscript"/>
          <w:lang w:val="pt-BR"/>
        </w:rPr>
        <w:t>－</w:t>
      </w:r>
      <w:r>
        <w:rPr>
          <w:b/>
          <w:color w:val="FF0000"/>
          <w:kern w:val="0"/>
          <w:szCs w:val="21"/>
          <w:u w:val="single"/>
          <w:lang w:val="pt-BR"/>
        </w:rPr>
        <w:t>+</w:t>
      </w:r>
      <w:r>
        <w:rPr>
          <w:b/>
          <w:color w:val="FF0000"/>
          <w:kern w:val="0"/>
          <w:u w:val="single"/>
          <w:lang w:val="pt-BR"/>
        </w:rPr>
        <w:t>[Al(OH)</w:t>
      </w:r>
      <w:r>
        <w:rPr>
          <w:b/>
          <w:color w:val="FF0000"/>
          <w:kern w:val="0"/>
          <w:u w:val="single"/>
          <w:vertAlign w:val="subscript"/>
          <w:lang w:val="pt-BR"/>
        </w:rPr>
        <w:t>4</w:t>
      </w:r>
      <w:r>
        <w:rPr>
          <w:b/>
          <w:color w:val="FF0000"/>
          <w:kern w:val="0"/>
          <w:u w:val="single"/>
          <w:lang w:val="pt-BR"/>
        </w:rPr>
        <w:t>]</w:t>
      </w:r>
      <w:r>
        <w:rPr>
          <w:b/>
          <w:color w:val="FF0000"/>
          <w:kern w:val="0"/>
          <w:u w:val="single"/>
          <w:vertAlign w:val="superscript"/>
          <w:lang w:val="pt-BR"/>
        </w:rPr>
        <w:t>－</w:t>
      </w:r>
      <w:r>
        <w:rPr>
          <w:b/>
          <w:color w:val="FF0000"/>
          <w:sz w:val="18"/>
          <w:szCs w:val="18"/>
          <w:u w:val="single"/>
        </w:rPr>
        <w:drawing>
          <wp:inline distT="0" distB="0" distL="114300" distR="114300">
            <wp:extent cx="191135" cy="85725"/>
            <wp:effectExtent l="0" t="0" r="18415" b="9525"/>
            <wp:docPr id="443" name="图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546"/>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kern w:val="0"/>
          <w:szCs w:val="21"/>
          <w:u w:val="single"/>
          <w:lang w:val="pt-BR"/>
        </w:rPr>
        <w:t>Al(OH)</w:t>
      </w:r>
      <w:r>
        <w:rPr>
          <w:b/>
          <w:color w:val="FF0000"/>
          <w:kern w:val="0"/>
          <w:szCs w:val="21"/>
          <w:u w:val="single"/>
          <w:vertAlign w:val="subscript"/>
          <w:lang w:val="pt-BR"/>
        </w:rPr>
        <w:t>3</w:t>
      </w:r>
      <w:r>
        <w:rPr>
          <w:b/>
          <w:bCs/>
          <w:color w:val="FF0000"/>
          <w:szCs w:val="21"/>
          <w:u w:val="single"/>
          <w:lang w:val="pt-BR"/>
        </w:rPr>
        <w:t>↓</w:t>
      </w:r>
      <w:r>
        <w:rPr>
          <w:b/>
          <w:color w:val="FF0000"/>
          <w:kern w:val="0"/>
          <w:szCs w:val="21"/>
          <w:u w:val="single"/>
          <w:lang w:val="pt-BR"/>
        </w:rPr>
        <w:t>+CO</w:t>
      </w:r>
      <w:r>
        <w:rPr>
          <w:b/>
          <w:color w:val="FF0000"/>
          <w:kern w:val="0"/>
          <w:szCs w:val="21"/>
          <w:u w:val="single"/>
          <w:vertAlign w:val="subscript"/>
          <w:lang w:val="pt-BR"/>
        </w:rPr>
        <w:t>3</w:t>
      </w:r>
      <w:r>
        <w:rPr>
          <w:b/>
          <w:color w:val="FF0000"/>
          <w:szCs w:val="21"/>
          <w:u w:val="single"/>
          <w:vertAlign w:val="superscript"/>
          <w:lang w:val="pt-BR"/>
        </w:rPr>
        <w:t>2－</w:t>
      </w:r>
      <w:r>
        <w:rPr>
          <w:b/>
          <w:color w:val="FF0000"/>
          <w:kern w:val="0"/>
          <w:szCs w:val="21"/>
          <w:u w:val="single"/>
          <w:lang w:val="pt-BR"/>
        </w:rPr>
        <w:t>+H</w:t>
      </w:r>
      <w:r>
        <w:rPr>
          <w:b/>
          <w:color w:val="FF0000"/>
          <w:kern w:val="0"/>
          <w:szCs w:val="21"/>
          <w:u w:val="single"/>
          <w:vertAlign w:val="subscript"/>
          <w:lang w:val="pt-BR"/>
        </w:rPr>
        <w:t>2</w:t>
      </w:r>
      <w:r>
        <w:rPr>
          <w:b/>
          <w:color w:val="FF0000"/>
          <w:kern w:val="0"/>
          <w:szCs w:val="21"/>
          <w:u w:val="single"/>
          <w:lang w:val="pt-BR"/>
        </w:rPr>
        <w:t>O</w:t>
      </w:r>
    </w:p>
    <w:p>
      <w:pPr>
        <w:adjustRightInd w:val="0"/>
        <w:snapToGrid w:val="0"/>
        <w:jc w:val="left"/>
        <w:rPr>
          <w:color w:val="000000"/>
          <w:szCs w:val="21"/>
          <w:lang w:val="pt-BR"/>
        </w:rPr>
      </w:pPr>
      <w:r>
        <w:rPr>
          <w:color w:val="000000"/>
          <w:szCs w:val="21"/>
          <w:lang w:val="pt-BR"/>
        </w:rPr>
        <w:t>5．水解性</w:t>
      </w:r>
    </w:p>
    <w:p>
      <w:pPr>
        <w:adjustRightInd w:val="0"/>
        <w:snapToGrid w:val="0"/>
        <w:ind w:firstLine="210" w:firstLineChars="100"/>
        <w:jc w:val="left"/>
        <w:rPr>
          <w:szCs w:val="21"/>
          <w:lang w:val="pt-BR"/>
        </w:rPr>
      </w:pPr>
      <w:r>
        <w:rPr>
          <w:szCs w:val="21"/>
          <w:lang w:val="pt-BR"/>
        </w:rPr>
        <w:t>（1）</w:t>
      </w:r>
      <w:r>
        <w:rPr>
          <w:szCs w:val="21"/>
        </w:rPr>
        <w:t>离子反应</w:t>
      </w:r>
      <w:r>
        <w:rPr>
          <w:szCs w:val="21"/>
          <w:lang w:val="pt-BR"/>
        </w:rPr>
        <w:t>：</w:t>
      </w:r>
      <w:r>
        <w:rPr>
          <w:color w:val="000000"/>
          <w:kern w:val="0"/>
          <w:szCs w:val="21"/>
          <w:lang w:val="pt-BR"/>
        </w:rPr>
        <w:t>[Al(OH)</w:t>
      </w:r>
      <w:r>
        <w:rPr>
          <w:color w:val="000000"/>
          <w:kern w:val="0"/>
          <w:szCs w:val="21"/>
          <w:vertAlign w:val="subscript"/>
          <w:lang w:val="pt-BR"/>
        </w:rPr>
        <w:t>4</w:t>
      </w:r>
      <w:r>
        <w:rPr>
          <w:color w:val="000000"/>
          <w:kern w:val="0"/>
          <w:szCs w:val="21"/>
          <w:lang w:val="pt-BR"/>
        </w:rPr>
        <w:t>]</w:t>
      </w:r>
      <w:r>
        <w:rPr>
          <w:color w:val="000000"/>
          <w:kern w:val="0"/>
          <w:szCs w:val="21"/>
          <w:vertAlign w:val="superscript"/>
          <w:lang w:val="pt-BR"/>
        </w:rPr>
        <w:t>－</w:t>
      </w:r>
      <w:r>
        <w:drawing>
          <wp:inline distT="0" distB="0" distL="114300" distR="114300">
            <wp:extent cx="342900" cy="104775"/>
            <wp:effectExtent l="0" t="0" r="0" b="9525"/>
            <wp:docPr id="448" name="图片 547"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547" descr="可逆符号"/>
                    <pic:cNvPicPr>
                      <a:picLocks noChangeAspect="1"/>
                    </pic:cNvPicPr>
                  </pic:nvPicPr>
                  <pic:blipFill>
                    <a:blip r:embed="rId259"/>
                    <a:stretch>
                      <a:fillRect/>
                    </a:stretch>
                  </pic:blipFill>
                  <pic:spPr>
                    <a:xfrm>
                      <a:off x="0" y="0"/>
                      <a:ext cx="342900" cy="104775"/>
                    </a:xfrm>
                    <a:prstGeom prst="rect">
                      <a:avLst/>
                    </a:prstGeom>
                    <a:noFill/>
                    <a:ln>
                      <a:noFill/>
                    </a:ln>
                  </pic:spPr>
                </pic:pic>
              </a:graphicData>
            </a:graphic>
          </wp:inline>
        </w:drawing>
      </w:r>
      <w:r>
        <w:rPr>
          <w:color w:val="000000"/>
          <w:kern w:val="0"/>
          <w:szCs w:val="21"/>
          <w:lang w:val="pt-BR"/>
        </w:rPr>
        <w:t>Al(OH)</w:t>
      </w:r>
      <w:r>
        <w:rPr>
          <w:color w:val="000000"/>
          <w:kern w:val="0"/>
          <w:szCs w:val="21"/>
          <w:vertAlign w:val="subscript"/>
          <w:lang w:val="pt-BR"/>
        </w:rPr>
        <w:t>3</w:t>
      </w:r>
      <w:r>
        <w:rPr>
          <w:color w:val="000000"/>
          <w:kern w:val="0"/>
          <w:szCs w:val="21"/>
          <w:lang w:val="pt-BR"/>
        </w:rPr>
        <w:t>+OH</w:t>
      </w:r>
      <w:r>
        <w:rPr>
          <w:color w:val="000000"/>
          <w:kern w:val="0"/>
          <w:szCs w:val="21"/>
          <w:vertAlign w:val="superscript"/>
          <w:lang w:val="pt-BR"/>
        </w:rPr>
        <w:t>－</w:t>
      </w:r>
    </w:p>
    <w:p>
      <w:pPr>
        <w:adjustRightInd w:val="0"/>
        <w:snapToGrid w:val="0"/>
        <w:ind w:firstLine="210" w:firstLineChars="100"/>
        <w:jc w:val="left"/>
        <w:rPr>
          <w:szCs w:val="21"/>
        </w:rPr>
      </w:pPr>
      <w:r>
        <w:rPr>
          <w:szCs w:val="21"/>
        </w:rPr>
        <w:t>（2）</w:t>
      </w:r>
      <w:r>
        <w:rPr>
          <w:color w:val="000000"/>
          <w:kern w:val="0"/>
          <w:szCs w:val="21"/>
          <w:lang w:val="pt-BR"/>
        </w:rPr>
        <w:t>AlCl</w:t>
      </w:r>
      <w:r>
        <w:rPr>
          <w:color w:val="000000"/>
          <w:kern w:val="0"/>
          <w:szCs w:val="21"/>
          <w:vertAlign w:val="subscript"/>
          <w:lang w:val="pt-BR"/>
        </w:rPr>
        <w:t>3</w:t>
      </w:r>
      <w:r>
        <w:rPr>
          <w:color w:val="000000"/>
          <w:szCs w:val="21"/>
          <w:lang w:val="pt-BR"/>
        </w:rPr>
        <w:t>：</w:t>
      </w:r>
      <w:r>
        <w:rPr>
          <w:b/>
          <w:color w:val="FF0000"/>
          <w:szCs w:val="21"/>
          <w:u w:val="single"/>
        </w:rPr>
        <w:t>Al</w:t>
      </w:r>
      <w:r>
        <w:rPr>
          <w:b/>
          <w:color w:val="FF0000"/>
          <w:szCs w:val="21"/>
          <w:u w:val="single"/>
          <w:vertAlign w:val="superscript"/>
        </w:rPr>
        <w:t>3+</w:t>
      </w:r>
      <w:r>
        <w:rPr>
          <w:b/>
          <w:color w:val="FF0000"/>
          <w:szCs w:val="21"/>
          <w:u w:val="single"/>
        </w:rPr>
        <w:t>+</w:t>
      </w:r>
      <w:r>
        <w:rPr>
          <w:b/>
          <w:color w:val="FF0000"/>
          <w:kern w:val="0"/>
          <w:szCs w:val="21"/>
          <w:u w:val="single"/>
        </w:rPr>
        <w:t>3[Al(OH)</w:t>
      </w:r>
      <w:r>
        <w:rPr>
          <w:b/>
          <w:color w:val="FF0000"/>
          <w:kern w:val="0"/>
          <w:szCs w:val="21"/>
          <w:u w:val="single"/>
          <w:vertAlign w:val="subscript"/>
        </w:rPr>
        <w:t>4</w:t>
      </w:r>
      <w:r>
        <w:rPr>
          <w:b/>
          <w:color w:val="FF0000"/>
          <w:kern w:val="0"/>
          <w:szCs w:val="21"/>
          <w:u w:val="single"/>
        </w:rPr>
        <w:t>]</w:t>
      </w:r>
      <w:r>
        <w:rPr>
          <w:b/>
          <w:color w:val="FF0000"/>
          <w:kern w:val="0"/>
          <w:szCs w:val="21"/>
          <w:u w:val="single"/>
          <w:vertAlign w:val="superscript"/>
        </w:rPr>
        <w:t>－</w:t>
      </w:r>
      <w:r>
        <w:rPr>
          <w:b/>
          <w:color w:val="FF0000"/>
          <w:sz w:val="18"/>
          <w:szCs w:val="18"/>
          <w:u w:val="single"/>
        </w:rPr>
        <w:drawing>
          <wp:inline distT="0" distB="0" distL="114300" distR="114300">
            <wp:extent cx="191135" cy="85725"/>
            <wp:effectExtent l="0" t="0" r="18415" b="9525"/>
            <wp:docPr id="455" name="图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548"/>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szCs w:val="21"/>
          <w:u w:val="single"/>
        </w:rPr>
        <w:t>4</w:t>
      </w:r>
      <w:r>
        <w:rPr>
          <w:b/>
          <w:color w:val="FF0000"/>
          <w:kern w:val="0"/>
          <w:szCs w:val="21"/>
          <w:u w:val="single"/>
        </w:rPr>
        <w:t>Al(OH)</w:t>
      </w:r>
      <w:r>
        <w:rPr>
          <w:b/>
          <w:color w:val="FF0000"/>
          <w:kern w:val="0"/>
          <w:szCs w:val="21"/>
          <w:u w:val="single"/>
          <w:vertAlign w:val="subscript"/>
        </w:rPr>
        <w:t>3</w:t>
      </w:r>
      <w:r>
        <w:rPr>
          <w:b/>
          <w:color w:val="FF0000"/>
          <w:szCs w:val="21"/>
          <w:u w:val="single"/>
        </w:rPr>
        <w:t>↓</w:t>
      </w:r>
    </w:p>
    <w:p>
      <w:pPr>
        <w:adjustRightInd w:val="0"/>
        <w:snapToGrid w:val="0"/>
        <w:ind w:firstLine="210" w:firstLineChars="100"/>
        <w:jc w:val="left"/>
        <w:rPr>
          <w:szCs w:val="21"/>
        </w:rPr>
      </w:pPr>
      <w:r>
        <w:rPr>
          <w:szCs w:val="21"/>
        </w:rPr>
        <w:t>（3）</w:t>
      </w:r>
      <w:r>
        <w:rPr>
          <w:color w:val="000000"/>
          <w:kern w:val="0"/>
          <w:szCs w:val="21"/>
          <w:lang w:val="pt-BR"/>
        </w:rPr>
        <w:t>MgCl</w:t>
      </w:r>
      <w:r>
        <w:rPr>
          <w:color w:val="000000"/>
          <w:kern w:val="0"/>
          <w:szCs w:val="21"/>
          <w:vertAlign w:val="subscript"/>
          <w:lang w:val="pt-BR"/>
        </w:rPr>
        <w:t>2</w:t>
      </w:r>
      <w:r>
        <w:rPr>
          <w:color w:val="000000"/>
          <w:szCs w:val="21"/>
          <w:lang w:val="pt-BR"/>
        </w:rPr>
        <w:t>：</w:t>
      </w:r>
      <w:r>
        <w:rPr>
          <w:b/>
          <w:color w:val="FF0000"/>
          <w:szCs w:val="21"/>
          <w:u w:val="single"/>
          <w:lang w:val="pt-BR"/>
        </w:rPr>
        <w:t>2</w:t>
      </w:r>
      <w:r>
        <w:rPr>
          <w:b/>
          <w:color w:val="FF0000"/>
          <w:kern w:val="0"/>
          <w:szCs w:val="21"/>
          <w:u w:val="single"/>
          <w:lang w:val="pt-BR"/>
        </w:rPr>
        <w:t>[Al(OH)</w:t>
      </w:r>
      <w:r>
        <w:rPr>
          <w:b/>
          <w:color w:val="FF0000"/>
          <w:kern w:val="0"/>
          <w:szCs w:val="21"/>
          <w:u w:val="single"/>
          <w:vertAlign w:val="subscript"/>
          <w:lang w:val="pt-BR"/>
        </w:rPr>
        <w:t>4</w:t>
      </w:r>
      <w:r>
        <w:rPr>
          <w:b/>
          <w:color w:val="FF0000"/>
          <w:kern w:val="0"/>
          <w:szCs w:val="21"/>
          <w:u w:val="single"/>
          <w:lang w:val="pt-BR"/>
        </w:rPr>
        <w:t>]</w:t>
      </w:r>
      <w:r>
        <w:rPr>
          <w:b/>
          <w:color w:val="FF0000"/>
          <w:kern w:val="0"/>
          <w:szCs w:val="21"/>
          <w:u w:val="single"/>
          <w:vertAlign w:val="superscript"/>
          <w:lang w:val="pt-BR"/>
        </w:rPr>
        <w:t>－</w:t>
      </w:r>
      <w:r>
        <w:rPr>
          <w:b/>
          <w:color w:val="FF0000"/>
          <w:szCs w:val="21"/>
          <w:u w:val="single"/>
          <w:lang w:val="pt-BR"/>
        </w:rPr>
        <w:t>+</w:t>
      </w:r>
      <w:r>
        <w:rPr>
          <w:b/>
          <w:color w:val="FF0000"/>
          <w:kern w:val="0"/>
          <w:szCs w:val="21"/>
          <w:u w:val="single"/>
          <w:lang w:val="pt-BR"/>
        </w:rPr>
        <w:t>Mg</w:t>
      </w:r>
      <w:r>
        <w:rPr>
          <w:b/>
          <w:color w:val="FF0000"/>
          <w:szCs w:val="21"/>
          <w:u w:val="single"/>
          <w:vertAlign w:val="superscript"/>
        </w:rPr>
        <w:t>2+</w:t>
      </w:r>
      <w:r>
        <w:rPr>
          <w:b/>
          <w:color w:val="FF0000"/>
          <w:szCs w:val="21"/>
          <w:u w:val="single"/>
        </w:rPr>
        <w:drawing>
          <wp:inline distT="0" distB="0" distL="114300" distR="114300">
            <wp:extent cx="190500" cy="85725"/>
            <wp:effectExtent l="0" t="0" r="0" b="9525"/>
            <wp:docPr id="462" name="图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549"/>
                    <pic:cNvPicPr>
                      <a:picLocks noChangeAspect="1"/>
                    </pic:cNvPicPr>
                  </pic:nvPicPr>
                  <pic:blipFill>
                    <a:blip r:embed="rId182"/>
                    <a:stretch>
                      <a:fillRect/>
                    </a:stretch>
                  </pic:blipFill>
                  <pic:spPr>
                    <a:xfrm>
                      <a:off x="0" y="0"/>
                      <a:ext cx="190500" cy="85725"/>
                    </a:xfrm>
                    <a:prstGeom prst="rect">
                      <a:avLst/>
                    </a:prstGeom>
                    <a:noFill/>
                    <a:ln>
                      <a:noFill/>
                    </a:ln>
                  </pic:spPr>
                </pic:pic>
              </a:graphicData>
            </a:graphic>
          </wp:inline>
        </w:drawing>
      </w:r>
      <w:r>
        <w:rPr>
          <w:b/>
          <w:color w:val="FF0000"/>
          <w:szCs w:val="21"/>
          <w:u w:val="single"/>
        </w:rPr>
        <w:t>2</w:t>
      </w:r>
      <w:r>
        <w:rPr>
          <w:b/>
          <w:color w:val="FF0000"/>
          <w:kern w:val="0"/>
          <w:szCs w:val="21"/>
          <w:u w:val="single"/>
        </w:rPr>
        <w:t>Al(OH)</w:t>
      </w:r>
      <w:r>
        <w:rPr>
          <w:b/>
          <w:color w:val="FF0000"/>
          <w:kern w:val="0"/>
          <w:szCs w:val="21"/>
          <w:u w:val="single"/>
          <w:vertAlign w:val="subscript"/>
        </w:rPr>
        <w:t>3</w:t>
      </w:r>
      <w:r>
        <w:rPr>
          <w:b/>
          <w:color w:val="FF0000"/>
          <w:szCs w:val="21"/>
          <w:u w:val="single"/>
        </w:rPr>
        <w:t>↓</w:t>
      </w:r>
      <w:r>
        <w:rPr>
          <w:b/>
          <w:color w:val="FF0000"/>
          <w:szCs w:val="21"/>
          <w:u w:val="single"/>
          <w:lang w:val="pt-BR"/>
        </w:rPr>
        <w:t>+</w:t>
      </w:r>
      <w:r>
        <w:rPr>
          <w:b/>
          <w:color w:val="FF0000"/>
          <w:kern w:val="0"/>
          <w:szCs w:val="21"/>
          <w:u w:val="single"/>
        </w:rPr>
        <w:t>Mg(OH)</w:t>
      </w:r>
      <w:r>
        <w:rPr>
          <w:b/>
          <w:color w:val="FF0000"/>
          <w:kern w:val="0"/>
          <w:szCs w:val="21"/>
          <w:u w:val="single"/>
          <w:vertAlign w:val="subscript"/>
        </w:rPr>
        <w:t>2</w:t>
      </w:r>
      <w:r>
        <w:rPr>
          <w:b/>
          <w:color w:val="FF0000"/>
          <w:szCs w:val="21"/>
          <w:u w:val="single"/>
        </w:rPr>
        <w:t>↓</w:t>
      </w:r>
    </w:p>
    <w:p>
      <w:pPr>
        <w:adjustRightInd w:val="0"/>
        <w:snapToGrid w:val="0"/>
        <w:ind w:firstLine="210" w:firstLineChars="100"/>
        <w:jc w:val="left"/>
        <w:rPr>
          <w:kern w:val="0"/>
          <w:lang w:val="pt-BR"/>
        </w:rPr>
      </w:pPr>
      <w:r>
        <w:rPr>
          <w:szCs w:val="21"/>
        </w:rPr>
        <w:t>（4）</w:t>
      </w:r>
      <w:r>
        <w:rPr>
          <w:color w:val="000000"/>
          <w:szCs w:val="21"/>
          <w:lang w:val="pt-BR"/>
        </w:rPr>
        <w:t>NH</w:t>
      </w:r>
      <w:r>
        <w:rPr>
          <w:color w:val="000000"/>
          <w:szCs w:val="21"/>
          <w:vertAlign w:val="subscript"/>
          <w:lang w:val="pt-BR"/>
        </w:rPr>
        <w:t>4</w:t>
      </w:r>
      <w:r>
        <w:rPr>
          <w:color w:val="000000"/>
          <w:szCs w:val="21"/>
          <w:lang w:val="pt-BR"/>
        </w:rPr>
        <w:t>Cl：</w:t>
      </w:r>
      <w:r>
        <w:rPr>
          <w:b/>
          <w:color w:val="FF0000"/>
          <w:kern w:val="0"/>
          <w:szCs w:val="21"/>
          <w:lang w:val="pt-BR"/>
        </w:rPr>
        <w:t>[Al(OH)</w:t>
      </w:r>
      <w:r>
        <w:rPr>
          <w:b/>
          <w:color w:val="FF0000"/>
          <w:kern w:val="0"/>
          <w:szCs w:val="21"/>
          <w:vertAlign w:val="subscript"/>
          <w:lang w:val="pt-BR"/>
        </w:rPr>
        <w:t>4</w:t>
      </w:r>
      <w:r>
        <w:rPr>
          <w:b/>
          <w:color w:val="FF0000"/>
          <w:kern w:val="0"/>
          <w:szCs w:val="21"/>
          <w:lang w:val="pt-BR"/>
        </w:rPr>
        <w:t>]</w:t>
      </w:r>
      <w:r>
        <w:rPr>
          <w:b/>
          <w:color w:val="FF0000"/>
          <w:kern w:val="0"/>
          <w:szCs w:val="21"/>
          <w:vertAlign w:val="superscript"/>
          <w:lang w:val="pt-BR"/>
        </w:rPr>
        <w:t>－</w:t>
      </w:r>
      <w:r>
        <w:rPr>
          <w:b/>
          <w:color w:val="FF0000"/>
          <w:szCs w:val="21"/>
          <w:lang w:val="pt-BR"/>
        </w:rPr>
        <w:t>+NH</w:t>
      </w:r>
      <w:r>
        <w:rPr>
          <w:b/>
          <w:color w:val="FF0000"/>
          <w:szCs w:val="21"/>
          <w:vertAlign w:val="subscript"/>
          <w:lang w:val="pt-BR"/>
        </w:rPr>
        <w:t>4</w:t>
      </w:r>
      <w:r>
        <w:rPr>
          <w:b/>
          <w:color w:val="FF0000"/>
          <w:szCs w:val="21"/>
          <w:vertAlign w:val="superscript"/>
        </w:rPr>
        <w:t>+</w:t>
      </w:r>
      <w:r>
        <w:rPr>
          <w:b/>
          <w:color w:val="FF0000"/>
          <w:szCs w:val="21"/>
        </w:rPr>
        <w:drawing>
          <wp:inline distT="0" distB="0" distL="114300" distR="114300">
            <wp:extent cx="190500" cy="85725"/>
            <wp:effectExtent l="0" t="0" r="0" b="9525"/>
            <wp:docPr id="444" name="图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550"/>
                    <pic:cNvPicPr>
                      <a:picLocks noChangeAspect="1"/>
                    </pic:cNvPicPr>
                  </pic:nvPicPr>
                  <pic:blipFill>
                    <a:blip r:embed="rId182"/>
                    <a:stretch>
                      <a:fillRect/>
                    </a:stretch>
                  </pic:blipFill>
                  <pic:spPr>
                    <a:xfrm>
                      <a:off x="0" y="0"/>
                      <a:ext cx="190500" cy="85725"/>
                    </a:xfrm>
                    <a:prstGeom prst="rect">
                      <a:avLst/>
                    </a:prstGeom>
                    <a:noFill/>
                    <a:ln>
                      <a:noFill/>
                    </a:ln>
                  </pic:spPr>
                </pic:pic>
              </a:graphicData>
            </a:graphic>
          </wp:inline>
        </w:drawing>
      </w:r>
      <w:r>
        <w:rPr>
          <w:b/>
          <w:color w:val="FF0000"/>
          <w:kern w:val="0"/>
          <w:szCs w:val="21"/>
        </w:rPr>
        <w:t>Al(OH)</w:t>
      </w:r>
      <w:r>
        <w:rPr>
          <w:b/>
          <w:color w:val="FF0000"/>
          <w:kern w:val="0"/>
          <w:szCs w:val="21"/>
          <w:vertAlign w:val="subscript"/>
        </w:rPr>
        <w:t>3</w:t>
      </w:r>
      <w:r>
        <w:rPr>
          <w:b/>
          <w:color w:val="FF0000"/>
          <w:szCs w:val="21"/>
        </w:rPr>
        <w:t>↓</w:t>
      </w:r>
      <w:r>
        <w:rPr>
          <w:b/>
          <w:color w:val="FF0000"/>
          <w:szCs w:val="21"/>
          <w:lang w:val="pt-BR"/>
        </w:rPr>
        <w:t>+</w:t>
      </w:r>
      <w:r>
        <w:rPr>
          <w:b/>
          <w:color w:val="FF0000"/>
          <w:kern w:val="0"/>
          <w:lang w:val="pt-BR"/>
        </w:rPr>
        <w:t xml:space="preserve"> NH</w:t>
      </w:r>
      <w:r>
        <w:rPr>
          <w:b/>
          <w:color w:val="FF0000"/>
          <w:kern w:val="0"/>
          <w:vertAlign w:val="subscript"/>
          <w:lang w:val="pt-BR"/>
        </w:rPr>
        <w:t>3</w:t>
      </w:r>
      <w:r>
        <w:rPr>
          <w:b/>
          <w:color w:val="FF0000"/>
          <w:kern w:val="0"/>
          <w:lang w:val="pt-BR"/>
        </w:rPr>
        <w:t>·H</w:t>
      </w:r>
      <w:r>
        <w:rPr>
          <w:b/>
          <w:color w:val="FF0000"/>
          <w:kern w:val="0"/>
          <w:vertAlign w:val="subscript"/>
          <w:lang w:val="pt-BR"/>
        </w:rPr>
        <w:t>2</w:t>
      </w:r>
      <w:r>
        <w:rPr>
          <w:b/>
          <w:color w:val="FF0000"/>
          <w:kern w:val="0"/>
          <w:lang w:val="pt-BR"/>
        </w:rPr>
        <w:t>O</w:t>
      </w:r>
    </w:p>
    <w:p>
      <w:pPr>
        <w:adjustRightInd w:val="0"/>
        <w:snapToGrid w:val="0"/>
        <w:jc w:val="left"/>
      </w:pPr>
      <w:r>
        <w:rPr>
          <w:color w:val="000000"/>
          <w:szCs w:val="21"/>
          <w:lang w:val="pt-BR"/>
        </w:rPr>
        <w:t>6．</w:t>
      </w:r>
      <w:r>
        <w:rPr>
          <w:szCs w:val="21"/>
        </w:rPr>
        <w:t>铝土矿提铝（</w:t>
      </w:r>
      <w:r>
        <w:rPr>
          <w:color w:val="000000"/>
          <w:kern w:val="0"/>
          <w:szCs w:val="21"/>
        </w:rPr>
        <w:t>Al</w:t>
      </w:r>
      <w:r>
        <w:rPr>
          <w:color w:val="000000"/>
          <w:kern w:val="0"/>
          <w:szCs w:val="21"/>
          <w:vertAlign w:val="subscript"/>
        </w:rPr>
        <w:t>2</w:t>
      </w:r>
      <w:r>
        <w:rPr>
          <w:color w:val="000000"/>
          <w:kern w:val="0"/>
          <w:szCs w:val="21"/>
        </w:rPr>
        <w:t>O</w:t>
      </w:r>
      <w:r>
        <w:rPr>
          <w:color w:val="000000"/>
          <w:kern w:val="0"/>
          <w:szCs w:val="21"/>
          <w:vertAlign w:val="subscript"/>
        </w:rPr>
        <w:t>3</w:t>
      </w:r>
      <w:r>
        <w:rPr>
          <w:color w:val="000000"/>
          <w:kern w:val="0"/>
          <w:szCs w:val="21"/>
        </w:rPr>
        <w:t>，含少量Fe</w:t>
      </w:r>
      <w:r>
        <w:rPr>
          <w:color w:val="000000"/>
          <w:kern w:val="0"/>
          <w:szCs w:val="21"/>
          <w:vertAlign w:val="subscript"/>
        </w:rPr>
        <w:t>2</w:t>
      </w:r>
      <w:r>
        <w:rPr>
          <w:color w:val="000000"/>
          <w:kern w:val="0"/>
          <w:szCs w:val="21"/>
        </w:rPr>
        <w:t>O</w:t>
      </w:r>
      <w:r>
        <w:rPr>
          <w:color w:val="000000"/>
          <w:kern w:val="0"/>
          <w:szCs w:val="21"/>
          <w:vertAlign w:val="subscript"/>
        </w:rPr>
        <w:t>3</w:t>
      </w:r>
      <w:r>
        <w:rPr>
          <w:color w:val="000000"/>
          <w:kern w:val="0"/>
          <w:szCs w:val="21"/>
        </w:rPr>
        <w:t>和</w:t>
      </w:r>
      <w:r>
        <w:rPr>
          <w:szCs w:val="21"/>
          <w:lang w:val="pt-BR"/>
        </w:rPr>
        <w:t>SiO</w:t>
      </w:r>
      <w:r>
        <w:rPr>
          <w:szCs w:val="21"/>
          <w:vertAlign w:val="subscript"/>
          <w:lang w:val="pt-BR"/>
        </w:rPr>
        <w:t>2</w:t>
      </w:r>
      <w:r>
        <w:rPr>
          <w:szCs w:val="21"/>
        </w:rPr>
        <w:t>）</w:t>
      </w:r>
    </w:p>
    <w:p>
      <w:pPr>
        <w:adjustRightInd w:val="0"/>
        <w:snapToGrid w:val="0"/>
        <w:ind w:firstLine="210" w:firstLineChars="100"/>
        <w:jc w:val="left"/>
      </w:pPr>
      <w:r>
        <w:t>（1）</w:t>
      </w:r>
      <w:r>
        <w:rPr>
          <w:color w:val="000000"/>
          <w:kern w:val="0"/>
          <w:szCs w:val="21"/>
        </w:rPr>
        <w:t>强酸→强碱→弱酸法</w:t>
      </w:r>
    </w:p>
    <w:p>
      <w:pPr>
        <w:adjustRightInd w:val="0"/>
        <w:snapToGrid w:val="0"/>
        <w:jc w:val="center"/>
      </w:pPr>
      <w:r>
        <w:drawing>
          <wp:inline distT="0" distB="0" distL="114300" distR="114300">
            <wp:extent cx="2971800" cy="847725"/>
            <wp:effectExtent l="0" t="0" r="0" b="9525"/>
            <wp:docPr id="438" name="图片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551"/>
                    <pic:cNvPicPr>
                      <a:picLocks noChangeAspect="1"/>
                    </pic:cNvPicPr>
                  </pic:nvPicPr>
                  <pic:blipFill>
                    <a:blip r:embed="rId308"/>
                    <a:stretch>
                      <a:fillRect/>
                    </a:stretch>
                  </pic:blipFill>
                  <pic:spPr>
                    <a:xfrm>
                      <a:off x="0" y="0"/>
                      <a:ext cx="2971800" cy="847725"/>
                    </a:xfrm>
                    <a:prstGeom prst="rect">
                      <a:avLst/>
                    </a:prstGeom>
                    <a:noFill/>
                    <a:ln>
                      <a:noFill/>
                    </a:ln>
                  </pic:spPr>
                </pic:pic>
              </a:graphicData>
            </a:graphic>
          </wp:inline>
        </w:drawing>
      </w:r>
    </w:p>
    <w:p>
      <w:pPr>
        <w:adjustRightInd w:val="0"/>
        <w:snapToGrid w:val="0"/>
        <w:ind w:firstLine="210" w:firstLineChars="100"/>
        <w:jc w:val="left"/>
      </w:pPr>
      <w:r>
        <w:t>（2）</w:t>
      </w:r>
      <w:r>
        <w:rPr>
          <w:color w:val="000000"/>
          <w:kern w:val="0"/>
          <w:szCs w:val="21"/>
        </w:rPr>
        <w:t>强碱→强酸→弱碱法</w:t>
      </w:r>
    </w:p>
    <w:p>
      <w:pPr>
        <w:adjustRightInd w:val="0"/>
        <w:snapToGrid w:val="0"/>
        <w:jc w:val="center"/>
      </w:pPr>
      <w:r>
        <w:drawing>
          <wp:inline distT="0" distB="0" distL="114300" distR="114300">
            <wp:extent cx="2867025" cy="942975"/>
            <wp:effectExtent l="0" t="0" r="9525" b="9525"/>
            <wp:docPr id="449" name="图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552"/>
                    <pic:cNvPicPr>
                      <a:picLocks noChangeAspect="1"/>
                    </pic:cNvPicPr>
                  </pic:nvPicPr>
                  <pic:blipFill>
                    <a:blip r:embed="rId309"/>
                    <a:stretch>
                      <a:fillRect/>
                    </a:stretch>
                  </pic:blipFill>
                  <pic:spPr>
                    <a:xfrm>
                      <a:off x="0" y="0"/>
                      <a:ext cx="2867025" cy="942975"/>
                    </a:xfrm>
                    <a:prstGeom prst="rect">
                      <a:avLst/>
                    </a:prstGeom>
                    <a:noFill/>
                    <a:ln>
                      <a:noFill/>
                    </a:ln>
                  </pic:spPr>
                </pic:pic>
              </a:graphicData>
            </a:graphic>
          </wp:inline>
        </w:drawing>
      </w:r>
    </w:p>
    <w:p>
      <w:pPr>
        <w:autoSpaceDE w:val="0"/>
        <w:autoSpaceDN w:val="0"/>
        <w:adjustRightInd w:val="0"/>
        <w:snapToGrid w:val="0"/>
        <w:jc w:val="center"/>
        <w:rPr>
          <w:szCs w:val="21"/>
          <w:lang w:val="pt-BR"/>
        </w:rPr>
      </w:pPr>
      <w:r>
        <w:rPr>
          <w:b/>
          <w:kern w:val="0"/>
          <w:sz w:val="24"/>
        </w:rPr>
        <w:t>考点4  铁及其化合物</w:t>
      </w:r>
    </w:p>
    <w:p>
      <w:pPr>
        <w:adjustRightInd w:val="0"/>
        <w:snapToGrid w:val="0"/>
        <w:jc w:val="left"/>
        <w:rPr>
          <w:b/>
          <w:color w:val="000000"/>
          <w:szCs w:val="21"/>
        </w:rPr>
      </w:pPr>
      <w:r>
        <w:rPr>
          <w:b/>
          <w:color w:val="000000"/>
          <w:szCs w:val="21"/>
        </w:rPr>
        <w:t>一、单质铁</w:t>
      </w:r>
    </w:p>
    <w:p>
      <w:pPr>
        <w:adjustRightInd w:val="0"/>
        <w:snapToGrid w:val="0"/>
        <w:rPr>
          <w:bCs/>
        </w:rPr>
      </w:pPr>
      <w:r>
        <w:rPr>
          <w:bCs/>
        </w:rPr>
        <w:t>1．铁元素的存在</w:t>
      </w:r>
    </w:p>
    <w:p>
      <w:pPr>
        <w:adjustRightInd w:val="0"/>
        <w:snapToGrid w:val="0"/>
        <w:ind w:firstLine="210" w:firstLineChars="100"/>
        <w:rPr>
          <w:bCs/>
        </w:rPr>
      </w:pPr>
      <w:r>
        <w:rPr>
          <w:bCs/>
        </w:rPr>
        <w:t>（1）游离态：</w:t>
      </w:r>
      <w:r>
        <w:rPr>
          <w:szCs w:val="21"/>
        </w:rPr>
        <w:t>存在于</w:t>
      </w:r>
      <w:r>
        <w:rPr>
          <w:b/>
          <w:color w:val="FF0000"/>
          <w:szCs w:val="21"/>
          <w:u w:val="single"/>
        </w:rPr>
        <w:t>陨铁</w:t>
      </w:r>
      <w:r>
        <w:rPr>
          <w:szCs w:val="21"/>
        </w:rPr>
        <w:t>中</w:t>
      </w:r>
    </w:p>
    <w:p>
      <w:pPr>
        <w:adjustRightInd w:val="0"/>
        <w:snapToGrid w:val="0"/>
        <w:ind w:firstLine="210" w:firstLineChars="100"/>
        <w:rPr>
          <w:bCs/>
        </w:rPr>
      </w:pPr>
      <w:r>
        <w:rPr>
          <w:bCs/>
        </w:rPr>
        <w:t>（2）化合态</w:t>
      </w:r>
    </w:p>
    <w:p>
      <w:pPr>
        <w:autoSpaceDE w:val="0"/>
        <w:autoSpaceDN w:val="0"/>
        <w:adjustRightInd w:val="0"/>
        <w:snapToGrid w:val="0"/>
        <w:jc w:val="center"/>
      </w:pPr>
      <w:r>
        <w:drawing>
          <wp:inline distT="0" distB="0" distL="114300" distR="114300">
            <wp:extent cx="2904490" cy="1363345"/>
            <wp:effectExtent l="0" t="0" r="10160" b="8255"/>
            <wp:docPr id="451" name="图片 553" descr="id:214750766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553" descr="id:2147507662;FounderCES"/>
                    <pic:cNvPicPr>
                      <a:picLocks noChangeAspect="1"/>
                    </pic:cNvPicPr>
                  </pic:nvPicPr>
                  <pic:blipFill>
                    <a:blip r:embed="rId310"/>
                    <a:stretch>
                      <a:fillRect/>
                    </a:stretch>
                  </pic:blipFill>
                  <pic:spPr>
                    <a:xfrm>
                      <a:off x="0" y="0"/>
                      <a:ext cx="2904490" cy="1363345"/>
                    </a:xfrm>
                    <a:prstGeom prst="rect">
                      <a:avLst/>
                    </a:prstGeom>
                    <a:noFill/>
                    <a:ln>
                      <a:noFill/>
                    </a:ln>
                  </pic:spPr>
                </pic:pic>
              </a:graphicData>
            </a:graphic>
          </wp:inline>
        </w:drawing>
      </w:r>
    </w:p>
    <w:p>
      <w:pPr>
        <w:adjustRightInd w:val="0"/>
        <w:snapToGrid w:val="0"/>
        <w:jc w:val="left"/>
        <w:rPr>
          <w:szCs w:val="21"/>
        </w:rPr>
      </w:pPr>
      <w:r>
        <w:rPr>
          <w:bCs/>
          <w:color w:val="000000"/>
          <w:szCs w:val="21"/>
          <w:lang w:val="pt-BR"/>
        </w:rPr>
        <w:t>2．</w:t>
      </w:r>
      <w:r>
        <w:rPr>
          <w:szCs w:val="21"/>
        </w:rPr>
        <w:t>铁的原子结构</w:t>
      </w:r>
    </w:p>
    <w:p>
      <w:pPr>
        <w:adjustRightInd w:val="0"/>
        <w:snapToGrid w:val="0"/>
        <w:ind w:firstLine="210" w:firstLineChars="100"/>
        <w:jc w:val="left"/>
        <w:rPr>
          <w:color w:val="000000"/>
          <w:szCs w:val="21"/>
        </w:rPr>
      </w:pPr>
      <w:r>
        <w:rPr>
          <w:szCs w:val="21"/>
        </w:rPr>
        <w:t>（1）</w:t>
      </w:r>
      <w:r>
        <w:rPr>
          <w:color w:val="000000"/>
          <w:szCs w:val="21"/>
        </w:rPr>
        <w:t>电子排布式：</w:t>
      </w:r>
      <w:r>
        <w:rPr>
          <w:b/>
          <w:color w:val="FF0000"/>
          <w:szCs w:val="21"/>
          <w:u w:val="single"/>
        </w:rPr>
        <w:t>1s</w:t>
      </w:r>
      <w:r>
        <w:rPr>
          <w:b/>
          <w:color w:val="FF0000"/>
          <w:szCs w:val="21"/>
          <w:u w:val="single"/>
          <w:vertAlign w:val="superscript"/>
        </w:rPr>
        <w:t>2</w:t>
      </w:r>
      <w:r>
        <w:rPr>
          <w:b/>
          <w:color w:val="FF0000"/>
          <w:szCs w:val="21"/>
          <w:u w:val="single"/>
        </w:rPr>
        <w:t>2s</w:t>
      </w:r>
      <w:r>
        <w:rPr>
          <w:b/>
          <w:color w:val="FF0000"/>
          <w:szCs w:val="21"/>
          <w:u w:val="single"/>
          <w:vertAlign w:val="superscript"/>
        </w:rPr>
        <w:t>2</w:t>
      </w:r>
      <w:r>
        <w:rPr>
          <w:b/>
          <w:color w:val="FF0000"/>
          <w:szCs w:val="21"/>
          <w:u w:val="single"/>
        </w:rPr>
        <w:t>2p</w:t>
      </w:r>
      <w:r>
        <w:rPr>
          <w:b/>
          <w:color w:val="FF0000"/>
          <w:szCs w:val="21"/>
          <w:u w:val="single"/>
          <w:vertAlign w:val="superscript"/>
        </w:rPr>
        <w:t>6</w:t>
      </w:r>
      <w:r>
        <w:rPr>
          <w:b/>
          <w:color w:val="FF0000"/>
          <w:szCs w:val="21"/>
          <w:u w:val="single"/>
        </w:rPr>
        <w:t>3s</w:t>
      </w:r>
      <w:r>
        <w:rPr>
          <w:b/>
          <w:color w:val="FF0000"/>
          <w:szCs w:val="21"/>
          <w:u w:val="single"/>
          <w:vertAlign w:val="superscript"/>
        </w:rPr>
        <w:t>2</w:t>
      </w:r>
      <w:r>
        <w:rPr>
          <w:b/>
          <w:color w:val="FF0000"/>
          <w:szCs w:val="21"/>
          <w:u w:val="single"/>
        </w:rPr>
        <w:t>3p</w:t>
      </w:r>
      <w:r>
        <w:rPr>
          <w:b/>
          <w:color w:val="FF0000"/>
          <w:szCs w:val="21"/>
          <w:u w:val="single"/>
          <w:vertAlign w:val="superscript"/>
        </w:rPr>
        <w:t>6</w:t>
      </w:r>
      <w:r>
        <w:rPr>
          <w:b/>
          <w:color w:val="FF0000"/>
          <w:szCs w:val="21"/>
          <w:u w:val="single"/>
        </w:rPr>
        <w:t>3d</w:t>
      </w:r>
      <w:r>
        <w:rPr>
          <w:b/>
          <w:color w:val="FF0000"/>
          <w:szCs w:val="21"/>
          <w:u w:val="single"/>
          <w:vertAlign w:val="superscript"/>
        </w:rPr>
        <w:t>6</w:t>
      </w:r>
      <w:r>
        <w:rPr>
          <w:b/>
          <w:color w:val="FF0000"/>
          <w:szCs w:val="21"/>
          <w:u w:val="single"/>
        </w:rPr>
        <w:t>4s</w:t>
      </w:r>
      <w:r>
        <w:rPr>
          <w:b/>
          <w:color w:val="FF0000"/>
          <w:szCs w:val="21"/>
          <w:u w:val="single"/>
          <w:vertAlign w:val="superscript"/>
        </w:rPr>
        <w:t>2</w:t>
      </w:r>
    </w:p>
    <w:p>
      <w:pPr>
        <w:adjustRightInd w:val="0"/>
        <w:snapToGrid w:val="0"/>
        <w:ind w:firstLine="735" w:firstLineChars="350"/>
        <w:jc w:val="left"/>
        <w:rPr>
          <w:color w:val="000000"/>
          <w:kern w:val="0"/>
          <w:szCs w:val="21"/>
        </w:rPr>
      </w:pPr>
      <w:r>
        <w:rPr>
          <w:rFonts w:hint="eastAsia" w:ascii="宋体" w:hAnsi="宋体" w:cs="宋体"/>
          <w:szCs w:val="21"/>
        </w:rPr>
        <w:t>①</w:t>
      </w:r>
      <w:r>
        <w:rPr>
          <w:szCs w:val="21"/>
        </w:rPr>
        <w:t>最高能级电子数</w:t>
      </w:r>
      <w:r>
        <w:rPr>
          <w:b/>
          <w:color w:val="FF0000"/>
          <w:szCs w:val="21"/>
          <w:u w:val="single"/>
        </w:rPr>
        <w:t>6</w:t>
      </w:r>
    </w:p>
    <w:p>
      <w:pPr>
        <w:adjustRightInd w:val="0"/>
        <w:snapToGrid w:val="0"/>
        <w:ind w:firstLine="735" w:firstLineChars="350"/>
        <w:jc w:val="left"/>
        <w:rPr>
          <w:szCs w:val="21"/>
        </w:rPr>
      </w:pPr>
      <w:r>
        <w:rPr>
          <w:rFonts w:hint="eastAsia" w:ascii="宋体" w:hAnsi="宋体" w:cs="宋体"/>
          <w:szCs w:val="21"/>
        </w:rPr>
        <w:t>②</w:t>
      </w:r>
      <w:r>
        <w:rPr>
          <w:szCs w:val="21"/>
        </w:rPr>
        <w:t>最高能层电子数</w:t>
      </w:r>
      <w:r>
        <w:rPr>
          <w:b/>
          <w:color w:val="FF0000"/>
          <w:szCs w:val="21"/>
          <w:u w:val="single"/>
        </w:rPr>
        <w:t>2</w:t>
      </w:r>
    </w:p>
    <w:p>
      <w:pPr>
        <w:adjustRightInd w:val="0"/>
        <w:snapToGrid w:val="0"/>
        <w:ind w:firstLine="735" w:firstLineChars="350"/>
        <w:jc w:val="left"/>
        <w:rPr>
          <w:szCs w:val="21"/>
        </w:rPr>
      </w:pPr>
      <w:r>
        <w:rPr>
          <w:rFonts w:hint="eastAsia" w:ascii="宋体" w:hAnsi="宋体" w:cs="宋体"/>
          <w:szCs w:val="21"/>
        </w:rPr>
        <w:t>③</w:t>
      </w:r>
      <w:r>
        <w:rPr>
          <w:szCs w:val="21"/>
        </w:rPr>
        <w:t>未成对电子数</w:t>
      </w:r>
      <w:r>
        <w:rPr>
          <w:b/>
          <w:color w:val="FF0000"/>
          <w:szCs w:val="21"/>
          <w:u w:val="single"/>
        </w:rPr>
        <w:t>4</w:t>
      </w:r>
    </w:p>
    <w:p>
      <w:pPr>
        <w:adjustRightInd w:val="0"/>
        <w:snapToGrid w:val="0"/>
        <w:ind w:firstLine="735" w:firstLineChars="350"/>
        <w:jc w:val="left"/>
        <w:rPr>
          <w:szCs w:val="21"/>
        </w:rPr>
      </w:pPr>
      <w:r>
        <w:rPr>
          <w:rFonts w:hint="eastAsia" w:ascii="宋体" w:hAnsi="宋体" w:cs="宋体"/>
          <w:szCs w:val="21"/>
        </w:rPr>
        <w:t>④</w:t>
      </w:r>
      <w:r>
        <w:rPr>
          <w:szCs w:val="21"/>
        </w:rPr>
        <w:t>稳定性：</w:t>
      </w:r>
      <w:r>
        <w:rPr>
          <w:color w:val="000000"/>
          <w:szCs w:val="21"/>
        </w:rPr>
        <w:t>Fe</w:t>
      </w:r>
      <w:r>
        <w:rPr>
          <w:color w:val="000000"/>
          <w:szCs w:val="21"/>
          <w:vertAlign w:val="superscript"/>
        </w:rPr>
        <w:t>2+</w:t>
      </w:r>
      <w:r>
        <w:rPr>
          <w:b/>
          <w:color w:val="FF0000"/>
          <w:szCs w:val="21"/>
          <w:u w:val="single"/>
        </w:rPr>
        <w:t>＜</w:t>
      </w:r>
      <w:r>
        <w:rPr>
          <w:color w:val="000000"/>
          <w:szCs w:val="21"/>
        </w:rPr>
        <w:t>Fe</w:t>
      </w:r>
      <w:r>
        <w:rPr>
          <w:color w:val="000000"/>
          <w:szCs w:val="21"/>
          <w:vertAlign w:val="superscript"/>
        </w:rPr>
        <w:t>3+</w:t>
      </w:r>
    </w:p>
    <w:p>
      <w:pPr>
        <w:adjustRightInd w:val="0"/>
        <w:snapToGrid w:val="0"/>
        <w:ind w:firstLine="210" w:firstLineChars="100"/>
        <w:jc w:val="left"/>
        <w:rPr>
          <w:color w:val="000000"/>
          <w:kern w:val="0"/>
          <w:szCs w:val="21"/>
        </w:rPr>
      </w:pPr>
      <w:r>
        <w:rPr>
          <w:szCs w:val="21"/>
        </w:rPr>
        <w:t>（2）</w:t>
      </w:r>
      <w:r>
        <w:rPr>
          <w:color w:val="000000"/>
          <w:kern w:val="0"/>
          <w:szCs w:val="21"/>
        </w:rPr>
        <w:t>微粒结构示意图</w:t>
      </w:r>
    </w:p>
    <w:p>
      <w:pPr>
        <w:adjustRightInd w:val="0"/>
        <w:snapToGrid w:val="0"/>
        <w:ind w:firstLine="210" w:firstLineChars="100"/>
        <w:jc w:val="center"/>
        <w:rPr>
          <w:bCs/>
          <w:color w:val="000000"/>
          <w:szCs w:val="21"/>
          <w:lang w:val="pt-BR"/>
        </w:rPr>
      </w:pPr>
      <w:r>
        <w:drawing>
          <wp:inline distT="0" distB="0" distL="114300" distR="114300">
            <wp:extent cx="2014220" cy="880745"/>
            <wp:effectExtent l="0" t="0" r="5080" b="14605"/>
            <wp:docPr id="465" name="图片 554" descr="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554" descr="3-59"/>
                    <pic:cNvPicPr>
                      <a:picLocks noChangeAspect="1"/>
                    </pic:cNvPicPr>
                  </pic:nvPicPr>
                  <pic:blipFill>
                    <a:blip r:embed="rId311"/>
                    <a:stretch>
                      <a:fillRect/>
                    </a:stretch>
                  </pic:blipFill>
                  <pic:spPr>
                    <a:xfrm>
                      <a:off x="0" y="0"/>
                      <a:ext cx="2014220" cy="880745"/>
                    </a:xfrm>
                    <a:prstGeom prst="rect">
                      <a:avLst/>
                    </a:prstGeom>
                    <a:noFill/>
                    <a:ln>
                      <a:noFill/>
                    </a:ln>
                  </pic:spPr>
                </pic:pic>
              </a:graphicData>
            </a:graphic>
          </wp:inline>
        </w:drawing>
      </w:r>
    </w:p>
    <w:p>
      <w:pPr>
        <w:adjustRightInd w:val="0"/>
        <w:snapToGrid w:val="0"/>
        <w:ind w:firstLine="210" w:firstLineChars="100"/>
        <w:jc w:val="left"/>
        <w:rPr>
          <w:color w:val="000000"/>
          <w:szCs w:val="21"/>
          <w:lang w:val="pt-BR"/>
        </w:rPr>
      </w:pPr>
      <w:r>
        <w:rPr>
          <w:color w:val="000000"/>
          <w:szCs w:val="21"/>
          <w:lang w:val="pt-BR"/>
        </w:rPr>
        <w:t>（3）</w:t>
      </w:r>
      <w:r>
        <w:rPr>
          <w:color w:val="000000"/>
          <w:szCs w:val="21"/>
        </w:rPr>
        <w:t>周期表中位置</w:t>
      </w:r>
      <w:r>
        <w:rPr>
          <w:color w:val="000000"/>
          <w:szCs w:val="21"/>
          <w:lang w:val="pt-BR"/>
        </w:rPr>
        <w:t>：</w:t>
      </w:r>
      <w:r>
        <w:rPr>
          <w:color w:val="000000"/>
          <w:szCs w:val="21"/>
        </w:rPr>
        <w:t>第</w:t>
      </w:r>
      <w:r>
        <w:rPr>
          <w:b/>
          <w:color w:val="FF0000"/>
          <w:szCs w:val="21"/>
          <w:u w:val="single"/>
          <w:lang w:val="pt-BR"/>
        </w:rPr>
        <w:t>4</w:t>
      </w:r>
      <w:r>
        <w:rPr>
          <w:color w:val="000000"/>
          <w:szCs w:val="21"/>
        </w:rPr>
        <w:t>周期第</w:t>
      </w:r>
      <w:r>
        <w:rPr>
          <w:b/>
          <w:color w:val="FF0000"/>
          <w:szCs w:val="21"/>
          <w:u w:val="single"/>
          <w:lang w:val="pt-BR"/>
        </w:rPr>
        <w:t>Ⅷ</w:t>
      </w:r>
      <w:r>
        <w:rPr>
          <w:color w:val="000000"/>
          <w:szCs w:val="21"/>
        </w:rPr>
        <w:t>族</w:t>
      </w:r>
    </w:p>
    <w:p>
      <w:pPr>
        <w:adjustRightInd w:val="0"/>
        <w:snapToGrid w:val="0"/>
        <w:jc w:val="left"/>
        <w:rPr>
          <w:szCs w:val="21"/>
        </w:rPr>
      </w:pPr>
      <w:r>
        <w:rPr>
          <w:bCs/>
          <w:color w:val="000000"/>
          <w:szCs w:val="21"/>
          <w:lang w:val="pt-BR"/>
        </w:rPr>
        <w:t>3．</w:t>
      </w:r>
      <w:r>
        <w:rPr>
          <w:szCs w:val="21"/>
        </w:rPr>
        <w:t>铁的物理性质</w:t>
      </w:r>
    </w:p>
    <w:p>
      <w:pPr>
        <w:adjustRightInd w:val="0"/>
        <w:snapToGrid w:val="0"/>
        <w:ind w:firstLine="210" w:firstLineChars="100"/>
        <w:jc w:val="left"/>
        <w:rPr>
          <w:color w:val="000000"/>
          <w:szCs w:val="21"/>
        </w:rPr>
      </w:pPr>
      <w:r>
        <w:rPr>
          <w:szCs w:val="21"/>
        </w:rPr>
        <w:t>（1）</w:t>
      </w:r>
      <w:r>
        <w:rPr>
          <w:color w:val="000000"/>
          <w:kern w:val="0"/>
          <w:szCs w:val="21"/>
        </w:rPr>
        <w:t>颜色：</w:t>
      </w:r>
      <w:r>
        <w:rPr>
          <w:color w:val="000000"/>
          <w:szCs w:val="21"/>
        </w:rPr>
        <w:t>纯铁呈</w:t>
      </w:r>
      <w:r>
        <w:rPr>
          <w:b/>
          <w:color w:val="FF0000"/>
          <w:szCs w:val="21"/>
          <w:u w:val="single"/>
        </w:rPr>
        <w:t>银白</w:t>
      </w:r>
      <w:r>
        <w:rPr>
          <w:color w:val="000000"/>
          <w:szCs w:val="21"/>
        </w:rPr>
        <w:t>色，常见的铁呈</w:t>
      </w:r>
      <w:r>
        <w:rPr>
          <w:b/>
          <w:color w:val="FF0000"/>
          <w:szCs w:val="21"/>
          <w:u w:val="single"/>
        </w:rPr>
        <w:t>灰黑</w:t>
      </w:r>
      <w:r>
        <w:rPr>
          <w:color w:val="000000"/>
          <w:szCs w:val="21"/>
        </w:rPr>
        <w:t>色</w:t>
      </w:r>
    </w:p>
    <w:p>
      <w:pPr>
        <w:adjustRightInd w:val="0"/>
        <w:snapToGrid w:val="0"/>
        <w:ind w:firstLine="210" w:firstLineChars="100"/>
        <w:jc w:val="left"/>
        <w:rPr>
          <w:color w:val="000000"/>
          <w:szCs w:val="21"/>
        </w:rPr>
      </w:pPr>
      <w:r>
        <w:rPr>
          <w:szCs w:val="21"/>
        </w:rPr>
        <w:t>（2）特性：</w:t>
      </w:r>
      <w:r>
        <w:rPr>
          <w:color w:val="000000"/>
          <w:szCs w:val="21"/>
        </w:rPr>
        <w:t>能够被</w:t>
      </w:r>
      <w:r>
        <w:rPr>
          <w:b/>
          <w:color w:val="FF0000"/>
          <w:szCs w:val="21"/>
          <w:u w:val="single"/>
        </w:rPr>
        <w:t>磁铁</w:t>
      </w:r>
      <w:r>
        <w:rPr>
          <w:color w:val="000000"/>
          <w:szCs w:val="21"/>
        </w:rPr>
        <w:t>吸引，可用于分离提纯</w:t>
      </w:r>
    </w:p>
    <w:p>
      <w:pPr>
        <w:adjustRightInd w:val="0"/>
        <w:snapToGrid w:val="0"/>
        <w:jc w:val="left"/>
        <w:rPr>
          <w:color w:val="000000"/>
          <w:szCs w:val="21"/>
        </w:rPr>
      </w:pPr>
      <w:r>
        <w:rPr>
          <w:bCs/>
          <w:color w:val="000000"/>
          <w:szCs w:val="21"/>
          <w:lang w:val="pt-BR"/>
        </w:rPr>
        <w:t>4．</w:t>
      </w:r>
      <w:r>
        <w:rPr>
          <w:color w:val="000000"/>
          <w:szCs w:val="21"/>
        </w:rPr>
        <w:t>铁的化学性质</w:t>
      </w:r>
    </w:p>
    <w:p>
      <w:pPr>
        <w:adjustRightInd w:val="0"/>
        <w:snapToGrid w:val="0"/>
        <w:ind w:firstLine="210" w:firstLineChars="100"/>
        <w:jc w:val="left"/>
        <w:rPr>
          <w:szCs w:val="21"/>
          <w:vertAlign w:val="superscript"/>
        </w:rPr>
      </w:pPr>
      <w:r>
        <w:rPr>
          <w:szCs w:val="21"/>
        </w:rPr>
        <w:t>（1）</w:t>
      </w:r>
      <w:r>
        <w:rPr>
          <w:color w:val="000000"/>
          <w:kern w:val="0"/>
          <w:szCs w:val="21"/>
        </w:rPr>
        <w:t>弱氧化剂：</w:t>
      </w:r>
      <w:r>
        <w:rPr>
          <w:szCs w:val="21"/>
        </w:rPr>
        <w:t>Fe</w:t>
      </w:r>
      <w:r>
        <w:rPr>
          <w:sz w:val="18"/>
          <w:szCs w:val="18"/>
        </w:rPr>
        <w:fldChar w:fldCharType="begin"/>
      </w:r>
      <w:r>
        <w:rPr>
          <w:sz w:val="18"/>
          <w:szCs w:val="18"/>
          <w:lang w:val="pt-BR"/>
        </w:rPr>
        <w:instrText xml:space="preserve">eq \o(</w:instrText>
      </w:r>
      <w:r>
        <w:rPr>
          <w:spacing w:val="-27"/>
          <w:sz w:val="18"/>
          <w:szCs w:val="18"/>
          <w:lang w:val="pt-BR"/>
        </w:rPr>
        <w:instrText xml:space="preserve">---------------------</w:instrText>
      </w:r>
      <w:r>
        <w:rPr>
          <w:sz w:val="18"/>
          <w:szCs w:val="18"/>
          <w:lang w:val="pt-BR"/>
        </w:rPr>
        <w:instrText xml:space="preserve">→,\s\up7(S、I</w:instrText>
      </w:r>
      <w:r>
        <w:rPr>
          <w:kern w:val="0"/>
          <w:sz w:val="18"/>
          <w:szCs w:val="18"/>
          <w:shd w:val="clear" w:color="auto" w:fill="FFFFFF"/>
          <w:vertAlign w:val="subscript"/>
        </w:rPr>
        <w:instrText xml:space="preserve">2</w:instrText>
      </w:r>
      <w:r>
        <w:rPr>
          <w:sz w:val="18"/>
          <w:szCs w:val="18"/>
          <w:lang w:val="pt-BR"/>
        </w:rPr>
        <w:instrText xml:space="preserve">、</w:instrText>
      </w:r>
      <w:r>
        <w:rPr>
          <w:color w:val="000000"/>
          <w:kern w:val="0"/>
          <w:sz w:val="18"/>
          <w:szCs w:val="18"/>
        </w:rPr>
        <w:instrText xml:space="preserve">H</w:instrText>
      </w:r>
      <w:r>
        <w:rPr>
          <w:color w:val="000000"/>
          <w:kern w:val="0"/>
          <w:sz w:val="18"/>
          <w:szCs w:val="18"/>
          <w:vertAlign w:val="superscript"/>
        </w:rPr>
        <w:instrText xml:space="preserve">+</w:instrText>
      </w:r>
      <w:r>
        <w:rPr>
          <w:sz w:val="18"/>
          <w:szCs w:val="18"/>
          <w:lang w:val="pt-BR"/>
        </w:rPr>
        <w:instrText xml:space="preserve">、</w:instrText>
      </w:r>
      <w:r>
        <w:rPr>
          <w:color w:val="000000"/>
          <w:kern w:val="0"/>
          <w:sz w:val="18"/>
          <w:szCs w:val="18"/>
        </w:rPr>
        <w:instrText xml:space="preserve">Cu</w:instrText>
      </w:r>
      <w:r>
        <w:rPr>
          <w:color w:val="000000"/>
          <w:kern w:val="0"/>
          <w:sz w:val="18"/>
          <w:szCs w:val="18"/>
          <w:vertAlign w:val="superscript"/>
        </w:rPr>
        <w:instrText xml:space="preserve">2+</w:instrText>
      </w:r>
      <w:r>
        <w:rPr>
          <w:sz w:val="18"/>
          <w:szCs w:val="18"/>
          <w:lang w:val="pt-BR"/>
        </w:rPr>
        <w:instrText xml:space="preserve">),\s\do5())</w:instrText>
      </w:r>
      <w:r>
        <w:rPr>
          <w:sz w:val="18"/>
          <w:szCs w:val="18"/>
        </w:rPr>
        <w:fldChar w:fldCharType="end"/>
      </w:r>
      <w:r>
        <w:rPr>
          <w:szCs w:val="21"/>
        </w:rPr>
        <w:t>Fe</w:t>
      </w:r>
      <w:r>
        <w:rPr>
          <w:szCs w:val="21"/>
          <w:vertAlign w:val="superscript"/>
        </w:rPr>
        <w:t>2+</w:t>
      </w:r>
    </w:p>
    <w:p>
      <w:pPr>
        <w:adjustRightInd w:val="0"/>
        <w:snapToGrid w:val="0"/>
        <w:ind w:firstLine="735" w:firstLineChars="350"/>
        <w:jc w:val="left"/>
        <w:rPr>
          <w:color w:val="000000"/>
          <w:szCs w:val="21"/>
        </w:rPr>
      </w:pPr>
      <w:r>
        <w:rPr>
          <w:rFonts w:hint="eastAsia" w:ascii="宋体" w:hAnsi="宋体" w:cs="宋体"/>
          <w:color w:val="000000"/>
          <w:szCs w:val="21"/>
        </w:rPr>
        <w:t>①</w:t>
      </w:r>
      <w:r>
        <w:rPr>
          <w:color w:val="000000"/>
          <w:szCs w:val="21"/>
        </w:rPr>
        <w:t>Fe+S</w:t>
      </w:r>
      <w:r>
        <w:drawing>
          <wp:inline distT="0" distB="0" distL="114300" distR="114300">
            <wp:extent cx="330835" cy="179705"/>
            <wp:effectExtent l="0" t="0" r="12065" b="10795"/>
            <wp:docPr id="439" name="图片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555"/>
                    <pic:cNvPicPr>
                      <a:picLocks noChangeAspect="1"/>
                    </pic:cNvPicPr>
                  </pic:nvPicPr>
                  <pic:blipFill>
                    <a:blip r:embed="rId312"/>
                    <a:stretch>
                      <a:fillRect/>
                    </a:stretch>
                  </pic:blipFill>
                  <pic:spPr>
                    <a:xfrm>
                      <a:off x="0" y="0"/>
                      <a:ext cx="330835" cy="179705"/>
                    </a:xfrm>
                    <a:prstGeom prst="rect">
                      <a:avLst/>
                    </a:prstGeom>
                    <a:noFill/>
                    <a:ln>
                      <a:noFill/>
                    </a:ln>
                  </pic:spPr>
                </pic:pic>
              </a:graphicData>
            </a:graphic>
          </wp:inline>
        </w:drawing>
      </w:r>
      <w:r>
        <w:rPr>
          <w:b/>
          <w:color w:val="FF0000"/>
          <w:kern w:val="0"/>
          <w:szCs w:val="21"/>
          <w:u w:val="wave"/>
          <w:lang w:val="pt-BR"/>
        </w:rPr>
        <w:t>FeS</w:t>
      </w:r>
    </w:p>
    <w:p>
      <w:pPr>
        <w:adjustRightInd w:val="0"/>
        <w:snapToGrid w:val="0"/>
        <w:ind w:firstLine="735" w:firstLineChars="350"/>
        <w:jc w:val="left"/>
        <w:rPr>
          <w:color w:val="000000"/>
          <w:szCs w:val="21"/>
        </w:rPr>
      </w:pPr>
      <w:r>
        <w:rPr>
          <w:rFonts w:hint="eastAsia" w:ascii="宋体" w:hAnsi="宋体" w:cs="宋体"/>
          <w:color w:val="000000"/>
          <w:szCs w:val="21"/>
        </w:rPr>
        <w:t>②</w:t>
      </w:r>
      <w:r>
        <w:rPr>
          <w:color w:val="000000"/>
          <w:szCs w:val="21"/>
        </w:rPr>
        <w:t>Fe+I</w:t>
      </w:r>
      <w:r>
        <w:rPr>
          <w:color w:val="000000"/>
          <w:szCs w:val="21"/>
          <w:vertAlign w:val="subscript"/>
        </w:rPr>
        <w:t>2</w:t>
      </w:r>
      <w:r>
        <w:drawing>
          <wp:inline distT="0" distB="0" distL="114300" distR="114300">
            <wp:extent cx="330835" cy="179705"/>
            <wp:effectExtent l="0" t="0" r="12065" b="10795"/>
            <wp:docPr id="452" name="图片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556"/>
                    <pic:cNvPicPr>
                      <a:picLocks noChangeAspect="1"/>
                    </pic:cNvPicPr>
                  </pic:nvPicPr>
                  <pic:blipFill>
                    <a:blip r:embed="rId312"/>
                    <a:stretch>
                      <a:fillRect/>
                    </a:stretch>
                  </pic:blipFill>
                  <pic:spPr>
                    <a:xfrm>
                      <a:off x="0" y="0"/>
                      <a:ext cx="330835" cy="179705"/>
                    </a:xfrm>
                    <a:prstGeom prst="rect">
                      <a:avLst/>
                    </a:prstGeom>
                    <a:noFill/>
                    <a:ln>
                      <a:noFill/>
                    </a:ln>
                  </pic:spPr>
                </pic:pic>
              </a:graphicData>
            </a:graphic>
          </wp:inline>
        </w:drawing>
      </w:r>
      <w:r>
        <w:rPr>
          <w:b/>
          <w:color w:val="FF0000"/>
          <w:kern w:val="0"/>
          <w:szCs w:val="21"/>
          <w:u w:val="wave"/>
          <w:lang w:val="pt-BR"/>
        </w:rPr>
        <w:t>FeI</w:t>
      </w:r>
      <w:r>
        <w:rPr>
          <w:b/>
          <w:color w:val="FF0000"/>
          <w:kern w:val="0"/>
          <w:szCs w:val="21"/>
          <w:u w:val="wave"/>
          <w:vertAlign w:val="subscript"/>
          <w:lang w:val="pt-BR"/>
        </w:rPr>
        <w:t>2</w:t>
      </w:r>
    </w:p>
    <w:p>
      <w:pPr>
        <w:adjustRightInd w:val="0"/>
        <w:snapToGrid w:val="0"/>
        <w:ind w:firstLine="735" w:firstLineChars="350"/>
        <w:jc w:val="left"/>
        <w:rPr>
          <w:szCs w:val="21"/>
        </w:rPr>
      </w:pPr>
      <w:r>
        <w:rPr>
          <w:rFonts w:hint="eastAsia" w:ascii="宋体" w:hAnsi="宋体" w:cs="宋体"/>
          <w:color w:val="000000"/>
          <w:szCs w:val="21"/>
        </w:rPr>
        <w:t>③</w:t>
      </w:r>
      <w:r>
        <w:rPr>
          <w:color w:val="000000"/>
          <w:szCs w:val="21"/>
        </w:rPr>
        <w:t>Fe+</w:t>
      </w:r>
      <w:r>
        <w:rPr>
          <w:color w:val="000000"/>
          <w:kern w:val="0"/>
          <w:szCs w:val="21"/>
        </w:rPr>
        <w:t>H</w:t>
      </w:r>
      <w:r>
        <w:rPr>
          <w:color w:val="000000"/>
          <w:kern w:val="0"/>
          <w:szCs w:val="21"/>
          <w:vertAlign w:val="superscript"/>
        </w:rPr>
        <w:t>+</w:t>
      </w:r>
      <w:r>
        <w:drawing>
          <wp:inline distT="0" distB="0" distL="114300" distR="114300">
            <wp:extent cx="274955" cy="84455"/>
            <wp:effectExtent l="0" t="0" r="10795" b="10795"/>
            <wp:docPr id="467" name="图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557"/>
                    <pic:cNvPicPr>
                      <a:picLocks noChangeAspect="1"/>
                    </pic:cNvPicPr>
                  </pic:nvPicPr>
                  <pic:blipFill>
                    <a:blip r:embed="rId246"/>
                    <a:stretch>
                      <a:fillRect/>
                    </a:stretch>
                  </pic:blipFill>
                  <pic:spPr>
                    <a:xfrm>
                      <a:off x="0" y="0"/>
                      <a:ext cx="274955" cy="84455"/>
                    </a:xfrm>
                    <a:prstGeom prst="rect">
                      <a:avLst/>
                    </a:prstGeom>
                    <a:noFill/>
                    <a:ln>
                      <a:noFill/>
                    </a:ln>
                  </pic:spPr>
                </pic:pic>
              </a:graphicData>
            </a:graphic>
          </wp:inline>
        </w:drawing>
      </w:r>
      <w:r>
        <w:rPr>
          <w:b/>
          <w:color w:val="FF0000"/>
          <w:szCs w:val="21"/>
          <w:u w:val="wave"/>
        </w:rPr>
        <w:t>Fe</w:t>
      </w:r>
      <w:r>
        <w:rPr>
          <w:b/>
          <w:color w:val="FF0000"/>
          <w:szCs w:val="21"/>
          <w:u w:val="wave"/>
          <w:vertAlign w:val="superscript"/>
        </w:rPr>
        <w:t>2+</w:t>
      </w:r>
      <w:r>
        <w:rPr>
          <w:b/>
          <w:color w:val="FF0000"/>
          <w:szCs w:val="21"/>
          <w:u w:val="wave"/>
        </w:rPr>
        <w:t>+H</w:t>
      </w:r>
      <w:r>
        <w:rPr>
          <w:b/>
          <w:color w:val="FF0000"/>
          <w:kern w:val="0"/>
          <w:szCs w:val="21"/>
          <w:u w:val="wave"/>
          <w:vertAlign w:val="subscript"/>
        </w:rPr>
        <w:t>2</w:t>
      </w:r>
      <w:r>
        <w:rPr>
          <w:b/>
          <w:color w:val="FF0000"/>
          <w:szCs w:val="21"/>
          <w:u w:val="wave"/>
        </w:rPr>
        <w:t>↑</w:t>
      </w:r>
    </w:p>
    <w:p>
      <w:pPr>
        <w:adjustRightInd w:val="0"/>
        <w:snapToGrid w:val="0"/>
        <w:ind w:firstLine="735" w:firstLineChars="350"/>
        <w:jc w:val="left"/>
        <w:rPr>
          <w:szCs w:val="21"/>
        </w:rPr>
      </w:pPr>
      <w:r>
        <w:rPr>
          <w:rFonts w:hint="eastAsia" w:ascii="宋体" w:hAnsi="宋体" w:cs="宋体"/>
          <w:szCs w:val="21"/>
        </w:rPr>
        <w:t>④</w:t>
      </w:r>
      <w:r>
        <w:rPr>
          <w:color w:val="000000"/>
          <w:szCs w:val="21"/>
        </w:rPr>
        <w:t>Fe+</w:t>
      </w:r>
      <w:r>
        <w:rPr>
          <w:color w:val="000000"/>
          <w:kern w:val="0"/>
          <w:szCs w:val="21"/>
        </w:rPr>
        <w:t>Cu</w:t>
      </w:r>
      <w:r>
        <w:rPr>
          <w:color w:val="000000"/>
          <w:kern w:val="0"/>
          <w:szCs w:val="21"/>
          <w:vertAlign w:val="superscript"/>
        </w:rPr>
        <w:t>2+</w:t>
      </w:r>
      <w:r>
        <w:drawing>
          <wp:inline distT="0" distB="0" distL="114300" distR="114300">
            <wp:extent cx="274955" cy="84455"/>
            <wp:effectExtent l="0" t="0" r="10795" b="10795"/>
            <wp:docPr id="437" name="图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558"/>
                    <pic:cNvPicPr>
                      <a:picLocks noChangeAspect="1"/>
                    </pic:cNvPicPr>
                  </pic:nvPicPr>
                  <pic:blipFill>
                    <a:blip r:embed="rId246"/>
                    <a:stretch>
                      <a:fillRect/>
                    </a:stretch>
                  </pic:blipFill>
                  <pic:spPr>
                    <a:xfrm>
                      <a:off x="0" y="0"/>
                      <a:ext cx="274955" cy="84455"/>
                    </a:xfrm>
                    <a:prstGeom prst="rect">
                      <a:avLst/>
                    </a:prstGeom>
                    <a:noFill/>
                    <a:ln>
                      <a:noFill/>
                    </a:ln>
                  </pic:spPr>
                </pic:pic>
              </a:graphicData>
            </a:graphic>
          </wp:inline>
        </w:drawing>
      </w:r>
      <w:r>
        <w:rPr>
          <w:b/>
          <w:color w:val="FF0000"/>
          <w:szCs w:val="21"/>
          <w:u w:val="wave"/>
        </w:rPr>
        <w:t>Fe</w:t>
      </w:r>
      <w:r>
        <w:rPr>
          <w:b/>
          <w:color w:val="FF0000"/>
          <w:szCs w:val="21"/>
          <w:u w:val="wave"/>
          <w:vertAlign w:val="superscript"/>
        </w:rPr>
        <w:t>2+</w:t>
      </w:r>
      <w:r>
        <w:rPr>
          <w:b/>
          <w:color w:val="FF0000"/>
          <w:kern w:val="0"/>
          <w:szCs w:val="21"/>
          <w:u w:val="wave"/>
        </w:rPr>
        <w:t>+</w:t>
      </w:r>
      <w:r>
        <w:rPr>
          <w:b/>
          <w:color w:val="FF0000"/>
          <w:szCs w:val="21"/>
          <w:u w:val="wave"/>
        </w:rPr>
        <w:t>Cu</w:t>
      </w:r>
    </w:p>
    <w:p>
      <w:pPr>
        <w:adjustRightInd w:val="0"/>
        <w:snapToGrid w:val="0"/>
        <w:ind w:firstLine="210" w:firstLineChars="100"/>
        <w:jc w:val="left"/>
        <w:rPr>
          <w:color w:val="000000"/>
          <w:kern w:val="0"/>
          <w:szCs w:val="21"/>
        </w:rPr>
      </w:pPr>
      <w:r>
        <w:rPr>
          <w:szCs w:val="21"/>
        </w:rPr>
        <w:t>（2）</w:t>
      </w:r>
      <w:r>
        <w:rPr>
          <w:color w:val="000000"/>
          <w:kern w:val="0"/>
          <w:szCs w:val="21"/>
        </w:rPr>
        <w:t>强氧化剂</w:t>
      </w:r>
      <w:r>
        <w:rPr>
          <w:szCs w:val="21"/>
        </w:rPr>
        <w:t>：Fe</w:t>
      </w:r>
      <w:r>
        <w:rPr>
          <w:sz w:val="18"/>
          <w:szCs w:val="18"/>
        </w:rPr>
        <w:fldChar w:fldCharType="begin"/>
      </w:r>
      <w:r>
        <w:rPr>
          <w:sz w:val="18"/>
          <w:szCs w:val="18"/>
          <w:lang w:val="pt-BR"/>
        </w:rPr>
        <w:instrText xml:space="preserve">eq \o(</w:instrText>
      </w:r>
      <w:r>
        <w:rPr>
          <w:spacing w:val="-27"/>
          <w:sz w:val="18"/>
          <w:szCs w:val="18"/>
          <w:lang w:val="pt-BR"/>
        </w:rPr>
        <w:instrText xml:space="preserve">-----------------------------------------</w:instrText>
      </w:r>
      <w:r>
        <w:rPr>
          <w:sz w:val="18"/>
          <w:szCs w:val="18"/>
          <w:lang w:val="pt-BR"/>
        </w:rPr>
        <w:instrText xml:space="preserve">→,\s\up7(</w:instrText>
      </w:r>
      <w:r>
        <w:rPr>
          <w:color w:val="000000"/>
          <w:kern w:val="0"/>
          <w:sz w:val="18"/>
          <w:szCs w:val="18"/>
        </w:rPr>
        <w:instrText xml:space="preserve">Cl</w:instrText>
      </w:r>
      <w:r>
        <w:rPr>
          <w:color w:val="000000"/>
          <w:kern w:val="0"/>
          <w:sz w:val="18"/>
          <w:szCs w:val="18"/>
          <w:vertAlign w:val="subscript"/>
        </w:rPr>
        <w:instrText xml:space="preserve">2</w:instrText>
      </w:r>
      <w:r>
        <w:rPr>
          <w:sz w:val="18"/>
          <w:szCs w:val="18"/>
          <w:lang w:val="pt-BR"/>
        </w:rPr>
        <w:instrText xml:space="preserve">、Br</w:instrText>
      </w:r>
      <w:r>
        <w:rPr>
          <w:kern w:val="0"/>
          <w:sz w:val="18"/>
          <w:szCs w:val="18"/>
          <w:shd w:val="clear" w:color="auto" w:fill="FFFFFF"/>
          <w:vertAlign w:val="subscript"/>
        </w:rPr>
        <w:instrText xml:space="preserve">2</w:instrText>
      </w:r>
      <w:r>
        <w:rPr>
          <w:sz w:val="18"/>
          <w:szCs w:val="18"/>
          <w:lang w:val="pt-BR"/>
        </w:rPr>
        <w:instrText xml:space="preserve">、</w:instrText>
      </w:r>
      <w:r>
        <w:rPr>
          <w:color w:val="000000"/>
          <w:kern w:val="0"/>
          <w:sz w:val="18"/>
          <w:szCs w:val="18"/>
        </w:rPr>
        <w:instrText xml:space="preserve">浓硫（硝）酸</w:instrText>
      </w:r>
      <w:r>
        <w:rPr>
          <w:sz w:val="18"/>
          <w:szCs w:val="18"/>
          <w:lang w:val="pt-BR"/>
        </w:rPr>
        <w:instrText xml:space="preserve">、</w:instrText>
      </w:r>
      <w:r>
        <w:rPr>
          <w:color w:val="000000"/>
          <w:kern w:val="0"/>
          <w:sz w:val="18"/>
          <w:szCs w:val="18"/>
        </w:rPr>
        <w:instrText xml:space="preserve">稀硝酸</w:instrText>
      </w:r>
      <w:r>
        <w:rPr>
          <w:sz w:val="18"/>
          <w:szCs w:val="18"/>
          <w:lang w:val="pt-BR"/>
        </w:rPr>
        <w:instrText xml:space="preserve">),\s\do5())</w:instrText>
      </w:r>
      <w:r>
        <w:rPr>
          <w:sz w:val="18"/>
          <w:szCs w:val="18"/>
        </w:rPr>
        <w:fldChar w:fldCharType="end"/>
      </w:r>
      <w:r>
        <w:rPr>
          <w:szCs w:val="21"/>
        </w:rPr>
        <w:t>Fe</w:t>
      </w:r>
      <w:r>
        <w:rPr>
          <w:szCs w:val="21"/>
          <w:vertAlign w:val="superscript"/>
        </w:rPr>
        <w:t>3+</w:t>
      </w:r>
    </w:p>
    <w:p>
      <w:pPr>
        <w:adjustRightInd w:val="0"/>
        <w:snapToGrid w:val="0"/>
        <w:ind w:firstLine="735" w:firstLineChars="350"/>
        <w:jc w:val="left"/>
        <w:rPr>
          <w:color w:val="000000"/>
          <w:kern w:val="0"/>
          <w:szCs w:val="21"/>
        </w:rPr>
      </w:pPr>
      <w:r>
        <w:rPr>
          <w:rFonts w:hint="eastAsia" w:ascii="宋体" w:hAnsi="宋体" w:cs="宋体"/>
          <w:szCs w:val="21"/>
        </w:rPr>
        <w:t>①</w:t>
      </w:r>
      <w:r>
        <w:rPr>
          <w:szCs w:val="21"/>
        </w:rPr>
        <w:t>Fe</w:t>
      </w:r>
      <w:r>
        <w:rPr>
          <w:sz w:val="18"/>
          <w:szCs w:val="18"/>
        </w:rPr>
        <w:fldChar w:fldCharType="begin"/>
      </w:r>
      <w:r>
        <w:rPr>
          <w:sz w:val="18"/>
          <w:szCs w:val="18"/>
          <w:lang w:val="pt-BR"/>
        </w:rPr>
        <w:instrText xml:space="preserve">eq \o(</w:instrText>
      </w:r>
      <w:r>
        <w:rPr>
          <w:spacing w:val="-27"/>
          <w:sz w:val="18"/>
          <w:szCs w:val="18"/>
          <w:lang w:val="pt-BR"/>
        </w:rPr>
        <w:instrText xml:space="preserve">---------</w:instrText>
      </w:r>
      <w:r>
        <w:rPr>
          <w:sz w:val="18"/>
          <w:szCs w:val="18"/>
          <w:lang w:val="pt-BR"/>
        </w:rPr>
        <w:instrText xml:space="preserve">→,\s\up7(Cl</w:instrText>
      </w:r>
      <w:r>
        <w:rPr>
          <w:sz w:val="18"/>
          <w:szCs w:val="18"/>
          <w:vertAlign w:val="subscript"/>
          <w:lang w:val="pt-BR"/>
        </w:rPr>
        <w:instrText xml:space="preserve">2</w:instrText>
      </w:r>
      <w:r>
        <w:rPr>
          <w:sz w:val="18"/>
          <w:szCs w:val="18"/>
          <w:lang w:val="pt-BR"/>
        </w:rPr>
        <w:instrText xml:space="preserve">),\s\do5(点燃))</w:instrText>
      </w:r>
      <w:r>
        <w:rPr>
          <w:sz w:val="18"/>
          <w:szCs w:val="18"/>
        </w:rPr>
        <w:fldChar w:fldCharType="end"/>
      </w:r>
      <w:r>
        <w:rPr>
          <w:b/>
          <w:color w:val="FF0000"/>
          <w:kern w:val="0"/>
          <w:szCs w:val="21"/>
          <w:u w:val="wave"/>
        </w:rPr>
        <w:t>FeCl</w:t>
      </w:r>
      <w:r>
        <w:rPr>
          <w:b/>
          <w:color w:val="FF0000"/>
          <w:kern w:val="0"/>
          <w:szCs w:val="21"/>
          <w:u w:val="wave"/>
          <w:vertAlign w:val="subscript"/>
        </w:rPr>
        <w:t>3</w:t>
      </w:r>
      <w:r>
        <w:rPr>
          <w:szCs w:val="21"/>
        </w:rPr>
        <w:t>，</w:t>
      </w:r>
      <w:r>
        <w:rPr>
          <w:color w:val="000000"/>
          <w:kern w:val="0"/>
          <w:szCs w:val="21"/>
        </w:rPr>
        <w:t>生成</w:t>
      </w:r>
      <w:r>
        <w:rPr>
          <w:b/>
          <w:color w:val="FF0000"/>
          <w:szCs w:val="21"/>
          <w:u w:val="wave"/>
        </w:rPr>
        <w:t>棕红色</w:t>
      </w:r>
      <w:r>
        <w:rPr>
          <w:color w:val="000000"/>
          <w:kern w:val="0"/>
          <w:szCs w:val="21"/>
        </w:rPr>
        <w:t>烟</w:t>
      </w:r>
    </w:p>
    <w:p>
      <w:pPr>
        <w:adjustRightInd w:val="0"/>
        <w:snapToGrid w:val="0"/>
        <w:ind w:firstLine="735" w:firstLineChars="350"/>
        <w:jc w:val="left"/>
        <w:rPr>
          <w:szCs w:val="21"/>
        </w:rPr>
      </w:pPr>
      <w:r>
        <w:rPr>
          <w:rFonts w:hint="eastAsia" w:ascii="宋体" w:hAnsi="宋体" w:cs="宋体"/>
          <w:szCs w:val="21"/>
        </w:rPr>
        <w:t>②</w:t>
      </w:r>
      <w:r>
        <w:rPr>
          <w:szCs w:val="21"/>
        </w:rPr>
        <w:t>Fe</w:t>
      </w:r>
      <w:r>
        <w:rPr>
          <w:sz w:val="18"/>
          <w:szCs w:val="18"/>
        </w:rPr>
        <w:fldChar w:fldCharType="begin"/>
      </w:r>
      <w:r>
        <w:rPr>
          <w:sz w:val="18"/>
          <w:szCs w:val="18"/>
          <w:lang w:val="pt-BR"/>
        </w:rPr>
        <w:instrText xml:space="preserve">eq \o(</w:instrText>
      </w:r>
      <w:r>
        <w:rPr>
          <w:spacing w:val="-27"/>
          <w:sz w:val="18"/>
          <w:szCs w:val="18"/>
          <w:lang w:val="pt-BR"/>
        </w:rPr>
        <w:instrText xml:space="preserve">----------</w:instrText>
      </w:r>
      <w:r>
        <w:rPr>
          <w:sz w:val="18"/>
          <w:szCs w:val="18"/>
          <w:lang w:val="pt-BR"/>
        </w:rPr>
        <w:instrText xml:space="preserve">→,\s\up7(浓硫酸),\s\do5(</w:instrText>
      </w:r>
      <w:r>
        <w:rPr>
          <w:sz w:val="18"/>
          <w:szCs w:val="18"/>
        </w:rPr>
        <w:instrText xml:space="preserve">常温</w:instrText>
      </w:r>
      <w:r>
        <w:rPr>
          <w:sz w:val="18"/>
          <w:szCs w:val="18"/>
          <w:lang w:val="pt-BR"/>
        </w:rPr>
        <w:instrText xml:space="preserve">))</w:instrText>
      </w:r>
      <w:r>
        <w:rPr>
          <w:sz w:val="18"/>
          <w:szCs w:val="18"/>
        </w:rPr>
        <w:fldChar w:fldCharType="end"/>
      </w:r>
      <w:r>
        <w:rPr>
          <w:b/>
          <w:color w:val="FF0000"/>
          <w:szCs w:val="21"/>
          <w:u w:val="single"/>
        </w:rPr>
        <w:t>钝化</w:t>
      </w:r>
      <w:r>
        <w:rPr>
          <w:szCs w:val="21"/>
        </w:rPr>
        <w:t>；Fe</w:t>
      </w:r>
      <w:r>
        <w:rPr>
          <w:sz w:val="18"/>
          <w:szCs w:val="18"/>
        </w:rPr>
        <w:fldChar w:fldCharType="begin"/>
      </w:r>
      <w:r>
        <w:rPr>
          <w:sz w:val="18"/>
          <w:szCs w:val="18"/>
          <w:lang w:val="pt-BR"/>
        </w:rPr>
        <w:instrText xml:space="preserve">eq \o(</w:instrText>
      </w:r>
      <w:r>
        <w:rPr>
          <w:spacing w:val="-27"/>
          <w:sz w:val="18"/>
          <w:szCs w:val="18"/>
          <w:lang w:val="pt-BR"/>
        </w:rPr>
        <w:instrText xml:space="preserve">----------</w:instrText>
      </w:r>
      <w:r>
        <w:rPr>
          <w:sz w:val="18"/>
          <w:szCs w:val="18"/>
          <w:lang w:val="pt-BR"/>
        </w:rPr>
        <w:instrText xml:space="preserve">→,\s\up7(浓硫酸),\s\do5(</w:instrText>
      </w:r>
      <w:r>
        <w:rPr>
          <w:sz w:val="18"/>
          <w:szCs w:val="18"/>
        </w:rPr>
        <w:instrText xml:space="preserve">加热</w:instrText>
      </w:r>
      <w:r>
        <w:rPr>
          <w:sz w:val="18"/>
          <w:szCs w:val="18"/>
          <w:lang w:val="pt-BR"/>
        </w:rPr>
        <w:instrText xml:space="preserve">))</w:instrText>
      </w:r>
      <w:r>
        <w:rPr>
          <w:sz w:val="18"/>
          <w:szCs w:val="18"/>
        </w:rPr>
        <w:fldChar w:fldCharType="end"/>
      </w:r>
      <w:r>
        <w:rPr>
          <w:b/>
          <w:color w:val="FF0000"/>
          <w:szCs w:val="21"/>
          <w:u w:val="single"/>
        </w:rPr>
        <w:t>Fe</w:t>
      </w:r>
      <w:r>
        <w:rPr>
          <w:b/>
          <w:color w:val="FF0000"/>
          <w:szCs w:val="21"/>
          <w:u w:val="single"/>
          <w:vertAlign w:val="superscript"/>
        </w:rPr>
        <w:t>3+</w:t>
      </w:r>
      <w:r>
        <w:rPr>
          <w:szCs w:val="21"/>
        </w:rPr>
        <w:t>或</w:t>
      </w:r>
      <w:r>
        <w:rPr>
          <w:b/>
          <w:color w:val="FF0000"/>
          <w:szCs w:val="21"/>
          <w:u w:val="single"/>
        </w:rPr>
        <w:t>Fe</w:t>
      </w:r>
      <w:r>
        <w:rPr>
          <w:b/>
          <w:color w:val="FF0000"/>
          <w:szCs w:val="21"/>
          <w:u w:val="single"/>
          <w:vertAlign w:val="superscript"/>
        </w:rPr>
        <w:t>2+</w:t>
      </w:r>
    </w:p>
    <w:p>
      <w:pPr>
        <w:adjustRightInd w:val="0"/>
        <w:snapToGrid w:val="0"/>
        <w:ind w:firstLine="735" w:firstLineChars="350"/>
        <w:jc w:val="left"/>
        <w:rPr>
          <w:szCs w:val="21"/>
        </w:rPr>
      </w:pPr>
      <w:r>
        <w:rPr>
          <w:rFonts w:hint="eastAsia" w:ascii="宋体" w:hAnsi="宋体" w:cs="宋体"/>
          <w:szCs w:val="21"/>
        </w:rPr>
        <w:t>③</w:t>
      </w:r>
      <w:r>
        <w:rPr>
          <w:szCs w:val="21"/>
        </w:rPr>
        <w:t>Fe</w:t>
      </w:r>
      <w:r>
        <w:rPr>
          <w:sz w:val="18"/>
          <w:szCs w:val="18"/>
        </w:rPr>
        <w:fldChar w:fldCharType="begin"/>
      </w:r>
      <w:r>
        <w:rPr>
          <w:sz w:val="18"/>
          <w:szCs w:val="18"/>
          <w:lang w:val="pt-BR"/>
        </w:rPr>
        <w:instrText xml:space="preserve">eq \o(</w:instrText>
      </w:r>
      <w:r>
        <w:rPr>
          <w:spacing w:val="-27"/>
          <w:sz w:val="18"/>
          <w:szCs w:val="18"/>
          <w:lang w:val="pt-BR"/>
        </w:rPr>
        <w:instrText xml:space="preserve">----------</w:instrText>
      </w:r>
      <w:r>
        <w:rPr>
          <w:sz w:val="18"/>
          <w:szCs w:val="18"/>
          <w:lang w:val="pt-BR"/>
        </w:rPr>
        <w:instrText xml:space="preserve">→,\s\up7(浓硝酸),\s\do5(</w:instrText>
      </w:r>
      <w:r>
        <w:rPr>
          <w:sz w:val="18"/>
          <w:szCs w:val="18"/>
        </w:rPr>
        <w:instrText xml:space="preserve">常温</w:instrText>
      </w:r>
      <w:r>
        <w:rPr>
          <w:sz w:val="18"/>
          <w:szCs w:val="18"/>
          <w:lang w:val="pt-BR"/>
        </w:rPr>
        <w:instrText xml:space="preserve">))</w:instrText>
      </w:r>
      <w:r>
        <w:rPr>
          <w:sz w:val="18"/>
          <w:szCs w:val="18"/>
        </w:rPr>
        <w:fldChar w:fldCharType="end"/>
      </w:r>
      <w:r>
        <w:rPr>
          <w:b/>
          <w:color w:val="FF0000"/>
          <w:szCs w:val="21"/>
          <w:u w:val="single"/>
        </w:rPr>
        <w:t>钝化</w:t>
      </w:r>
      <w:r>
        <w:rPr>
          <w:szCs w:val="21"/>
        </w:rPr>
        <w:t>；Fe</w:t>
      </w:r>
      <w:r>
        <w:rPr>
          <w:sz w:val="18"/>
          <w:szCs w:val="18"/>
        </w:rPr>
        <w:fldChar w:fldCharType="begin"/>
      </w:r>
      <w:r>
        <w:rPr>
          <w:sz w:val="18"/>
          <w:szCs w:val="18"/>
          <w:lang w:val="pt-BR"/>
        </w:rPr>
        <w:instrText xml:space="preserve">eq \o(</w:instrText>
      </w:r>
      <w:r>
        <w:rPr>
          <w:spacing w:val="-27"/>
          <w:sz w:val="18"/>
          <w:szCs w:val="18"/>
          <w:lang w:val="pt-BR"/>
        </w:rPr>
        <w:instrText xml:space="preserve">----------</w:instrText>
      </w:r>
      <w:r>
        <w:rPr>
          <w:sz w:val="18"/>
          <w:szCs w:val="18"/>
          <w:lang w:val="pt-BR"/>
        </w:rPr>
        <w:instrText xml:space="preserve">→,\s\up7(浓硝酸),\s\do5(</w:instrText>
      </w:r>
      <w:r>
        <w:rPr>
          <w:sz w:val="18"/>
          <w:szCs w:val="18"/>
        </w:rPr>
        <w:instrText xml:space="preserve">加热</w:instrText>
      </w:r>
      <w:r>
        <w:rPr>
          <w:sz w:val="18"/>
          <w:szCs w:val="18"/>
          <w:lang w:val="pt-BR"/>
        </w:rPr>
        <w:instrText xml:space="preserve">))</w:instrText>
      </w:r>
      <w:r>
        <w:rPr>
          <w:sz w:val="18"/>
          <w:szCs w:val="18"/>
        </w:rPr>
        <w:fldChar w:fldCharType="end"/>
      </w:r>
      <w:r>
        <w:rPr>
          <w:b/>
          <w:color w:val="FF0000"/>
          <w:szCs w:val="21"/>
          <w:u w:val="single"/>
        </w:rPr>
        <w:t>Fe</w:t>
      </w:r>
      <w:r>
        <w:rPr>
          <w:b/>
          <w:color w:val="FF0000"/>
          <w:szCs w:val="21"/>
          <w:u w:val="single"/>
          <w:vertAlign w:val="superscript"/>
        </w:rPr>
        <w:t>3+</w:t>
      </w:r>
      <w:r>
        <w:rPr>
          <w:szCs w:val="21"/>
        </w:rPr>
        <w:t>或</w:t>
      </w:r>
      <w:r>
        <w:rPr>
          <w:b/>
          <w:color w:val="FF0000"/>
          <w:szCs w:val="21"/>
          <w:u w:val="single"/>
        </w:rPr>
        <w:t>Fe</w:t>
      </w:r>
      <w:r>
        <w:rPr>
          <w:b/>
          <w:color w:val="FF0000"/>
          <w:szCs w:val="21"/>
          <w:u w:val="single"/>
          <w:vertAlign w:val="superscript"/>
        </w:rPr>
        <w:t>2+</w:t>
      </w:r>
    </w:p>
    <w:p>
      <w:pPr>
        <w:adjustRightInd w:val="0"/>
        <w:snapToGrid w:val="0"/>
        <w:ind w:firstLine="735" w:firstLineChars="350"/>
        <w:jc w:val="left"/>
        <w:rPr>
          <w:szCs w:val="21"/>
        </w:rPr>
      </w:pPr>
      <w:r>
        <w:rPr>
          <w:rFonts w:hint="eastAsia" w:ascii="宋体" w:hAnsi="宋体" w:cs="宋体"/>
          <w:szCs w:val="21"/>
        </w:rPr>
        <w:t>④</w:t>
      </w:r>
      <w:r>
        <w:rPr>
          <w:szCs w:val="21"/>
        </w:rPr>
        <w:t>Fe</w:t>
      </w:r>
      <w:r>
        <w:rPr>
          <w:sz w:val="18"/>
          <w:szCs w:val="18"/>
        </w:rPr>
        <w:fldChar w:fldCharType="begin"/>
      </w:r>
      <w:r>
        <w:rPr>
          <w:sz w:val="18"/>
          <w:szCs w:val="18"/>
          <w:lang w:val="pt-BR"/>
        </w:rPr>
        <w:instrText xml:space="preserve">eq \o(</w:instrText>
      </w:r>
      <w:r>
        <w:rPr>
          <w:spacing w:val="-27"/>
          <w:sz w:val="18"/>
          <w:szCs w:val="18"/>
          <w:lang w:val="pt-BR"/>
        </w:rPr>
        <w:instrText xml:space="preserve">-----------</w:instrText>
      </w:r>
      <w:r>
        <w:rPr>
          <w:sz w:val="18"/>
          <w:szCs w:val="18"/>
          <w:lang w:val="pt-BR"/>
        </w:rPr>
        <w:instrText xml:space="preserve">→,\s\up7(稀硝酸),\s\do5(</w:instrText>
      </w:r>
      <w:r>
        <w:rPr>
          <w:sz w:val="18"/>
          <w:szCs w:val="18"/>
        </w:rPr>
        <w:instrText xml:space="preserve">过量</w:instrText>
      </w:r>
      <w:r>
        <w:rPr>
          <w:sz w:val="18"/>
          <w:szCs w:val="18"/>
          <w:lang w:val="pt-BR"/>
        </w:rPr>
        <w:instrText xml:space="preserve">))</w:instrText>
      </w:r>
      <w:r>
        <w:rPr>
          <w:sz w:val="18"/>
          <w:szCs w:val="18"/>
        </w:rPr>
        <w:fldChar w:fldCharType="end"/>
      </w:r>
      <w:r>
        <w:rPr>
          <w:b/>
          <w:color w:val="FF0000"/>
          <w:szCs w:val="21"/>
          <w:u w:val="single"/>
        </w:rPr>
        <w:t>Fe</w:t>
      </w:r>
      <w:r>
        <w:rPr>
          <w:b/>
          <w:color w:val="FF0000"/>
          <w:szCs w:val="21"/>
          <w:u w:val="single"/>
          <w:vertAlign w:val="superscript"/>
        </w:rPr>
        <w:t>2+</w:t>
      </w:r>
      <w:r>
        <w:rPr>
          <w:szCs w:val="21"/>
        </w:rPr>
        <w:t>；Fe</w:t>
      </w:r>
      <w:r>
        <w:rPr>
          <w:sz w:val="18"/>
          <w:szCs w:val="18"/>
        </w:rPr>
        <w:fldChar w:fldCharType="begin"/>
      </w:r>
      <w:r>
        <w:rPr>
          <w:sz w:val="18"/>
          <w:szCs w:val="18"/>
          <w:lang w:val="pt-BR"/>
        </w:rPr>
        <w:instrText xml:space="preserve">eq \o(</w:instrText>
      </w:r>
      <w:r>
        <w:rPr>
          <w:spacing w:val="-27"/>
          <w:sz w:val="18"/>
          <w:szCs w:val="18"/>
          <w:lang w:val="pt-BR"/>
        </w:rPr>
        <w:instrText xml:space="preserve">-----------</w:instrText>
      </w:r>
      <w:r>
        <w:rPr>
          <w:sz w:val="18"/>
          <w:szCs w:val="18"/>
          <w:lang w:val="pt-BR"/>
        </w:rPr>
        <w:instrText xml:space="preserve">→,\s\up7(稀硝酸),\s\do5(</w:instrText>
      </w:r>
      <w:r>
        <w:rPr>
          <w:sz w:val="18"/>
          <w:szCs w:val="18"/>
        </w:rPr>
        <w:instrText xml:space="preserve">少量</w:instrText>
      </w:r>
      <w:r>
        <w:rPr>
          <w:sz w:val="18"/>
          <w:szCs w:val="18"/>
          <w:lang w:val="pt-BR"/>
        </w:rPr>
        <w:instrText xml:space="preserve">))</w:instrText>
      </w:r>
      <w:r>
        <w:rPr>
          <w:sz w:val="18"/>
          <w:szCs w:val="18"/>
        </w:rPr>
        <w:fldChar w:fldCharType="end"/>
      </w:r>
      <w:r>
        <w:rPr>
          <w:b/>
          <w:color w:val="FF0000"/>
          <w:szCs w:val="21"/>
          <w:u w:val="single"/>
        </w:rPr>
        <w:t>Fe</w:t>
      </w:r>
      <w:r>
        <w:rPr>
          <w:b/>
          <w:color w:val="FF0000"/>
          <w:szCs w:val="21"/>
          <w:u w:val="single"/>
          <w:vertAlign w:val="superscript"/>
        </w:rPr>
        <w:t>3+</w:t>
      </w:r>
    </w:p>
    <w:p>
      <w:pPr>
        <w:adjustRightInd w:val="0"/>
        <w:snapToGrid w:val="0"/>
        <w:ind w:firstLine="210" w:firstLineChars="100"/>
        <w:jc w:val="left"/>
        <w:rPr>
          <w:szCs w:val="21"/>
        </w:rPr>
      </w:pPr>
      <w:r>
        <w:rPr>
          <w:szCs w:val="21"/>
        </w:rPr>
        <w:t>（3）生成Fe</w:t>
      </w:r>
      <w:r>
        <w:rPr>
          <w:kern w:val="0"/>
          <w:szCs w:val="21"/>
          <w:vertAlign w:val="subscript"/>
        </w:rPr>
        <w:t>3</w:t>
      </w:r>
      <w:r>
        <w:rPr>
          <w:kern w:val="0"/>
          <w:szCs w:val="21"/>
        </w:rPr>
        <w:t>O</w:t>
      </w:r>
      <w:r>
        <w:rPr>
          <w:kern w:val="0"/>
          <w:szCs w:val="21"/>
          <w:vertAlign w:val="subscript"/>
        </w:rPr>
        <w:t>4</w:t>
      </w:r>
      <w:r>
        <w:rPr>
          <w:szCs w:val="21"/>
        </w:rPr>
        <w:t>的反应</w:t>
      </w:r>
    </w:p>
    <w:p>
      <w:pPr>
        <w:adjustRightInd w:val="0"/>
        <w:snapToGrid w:val="0"/>
        <w:ind w:firstLine="735" w:firstLineChars="350"/>
        <w:jc w:val="left"/>
        <w:rPr>
          <w:szCs w:val="21"/>
        </w:rPr>
      </w:pPr>
      <w:r>
        <w:rPr>
          <w:rFonts w:hint="eastAsia" w:ascii="宋体" w:hAnsi="宋体" w:cs="宋体"/>
          <w:szCs w:val="21"/>
        </w:rPr>
        <w:t>①</w:t>
      </w:r>
      <w:r>
        <w:rPr>
          <w:kern w:val="0"/>
          <w:szCs w:val="21"/>
        </w:rPr>
        <w:t>O</w:t>
      </w:r>
      <w:r>
        <w:rPr>
          <w:kern w:val="0"/>
          <w:szCs w:val="21"/>
          <w:vertAlign w:val="subscript"/>
        </w:rPr>
        <w:t>2</w:t>
      </w:r>
      <w:r>
        <w:rPr>
          <w:color w:val="000000"/>
          <w:szCs w:val="21"/>
          <w:lang w:val="pt-BR"/>
        </w:rPr>
        <w:t>：</w:t>
      </w:r>
      <w:r>
        <w:rPr>
          <w:b/>
          <w:color w:val="FF0000"/>
          <w:kern w:val="0"/>
          <w:szCs w:val="21"/>
          <w:u w:val="wave"/>
        </w:rPr>
        <w:t>3Fe+2O</w:t>
      </w:r>
      <w:r>
        <w:rPr>
          <w:b/>
          <w:color w:val="FF0000"/>
          <w:kern w:val="0"/>
          <w:szCs w:val="21"/>
          <w:u w:val="wave"/>
          <w:vertAlign w:val="subscript"/>
        </w:rPr>
        <w:t>2</w:t>
      </w:r>
      <w:r>
        <w:rPr>
          <w:b/>
          <w:color w:val="FF0000"/>
          <w:szCs w:val="21"/>
          <w:u w:val="wave"/>
        </w:rPr>
        <w:drawing>
          <wp:inline distT="0" distB="0" distL="114300" distR="114300">
            <wp:extent cx="257175" cy="142875"/>
            <wp:effectExtent l="0" t="0" r="9525" b="9525"/>
            <wp:docPr id="447" name="图片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559"/>
                    <pic:cNvPicPr>
                      <a:picLocks noChangeAspect="1"/>
                    </pic:cNvPicPr>
                  </pic:nvPicPr>
                  <pic:blipFill>
                    <a:blip r:embed="rId183"/>
                    <a:stretch>
                      <a:fillRect/>
                    </a:stretch>
                  </pic:blipFill>
                  <pic:spPr>
                    <a:xfrm>
                      <a:off x="0" y="0"/>
                      <a:ext cx="257175" cy="142875"/>
                    </a:xfrm>
                    <a:prstGeom prst="rect">
                      <a:avLst/>
                    </a:prstGeom>
                    <a:noFill/>
                    <a:ln>
                      <a:noFill/>
                    </a:ln>
                  </pic:spPr>
                </pic:pic>
              </a:graphicData>
            </a:graphic>
          </wp:inline>
        </w:drawing>
      </w:r>
      <w:r>
        <w:rPr>
          <w:b/>
          <w:color w:val="FF0000"/>
          <w:szCs w:val="21"/>
          <w:u w:val="wave"/>
        </w:rPr>
        <w:t>Fe</w:t>
      </w:r>
      <w:r>
        <w:rPr>
          <w:b/>
          <w:color w:val="FF0000"/>
          <w:kern w:val="0"/>
          <w:szCs w:val="21"/>
          <w:u w:val="wave"/>
          <w:vertAlign w:val="subscript"/>
        </w:rPr>
        <w:t>3</w:t>
      </w:r>
      <w:r>
        <w:rPr>
          <w:b/>
          <w:color w:val="FF0000"/>
          <w:kern w:val="0"/>
          <w:szCs w:val="21"/>
          <w:u w:val="wave"/>
        </w:rPr>
        <w:t>O</w:t>
      </w:r>
      <w:r>
        <w:rPr>
          <w:b/>
          <w:color w:val="FF0000"/>
          <w:kern w:val="0"/>
          <w:szCs w:val="21"/>
          <w:u w:val="wave"/>
          <w:vertAlign w:val="subscript"/>
        </w:rPr>
        <w:t>4</w:t>
      </w:r>
    </w:p>
    <w:p>
      <w:pPr>
        <w:adjustRightInd w:val="0"/>
        <w:snapToGrid w:val="0"/>
        <w:ind w:firstLine="735" w:firstLineChars="350"/>
        <w:jc w:val="left"/>
        <w:rPr>
          <w:szCs w:val="21"/>
          <w:shd w:val="pct10" w:color="auto" w:fill="FFFFFF"/>
        </w:rPr>
      </w:pPr>
      <w:r>
        <w:rPr>
          <w:rFonts w:hint="eastAsia" w:ascii="宋体" w:hAnsi="宋体" w:cs="宋体"/>
          <w:szCs w:val="21"/>
        </w:rPr>
        <w:t>②</w:t>
      </w:r>
      <w:r>
        <w:rPr>
          <w:color w:val="000000"/>
          <w:szCs w:val="21"/>
          <w:lang w:val="pt-BR"/>
        </w:rPr>
        <w:t>水蒸气：</w:t>
      </w:r>
      <w:r>
        <w:rPr>
          <w:b/>
          <w:color w:val="FF0000"/>
          <w:kern w:val="0"/>
          <w:szCs w:val="21"/>
          <w:u w:val="wave"/>
        </w:rPr>
        <w:t>3Fe+4H</w:t>
      </w:r>
      <w:r>
        <w:rPr>
          <w:b/>
          <w:color w:val="FF0000"/>
          <w:kern w:val="0"/>
          <w:szCs w:val="21"/>
          <w:u w:val="wave"/>
          <w:vertAlign w:val="subscript"/>
        </w:rPr>
        <w:t>2</w:t>
      </w:r>
      <w:r>
        <w:rPr>
          <w:b/>
          <w:color w:val="FF0000"/>
          <w:kern w:val="0"/>
          <w:szCs w:val="21"/>
          <w:u w:val="wave"/>
        </w:rPr>
        <w:t>O（g）</w:t>
      </w:r>
      <w:r>
        <w:rPr>
          <w:b/>
          <w:color w:val="FF0000"/>
          <w:szCs w:val="21"/>
          <w:u w:val="wave"/>
        </w:rPr>
        <w:drawing>
          <wp:inline distT="0" distB="0" distL="114300" distR="114300">
            <wp:extent cx="266700" cy="137160"/>
            <wp:effectExtent l="0" t="0" r="0" b="15240"/>
            <wp:docPr id="445" name="图片 560"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560" descr="高温"/>
                    <pic:cNvPicPr>
                      <a:picLocks noChangeAspect="1"/>
                    </pic:cNvPicPr>
                  </pic:nvPicPr>
                  <pic:blipFill>
                    <a:blip r:embed="rId271"/>
                    <a:stretch>
                      <a:fillRect/>
                    </a:stretch>
                  </pic:blipFill>
                  <pic:spPr>
                    <a:xfrm>
                      <a:off x="0" y="0"/>
                      <a:ext cx="266700" cy="137160"/>
                    </a:xfrm>
                    <a:prstGeom prst="rect">
                      <a:avLst/>
                    </a:prstGeom>
                    <a:noFill/>
                    <a:ln>
                      <a:noFill/>
                    </a:ln>
                  </pic:spPr>
                </pic:pic>
              </a:graphicData>
            </a:graphic>
          </wp:inline>
        </w:drawing>
      </w:r>
      <w:r>
        <w:rPr>
          <w:b/>
          <w:color w:val="FF0000"/>
          <w:szCs w:val="21"/>
          <w:u w:val="wave"/>
        </w:rPr>
        <w:t>Fe</w:t>
      </w:r>
      <w:r>
        <w:rPr>
          <w:b/>
          <w:color w:val="FF0000"/>
          <w:kern w:val="0"/>
          <w:szCs w:val="21"/>
          <w:u w:val="wave"/>
          <w:vertAlign w:val="subscript"/>
        </w:rPr>
        <w:t>3</w:t>
      </w:r>
      <w:r>
        <w:rPr>
          <w:b/>
          <w:color w:val="FF0000"/>
          <w:kern w:val="0"/>
          <w:szCs w:val="21"/>
          <w:u w:val="wave"/>
        </w:rPr>
        <w:t>O</w:t>
      </w:r>
      <w:r>
        <w:rPr>
          <w:b/>
          <w:color w:val="FF0000"/>
          <w:kern w:val="0"/>
          <w:szCs w:val="21"/>
          <w:u w:val="wave"/>
          <w:vertAlign w:val="subscript"/>
        </w:rPr>
        <w:t>4</w:t>
      </w:r>
      <w:r>
        <w:rPr>
          <w:b/>
          <w:color w:val="FF0000"/>
          <w:kern w:val="0"/>
          <w:szCs w:val="21"/>
          <w:u w:val="wave"/>
        </w:rPr>
        <w:t>+4H</w:t>
      </w:r>
      <w:r>
        <w:rPr>
          <w:b/>
          <w:color w:val="FF0000"/>
          <w:kern w:val="0"/>
          <w:szCs w:val="21"/>
          <w:u w:val="wave"/>
          <w:vertAlign w:val="subscript"/>
        </w:rPr>
        <w:t>2</w:t>
      </w:r>
    </w:p>
    <w:p>
      <w:pPr>
        <w:autoSpaceDE w:val="0"/>
        <w:autoSpaceDN w:val="0"/>
        <w:adjustRightInd w:val="0"/>
        <w:snapToGrid w:val="0"/>
        <w:jc w:val="left"/>
        <w:rPr>
          <w:szCs w:val="21"/>
          <w:lang w:val="pt-BR"/>
        </w:rPr>
      </w:pPr>
      <w:r>
        <w:rPr>
          <w:b/>
          <w:szCs w:val="21"/>
        </w:rPr>
        <w:t>二、</w:t>
      </w:r>
      <w:r>
        <w:rPr>
          <w:b/>
          <w:color w:val="000000"/>
          <w:szCs w:val="21"/>
        </w:rPr>
        <w:t>亚铁盐的性质及应用</w:t>
      </w:r>
    </w:p>
    <w:p>
      <w:pPr>
        <w:autoSpaceDE w:val="0"/>
        <w:autoSpaceDN w:val="0"/>
        <w:adjustRightInd w:val="0"/>
        <w:snapToGrid w:val="0"/>
        <w:jc w:val="left"/>
      </w:pPr>
      <w:r>
        <w:t>1．弱氧化性</w:t>
      </w:r>
    </w:p>
    <w:p>
      <w:pPr>
        <w:autoSpaceDE w:val="0"/>
        <w:autoSpaceDN w:val="0"/>
        <w:adjustRightInd w:val="0"/>
        <w:snapToGrid w:val="0"/>
        <w:ind w:firstLine="210" w:firstLineChars="100"/>
        <w:jc w:val="left"/>
        <w:rPr>
          <w:szCs w:val="21"/>
          <w:lang w:val="pt-BR"/>
        </w:rPr>
      </w:pPr>
      <w:r>
        <w:rPr>
          <w:szCs w:val="21"/>
          <w:lang w:val="pt-BR"/>
        </w:rPr>
        <w:t>（1）Mg、Al、Zn与亚铁盐溶液</w:t>
      </w:r>
      <w:r>
        <w:t>发生</w:t>
      </w:r>
      <w:r>
        <w:rPr>
          <w:b/>
          <w:color w:val="FF0000"/>
          <w:szCs w:val="21"/>
          <w:u w:val="wave"/>
        </w:rPr>
        <w:t>置换</w:t>
      </w:r>
      <w:r>
        <w:t>反应</w:t>
      </w:r>
    </w:p>
    <w:p>
      <w:pPr>
        <w:adjustRightInd w:val="0"/>
        <w:snapToGrid w:val="0"/>
        <w:ind w:firstLine="735" w:firstLineChars="350"/>
        <w:jc w:val="left"/>
        <w:rPr>
          <w:szCs w:val="21"/>
        </w:rPr>
      </w:pPr>
      <w:r>
        <w:rPr>
          <w:rFonts w:hint="eastAsia" w:ascii="宋体" w:hAnsi="宋体" w:cs="宋体"/>
          <w:szCs w:val="21"/>
        </w:rPr>
        <w:t>①</w:t>
      </w:r>
      <w:r>
        <w:rPr>
          <w:szCs w:val="21"/>
        </w:rPr>
        <w:t>Fe</w:t>
      </w:r>
      <w:r>
        <w:rPr>
          <w:szCs w:val="21"/>
          <w:vertAlign w:val="superscript"/>
        </w:rPr>
        <w:t>2+</w:t>
      </w:r>
      <w:r>
        <w:rPr>
          <w:szCs w:val="21"/>
        </w:rPr>
        <w:t>+Zn</w:t>
      </w:r>
      <w:r>
        <w:rPr>
          <w:szCs w:val="21"/>
        </w:rPr>
        <w:drawing>
          <wp:inline distT="0" distB="0" distL="114300" distR="114300">
            <wp:extent cx="219075" cy="98425"/>
            <wp:effectExtent l="0" t="0" r="9525" b="15875"/>
            <wp:docPr id="441" name="图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561"/>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szCs w:val="21"/>
        </w:rPr>
        <w:t>Fe+Zn</w:t>
      </w:r>
      <w:r>
        <w:rPr>
          <w:szCs w:val="21"/>
          <w:vertAlign w:val="superscript"/>
        </w:rPr>
        <w:t>2+</w:t>
      </w:r>
    </w:p>
    <w:p>
      <w:pPr>
        <w:adjustRightInd w:val="0"/>
        <w:snapToGrid w:val="0"/>
        <w:ind w:firstLine="735" w:firstLineChars="350"/>
        <w:jc w:val="left"/>
        <w:rPr>
          <w:szCs w:val="21"/>
        </w:rPr>
      </w:pPr>
      <w:r>
        <w:rPr>
          <w:rFonts w:hint="eastAsia" w:ascii="宋体" w:hAnsi="宋体" w:cs="宋体"/>
          <w:szCs w:val="21"/>
        </w:rPr>
        <w:t>②</w:t>
      </w:r>
      <w:r>
        <w:rPr>
          <w:szCs w:val="21"/>
        </w:rPr>
        <w:t>Fe</w:t>
      </w:r>
      <w:r>
        <w:rPr>
          <w:szCs w:val="21"/>
          <w:vertAlign w:val="superscript"/>
        </w:rPr>
        <w:t>2+</w:t>
      </w:r>
      <w:r>
        <w:rPr>
          <w:szCs w:val="21"/>
        </w:rPr>
        <w:t>+Mg</w:t>
      </w:r>
      <w:r>
        <w:rPr>
          <w:szCs w:val="21"/>
        </w:rPr>
        <w:drawing>
          <wp:inline distT="0" distB="0" distL="114300" distR="114300">
            <wp:extent cx="219075" cy="98425"/>
            <wp:effectExtent l="0" t="0" r="9525" b="15875"/>
            <wp:docPr id="457" name="图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562"/>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szCs w:val="21"/>
        </w:rPr>
        <w:t>Fe+Mg</w:t>
      </w:r>
      <w:r>
        <w:rPr>
          <w:szCs w:val="21"/>
          <w:vertAlign w:val="superscript"/>
        </w:rPr>
        <w:t>2+</w:t>
      </w:r>
      <w:r>
        <w:rPr>
          <w:szCs w:val="21"/>
        </w:rPr>
        <w:t xml:space="preserve"> </w:t>
      </w:r>
    </w:p>
    <w:p>
      <w:pPr>
        <w:adjustRightInd w:val="0"/>
        <w:snapToGrid w:val="0"/>
        <w:ind w:firstLine="735" w:firstLineChars="350"/>
        <w:jc w:val="left"/>
        <w:rPr>
          <w:szCs w:val="21"/>
        </w:rPr>
      </w:pPr>
      <w:r>
        <w:rPr>
          <w:rFonts w:hint="eastAsia" w:ascii="宋体" w:hAnsi="宋体" w:cs="宋体"/>
          <w:szCs w:val="21"/>
        </w:rPr>
        <w:t>③</w:t>
      </w:r>
      <w:r>
        <w:rPr>
          <w:szCs w:val="21"/>
        </w:rPr>
        <w:t>3Fe</w:t>
      </w:r>
      <w:r>
        <w:rPr>
          <w:szCs w:val="21"/>
          <w:vertAlign w:val="superscript"/>
        </w:rPr>
        <w:t>2+</w:t>
      </w:r>
      <w:r>
        <w:rPr>
          <w:szCs w:val="21"/>
        </w:rPr>
        <w:t>+3Al</w:t>
      </w:r>
      <w:r>
        <w:rPr>
          <w:szCs w:val="21"/>
        </w:rPr>
        <w:drawing>
          <wp:inline distT="0" distB="0" distL="114300" distR="114300">
            <wp:extent cx="219075" cy="98425"/>
            <wp:effectExtent l="0" t="0" r="9525" b="15875"/>
            <wp:docPr id="453" name="图片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563"/>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szCs w:val="21"/>
        </w:rPr>
        <w:t>3Fe+2Al</w:t>
      </w:r>
      <w:r>
        <w:rPr>
          <w:szCs w:val="21"/>
          <w:vertAlign w:val="superscript"/>
        </w:rPr>
        <w:t>3+</w:t>
      </w:r>
    </w:p>
    <w:p>
      <w:pPr>
        <w:autoSpaceDE w:val="0"/>
        <w:autoSpaceDN w:val="0"/>
        <w:adjustRightInd w:val="0"/>
        <w:snapToGrid w:val="0"/>
        <w:ind w:firstLine="210" w:firstLineChars="100"/>
        <w:jc w:val="left"/>
        <w:rPr>
          <w:szCs w:val="21"/>
          <w:lang w:val="pt-BR"/>
        </w:rPr>
      </w:pPr>
      <w:r>
        <w:rPr>
          <w:szCs w:val="21"/>
          <w:lang w:val="pt-BR"/>
        </w:rPr>
        <w:t>（2）K、Ca、Na与亚铁盐溶液</w:t>
      </w:r>
      <w:r>
        <w:t>反应</w:t>
      </w:r>
    </w:p>
    <w:p>
      <w:pPr>
        <w:adjustRightInd w:val="0"/>
        <w:snapToGrid w:val="0"/>
        <w:ind w:firstLine="735" w:firstLineChars="350"/>
        <w:jc w:val="left"/>
        <w:rPr>
          <w:szCs w:val="21"/>
        </w:rPr>
      </w:pPr>
      <w:r>
        <w:rPr>
          <w:rFonts w:hint="eastAsia" w:ascii="宋体" w:hAnsi="宋体" w:cs="宋体"/>
          <w:szCs w:val="21"/>
        </w:rPr>
        <w:t>①</w:t>
      </w:r>
      <w:r>
        <w:rPr>
          <w:szCs w:val="21"/>
        </w:rPr>
        <w:t>先与水反应：</w:t>
      </w:r>
      <w:r>
        <w:rPr>
          <w:kern w:val="0"/>
          <w:szCs w:val="21"/>
          <w:lang w:val="pt-BR"/>
        </w:rPr>
        <w:t>2Na+2H</w:t>
      </w:r>
      <w:r>
        <w:rPr>
          <w:kern w:val="0"/>
          <w:szCs w:val="21"/>
          <w:vertAlign w:val="subscript"/>
          <w:lang w:val="pt-BR"/>
        </w:rPr>
        <w:t>2</w:t>
      </w:r>
      <w:r>
        <w:rPr>
          <w:kern w:val="0"/>
          <w:szCs w:val="21"/>
          <w:lang w:val="pt-BR"/>
        </w:rPr>
        <w:t>O</w:t>
      </w:r>
      <w:r>
        <w:rPr>
          <w:szCs w:val="21"/>
        </w:rPr>
        <w:drawing>
          <wp:inline distT="0" distB="0" distL="114300" distR="114300">
            <wp:extent cx="191135" cy="85725"/>
            <wp:effectExtent l="0" t="0" r="18415" b="9525"/>
            <wp:docPr id="456" name="图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564"/>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kern w:val="0"/>
          <w:szCs w:val="21"/>
          <w:lang w:val="pt-BR"/>
        </w:rPr>
        <w:t>2NaOH+H</w:t>
      </w:r>
      <w:r>
        <w:rPr>
          <w:kern w:val="0"/>
          <w:szCs w:val="21"/>
          <w:vertAlign w:val="subscript"/>
          <w:lang w:val="pt-BR"/>
        </w:rPr>
        <w:t>2</w:t>
      </w:r>
      <w:r>
        <w:rPr>
          <w:kern w:val="0"/>
          <w:szCs w:val="21"/>
          <w:lang w:val="pt-BR"/>
        </w:rPr>
        <w:t>↑</w:t>
      </w:r>
    </w:p>
    <w:p>
      <w:pPr>
        <w:adjustRightInd w:val="0"/>
        <w:snapToGrid w:val="0"/>
        <w:ind w:firstLine="735" w:firstLineChars="350"/>
        <w:jc w:val="left"/>
        <w:rPr>
          <w:szCs w:val="21"/>
        </w:rPr>
      </w:pPr>
      <w:r>
        <w:rPr>
          <w:rFonts w:hint="eastAsia" w:ascii="宋体" w:hAnsi="宋体" w:cs="宋体"/>
          <w:szCs w:val="21"/>
        </w:rPr>
        <w:t>②</w:t>
      </w:r>
      <w:r>
        <w:rPr>
          <w:szCs w:val="21"/>
        </w:rPr>
        <w:t>碱与亚铁盐反应：Fe</w:t>
      </w:r>
      <w:r>
        <w:rPr>
          <w:szCs w:val="21"/>
          <w:vertAlign w:val="superscript"/>
        </w:rPr>
        <w:t>2+</w:t>
      </w:r>
      <w:r>
        <w:rPr>
          <w:szCs w:val="21"/>
        </w:rPr>
        <w:t>+2OH</w:t>
      </w:r>
      <w:r>
        <w:rPr>
          <w:szCs w:val="21"/>
          <w:vertAlign w:val="superscript"/>
        </w:rPr>
        <w:t>－</w:t>
      </w:r>
      <w:r>
        <w:rPr>
          <w:szCs w:val="21"/>
        </w:rPr>
        <w:drawing>
          <wp:inline distT="0" distB="0" distL="114300" distR="114300">
            <wp:extent cx="219075" cy="98425"/>
            <wp:effectExtent l="0" t="0" r="9525" b="15875"/>
            <wp:docPr id="454" name="图片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565"/>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szCs w:val="21"/>
        </w:rPr>
        <w:t>Fe（OH）</w:t>
      </w:r>
      <w:r>
        <w:rPr>
          <w:szCs w:val="21"/>
          <w:vertAlign w:val="subscript"/>
        </w:rPr>
        <w:t>2</w:t>
      </w:r>
      <w:r>
        <w:rPr>
          <w:szCs w:val="21"/>
        </w:rPr>
        <w:t>↓</w:t>
      </w:r>
    </w:p>
    <w:p>
      <w:pPr>
        <w:adjustRightInd w:val="0"/>
        <w:snapToGrid w:val="0"/>
        <w:jc w:val="left"/>
        <w:rPr>
          <w:color w:val="000000"/>
          <w:kern w:val="0"/>
          <w:szCs w:val="21"/>
        </w:rPr>
      </w:pPr>
      <w:r>
        <w:rPr>
          <w:color w:val="000000"/>
          <w:szCs w:val="21"/>
        </w:rPr>
        <w:t>2．强</w:t>
      </w:r>
      <w:r>
        <w:rPr>
          <w:color w:val="000000"/>
          <w:kern w:val="0"/>
          <w:szCs w:val="21"/>
        </w:rPr>
        <w:t>还原性</w:t>
      </w:r>
    </w:p>
    <w:p>
      <w:pPr>
        <w:adjustRightInd w:val="0"/>
        <w:snapToGrid w:val="0"/>
        <w:jc w:val="center"/>
        <w:rPr>
          <w:color w:val="000000"/>
          <w:kern w:val="0"/>
          <w:szCs w:val="21"/>
        </w:rPr>
      </w:pPr>
      <w:r>
        <w:rPr>
          <w:szCs w:val="21"/>
        </w:rPr>
        <w:object>
          <v:shape id="_x0000_i1118" o:spt="75" type="#_x0000_t75" style="height:23.25pt;width:222pt;" o:ole="t" filled="f" o:preferrelative="t" stroked="f" coordsize="21600,21600">
            <v:path/>
            <v:fill on="f" focussize="0,0"/>
            <v:stroke on="f" joinstyle="miter"/>
            <v:imagedata r:id="rId314" o:title=""/>
            <o:lock v:ext="edit" aspectratio="t"/>
            <w10:wrap type="none"/>
            <w10:anchorlock/>
          </v:shape>
          <o:OLEObject Type="Embed" ProgID="PBrush" ShapeID="_x0000_i1118" DrawAspect="Content" ObjectID="_1468075818" r:id="rId313">
            <o:LockedField>false</o:LockedField>
          </o:OLEObject>
        </w:object>
      </w:r>
    </w:p>
    <w:p>
      <w:pPr>
        <w:autoSpaceDE w:val="0"/>
        <w:autoSpaceDN w:val="0"/>
        <w:adjustRightInd w:val="0"/>
        <w:snapToGrid w:val="0"/>
        <w:ind w:firstLine="210" w:firstLineChars="100"/>
        <w:jc w:val="left"/>
        <w:rPr>
          <w:szCs w:val="21"/>
          <w:lang w:val="pt-BR"/>
        </w:rPr>
      </w:pPr>
      <w:r>
        <w:rPr>
          <w:szCs w:val="21"/>
          <w:lang w:val="pt-BR"/>
        </w:rPr>
        <w:t>（1）</w:t>
      </w:r>
      <w:r>
        <w:rPr>
          <w:color w:val="000000"/>
          <w:szCs w:val="21"/>
          <w:lang w:val="pt-BR"/>
        </w:rPr>
        <w:t>能够被</w:t>
      </w:r>
      <w:r>
        <w:rPr>
          <w:kern w:val="0"/>
          <w:szCs w:val="21"/>
        </w:rPr>
        <w:t>Cl</w:t>
      </w:r>
      <w:r>
        <w:rPr>
          <w:kern w:val="0"/>
          <w:szCs w:val="21"/>
          <w:vertAlign w:val="subscript"/>
        </w:rPr>
        <w:t>2</w:t>
      </w:r>
      <w:r>
        <w:rPr>
          <w:color w:val="000000"/>
          <w:szCs w:val="21"/>
          <w:lang w:val="pt-BR"/>
        </w:rPr>
        <w:t>、</w:t>
      </w:r>
      <w:r>
        <w:rPr>
          <w:kern w:val="0"/>
          <w:szCs w:val="21"/>
          <w:lang w:val="pt-BR"/>
        </w:rPr>
        <w:t>Br</w:t>
      </w:r>
      <w:r>
        <w:rPr>
          <w:kern w:val="0"/>
          <w:szCs w:val="21"/>
          <w:vertAlign w:val="subscript"/>
          <w:lang w:val="pt-BR"/>
        </w:rPr>
        <w:t>2</w:t>
      </w:r>
      <w:r>
        <w:rPr>
          <w:color w:val="000000"/>
          <w:szCs w:val="21"/>
          <w:lang w:val="pt-BR"/>
        </w:rPr>
        <w:t>氧化</w:t>
      </w:r>
    </w:p>
    <w:p>
      <w:pPr>
        <w:adjustRightInd w:val="0"/>
        <w:snapToGrid w:val="0"/>
        <w:ind w:firstLine="735" w:firstLineChars="350"/>
        <w:jc w:val="left"/>
        <w:rPr>
          <w:szCs w:val="21"/>
        </w:rPr>
      </w:pPr>
      <w:r>
        <w:rPr>
          <w:rFonts w:hint="eastAsia" w:ascii="宋体" w:hAnsi="宋体" w:cs="宋体"/>
          <w:szCs w:val="21"/>
        </w:rPr>
        <w:t>①</w:t>
      </w:r>
      <w:r>
        <w:rPr>
          <w:szCs w:val="21"/>
        </w:rPr>
        <w:t>除</w:t>
      </w:r>
      <w:r>
        <w:rPr>
          <w:kern w:val="0"/>
          <w:szCs w:val="21"/>
        </w:rPr>
        <w:t>FeCl</w:t>
      </w:r>
      <w:r>
        <w:rPr>
          <w:kern w:val="0"/>
          <w:szCs w:val="21"/>
          <w:vertAlign w:val="subscript"/>
        </w:rPr>
        <w:t>3</w:t>
      </w:r>
      <w:r>
        <w:rPr>
          <w:szCs w:val="21"/>
        </w:rPr>
        <w:t>溶液中的</w:t>
      </w:r>
      <w:r>
        <w:rPr>
          <w:kern w:val="0"/>
          <w:szCs w:val="21"/>
        </w:rPr>
        <w:t>FeCl</w:t>
      </w:r>
      <w:r>
        <w:rPr>
          <w:kern w:val="0"/>
          <w:szCs w:val="21"/>
          <w:vertAlign w:val="subscript"/>
        </w:rPr>
        <w:t>2</w:t>
      </w:r>
      <w:r>
        <w:rPr>
          <w:szCs w:val="21"/>
        </w:rPr>
        <w:t>溶液：</w:t>
      </w:r>
      <w:r>
        <w:rPr>
          <w:b/>
          <w:color w:val="FF0000"/>
          <w:szCs w:val="21"/>
          <w:u w:val="wave"/>
        </w:rPr>
        <w:t>2Fe</w:t>
      </w:r>
      <w:r>
        <w:rPr>
          <w:b/>
          <w:color w:val="FF0000"/>
          <w:szCs w:val="21"/>
          <w:u w:val="wave"/>
          <w:vertAlign w:val="superscript"/>
        </w:rPr>
        <w:t>2+</w:t>
      </w:r>
      <w:r>
        <w:rPr>
          <w:b/>
          <w:color w:val="FF0000"/>
          <w:szCs w:val="21"/>
          <w:u w:val="wave"/>
        </w:rPr>
        <w:t>+Cl</w:t>
      </w:r>
      <w:r>
        <w:rPr>
          <w:b/>
          <w:color w:val="FF0000"/>
          <w:szCs w:val="21"/>
          <w:u w:val="wave"/>
          <w:vertAlign w:val="subscript"/>
        </w:rPr>
        <w:t>2</w:t>
      </w:r>
      <w:r>
        <w:rPr>
          <w:b/>
          <w:color w:val="FF0000"/>
          <w:szCs w:val="21"/>
          <w:u w:val="wave"/>
        </w:rPr>
        <w:drawing>
          <wp:inline distT="0" distB="0" distL="114300" distR="114300">
            <wp:extent cx="219075" cy="98425"/>
            <wp:effectExtent l="0" t="0" r="9525" b="15875"/>
            <wp:docPr id="458" name="图片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567"/>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b/>
          <w:color w:val="FF0000"/>
          <w:szCs w:val="21"/>
          <w:u w:val="wave"/>
        </w:rPr>
        <w:t>2Fe</w:t>
      </w:r>
      <w:r>
        <w:rPr>
          <w:b/>
          <w:color w:val="FF0000"/>
          <w:szCs w:val="21"/>
          <w:u w:val="wave"/>
          <w:vertAlign w:val="superscript"/>
        </w:rPr>
        <w:t>3+</w:t>
      </w:r>
      <w:r>
        <w:rPr>
          <w:b/>
          <w:color w:val="FF0000"/>
          <w:szCs w:val="21"/>
          <w:u w:val="wave"/>
        </w:rPr>
        <w:t>+2Cl</w:t>
      </w:r>
      <w:r>
        <w:rPr>
          <w:b/>
          <w:color w:val="FF0000"/>
          <w:szCs w:val="21"/>
          <w:u w:val="wave"/>
          <w:vertAlign w:val="superscript"/>
        </w:rPr>
        <w:t>－</w:t>
      </w:r>
    </w:p>
    <w:p>
      <w:pPr>
        <w:adjustRightInd w:val="0"/>
        <w:snapToGrid w:val="0"/>
        <w:ind w:firstLine="735" w:firstLineChars="350"/>
        <w:jc w:val="left"/>
        <w:rPr>
          <w:szCs w:val="21"/>
        </w:rPr>
      </w:pPr>
      <w:r>
        <w:rPr>
          <w:rFonts w:hint="eastAsia" w:ascii="宋体" w:hAnsi="宋体" w:cs="宋体"/>
          <w:szCs w:val="21"/>
        </w:rPr>
        <w:t>②</w:t>
      </w:r>
      <w:r>
        <w:rPr>
          <w:kern w:val="0"/>
          <w:szCs w:val="21"/>
          <w:lang w:val="pt-BR"/>
        </w:rPr>
        <w:t>Br</w:t>
      </w:r>
      <w:r>
        <w:rPr>
          <w:kern w:val="0"/>
          <w:szCs w:val="21"/>
          <w:vertAlign w:val="subscript"/>
          <w:lang w:val="pt-BR"/>
        </w:rPr>
        <w:t>2</w:t>
      </w:r>
      <w:r>
        <w:rPr>
          <w:szCs w:val="21"/>
        </w:rPr>
        <w:t>：</w:t>
      </w:r>
      <w:r>
        <w:rPr>
          <w:b/>
          <w:color w:val="FF0000"/>
          <w:szCs w:val="21"/>
          <w:u w:val="wave"/>
        </w:rPr>
        <w:t>2Fe</w:t>
      </w:r>
      <w:r>
        <w:rPr>
          <w:b/>
          <w:color w:val="FF0000"/>
          <w:szCs w:val="21"/>
          <w:u w:val="wave"/>
          <w:vertAlign w:val="superscript"/>
        </w:rPr>
        <w:t>2+</w:t>
      </w:r>
      <w:r>
        <w:rPr>
          <w:b/>
          <w:color w:val="FF0000"/>
          <w:szCs w:val="21"/>
          <w:u w:val="wave"/>
        </w:rPr>
        <w:t>+Br</w:t>
      </w:r>
      <w:r>
        <w:rPr>
          <w:b/>
          <w:color w:val="FF0000"/>
          <w:szCs w:val="21"/>
          <w:u w:val="wave"/>
          <w:vertAlign w:val="subscript"/>
        </w:rPr>
        <w:t>2</w:t>
      </w:r>
      <w:r>
        <w:rPr>
          <w:b/>
          <w:color w:val="FF0000"/>
          <w:szCs w:val="21"/>
          <w:u w:val="wave"/>
        </w:rPr>
        <w:drawing>
          <wp:inline distT="0" distB="0" distL="114300" distR="114300">
            <wp:extent cx="219075" cy="98425"/>
            <wp:effectExtent l="0" t="0" r="9525" b="15875"/>
            <wp:docPr id="459"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568"/>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b/>
          <w:color w:val="FF0000"/>
          <w:szCs w:val="21"/>
          <w:u w:val="wave"/>
        </w:rPr>
        <w:t>2Fe</w:t>
      </w:r>
      <w:r>
        <w:rPr>
          <w:b/>
          <w:color w:val="FF0000"/>
          <w:szCs w:val="21"/>
          <w:u w:val="wave"/>
          <w:vertAlign w:val="superscript"/>
        </w:rPr>
        <w:t>3+</w:t>
      </w:r>
      <w:r>
        <w:rPr>
          <w:b/>
          <w:color w:val="FF0000"/>
          <w:szCs w:val="21"/>
          <w:u w:val="wave"/>
        </w:rPr>
        <w:t>+2Br</w:t>
      </w:r>
      <w:r>
        <w:rPr>
          <w:b/>
          <w:color w:val="FF0000"/>
          <w:szCs w:val="21"/>
          <w:u w:val="wave"/>
          <w:vertAlign w:val="superscript"/>
        </w:rPr>
        <w:t>－</w:t>
      </w:r>
    </w:p>
    <w:p>
      <w:pPr>
        <w:autoSpaceDE w:val="0"/>
        <w:autoSpaceDN w:val="0"/>
        <w:adjustRightInd w:val="0"/>
        <w:snapToGrid w:val="0"/>
        <w:ind w:firstLine="210" w:firstLineChars="100"/>
        <w:jc w:val="left"/>
        <w:rPr>
          <w:szCs w:val="21"/>
          <w:lang w:val="pt-BR"/>
        </w:rPr>
      </w:pPr>
      <w:r>
        <w:rPr>
          <w:szCs w:val="21"/>
          <w:lang w:val="pt-BR"/>
        </w:rPr>
        <w:t>（2）</w:t>
      </w:r>
      <w:r>
        <w:rPr>
          <w:color w:val="000000"/>
          <w:szCs w:val="21"/>
          <w:lang w:val="pt-BR"/>
        </w:rPr>
        <w:t>能够被</w:t>
      </w:r>
      <w:r>
        <w:rPr>
          <w:kern w:val="0"/>
          <w:szCs w:val="21"/>
        </w:rPr>
        <w:t>O</w:t>
      </w:r>
      <w:r>
        <w:rPr>
          <w:kern w:val="0"/>
          <w:szCs w:val="21"/>
          <w:vertAlign w:val="subscript"/>
        </w:rPr>
        <w:t>2</w:t>
      </w:r>
      <w:r>
        <w:rPr>
          <w:color w:val="000000"/>
          <w:szCs w:val="21"/>
          <w:lang w:val="pt-BR"/>
        </w:rPr>
        <w:t>氧化</w:t>
      </w:r>
    </w:p>
    <w:p>
      <w:pPr>
        <w:adjustRightInd w:val="0"/>
        <w:snapToGrid w:val="0"/>
        <w:ind w:firstLine="735" w:firstLineChars="350"/>
        <w:jc w:val="left"/>
        <w:rPr>
          <w:szCs w:val="21"/>
        </w:rPr>
      </w:pPr>
      <w:r>
        <w:rPr>
          <w:rFonts w:hint="eastAsia" w:ascii="宋体" w:hAnsi="宋体" w:cs="宋体"/>
          <w:szCs w:val="21"/>
        </w:rPr>
        <w:t>①</w:t>
      </w:r>
      <w:r>
        <w:rPr>
          <w:szCs w:val="21"/>
        </w:rPr>
        <w:t>反应：</w:t>
      </w:r>
      <w:r>
        <w:rPr>
          <w:szCs w:val="21"/>
          <w:lang w:val="eu-ES"/>
        </w:rPr>
        <w:t>12</w:t>
      </w:r>
      <w:r>
        <w:rPr>
          <w:szCs w:val="21"/>
        </w:rPr>
        <w:t>Fe</w:t>
      </w:r>
      <w:r>
        <w:rPr>
          <w:szCs w:val="21"/>
          <w:vertAlign w:val="superscript"/>
        </w:rPr>
        <w:t>2+</w:t>
      </w:r>
      <w:r>
        <w:rPr>
          <w:szCs w:val="21"/>
          <w:lang w:val="eu-ES"/>
        </w:rPr>
        <w:t>+O</w:t>
      </w:r>
      <w:r>
        <w:rPr>
          <w:szCs w:val="21"/>
          <w:vertAlign w:val="subscript"/>
          <w:lang w:val="eu-ES"/>
        </w:rPr>
        <w:t>2</w:t>
      </w:r>
      <w:r>
        <w:rPr>
          <w:szCs w:val="21"/>
          <w:lang w:val="eu-ES"/>
        </w:rPr>
        <w:t>+6H</w:t>
      </w:r>
      <w:r>
        <w:rPr>
          <w:szCs w:val="21"/>
          <w:vertAlign w:val="subscript"/>
          <w:lang w:val="eu-ES"/>
        </w:rPr>
        <w:t>2</w:t>
      </w:r>
      <w:r>
        <w:rPr>
          <w:szCs w:val="21"/>
          <w:lang w:val="eu-ES"/>
        </w:rPr>
        <w:t>O</w:t>
      </w:r>
      <w:r>
        <w:rPr>
          <w:szCs w:val="21"/>
        </w:rPr>
        <w:drawing>
          <wp:inline distT="0" distB="0" distL="114300" distR="114300">
            <wp:extent cx="219075" cy="98425"/>
            <wp:effectExtent l="0" t="0" r="9525" b="15875"/>
            <wp:docPr id="460" name="图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569"/>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szCs w:val="21"/>
          <w:lang w:val="eu-ES"/>
        </w:rPr>
        <w:t>8Fe</w:t>
      </w:r>
      <w:r>
        <w:rPr>
          <w:szCs w:val="21"/>
          <w:vertAlign w:val="superscript"/>
          <w:lang w:val="eu-ES"/>
        </w:rPr>
        <w:t>3+</w:t>
      </w:r>
      <w:r>
        <w:rPr>
          <w:szCs w:val="21"/>
          <w:lang w:val="eu-ES"/>
        </w:rPr>
        <w:t>+4Fe（OH）</w:t>
      </w:r>
      <w:r>
        <w:rPr>
          <w:szCs w:val="21"/>
          <w:vertAlign w:val="subscript"/>
          <w:lang w:val="eu-ES"/>
        </w:rPr>
        <w:t>3</w:t>
      </w:r>
      <w:r>
        <w:rPr>
          <w:szCs w:val="21"/>
          <w:lang w:val="eu-ES"/>
        </w:rPr>
        <w:t>↓</w:t>
      </w:r>
    </w:p>
    <w:p>
      <w:pPr>
        <w:adjustRightInd w:val="0"/>
        <w:snapToGrid w:val="0"/>
        <w:ind w:firstLine="735" w:firstLineChars="350"/>
        <w:jc w:val="left"/>
        <w:rPr>
          <w:szCs w:val="21"/>
        </w:rPr>
      </w:pPr>
      <w:r>
        <w:rPr>
          <w:rFonts w:hint="eastAsia" w:ascii="宋体" w:hAnsi="宋体" w:cs="宋体"/>
          <w:szCs w:val="21"/>
        </w:rPr>
        <w:t>②</w:t>
      </w:r>
      <w:r>
        <w:rPr>
          <w:szCs w:val="21"/>
        </w:rPr>
        <w:t>保存：</w:t>
      </w:r>
      <w:r>
        <w:rPr>
          <w:b/>
          <w:color w:val="FF0000"/>
          <w:szCs w:val="21"/>
          <w:u w:val="wave"/>
        </w:rPr>
        <w:t>密封</w:t>
      </w:r>
      <w:r>
        <w:rPr>
          <w:color w:val="000000"/>
          <w:szCs w:val="21"/>
          <w:lang w:val="pt-BR"/>
        </w:rPr>
        <w:t>保存，防止</w:t>
      </w:r>
      <w:r>
        <w:rPr>
          <w:kern w:val="0"/>
          <w:szCs w:val="21"/>
        </w:rPr>
        <w:t>O</w:t>
      </w:r>
      <w:r>
        <w:rPr>
          <w:kern w:val="0"/>
          <w:szCs w:val="21"/>
          <w:vertAlign w:val="subscript"/>
        </w:rPr>
        <w:t>2</w:t>
      </w:r>
      <w:r>
        <w:rPr>
          <w:color w:val="000000"/>
          <w:szCs w:val="21"/>
          <w:lang w:val="pt-BR"/>
        </w:rPr>
        <w:t>将</w:t>
      </w:r>
      <w:r>
        <w:rPr>
          <w:szCs w:val="21"/>
        </w:rPr>
        <w:t>Fe</w:t>
      </w:r>
      <w:r>
        <w:rPr>
          <w:szCs w:val="21"/>
          <w:vertAlign w:val="superscript"/>
        </w:rPr>
        <w:t>2+</w:t>
      </w:r>
      <w:r>
        <w:rPr>
          <w:color w:val="000000"/>
          <w:szCs w:val="21"/>
          <w:lang w:val="pt-BR"/>
        </w:rPr>
        <w:t>氧化；加少量</w:t>
      </w:r>
      <w:r>
        <w:rPr>
          <w:b/>
          <w:color w:val="FF0000"/>
          <w:szCs w:val="21"/>
          <w:u w:val="wave"/>
        </w:rPr>
        <w:t>铁</w:t>
      </w:r>
      <w:r>
        <w:rPr>
          <w:color w:val="000000"/>
          <w:szCs w:val="21"/>
          <w:lang w:val="pt-BR"/>
        </w:rPr>
        <w:t>将</w:t>
      </w:r>
      <w:r>
        <w:rPr>
          <w:szCs w:val="21"/>
        </w:rPr>
        <w:t>Fe</w:t>
      </w:r>
      <w:r>
        <w:rPr>
          <w:szCs w:val="21"/>
          <w:vertAlign w:val="superscript"/>
        </w:rPr>
        <w:t>3+</w:t>
      </w:r>
      <w:r>
        <w:rPr>
          <w:color w:val="000000"/>
          <w:szCs w:val="21"/>
          <w:lang w:val="pt-BR"/>
        </w:rPr>
        <w:t>还原成</w:t>
      </w:r>
      <w:r>
        <w:rPr>
          <w:szCs w:val="21"/>
        </w:rPr>
        <w:t>Fe</w:t>
      </w:r>
      <w:r>
        <w:rPr>
          <w:szCs w:val="21"/>
          <w:vertAlign w:val="superscript"/>
        </w:rPr>
        <w:t>2+</w:t>
      </w:r>
    </w:p>
    <w:p>
      <w:pPr>
        <w:adjustRightInd w:val="0"/>
        <w:snapToGrid w:val="0"/>
        <w:ind w:firstLine="735" w:firstLineChars="350"/>
        <w:jc w:val="left"/>
        <w:rPr>
          <w:szCs w:val="21"/>
        </w:rPr>
      </w:pPr>
      <w:r>
        <w:rPr>
          <w:rFonts w:hint="eastAsia" w:ascii="宋体" w:hAnsi="宋体" w:cs="宋体"/>
          <w:szCs w:val="21"/>
        </w:rPr>
        <w:t>③</w:t>
      </w:r>
      <w:r>
        <w:rPr>
          <w:szCs w:val="21"/>
        </w:rPr>
        <w:t>一般现用现配，不能长期保存</w:t>
      </w:r>
    </w:p>
    <w:p>
      <w:pPr>
        <w:autoSpaceDE w:val="0"/>
        <w:autoSpaceDN w:val="0"/>
        <w:adjustRightInd w:val="0"/>
        <w:snapToGrid w:val="0"/>
        <w:ind w:firstLine="210" w:firstLineChars="100"/>
        <w:jc w:val="left"/>
        <w:rPr>
          <w:szCs w:val="21"/>
          <w:lang w:val="pt-BR"/>
        </w:rPr>
      </w:pPr>
      <w:r>
        <w:rPr>
          <w:szCs w:val="21"/>
          <w:lang w:val="pt-BR"/>
        </w:rPr>
        <w:t>（3）</w:t>
      </w:r>
      <w:r>
        <w:rPr>
          <w:color w:val="000000"/>
          <w:szCs w:val="21"/>
          <w:lang w:val="pt-BR"/>
        </w:rPr>
        <w:t>能够被酸性的</w:t>
      </w:r>
      <w:r>
        <w:rPr>
          <w:szCs w:val="21"/>
          <w:lang w:val="eu-ES"/>
        </w:rPr>
        <w:t>H</w:t>
      </w:r>
      <w:r>
        <w:rPr>
          <w:szCs w:val="21"/>
          <w:vertAlign w:val="subscript"/>
          <w:lang w:val="eu-ES"/>
        </w:rPr>
        <w:t>2</w:t>
      </w:r>
      <w:r>
        <w:rPr>
          <w:kern w:val="0"/>
          <w:szCs w:val="21"/>
        </w:rPr>
        <w:t>O</w:t>
      </w:r>
      <w:r>
        <w:rPr>
          <w:kern w:val="0"/>
          <w:szCs w:val="21"/>
          <w:vertAlign w:val="subscript"/>
        </w:rPr>
        <w:t>2</w:t>
      </w:r>
      <w:r>
        <w:rPr>
          <w:color w:val="000000"/>
          <w:szCs w:val="21"/>
          <w:lang w:val="pt-BR"/>
        </w:rPr>
        <w:t>氧化</w:t>
      </w:r>
    </w:p>
    <w:p>
      <w:pPr>
        <w:adjustRightInd w:val="0"/>
        <w:snapToGrid w:val="0"/>
        <w:ind w:firstLine="735" w:firstLineChars="350"/>
        <w:jc w:val="left"/>
        <w:rPr>
          <w:szCs w:val="21"/>
          <w:lang w:val="pt-BR"/>
        </w:rPr>
      </w:pPr>
      <w:r>
        <w:rPr>
          <w:rFonts w:hint="eastAsia" w:ascii="宋体" w:hAnsi="宋体" w:cs="宋体"/>
          <w:szCs w:val="21"/>
          <w:lang w:val="pt-BR"/>
        </w:rPr>
        <w:t>①</w:t>
      </w:r>
      <w:r>
        <w:rPr>
          <w:szCs w:val="21"/>
        </w:rPr>
        <w:t>反应</w:t>
      </w:r>
      <w:r>
        <w:rPr>
          <w:szCs w:val="21"/>
          <w:lang w:val="pt-BR"/>
        </w:rPr>
        <w:t>：</w:t>
      </w:r>
      <w:r>
        <w:rPr>
          <w:b/>
          <w:color w:val="FF0000"/>
          <w:szCs w:val="21"/>
          <w:u w:val="wave"/>
          <w:lang w:val="eu-ES"/>
        </w:rPr>
        <w:t>2Fe</w:t>
      </w:r>
      <w:r>
        <w:rPr>
          <w:b/>
          <w:color w:val="FF0000"/>
          <w:szCs w:val="21"/>
          <w:u w:val="wave"/>
          <w:vertAlign w:val="superscript"/>
          <w:lang w:val="eu-ES"/>
        </w:rPr>
        <w:t>2+</w:t>
      </w:r>
      <w:r>
        <w:rPr>
          <w:b/>
          <w:color w:val="FF0000"/>
          <w:szCs w:val="21"/>
          <w:u w:val="wave"/>
          <w:lang w:val="eu-ES"/>
        </w:rPr>
        <w:t>+2H</w:t>
      </w:r>
      <w:r>
        <w:rPr>
          <w:b/>
          <w:color w:val="FF0000"/>
          <w:szCs w:val="21"/>
          <w:u w:val="wave"/>
          <w:vertAlign w:val="superscript"/>
          <w:lang w:val="eu-ES"/>
        </w:rPr>
        <w:t>+</w:t>
      </w:r>
      <w:r>
        <w:rPr>
          <w:b/>
          <w:color w:val="FF0000"/>
          <w:szCs w:val="21"/>
          <w:u w:val="wave"/>
          <w:lang w:val="eu-ES"/>
        </w:rPr>
        <w:t>+H</w:t>
      </w:r>
      <w:r>
        <w:rPr>
          <w:b/>
          <w:color w:val="FF0000"/>
          <w:szCs w:val="21"/>
          <w:u w:val="wave"/>
          <w:vertAlign w:val="subscript"/>
          <w:lang w:val="eu-ES"/>
        </w:rPr>
        <w:t>2</w:t>
      </w:r>
      <w:r>
        <w:rPr>
          <w:b/>
          <w:color w:val="FF0000"/>
          <w:szCs w:val="21"/>
          <w:u w:val="wave"/>
          <w:lang w:val="eu-ES"/>
        </w:rPr>
        <w:t>O</w:t>
      </w:r>
      <w:r>
        <w:rPr>
          <w:b/>
          <w:color w:val="FF0000"/>
          <w:szCs w:val="21"/>
          <w:u w:val="wave"/>
          <w:vertAlign w:val="subscript"/>
          <w:lang w:val="eu-ES"/>
        </w:rPr>
        <w:t>2</w:t>
      </w:r>
      <w:r>
        <w:rPr>
          <w:b/>
          <w:color w:val="FF0000"/>
          <w:szCs w:val="21"/>
          <w:u w:val="wave"/>
        </w:rPr>
        <w:drawing>
          <wp:inline distT="0" distB="0" distL="114300" distR="114300">
            <wp:extent cx="219075" cy="98425"/>
            <wp:effectExtent l="0" t="0" r="9525" b="15875"/>
            <wp:docPr id="463" name="图片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570"/>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b/>
          <w:color w:val="FF0000"/>
          <w:szCs w:val="21"/>
          <w:u w:val="wave"/>
          <w:lang w:val="eu-ES"/>
        </w:rPr>
        <w:t>2Fe</w:t>
      </w:r>
      <w:r>
        <w:rPr>
          <w:b/>
          <w:color w:val="FF0000"/>
          <w:szCs w:val="21"/>
          <w:u w:val="wave"/>
          <w:vertAlign w:val="superscript"/>
          <w:lang w:val="eu-ES"/>
        </w:rPr>
        <w:t>3+</w:t>
      </w:r>
      <w:r>
        <w:rPr>
          <w:b/>
          <w:color w:val="FF0000"/>
          <w:szCs w:val="21"/>
          <w:u w:val="wave"/>
          <w:lang w:val="eu-ES"/>
        </w:rPr>
        <w:t>+2H</w:t>
      </w:r>
      <w:r>
        <w:rPr>
          <w:b/>
          <w:color w:val="FF0000"/>
          <w:szCs w:val="21"/>
          <w:u w:val="wave"/>
          <w:vertAlign w:val="subscript"/>
          <w:lang w:val="eu-ES"/>
        </w:rPr>
        <w:t>2</w:t>
      </w:r>
      <w:r>
        <w:rPr>
          <w:b/>
          <w:color w:val="FF0000"/>
          <w:szCs w:val="21"/>
          <w:u w:val="wave"/>
          <w:lang w:val="eu-ES"/>
        </w:rPr>
        <w:t>O</w:t>
      </w:r>
    </w:p>
    <w:p>
      <w:pPr>
        <w:adjustRightInd w:val="0"/>
        <w:snapToGrid w:val="0"/>
        <w:ind w:firstLine="735" w:firstLineChars="350"/>
        <w:jc w:val="left"/>
        <w:rPr>
          <w:szCs w:val="21"/>
          <w:lang w:val="pt-BR"/>
        </w:rPr>
      </w:pPr>
      <w:r>
        <w:rPr>
          <w:rFonts w:hint="eastAsia" w:ascii="宋体" w:hAnsi="宋体" w:cs="宋体"/>
          <w:szCs w:val="21"/>
          <w:lang w:val="pt-BR"/>
        </w:rPr>
        <w:t>②</w:t>
      </w:r>
      <w:r>
        <w:rPr>
          <w:szCs w:val="21"/>
        </w:rPr>
        <w:t>应用</w:t>
      </w:r>
      <w:r>
        <w:rPr>
          <w:szCs w:val="21"/>
          <w:lang w:val="pt-BR"/>
        </w:rPr>
        <w:t>：</w:t>
      </w:r>
      <w:r>
        <w:rPr>
          <w:szCs w:val="21"/>
        </w:rPr>
        <w:t>除去</w:t>
      </w:r>
      <w:r>
        <w:rPr>
          <w:szCs w:val="21"/>
          <w:lang w:val="eu-ES"/>
        </w:rPr>
        <w:t>Fe</w:t>
      </w:r>
      <w:r>
        <w:rPr>
          <w:szCs w:val="21"/>
          <w:vertAlign w:val="superscript"/>
          <w:lang w:val="eu-ES"/>
        </w:rPr>
        <w:t>3+</w:t>
      </w:r>
      <w:r>
        <w:rPr>
          <w:szCs w:val="21"/>
        </w:rPr>
        <w:t>中</w:t>
      </w:r>
      <w:r>
        <w:rPr>
          <w:szCs w:val="21"/>
          <w:lang w:val="eu-ES"/>
        </w:rPr>
        <w:t>Fe</w:t>
      </w:r>
      <w:r>
        <w:rPr>
          <w:szCs w:val="21"/>
          <w:vertAlign w:val="superscript"/>
          <w:lang w:val="eu-ES"/>
        </w:rPr>
        <w:t>2+</w:t>
      </w:r>
      <w:r>
        <w:rPr>
          <w:szCs w:val="21"/>
        </w:rPr>
        <w:t>的最佳方法</w:t>
      </w:r>
    </w:p>
    <w:p>
      <w:pPr>
        <w:autoSpaceDE w:val="0"/>
        <w:autoSpaceDN w:val="0"/>
        <w:adjustRightInd w:val="0"/>
        <w:snapToGrid w:val="0"/>
        <w:ind w:firstLine="210" w:firstLineChars="100"/>
        <w:jc w:val="left"/>
        <w:rPr>
          <w:szCs w:val="21"/>
          <w:lang w:val="pt-BR"/>
        </w:rPr>
      </w:pPr>
      <w:r>
        <w:rPr>
          <w:szCs w:val="21"/>
          <w:lang w:val="pt-BR"/>
        </w:rPr>
        <w:t>（4）</w:t>
      </w:r>
      <w:r>
        <w:rPr>
          <w:color w:val="000000"/>
          <w:szCs w:val="21"/>
          <w:lang w:val="pt-BR"/>
        </w:rPr>
        <w:t>与酸性条件下的</w:t>
      </w:r>
      <w:r>
        <w:rPr>
          <w:szCs w:val="21"/>
          <w:lang w:val="pt-BR"/>
        </w:rPr>
        <w:t>MnO</w:t>
      </w:r>
      <w:r>
        <w:rPr>
          <w:szCs w:val="21"/>
          <w:vertAlign w:val="subscript"/>
          <w:lang w:val="pt-BR"/>
        </w:rPr>
        <w:t>4</w:t>
      </w:r>
      <w:r>
        <w:rPr>
          <w:vertAlign w:val="superscript"/>
          <w:lang w:val="pt-BR"/>
        </w:rPr>
        <w:t>－</w:t>
      </w:r>
      <w:r>
        <w:rPr>
          <w:color w:val="000000"/>
          <w:szCs w:val="21"/>
          <w:lang w:val="pt-BR"/>
        </w:rPr>
        <w:t>、</w:t>
      </w:r>
      <w:r>
        <w:rPr>
          <w:szCs w:val="21"/>
          <w:lang w:val="pt-BR"/>
        </w:rPr>
        <w:t>NO</w:t>
      </w:r>
      <w:r>
        <w:rPr>
          <w:szCs w:val="21"/>
          <w:vertAlign w:val="subscript"/>
          <w:lang w:val="pt-BR"/>
        </w:rPr>
        <w:t>3</w:t>
      </w:r>
      <w:r>
        <w:rPr>
          <w:vertAlign w:val="superscript"/>
          <w:lang w:val="pt-BR"/>
        </w:rPr>
        <w:t>－</w:t>
      </w:r>
      <w:r>
        <w:rPr>
          <w:color w:val="000000"/>
          <w:szCs w:val="21"/>
          <w:lang w:val="pt-BR"/>
        </w:rPr>
        <w:t>、ClO</w:t>
      </w:r>
      <w:r>
        <w:rPr>
          <w:vertAlign w:val="superscript"/>
          <w:lang w:val="pt-BR"/>
        </w:rPr>
        <w:t>－</w:t>
      </w:r>
      <w:r>
        <w:rPr>
          <w:color w:val="000000"/>
          <w:szCs w:val="21"/>
          <w:lang w:val="pt-BR"/>
        </w:rPr>
        <w:t>等离子不能大量共存</w:t>
      </w:r>
    </w:p>
    <w:p>
      <w:pPr>
        <w:adjustRightInd w:val="0"/>
        <w:snapToGrid w:val="0"/>
        <w:ind w:firstLine="735" w:firstLineChars="350"/>
        <w:jc w:val="left"/>
        <w:rPr>
          <w:szCs w:val="21"/>
          <w:lang w:val="pt-BR"/>
        </w:rPr>
      </w:pPr>
      <w:r>
        <w:rPr>
          <w:rFonts w:hint="eastAsia" w:ascii="宋体" w:hAnsi="宋体" w:cs="宋体"/>
          <w:szCs w:val="21"/>
          <w:lang w:val="pt-BR"/>
        </w:rPr>
        <w:t>①</w:t>
      </w:r>
      <w:r>
        <w:rPr>
          <w:color w:val="000000"/>
          <w:szCs w:val="21"/>
          <w:lang w:val="pt-BR"/>
        </w:rPr>
        <w:t>酸性</w:t>
      </w:r>
      <w:r>
        <w:rPr>
          <w:szCs w:val="21"/>
          <w:lang w:val="pt-BR"/>
        </w:rPr>
        <w:t>MnO</w:t>
      </w:r>
      <w:r>
        <w:rPr>
          <w:szCs w:val="21"/>
          <w:vertAlign w:val="subscript"/>
          <w:lang w:val="pt-BR"/>
        </w:rPr>
        <w:t>4</w:t>
      </w:r>
      <w:r>
        <w:rPr>
          <w:vertAlign w:val="superscript"/>
          <w:lang w:val="pt-BR"/>
        </w:rPr>
        <w:t>－</w:t>
      </w:r>
      <w:r>
        <w:rPr>
          <w:szCs w:val="21"/>
          <w:lang w:val="pt-BR"/>
        </w:rPr>
        <w:t>：5Fe</w:t>
      </w:r>
      <w:r>
        <w:rPr>
          <w:szCs w:val="21"/>
          <w:vertAlign w:val="superscript"/>
          <w:lang w:val="pt-BR"/>
        </w:rPr>
        <w:t>2+</w:t>
      </w:r>
      <w:r>
        <w:rPr>
          <w:szCs w:val="21"/>
          <w:lang w:val="pt-BR"/>
        </w:rPr>
        <w:t>+MnO</w:t>
      </w:r>
      <w:r>
        <w:rPr>
          <w:szCs w:val="21"/>
          <w:vertAlign w:val="subscript"/>
          <w:lang w:val="pt-BR"/>
        </w:rPr>
        <w:t>4</w:t>
      </w:r>
      <w:r>
        <w:rPr>
          <w:szCs w:val="21"/>
          <w:vertAlign w:val="superscript"/>
          <w:lang w:val="pt-BR"/>
        </w:rPr>
        <w:t>－</w:t>
      </w:r>
      <w:r>
        <w:rPr>
          <w:szCs w:val="21"/>
          <w:lang w:val="pt-BR"/>
        </w:rPr>
        <w:t>+8H</w:t>
      </w:r>
      <w:r>
        <w:rPr>
          <w:szCs w:val="21"/>
          <w:vertAlign w:val="superscript"/>
          <w:lang w:val="pt-BR"/>
        </w:rPr>
        <w:t>+</w:t>
      </w:r>
      <w:r>
        <w:rPr>
          <w:szCs w:val="21"/>
        </w:rPr>
        <w:drawing>
          <wp:inline distT="0" distB="0" distL="114300" distR="114300">
            <wp:extent cx="219075" cy="98425"/>
            <wp:effectExtent l="0" t="0" r="9525" b="15875"/>
            <wp:docPr id="442" name="图片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571"/>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szCs w:val="21"/>
          <w:lang w:val="pt-BR"/>
        </w:rPr>
        <w:t>5Fe</w:t>
      </w:r>
      <w:r>
        <w:rPr>
          <w:szCs w:val="21"/>
          <w:vertAlign w:val="superscript"/>
          <w:lang w:val="pt-BR"/>
        </w:rPr>
        <w:t>3+</w:t>
      </w:r>
      <w:r>
        <w:rPr>
          <w:szCs w:val="21"/>
          <w:lang w:val="pt-BR"/>
        </w:rPr>
        <w:t>+Mn</w:t>
      </w:r>
      <w:r>
        <w:rPr>
          <w:szCs w:val="21"/>
          <w:vertAlign w:val="superscript"/>
          <w:lang w:val="pt-BR"/>
        </w:rPr>
        <w:t>2+</w:t>
      </w:r>
      <w:r>
        <w:rPr>
          <w:szCs w:val="21"/>
          <w:lang w:val="pt-BR"/>
        </w:rPr>
        <w:t>+4H</w:t>
      </w:r>
      <w:r>
        <w:rPr>
          <w:szCs w:val="21"/>
          <w:vertAlign w:val="subscript"/>
          <w:lang w:val="pt-BR"/>
        </w:rPr>
        <w:t>2</w:t>
      </w:r>
      <w:r>
        <w:rPr>
          <w:szCs w:val="21"/>
          <w:lang w:val="pt-BR"/>
        </w:rPr>
        <w:t>O</w:t>
      </w:r>
    </w:p>
    <w:p>
      <w:pPr>
        <w:adjustRightInd w:val="0"/>
        <w:snapToGrid w:val="0"/>
        <w:ind w:firstLine="735" w:firstLineChars="350"/>
        <w:jc w:val="left"/>
        <w:rPr>
          <w:szCs w:val="21"/>
        </w:rPr>
      </w:pPr>
      <w:r>
        <w:rPr>
          <w:rFonts w:hint="eastAsia" w:ascii="宋体" w:hAnsi="宋体" w:cs="宋体"/>
          <w:szCs w:val="21"/>
        </w:rPr>
        <w:t>②</w:t>
      </w:r>
      <w:r>
        <w:rPr>
          <w:color w:val="000000"/>
          <w:szCs w:val="21"/>
          <w:lang w:val="pt-BR"/>
        </w:rPr>
        <w:t>酸性</w:t>
      </w:r>
      <w:r>
        <w:rPr>
          <w:szCs w:val="21"/>
        </w:rPr>
        <w:t>NO</w:t>
      </w:r>
      <w:r>
        <w:rPr>
          <w:szCs w:val="21"/>
          <w:vertAlign w:val="subscript"/>
        </w:rPr>
        <w:t>3</w:t>
      </w:r>
      <w:r>
        <w:rPr>
          <w:vertAlign w:val="superscript"/>
        </w:rPr>
        <w:t>－</w:t>
      </w:r>
      <w:r>
        <w:rPr>
          <w:szCs w:val="21"/>
        </w:rPr>
        <w:t>：3Fe</w:t>
      </w:r>
      <w:r>
        <w:rPr>
          <w:szCs w:val="21"/>
          <w:vertAlign w:val="superscript"/>
        </w:rPr>
        <w:t>2+</w:t>
      </w:r>
      <w:r>
        <w:rPr>
          <w:szCs w:val="21"/>
        </w:rPr>
        <w:t>+NO</w:t>
      </w:r>
      <w:r>
        <w:rPr>
          <w:szCs w:val="21"/>
          <w:vertAlign w:val="subscript"/>
        </w:rPr>
        <w:t>3</w:t>
      </w:r>
      <w:r>
        <w:rPr>
          <w:szCs w:val="21"/>
          <w:vertAlign w:val="superscript"/>
        </w:rPr>
        <w:t>－</w:t>
      </w:r>
      <w:r>
        <w:rPr>
          <w:szCs w:val="21"/>
        </w:rPr>
        <w:t>+4H</w:t>
      </w:r>
      <w:r>
        <w:rPr>
          <w:szCs w:val="21"/>
          <w:vertAlign w:val="superscript"/>
        </w:rPr>
        <w:t>+</w:t>
      </w:r>
      <w:r>
        <w:rPr>
          <w:szCs w:val="21"/>
        </w:rPr>
        <w:drawing>
          <wp:inline distT="0" distB="0" distL="114300" distR="114300">
            <wp:extent cx="219075" cy="98425"/>
            <wp:effectExtent l="0" t="0" r="9525" b="15875"/>
            <wp:docPr id="461" name="图片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572"/>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szCs w:val="21"/>
        </w:rPr>
        <w:t>3Fe</w:t>
      </w:r>
      <w:r>
        <w:rPr>
          <w:szCs w:val="21"/>
          <w:vertAlign w:val="superscript"/>
        </w:rPr>
        <w:t>3+</w:t>
      </w:r>
      <w:r>
        <w:rPr>
          <w:szCs w:val="21"/>
        </w:rPr>
        <w:t>+NO↑+2H</w:t>
      </w:r>
      <w:r>
        <w:rPr>
          <w:szCs w:val="21"/>
          <w:vertAlign w:val="subscript"/>
        </w:rPr>
        <w:t>2</w:t>
      </w:r>
      <w:r>
        <w:rPr>
          <w:szCs w:val="21"/>
        </w:rPr>
        <w:t>O</w:t>
      </w:r>
    </w:p>
    <w:p>
      <w:pPr>
        <w:adjustRightInd w:val="0"/>
        <w:snapToGrid w:val="0"/>
        <w:ind w:firstLine="735" w:firstLineChars="350"/>
        <w:jc w:val="left"/>
        <w:rPr>
          <w:szCs w:val="21"/>
        </w:rPr>
      </w:pPr>
      <w:r>
        <w:rPr>
          <w:rFonts w:hint="eastAsia" w:ascii="宋体" w:hAnsi="宋体" w:cs="宋体"/>
          <w:szCs w:val="21"/>
        </w:rPr>
        <w:t>③</w:t>
      </w:r>
      <w:r>
        <w:rPr>
          <w:color w:val="000000"/>
          <w:szCs w:val="21"/>
          <w:lang w:val="pt-BR"/>
        </w:rPr>
        <w:t>酸性ClO</w:t>
      </w:r>
      <w:r>
        <w:rPr>
          <w:vertAlign w:val="superscript"/>
        </w:rPr>
        <w:t>－</w:t>
      </w:r>
      <w:r>
        <w:rPr>
          <w:szCs w:val="21"/>
        </w:rPr>
        <w:t>：2Fe</w:t>
      </w:r>
      <w:r>
        <w:rPr>
          <w:szCs w:val="21"/>
          <w:vertAlign w:val="superscript"/>
        </w:rPr>
        <w:t>2+</w:t>
      </w:r>
      <w:r>
        <w:rPr>
          <w:szCs w:val="21"/>
        </w:rPr>
        <w:t>+2H</w:t>
      </w:r>
      <w:r>
        <w:rPr>
          <w:szCs w:val="21"/>
          <w:vertAlign w:val="superscript"/>
        </w:rPr>
        <w:t>+</w:t>
      </w:r>
      <w:r>
        <w:rPr>
          <w:szCs w:val="21"/>
        </w:rPr>
        <w:t>+ClO</w:t>
      </w:r>
      <w:r>
        <w:rPr>
          <w:vertAlign w:val="superscript"/>
        </w:rPr>
        <w:t>－</w:t>
      </w:r>
      <w:r>
        <w:rPr>
          <w:sz w:val="18"/>
          <w:szCs w:val="18"/>
        </w:rPr>
        <w:drawing>
          <wp:inline distT="0" distB="0" distL="114300" distR="114300">
            <wp:extent cx="191135" cy="85725"/>
            <wp:effectExtent l="0" t="0" r="18415" b="9525"/>
            <wp:docPr id="464" name="图片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573"/>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szCs w:val="21"/>
        </w:rPr>
        <w:t>2Fe</w:t>
      </w:r>
      <w:r>
        <w:rPr>
          <w:szCs w:val="21"/>
          <w:vertAlign w:val="superscript"/>
        </w:rPr>
        <w:t>3+</w:t>
      </w:r>
      <w:r>
        <w:rPr>
          <w:szCs w:val="21"/>
        </w:rPr>
        <w:t>+H</w:t>
      </w:r>
      <w:r>
        <w:rPr>
          <w:szCs w:val="21"/>
          <w:vertAlign w:val="subscript"/>
        </w:rPr>
        <w:t>2</w:t>
      </w:r>
      <w:r>
        <w:rPr>
          <w:szCs w:val="21"/>
        </w:rPr>
        <w:t>O+Cl</w:t>
      </w:r>
      <w:r>
        <w:rPr>
          <w:vertAlign w:val="superscript"/>
        </w:rPr>
        <w:t>－</w:t>
      </w:r>
    </w:p>
    <w:p>
      <w:pPr>
        <w:autoSpaceDE w:val="0"/>
        <w:autoSpaceDN w:val="0"/>
        <w:adjustRightInd w:val="0"/>
        <w:snapToGrid w:val="0"/>
        <w:ind w:firstLine="210" w:firstLineChars="100"/>
        <w:rPr>
          <w:color w:val="000000"/>
          <w:szCs w:val="21"/>
          <w:lang w:val="pt-BR"/>
        </w:rPr>
      </w:pPr>
      <w:r>
        <w:rPr>
          <w:color w:val="000000"/>
          <w:szCs w:val="21"/>
          <w:lang w:val="pt-BR"/>
        </w:rPr>
        <w:t>（5）还原性：</w:t>
      </w:r>
      <w:r>
        <w:rPr>
          <w:kern w:val="0"/>
          <w:szCs w:val="21"/>
        </w:rPr>
        <w:t>I</w:t>
      </w:r>
      <w:r>
        <w:rPr>
          <w:kern w:val="0"/>
          <w:szCs w:val="21"/>
          <w:vertAlign w:val="superscript"/>
        </w:rPr>
        <w:t>－</w:t>
      </w:r>
      <w:r>
        <w:rPr>
          <w:color w:val="000000"/>
          <w:szCs w:val="21"/>
          <w:lang w:val="pt-BR"/>
        </w:rPr>
        <w:t>＞</w:t>
      </w:r>
      <w:r>
        <w:rPr>
          <w:szCs w:val="21"/>
        </w:rPr>
        <w:t>Fe</w:t>
      </w:r>
      <w:r>
        <w:rPr>
          <w:szCs w:val="21"/>
          <w:vertAlign w:val="superscript"/>
        </w:rPr>
        <w:t>2+</w:t>
      </w:r>
      <w:r>
        <w:rPr>
          <w:color w:val="000000"/>
          <w:szCs w:val="21"/>
          <w:lang w:val="pt-BR"/>
        </w:rPr>
        <w:t>＞</w:t>
      </w:r>
      <w:r>
        <w:t>Br</w:t>
      </w:r>
      <w:r>
        <w:rPr>
          <w:vertAlign w:val="superscript"/>
        </w:rPr>
        <w:t>－</w:t>
      </w:r>
    </w:p>
    <w:p>
      <w:pPr>
        <w:autoSpaceDE w:val="0"/>
        <w:autoSpaceDN w:val="0"/>
        <w:adjustRightInd w:val="0"/>
        <w:snapToGrid w:val="0"/>
        <w:ind w:firstLine="735" w:firstLineChars="350"/>
        <w:jc w:val="left"/>
        <w:rPr>
          <w:color w:val="000000"/>
          <w:szCs w:val="21"/>
          <w:lang w:val="pt-BR"/>
        </w:rPr>
      </w:pPr>
      <w:r>
        <w:rPr>
          <w:rFonts w:hint="eastAsia" w:ascii="宋体" w:hAnsi="宋体" w:cs="宋体"/>
          <w:color w:val="000000"/>
          <w:szCs w:val="21"/>
          <w:lang w:val="pt-BR"/>
        </w:rPr>
        <w:t>①</w:t>
      </w:r>
      <w:r>
        <w:rPr>
          <w:color w:val="000000"/>
          <w:szCs w:val="21"/>
          <w:lang w:val="pt-BR"/>
        </w:rPr>
        <w:t>向</w:t>
      </w:r>
      <w:r>
        <w:rPr>
          <w:szCs w:val="21"/>
          <w:lang w:val="pt-BR"/>
        </w:rPr>
        <w:t>Fe</w:t>
      </w:r>
      <w:r>
        <w:rPr>
          <w:kern w:val="0"/>
          <w:szCs w:val="21"/>
          <w:lang w:val="pt-BR"/>
        </w:rPr>
        <w:t>Br</w:t>
      </w:r>
      <w:r>
        <w:rPr>
          <w:kern w:val="0"/>
          <w:szCs w:val="21"/>
          <w:vertAlign w:val="subscript"/>
          <w:lang w:val="pt-BR"/>
        </w:rPr>
        <w:t>2</w:t>
      </w:r>
      <w:r>
        <w:rPr>
          <w:color w:val="000000"/>
          <w:szCs w:val="21"/>
          <w:lang w:val="pt-BR"/>
        </w:rPr>
        <w:t>溶液通入</w:t>
      </w:r>
      <w:r>
        <w:rPr>
          <w:kern w:val="0"/>
          <w:szCs w:val="21"/>
          <w:lang w:val="pt-BR"/>
        </w:rPr>
        <w:t>Cl</w:t>
      </w:r>
      <w:r>
        <w:rPr>
          <w:kern w:val="0"/>
          <w:szCs w:val="21"/>
          <w:vertAlign w:val="subscript"/>
          <w:lang w:val="pt-BR"/>
        </w:rPr>
        <w:t>2</w:t>
      </w:r>
      <w:r>
        <w:rPr>
          <w:color w:val="000000"/>
          <w:szCs w:val="21"/>
          <w:lang w:val="pt-BR"/>
        </w:rPr>
        <w:t>，先氧化</w:t>
      </w:r>
      <w:r>
        <w:rPr>
          <w:b/>
          <w:color w:val="FF0000"/>
          <w:szCs w:val="21"/>
          <w:u w:val="wave"/>
          <w:lang w:val="pt-BR"/>
        </w:rPr>
        <w:t>Fe</w:t>
      </w:r>
      <w:r>
        <w:rPr>
          <w:b/>
          <w:color w:val="FF0000"/>
          <w:szCs w:val="21"/>
          <w:u w:val="wave"/>
          <w:vertAlign w:val="superscript"/>
          <w:lang w:val="pt-BR"/>
        </w:rPr>
        <w:t>2+</w:t>
      </w:r>
      <w:r>
        <w:rPr>
          <w:color w:val="000000"/>
          <w:szCs w:val="21"/>
          <w:lang w:val="pt-BR"/>
        </w:rPr>
        <w:t>，后氧化</w:t>
      </w:r>
      <w:r>
        <w:rPr>
          <w:b/>
          <w:color w:val="FF0000"/>
          <w:u w:val="wave"/>
          <w:lang w:val="pt-BR"/>
        </w:rPr>
        <w:t>Br</w:t>
      </w:r>
      <w:r>
        <w:rPr>
          <w:b/>
          <w:color w:val="FF0000"/>
          <w:u w:val="wave"/>
          <w:vertAlign w:val="superscript"/>
          <w:lang w:val="pt-BR"/>
        </w:rPr>
        <w:t>－</w:t>
      </w:r>
    </w:p>
    <w:p>
      <w:pPr>
        <w:autoSpaceDE w:val="0"/>
        <w:autoSpaceDN w:val="0"/>
        <w:adjustRightInd w:val="0"/>
        <w:snapToGrid w:val="0"/>
        <w:ind w:firstLine="735" w:firstLineChars="350"/>
        <w:jc w:val="left"/>
        <w:rPr>
          <w:color w:val="000000"/>
          <w:szCs w:val="21"/>
          <w:lang w:val="pt-BR"/>
        </w:rPr>
      </w:pPr>
      <w:r>
        <w:rPr>
          <w:rFonts w:hint="eastAsia" w:ascii="宋体" w:hAnsi="宋体" w:cs="宋体"/>
          <w:color w:val="000000"/>
          <w:szCs w:val="21"/>
          <w:lang w:val="pt-BR"/>
        </w:rPr>
        <w:t>②</w:t>
      </w:r>
      <w:r>
        <w:rPr>
          <w:color w:val="000000"/>
          <w:szCs w:val="21"/>
          <w:lang w:val="pt-BR"/>
        </w:rPr>
        <w:t>向</w:t>
      </w:r>
      <w:r>
        <w:rPr>
          <w:szCs w:val="21"/>
          <w:lang w:val="pt-BR"/>
        </w:rPr>
        <w:t>Fe</w:t>
      </w:r>
      <w:r>
        <w:rPr>
          <w:kern w:val="0"/>
          <w:szCs w:val="21"/>
          <w:lang w:val="pt-BR"/>
        </w:rPr>
        <w:t>I</w:t>
      </w:r>
      <w:r>
        <w:rPr>
          <w:kern w:val="0"/>
          <w:szCs w:val="21"/>
          <w:vertAlign w:val="subscript"/>
          <w:lang w:val="pt-BR"/>
        </w:rPr>
        <w:t>2</w:t>
      </w:r>
      <w:r>
        <w:rPr>
          <w:color w:val="000000"/>
          <w:szCs w:val="21"/>
          <w:lang w:val="pt-BR"/>
        </w:rPr>
        <w:t>溶液通入</w:t>
      </w:r>
      <w:r>
        <w:rPr>
          <w:kern w:val="0"/>
          <w:szCs w:val="21"/>
          <w:lang w:val="pt-BR"/>
        </w:rPr>
        <w:t>Cl</w:t>
      </w:r>
      <w:r>
        <w:rPr>
          <w:kern w:val="0"/>
          <w:szCs w:val="21"/>
          <w:vertAlign w:val="subscript"/>
          <w:lang w:val="pt-BR"/>
        </w:rPr>
        <w:t>2</w:t>
      </w:r>
      <w:r>
        <w:rPr>
          <w:color w:val="000000"/>
          <w:szCs w:val="21"/>
          <w:lang w:val="pt-BR"/>
        </w:rPr>
        <w:t>，先氧化</w:t>
      </w:r>
      <w:r>
        <w:rPr>
          <w:b/>
          <w:color w:val="FF0000"/>
          <w:kern w:val="0"/>
          <w:szCs w:val="21"/>
          <w:u w:val="wave"/>
          <w:lang w:val="pt-BR"/>
        </w:rPr>
        <w:t>I</w:t>
      </w:r>
      <w:r>
        <w:rPr>
          <w:b/>
          <w:color w:val="FF0000"/>
          <w:kern w:val="0"/>
          <w:szCs w:val="21"/>
          <w:u w:val="wave"/>
          <w:vertAlign w:val="superscript"/>
          <w:lang w:val="pt-BR"/>
        </w:rPr>
        <w:t>－</w:t>
      </w:r>
      <w:r>
        <w:rPr>
          <w:color w:val="000000"/>
          <w:szCs w:val="21"/>
          <w:lang w:val="pt-BR"/>
        </w:rPr>
        <w:t>，后氧化</w:t>
      </w:r>
      <w:r>
        <w:rPr>
          <w:b/>
          <w:color w:val="FF0000"/>
          <w:szCs w:val="21"/>
          <w:u w:val="wave"/>
          <w:lang w:val="pt-BR"/>
        </w:rPr>
        <w:t>Fe</w:t>
      </w:r>
      <w:r>
        <w:rPr>
          <w:b/>
          <w:color w:val="FF0000"/>
          <w:szCs w:val="21"/>
          <w:u w:val="wave"/>
          <w:vertAlign w:val="superscript"/>
          <w:lang w:val="pt-BR"/>
        </w:rPr>
        <w:t>2+</w:t>
      </w:r>
    </w:p>
    <w:p>
      <w:pPr>
        <w:adjustRightInd w:val="0"/>
        <w:snapToGrid w:val="0"/>
        <w:jc w:val="left"/>
        <w:rPr>
          <w:szCs w:val="21"/>
          <w:lang w:val="pt-BR"/>
        </w:rPr>
      </w:pPr>
      <w:r>
        <w:rPr>
          <w:color w:val="000000"/>
          <w:szCs w:val="21"/>
          <w:lang w:val="pt-BR"/>
        </w:rPr>
        <w:t>3．</w:t>
      </w:r>
      <w:r>
        <w:rPr>
          <w:color w:val="000000"/>
          <w:szCs w:val="21"/>
        </w:rPr>
        <w:t>水解性</w:t>
      </w:r>
      <w:r>
        <w:rPr>
          <w:color w:val="000000"/>
          <w:kern w:val="0"/>
          <w:szCs w:val="21"/>
          <w:lang w:val="pt-BR"/>
        </w:rPr>
        <w:t>：</w:t>
      </w:r>
      <w:r>
        <w:rPr>
          <w:b/>
          <w:color w:val="FF0000"/>
          <w:szCs w:val="21"/>
          <w:u w:val="single"/>
          <w:lang w:val="pt-BR"/>
        </w:rPr>
        <w:t>Fe</w:t>
      </w:r>
      <w:r>
        <w:rPr>
          <w:b/>
          <w:color w:val="FF0000"/>
          <w:szCs w:val="21"/>
          <w:u w:val="single"/>
          <w:vertAlign w:val="superscript"/>
          <w:lang w:val="pt-BR"/>
        </w:rPr>
        <w:t>2+</w:t>
      </w:r>
      <w:r>
        <w:rPr>
          <w:b/>
          <w:color w:val="FF0000"/>
          <w:szCs w:val="21"/>
          <w:u w:val="single"/>
          <w:lang w:val="pt-BR"/>
        </w:rPr>
        <w:t>+2H</w:t>
      </w:r>
      <w:r>
        <w:rPr>
          <w:b/>
          <w:color w:val="FF0000"/>
          <w:szCs w:val="21"/>
          <w:u w:val="single"/>
          <w:vertAlign w:val="subscript"/>
          <w:lang w:val="pt-BR"/>
        </w:rPr>
        <w:t>2</w:t>
      </w:r>
      <w:r>
        <w:rPr>
          <w:b/>
          <w:color w:val="FF0000"/>
          <w:szCs w:val="21"/>
          <w:u w:val="single"/>
          <w:lang w:val="pt-BR"/>
        </w:rPr>
        <w:t>O</w:t>
      </w:r>
      <w:r>
        <w:rPr>
          <w:b/>
          <w:color w:val="FF0000"/>
          <w:u w:val="single"/>
        </w:rPr>
        <w:drawing>
          <wp:inline distT="0" distB="0" distL="114300" distR="114300">
            <wp:extent cx="342900" cy="104775"/>
            <wp:effectExtent l="0" t="0" r="0" b="9525"/>
            <wp:docPr id="466" name="图片 574"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574" descr="可逆符号"/>
                    <pic:cNvPicPr>
                      <a:picLocks noChangeAspect="1"/>
                    </pic:cNvPicPr>
                  </pic:nvPicPr>
                  <pic:blipFill>
                    <a:blip r:embed="rId259"/>
                    <a:stretch>
                      <a:fillRect/>
                    </a:stretch>
                  </pic:blipFill>
                  <pic:spPr>
                    <a:xfrm>
                      <a:off x="0" y="0"/>
                      <a:ext cx="342900" cy="104775"/>
                    </a:xfrm>
                    <a:prstGeom prst="rect">
                      <a:avLst/>
                    </a:prstGeom>
                    <a:noFill/>
                    <a:ln>
                      <a:noFill/>
                    </a:ln>
                  </pic:spPr>
                </pic:pic>
              </a:graphicData>
            </a:graphic>
          </wp:inline>
        </w:drawing>
      </w:r>
      <w:r>
        <w:rPr>
          <w:b/>
          <w:color w:val="FF0000"/>
          <w:szCs w:val="21"/>
          <w:u w:val="single"/>
          <w:lang w:val="pt-BR"/>
        </w:rPr>
        <w:t>Fe（OH）</w:t>
      </w:r>
      <w:r>
        <w:rPr>
          <w:b/>
          <w:color w:val="FF0000"/>
          <w:szCs w:val="21"/>
          <w:u w:val="single"/>
          <w:vertAlign w:val="subscript"/>
          <w:lang w:val="pt-BR"/>
        </w:rPr>
        <w:t>2</w:t>
      </w:r>
      <w:r>
        <w:rPr>
          <w:b/>
          <w:color w:val="FF0000"/>
          <w:szCs w:val="21"/>
          <w:u w:val="single"/>
          <w:lang w:val="pt-BR"/>
        </w:rPr>
        <w:t>+2H</w:t>
      </w:r>
      <w:r>
        <w:rPr>
          <w:b/>
          <w:color w:val="FF0000"/>
          <w:szCs w:val="21"/>
          <w:u w:val="single"/>
          <w:vertAlign w:val="superscript"/>
          <w:lang w:val="pt-BR"/>
        </w:rPr>
        <w:t>+</w:t>
      </w:r>
    </w:p>
    <w:p>
      <w:pPr>
        <w:adjustRightInd w:val="0"/>
        <w:snapToGrid w:val="0"/>
        <w:ind w:firstLine="210" w:firstLineChars="100"/>
        <w:jc w:val="left"/>
        <w:rPr>
          <w:color w:val="000000"/>
          <w:szCs w:val="21"/>
        </w:rPr>
      </w:pPr>
      <w:r>
        <w:rPr>
          <w:szCs w:val="21"/>
        </w:rPr>
        <w:t>（1）防亚铁盐水解：加</w:t>
      </w:r>
      <w:r>
        <w:rPr>
          <w:color w:val="000000"/>
          <w:szCs w:val="21"/>
        </w:rPr>
        <w:t>相应的稀酸</w:t>
      </w:r>
    </w:p>
    <w:p>
      <w:pPr>
        <w:adjustRightInd w:val="0"/>
        <w:snapToGrid w:val="0"/>
        <w:ind w:firstLine="735" w:firstLineChars="350"/>
        <w:jc w:val="left"/>
        <w:rPr>
          <w:szCs w:val="21"/>
        </w:rPr>
      </w:pPr>
      <w:r>
        <w:rPr>
          <w:rFonts w:hint="eastAsia" w:ascii="宋体" w:hAnsi="宋体" w:cs="宋体"/>
          <w:szCs w:val="21"/>
        </w:rPr>
        <w:t>①</w:t>
      </w:r>
      <w:r>
        <w:rPr>
          <w:color w:val="000000"/>
          <w:szCs w:val="21"/>
          <w:lang w:val="pt-BR"/>
        </w:rPr>
        <w:t>FeSO</w:t>
      </w:r>
      <w:r>
        <w:rPr>
          <w:color w:val="000000"/>
          <w:szCs w:val="21"/>
          <w:vertAlign w:val="subscript"/>
          <w:lang w:val="pt-BR"/>
        </w:rPr>
        <w:t>4</w:t>
      </w:r>
      <w:r>
        <w:rPr>
          <w:szCs w:val="21"/>
        </w:rPr>
        <w:t>：加</w:t>
      </w:r>
      <w:r>
        <w:rPr>
          <w:b/>
          <w:color w:val="FF0000"/>
          <w:kern w:val="0"/>
          <w:szCs w:val="21"/>
          <w:u w:val="wave"/>
        </w:rPr>
        <w:t>稀硫酸</w:t>
      </w:r>
    </w:p>
    <w:p>
      <w:pPr>
        <w:adjustRightInd w:val="0"/>
        <w:snapToGrid w:val="0"/>
        <w:ind w:firstLine="735" w:firstLineChars="350"/>
        <w:jc w:val="left"/>
        <w:rPr>
          <w:szCs w:val="21"/>
        </w:rPr>
      </w:pPr>
      <w:r>
        <w:rPr>
          <w:rFonts w:hint="eastAsia" w:ascii="宋体" w:hAnsi="宋体" w:cs="宋体"/>
          <w:szCs w:val="21"/>
        </w:rPr>
        <w:t>②</w:t>
      </w:r>
      <w:r>
        <w:rPr>
          <w:szCs w:val="21"/>
        </w:rPr>
        <w:t>FeCl</w:t>
      </w:r>
      <w:r>
        <w:rPr>
          <w:szCs w:val="21"/>
          <w:vertAlign w:val="subscript"/>
        </w:rPr>
        <w:t>2</w:t>
      </w:r>
      <w:r>
        <w:rPr>
          <w:szCs w:val="21"/>
        </w:rPr>
        <w:t>：加</w:t>
      </w:r>
      <w:r>
        <w:rPr>
          <w:b/>
          <w:color w:val="FF0000"/>
          <w:kern w:val="0"/>
          <w:szCs w:val="21"/>
          <w:u w:val="wave"/>
        </w:rPr>
        <w:t>稀盐酸</w:t>
      </w:r>
    </w:p>
    <w:p>
      <w:pPr>
        <w:adjustRightInd w:val="0"/>
        <w:snapToGrid w:val="0"/>
        <w:ind w:firstLine="735" w:firstLineChars="350"/>
        <w:jc w:val="left"/>
        <w:rPr>
          <w:szCs w:val="21"/>
        </w:rPr>
      </w:pPr>
      <w:r>
        <w:rPr>
          <w:rFonts w:hint="eastAsia" w:ascii="宋体" w:hAnsi="宋体" w:cs="宋体"/>
          <w:szCs w:val="21"/>
        </w:rPr>
        <w:t>③</w:t>
      </w:r>
      <w:r>
        <w:rPr>
          <w:szCs w:val="21"/>
        </w:rPr>
        <w:t>Fe（NO</w:t>
      </w:r>
      <w:r>
        <w:rPr>
          <w:szCs w:val="21"/>
          <w:vertAlign w:val="subscript"/>
        </w:rPr>
        <w:t>3</w:t>
      </w:r>
      <w:r>
        <w:rPr>
          <w:szCs w:val="21"/>
        </w:rPr>
        <w:t>）</w:t>
      </w:r>
      <w:r>
        <w:rPr>
          <w:szCs w:val="21"/>
          <w:vertAlign w:val="subscript"/>
        </w:rPr>
        <w:t>2</w:t>
      </w:r>
      <w:r>
        <w:rPr>
          <w:szCs w:val="21"/>
        </w:rPr>
        <w:t>：不能加</w:t>
      </w:r>
      <w:r>
        <w:rPr>
          <w:color w:val="000000"/>
          <w:szCs w:val="21"/>
        </w:rPr>
        <w:t>任何酸，防止H</w:t>
      </w:r>
      <w:r>
        <w:rPr>
          <w:szCs w:val="21"/>
        </w:rPr>
        <w:t>NO</w:t>
      </w:r>
      <w:r>
        <w:rPr>
          <w:szCs w:val="21"/>
          <w:vertAlign w:val="subscript"/>
        </w:rPr>
        <w:t>3</w:t>
      </w:r>
      <w:r>
        <w:rPr>
          <w:color w:val="000000"/>
          <w:szCs w:val="21"/>
        </w:rPr>
        <w:t>将</w:t>
      </w:r>
      <w:r>
        <w:rPr>
          <w:szCs w:val="21"/>
        </w:rPr>
        <w:t>Fe</w:t>
      </w:r>
      <w:r>
        <w:rPr>
          <w:szCs w:val="21"/>
          <w:vertAlign w:val="superscript"/>
        </w:rPr>
        <w:t>2+</w:t>
      </w:r>
      <w:r>
        <w:rPr>
          <w:color w:val="000000"/>
          <w:szCs w:val="21"/>
        </w:rPr>
        <w:t>氧化</w:t>
      </w:r>
    </w:p>
    <w:p>
      <w:pPr>
        <w:adjustRightInd w:val="0"/>
        <w:snapToGrid w:val="0"/>
        <w:ind w:firstLine="210" w:firstLineChars="100"/>
        <w:jc w:val="left"/>
        <w:rPr>
          <w:szCs w:val="21"/>
        </w:rPr>
      </w:pPr>
      <w:r>
        <w:rPr>
          <w:szCs w:val="21"/>
        </w:rPr>
        <w:t>（2）加热蒸干灼烧亚铁盐溶液</w:t>
      </w:r>
    </w:p>
    <w:p>
      <w:pPr>
        <w:adjustRightInd w:val="0"/>
        <w:snapToGrid w:val="0"/>
        <w:ind w:firstLine="735" w:firstLineChars="350"/>
        <w:jc w:val="left"/>
        <w:rPr>
          <w:szCs w:val="21"/>
        </w:rPr>
      </w:pPr>
      <w:r>
        <w:rPr>
          <w:rFonts w:hint="eastAsia" w:ascii="宋体" w:hAnsi="宋体" w:cs="宋体"/>
          <w:szCs w:val="21"/>
        </w:rPr>
        <w:t>①</w:t>
      </w:r>
      <w:r>
        <w:rPr>
          <w:color w:val="000000"/>
          <w:szCs w:val="21"/>
          <w:lang w:val="pt-BR"/>
        </w:rPr>
        <w:t>FeSO</w:t>
      </w:r>
      <w:r>
        <w:rPr>
          <w:color w:val="000000"/>
          <w:szCs w:val="21"/>
          <w:vertAlign w:val="subscript"/>
          <w:lang w:val="pt-BR"/>
        </w:rPr>
        <w:t>4</w:t>
      </w:r>
      <w:r>
        <w:drawing>
          <wp:inline distT="0" distB="0" distL="114300" distR="114300">
            <wp:extent cx="201930" cy="128905"/>
            <wp:effectExtent l="0" t="0" r="7620" b="4445"/>
            <wp:docPr id="490" name="图片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575"/>
                    <pic:cNvPicPr>
                      <a:picLocks noChangeAspect="1"/>
                    </pic:cNvPicPr>
                  </pic:nvPicPr>
                  <pic:blipFill>
                    <a:blip r:embed="rId315"/>
                    <a:stretch>
                      <a:fillRect/>
                    </a:stretch>
                  </pic:blipFill>
                  <pic:spPr>
                    <a:xfrm>
                      <a:off x="0" y="0"/>
                      <a:ext cx="201930" cy="128905"/>
                    </a:xfrm>
                    <a:prstGeom prst="rect">
                      <a:avLst/>
                    </a:prstGeom>
                    <a:noFill/>
                    <a:ln>
                      <a:noFill/>
                    </a:ln>
                  </pic:spPr>
                </pic:pic>
              </a:graphicData>
            </a:graphic>
          </wp:inline>
        </w:drawing>
      </w:r>
      <w:r>
        <w:rPr>
          <w:b/>
          <w:color w:val="FF0000"/>
          <w:kern w:val="0"/>
          <w:szCs w:val="21"/>
          <w:u w:val="single"/>
        </w:rPr>
        <w:t>Fe</w:t>
      </w:r>
      <w:r>
        <w:rPr>
          <w:b/>
          <w:color w:val="FF0000"/>
          <w:kern w:val="0"/>
          <w:szCs w:val="21"/>
          <w:u w:val="single"/>
          <w:vertAlign w:val="subscript"/>
        </w:rPr>
        <w:t>2</w:t>
      </w:r>
      <w:r>
        <w:rPr>
          <w:b/>
          <w:color w:val="FF0000"/>
          <w:kern w:val="0"/>
          <w:szCs w:val="21"/>
          <w:u w:val="single"/>
        </w:rPr>
        <w:t>（SO</w:t>
      </w:r>
      <w:r>
        <w:rPr>
          <w:b/>
          <w:color w:val="FF0000"/>
          <w:kern w:val="0"/>
          <w:szCs w:val="21"/>
          <w:u w:val="single"/>
          <w:vertAlign w:val="subscript"/>
        </w:rPr>
        <w:t>4</w:t>
      </w:r>
      <w:r>
        <w:rPr>
          <w:b/>
          <w:color w:val="FF0000"/>
          <w:kern w:val="0"/>
          <w:szCs w:val="21"/>
          <w:u w:val="single"/>
        </w:rPr>
        <w:t>）</w:t>
      </w:r>
      <w:r>
        <w:rPr>
          <w:b/>
          <w:color w:val="FF0000"/>
          <w:kern w:val="0"/>
          <w:szCs w:val="21"/>
          <w:u w:val="single"/>
          <w:vertAlign w:val="subscript"/>
        </w:rPr>
        <w:t>3</w:t>
      </w:r>
    </w:p>
    <w:p>
      <w:pPr>
        <w:adjustRightInd w:val="0"/>
        <w:snapToGrid w:val="0"/>
        <w:ind w:firstLine="735" w:firstLineChars="350"/>
        <w:jc w:val="left"/>
        <w:rPr>
          <w:szCs w:val="21"/>
        </w:rPr>
      </w:pPr>
      <w:r>
        <w:rPr>
          <w:rFonts w:hint="eastAsia" w:ascii="宋体" w:hAnsi="宋体" w:cs="宋体"/>
          <w:szCs w:val="21"/>
        </w:rPr>
        <w:t>②</w:t>
      </w:r>
      <w:r>
        <w:rPr>
          <w:szCs w:val="21"/>
        </w:rPr>
        <w:t>FeCl</w:t>
      </w:r>
      <w:r>
        <w:rPr>
          <w:szCs w:val="21"/>
          <w:vertAlign w:val="subscript"/>
        </w:rPr>
        <w:t>2</w:t>
      </w:r>
      <w:r>
        <w:rPr>
          <w:szCs w:val="21"/>
        </w:rPr>
        <w:t>或Fe(NO</w:t>
      </w:r>
      <w:r>
        <w:rPr>
          <w:szCs w:val="21"/>
          <w:vertAlign w:val="subscript"/>
        </w:rPr>
        <w:t>3</w:t>
      </w:r>
      <w:r>
        <w:rPr>
          <w:szCs w:val="21"/>
        </w:rPr>
        <w:t>)</w:t>
      </w:r>
      <w:r>
        <w:rPr>
          <w:szCs w:val="21"/>
          <w:vertAlign w:val="subscript"/>
        </w:rPr>
        <w:t>2</w:t>
      </w:r>
      <w:r>
        <w:rPr>
          <w:szCs w:val="21"/>
        </w:rPr>
        <w:drawing>
          <wp:inline distT="0" distB="0" distL="114300" distR="114300">
            <wp:extent cx="269240" cy="134620"/>
            <wp:effectExtent l="0" t="0" r="16510" b="17780"/>
            <wp:docPr id="496" name="图片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576"/>
                    <pic:cNvPicPr>
                      <a:picLocks noChangeAspect="1"/>
                    </pic:cNvPicPr>
                  </pic:nvPicPr>
                  <pic:blipFill>
                    <a:blip r:embed="rId272"/>
                    <a:stretch>
                      <a:fillRect/>
                    </a:stretch>
                  </pic:blipFill>
                  <pic:spPr>
                    <a:xfrm>
                      <a:off x="0" y="0"/>
                      <a:ext cx="269240" cy="134620"/>
                    </a:xfrm>
                    <a:prstGeom prst="rect">
                      <a:avLst/>
                    </a:prstGeom>
                    <a:noFill/>
                    <a:ln>
                      <a:noFill/>
                    </a:ln>
                  </pic:spPr>
                </pic:pic>
              </a:graphicData>
            </a:graphic>
          </wp:inline>
        </w:drawing>
      </w:r>
      <w:r>
        <w:rPr>
          <w:b/>
          <w:color w:val="FF0000"/>
          <w:szCs w:val="21"/>
          <w:u w:val="single"/>
        </w:rPr>
        <w:t>Fe（OH）</w:t>
      </w:r>
      <w:r>
        <w:rPr>
          <w:b/>
          <w:color w:val="FF0000"/>
          <w:szCs w:val="21"/>
          <w:u w:val="single"/>
          <w:vertAlign w:val="subscript"/>
        </w:rPr>
        <w:t>2</w:t>
      </w:r>
      <w:r>
        <w:drawing>
          <wp:inline distT="0" distB="0" distL="114300" distR="114300">
            <wp:extent cx="201930" cy="128905"/>
            <wp:effectExtent l="0" t="0" r="7620" b="4445"/>
            <wp:docPr id="479" name="图片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577"/>
                    <pic:cNvPicPr>
                      <a:picLocks noChangeAspect="1"/>
                    </pic:cNvPicPr>
                  </pic:nvPicPr>
                  <pic:blipFill>
                    <a:blip r:embed="rId315"/>
                    <a:stretch>
                      <a:fillRect/>
                    </a:stretch>
                  </pic:blipFill>
                  <pic:spPr>
                    <a:xfrm>
                      <a:off x="0" y="0"/>
                      <a:ext cx="201930" cy="128905"/>
                    </a:xfrm>
                    <a:prstGeom prst="rect">
                      <a:avLst/>
                    </a:prstGeom>
                    <a:noFill/>
                    <a:ln>
                      <a:noFill/>
                    </a:ln>
                  </pic:spPr>
                </pic:pic>
              </a:graphicData>
            </a:graphic>
          </wp:inline>
        </w:drawing>
      </w:r>
      <w:r>
        <w:rPr>
          <w:b/>
          <w:color w:val="FF0000"/>
          <w:szCs w:val="21"/>
        </w:rPr>
        <w:t>Fe（OH）</w:t>
      </w:r>
      <w:r>
        <w:rPr>
          <w:b/>
          <w:color w:val="FF0000"/>
          <w:szCs w:val="21"/>
          <w:vertAlign w:val="subscript"/>
        </w:rPr>
        <w:t>3</w:t>
      </w:r>
      <w:r>
        <w:rPr>
          <w:szCs w:val="21"/>
        </w:rPr>
        <w:drawing>
          <wp:inline distT="0" distB="0" distL="114300" distR="114300">
            <wp:extent cx="280670" cy="140335"/>
            <wp:effectExtent l="0" t="0" r="5080" b="12065"/>
            <wp:docPr id="481" name="图片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578"/>
                    <pic:cNvPicPr>
                      <a:picLocks noChangeAspect="1"/>
                    </pic:cNvPicPr>
                  </pic:nvPicPr>
                  <pic:blipFill>
                    <a:blip r:embed="rId273"/>
                    <a:stretch>
                      <a:fillRect/>
                    </a:stretch>
                  </pic:blipFill>
                  <pic:spPr>
                    <a:xfrm>
                      <a:off x="0" y="0"/>
                      <a:ext cx="280670" cy="140335"/>
                    </a:xfrm>
                    <a:prstGeom prst="rect">
                      <a:avLst/>
                    </a:prstGeom>
                    <a:noFill/>
                    <a:ln>
                      <a:noFill/>
                    </a:ln>
                  </pic:spPr>
                </pic:pic>
              </a:graphicData>
            </a:graphic>
          </wp:inline>
        </w:drawing>
      </w:r>
      <w:r>
        <w:rPr>
          <w:bCs/>
          <w:color w:val="FF0000"/>
          <w:szCs w:val="21"/>
          <w:u w:val="single"/>
        </w:rPr>
        <w:t>Fe</w:t>
      </w:r>
      <w:r>
        <w:rPr>
          <w:bCs/>
          <w:color w:val="FF0000"/>
          <w:szCs w:val="21"/>
          <w:u w:val="single"/>
          <w:vertAlign w:val="subscript"/>
        </w:rPr>
        <w:t>2</w:t>
      </w:r>
      <w:r>
        <w:rPr>
          <w:bCs/>
          <w:color w:val="FF0000"/>
          <w:szCs w:val="21"/>
          <w:u w:val="single"/>
        </w:rPr>
        <w:t>O</w:t>
      </w:r>
      <w:r>
        <w:rPr>
          <w:bCs/>
          <w:color w:val="FF0000"/>
          <w:szCs w:val="21"/>
          <w:u w:val="single"/>
          <w:vertAlign w:val="subscript"/>
        </w:rPr>
        <w:t>3</w:t>
      </w:r>
    </w:p>
    <w:p>
      <w:pPr>
        <w:autoSpaceDE w:val="0"/>
        <w:autoSpaceDN w:val="0"/>
        <w:adjustRightInd w:val="0"/>
        <w:snapToGrid w:val="0"/>
        <w:jc w:val="left"/>
        <w:rPr>
          <w:szCs w:val="21"/>
          <w:lang w:val="pt-BR"/>
        </w:rPr>
      </w:pPr>
      <w:r>
        <w:rPr>
          <w:b/>
          <w:szCs w:val="21"/>
        </w:rPr>
        <w:t>三、</w:t>
      </w:r>
      <w:r>
        <w:rPr>
          <w:b/>
          <w:color w:val="000000"/>
          <w:szCs w:val="21"/>
        </w:rPr>
        <w:t>铁盐的性质及应用</w:t>
      </w:r>
    </w:p>
    <w:p>
      <w:pPr>
        <w:autoSpaceDE w:val="0"/>
        <w:autoSpaceDN w:val="0"/>
        <w:adjustRightInd w:val="0"/>
        <w:snapToGrid w:val="0"/>
        <w:jc w:val="left"/>
      </w:pPr>
      <w:r>
        <w:t>1．与</w:t>
      </w:r>
      <w:r>
        <w:rPr>
          <w:szCs w:val="21"/>
        </w:rPr>
        <w:t>KSCN溶液反应</w:t>
      </w:r>
    </w:p>
    <w:p>
      <w:pPr>
        <w:autoSpaceDE w:val="0"/>
        <w:autoSpaceDN w:val="0"/>
        <w:adjustRightInd w:val="0"/>
        <w:snapToGrid w:val="0"/>
        <w:ind w:firstLine="210" w:firstLineChars="100"/>
        <w:jc w:val="left"/>
        <w:rPr>
          <w:szCs w:val="21"/>
          <w:lang w:val="pt-BR"/>
        </w:rPr>
      </w:pPr>
      <w:r>
        <w:rPr>
          <w:szCs w:val="21"/>
          <w:lang w:val="pt-BR"/>
        </w:rPr>
        <w:t>（1）反应：</w:t>
      </w:r>
      <w:r>
        <w:rPr>
          <w:b/>
          <w:color w:val="FF0000"/>
          <w:szCs w:val="21"/>
          <w:u w:val="wave"/>
          <w:lang w:val="eu-ES"/>
        </w:rPr>
        <w:t>Fe</w:t>
      </w:r>
      <w:r>
        <w:rPr>
          <w:b/>
          <w:color w:val="FF0000"/>
          <w:szCs w:val="21"/>
          <w:u w:val="wave"/>
          <w:vertAlign w:val="superscript"/>
          <w:lang w:val="eu-ES"/>
        </w:rPr>
        <w:t>3+</w:t>
      </w:r>
      <w:r>
        <w:rPr>
          <w:b/>
          <w:color w:val="FF0000"/>
          <w:kern w:val="0"/>
          <w:szCs w:val="21"/>
          <w:u w:val="wave"/>
          <w:lang w:val="eu-ES"/>
        </w:rPr>
        <w:t>+3</w:t>
      </w:r>
      <w:r>
        <w:rPr>
          <w:b/>
          <w:color w:val="FF0000"/>
          <w:szCs w:val="21"/>
          <w:u w:val="wave"/>
          <w:lang w:val="eu-ES"/>
        </w:rPr>
        <w:t>SCN</w:t>
      </w:r>
      <w:r>
        <w:rPr>
          <w:b/>
          <w:color w:val="FF0000"/>
          <w:szCs w:val="21"/>
          <w:u w:val="wave"/>
          <w:vertAlign w:val="superscript"/>
          <w:lang w:val="eu-ES"/>
        </w:rPr>
        <w:t>－</w:t>
      </w:r>
      <w:r>
        <w:rPr>
          <w:b/>
          <w:color w:val="FF0000"/>
          <w:szCs w:val="21"/>
          <w:u w:val="wave"/>
        </w:rPr>
        <w:drawing>
          <wp:inline distT="0" distB="0" distL="114300" distR="114300">
            <wp:extent cx="342900" cy="104775"/>
            <wp:effectExtent l="0" t="0" r="0" b="9525"/>
            <wp:docPr id="471" name="图片 579"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579" descr="可逆符号"/>
                    <pic:cNvPicPr>
                      <a:picLocks noChangeAspect="1"/>
                    </pic:cNvPicPr>
                  </pic:nvPicPr>
                  <pic:blipFill>
                    <a:blip r:embed="rId259"/>
                    <a:stretch>
                      <a:fillRect/>
                    </a:stretch>
                  </pic:blipFill>
                  <pic:spPr>
                    <a:xfrm>
                      <a:off x="0" y="0"/>
                      <a:ext cx="342900" cy="104775"/>
                    </a:xfrm>
                    <a:prstGeom prst="rect">
                      <a:avLst/>
                    </a:prstGeom>
                    <a:noFill/>
                    <a:ln>
                      <a:noFill/>
                    </a:ln>
                  </pic:spPr>
                </pic:pic>
              </a:graphicData>
            </a:graphic>
          </wp:inline>
        </w:drawing>
      </w:r>
      <w:r>
        <w:rPr>
          <w:b/>
          <w:color w:val="FF0000"/>
          <w:szCs w:val="21"/>
          <w:u w:val="wave"/>
          <w:lang w:val="eu-ES"/>
        </w:rPr>
        <w:t>Fe</w:t>
      </w:r>
      <w:r>
        <w:rPr>
          <w:b/>
          <w:color w:val="FF0000"/>
          <w:kern w:val="0"/>
          <w:szCs w:val="21"/>
          <w:u w:val="wave"/>
          <w:lang w:val="eu-ES"/>
        </w:rPr>
        <w:t>（</w:t>
      </w:r>
      <w:r>
        <w:rPr>
          <w:b/>
          <w:color w:val="FF0000"/>
          <w:szCs w:val="21"/>
          <w:u w:val="wave"/>
          <w:lang w:val="eu-ES"/>
        </w:rPr>
        <w:t>SCN</w:t>
      </w:r>
      <w:r>
        <w:rPr>
          <w:b/>
          <w:color w:val="FF0000"/>
          <w:kern w:val="0"/>
          <w:szCs w:val="21"/>
          <w:u w:val="wave"/>
          <w:lang w:val="eu-ES"/>
        </w:rPr>
        <w:t>）</w:t>
      </w:r>
      <w:r>
        <w:rPr>
          <w:b/>
          <w:color w:val="FF0000"/>
          <w:kern w:val="0"/>
          <w:szCs w:val="21"/>
          <w:u w:val="wave"/>
          <w:vertAlign w:val="subscript"/>
          <w:lang w:val="eu-ES"/>
        </w:rPr>
        <w:t>3</w:t>
      </w:r>
    </w:p>
    <w:p>
      <w:pPr>
        <w:autoSpaceDE w:val="0"/>
        <w:autoSpaceDN w:val="0"/>
        <w:adjustRightInd w:val="0"/>
        <w:snapToGrid w:val="0"/>
        <w:ind w:firstLine="210" w:firstLineChars="100"/>
        <w:jc w:val="left"/>
        <w:rPr>
          <w:szCs w:val="21"/>
          <w:lang w:val="pt-BR"/>
        </w:rPr>
      </w:pPr>
      <w:r>
        <w:rPr>
          <w:szCs w:val="21"/>
          <w:lang w:val="pt-BR"/>
        </w:rPr>
        <w:t>（2）</w:t>
      </w:r>
      <w:r>
        <w:rPr>
          <w:szCs w:val="21"/>
        </w:rPr>
        <w:t>现象：产生</w:t>
      </w:r>
      <w:r>
        <w:rPr>
          <w:b/>
          <w:color w:val="FF0000"/>
          <w:szCs w:val="21"/>
          <w:u w:val="wave"/>
        </w:rPr>
        <w:t>血红</w:t>
      </w:r>
      <w:r>
        <w:rPr>
          <w:b/>
          <w:color w:val="FF0000"/>
          <w:szCs w:val="21"/>
          <w:u w:val="wave"/>
          <w:lang w:val="pt-BR"/>
        </w:rPr>
        <w:t>色</w:t>
      </w:r>
      <w:r>
        <w:rPr>
          <w:szCs w:val="21"/>
          <w:lang w:val="pt-BR"/>
        </w:rPr>
        <w:t>溶液</w:t>
      </w:r>
    </w:p>
    <w:p>
      <w:pPr>
        <w:autoSpaceDE w:val="0"/>
        <w:autoSpaceDN w:val="0"/>
        <w:adjustRightInd w:val="0"/>
        <w:snapToGrid w:val="0"/>
        <w:ind w:firstLine="210" w:firstLineChars="100"/>
        <w:jc w:val="left"/>
        <w:rPr>
          <w:szCs w:val="21"/>
          <w:lang w:val="pt-BR"/>
        </w:rPr>
      </w:pPr>
      <w:r>
        <w:rPr>
          <w:szCs w:val="21"/>
          <w:lang w:val="pt-BR"/>
        </w:rPr>
        <w:t>（3）</w:t>
      </w:r>
      <w:r>
        <w:rPr>
          <w:szCs w:val="21"/>
        </w:rPr>
        <w:t>应用：检验Fe</w:t>
      </w:r>
      <w:r>
        <w:rPr>
          <w:szCs w:val="21"/>
          <w:vertAlign w:val="superscript"/>
        </w:rPr>
        <w:t>3+</w:t>
      </w:r>
      <w:r>
        <w:rPr>
          <w:szCs w:val="21"/>
        </w:rPr>
        <w:t>的最佳方法</w:t>
      </w:r>
    </w:p>
    <w:p>
      <w:pPr>
        <w:autoSpaceDE w:val="0"/>
        <w:autoSpaceDN w:val="0"/>
        <w:adjustRightInd w:val="0"/>
        <w:snapToGrid w:val="0"/>
        <w:jc w:val="left"/>
        <w:rPr>
          <w:szCs w:val="21"/>
        </w:rPr>
      </w:pPr>
      <w:r>
        <w:t>2．</w:t>
      </w:r>
      <w:r>
        <w:rPr>
          <w:szCs w:val="21"/>
        </w:rPr>
        <w:t>强氧化性</w:t>
      </w:r>
    </w:p>
    <w:p>
      <w:pPr>
        <w:autoSpaceDE w:val="0"/>
        <w:autoSpaceDN w:val="0"/>
        <w:adjustRightInd w:val="0"/>
        <w:snapToGrid w:val="0"/>
        <w:jc w:val="center"/>
      </w:pPr>
      <w:r>
        <w:rPr>
          <w:szCs w:val="21"/>
        </w:rPr>
        <w:object>
          <v:shape id="_x0000_i1119" o:spt="75" type="#_x0000_t75" style="height:18.75pt;width:99.7pt;" o:ole="t" filled="f" o:preferrelative="t" stroked="f" coordsize="21600,21600">
            <v:path/>
            <v:fill on="f" focussize="0,0"/>
            <v:stroke on="f" joinstyle="miter"/>
            <v:imagedata r:id="rId317" o:title=""/>
            <o:lock v:ext="edit" aspectratio="t"/>
            <w10:wrap type="none"/>
            <w10:anchorlock/>
          </v:shape>
          <o:OLEObject Type="Embed" ProgID="PBrush" ShapeID="_x0000_i1119" DrawAspect="Content" ObjectID="_1468075819" r:id="rId316">
            <o:LockedField>false</o:LockedField>
          </o:OLEObject>
        </w:object>
      </w:r>
    </w:p>
    <w:p>
      <w:pPr>
        <w:autoSpaceDE w:val="0"/>
        <w:autoSpaceDN w:val="0"/>
        <w:adjustRightInd w:val="0"/>
        <w:snapToGrid w:val="0"/>
        <w:ind w:firstLine="210" w:firstLineChars="100"/>
        <w:jc w:val="left"/>
        <w:rPr>
          <w:szCs w:val="21"/>
          <w:lang w:val="pt-BR"/>
        </w:rPr>
      </w:pPr>
      <w:r>
        <w:rPr>
          <w:szCs w:val="21"/>
          <w:lang w:val="pt-BR"/>
        </w:rPr>
        <w:t>（1）与</w:t>
      </w:r>
      <w:r>
        <w:rPr>
          <w:szCs w:val="21"/>
        </w:rPr>
        <w:t>Fe反应</w:t>
      </w:r>
    </w:p>
    <w:p>
      <w:pPr>
        <w:adjustRightInd w:val="0"/>
        <w:snapToGrid w:val="0"/>
        <w:ind w:firstLine="735" w:firstLineChars="350"/>
        <w:jc w:val="left"/>
        <w:rPr>
          <w:szCs w:val="21"/>
        </w:rPr>
      </w:pPr>
      <w:r>
        <w:rPr>
          <w:rFonts w:hint="eastAsia" w:ascii="宋体" w:hAnsi="宋体" w:cs="宋体"/>
          <w:szCs w:val="21"/>
        </w:rPr>
        <w:t>①</w:t>
      </w:r>
      <w:r>
        <w:rPr>
          <w:szCs w:val="21"/>
        </w:rPr>
        <w:t>反应：</w:t>
      </w:r>
      <w:r>
        <w:rPr>
          <w:b/>
          <w:color w:val="FF0000"/>
          <w:szCs w:val="21"/>
          <w:u w:val="wave"/>
        </w:rPr>
        <w:t>2Fe</w:t>
      </w:r>
      <w:r>
        <w:rPr>
          <w:b/>
          <w:color w:val="FF0000"/>
          <w:szCs w:val="21"/>
          <w:u w:val="wave"/>
          <w:vertAlign w:val="superscript"/>
        </w:rPr>
        <w:t>3+</w:t>
      </w:r>
      <w:r>
        <w:rPr>
          <w:b/>
          <w:color w:val="FF0000"/>
          <w:szCs w:val="21"/>
          <w:u w:val="wave"/>
        </w:rPr>
        <w:t>+Fe</w:t>
      </w:r>
      <w:r>
        <w:rPr>
          <w:b/>
          <w:color w:val="FF0000"/>
          <w:szCs w:val="21"/>
          <w:u w:val="wave"/>
        </w:rPr>
        <w:drawing>
          <wp:inline distT="0" distB="0" distL="114300" distR="114300">
            <wp:extent cx="219075" cy="98425"/>
            <wp:effectExtent l="0" t="0" r="9525" b="15875"/>
            <wp:docPr id="476" name="图片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581"/>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b/>
          <w:color w:val="FF0000"/>
          <w:szCs w:val="21"/>
          <w:u w:val="wave"/>
        </w:rPr>
        <w:t>3Fe</w:t>
      </w:r>
      <w:r>
        <w:rPr>
          <w:b/>
          <w:color w:val="FF0000"/>
          <w:szCs w:val="21"/>
          <w:u w:val="wave"/>
          <w:vertAlign w:val="superscript"/>
        </w:rPr>
        <w:t>2+</w:t>
      </w:r>
    </w:p>
    <w:p>
      <w:pPr>
        <w:adjustRightInd w:val="0"/>
        <w:snapToGrid w:val="0"/>
        <w:ind w:firstLine="735" w:firstLineChars="350"/>
        <w:jc w:val="left"/>
        <w:rPr>
          <w:szCs w:val="21"/>
        </w:rPr>
      </w:pPr>
      <w:r>
        <w:rPr>
          <w:rFonts w:hint="eastAsia" w:ascii="宋体" w:hAnsi="宋体" w:cs="宋体"/>
          <w:szCs w:val="21"/>
        </w:rPr>
        <w:t>②</w:t>
      </w:r>
      <w:r>
        <w:rPr>
          <w:szCs w:val="21"/>
        </w:rPr>
        <w:t>应用：除去Fe</w:t>
      </w:r>
      <w:r>
        <w:rPr>
          <w:szCs w:val="21"/>
          <w:vertAlign w:val="superscript"/>
        </w:rPr>
        <w:t>2+</w:t>
      </w:r>
      <w:r>
        <w:rPr>
          <w:szCs w:val="21"/>
        </w:rPr>
        <w:t>中的Fe</w:t>
      </w:r>
      <w:r>
        <w:rPr>
          <w:szCs w:val="21"/>
          <w:vertAlign w:val="superscript"/>
        </w:rPr>
        <w:t>3+</w:t>
      </w:r>
    </w:p>
    <w:p>
      <w:pPr>
        <w:autoSpaceDE w:val="0"/>
        <w:autoSpaceDN w:val="0"/>
        <w:adjustRightInd w:val="0"/>
        <w:snapToGrid w:val="0"/>
        <w:ind w:firstLine="210" w:firstLineChars="100"/>
        <w:jc w:val="left"/>
        <w:rPr>
          <w:szCs w:val="21"/>
          <w:lang w:val="pt-BR"/>
        </w:rPr>
      </w:pPr>
      <w:r>
        <w:rPr>
          <w:szCs w:val="21"/>
          <w:lang w:val="pt-BR"/>
        </w:rPr>
        <w:t>（2）与</w:t>
      </w:r>
      <w:r>
        <w:rPr>
          <w:szCs w:val="21"/>
        </w:rPr>
        <w:t>Cu反应</w:t>
      </w:r>
    </w:p>
    <w:p>
      <w:pPr>
        <w:adjustRightInd w:val="0"/>
        <w:snapToGrid w:val="0"/>
        <w:ind w:firstLine="735" w:firstLineChars="350"/>
        <w:jc w:val="left"/>
        <w:rPr>
          <w:szCs w:val="21"/>
        </w:rPr>
      </w:pPr>
      <w:r>
        <w:rPr>
          <w:rFonts w:hint="eastAsia" w:ascii="宋体" w:hAnsi="宋体" w:cs="宋体"/>
          <w:szCs w:val="21"/>
        </w:rPr>
        <w:t>①</w:t>
      </w:r>
      <w:r>
        <w:rPr>
          <w:szCs w:val="21"/>
        </w:rPr>
        <w:t>反应：</w:t>
      </w:r>
      <w:r>
        <w:rPr>
          <w:b/>
          <w:color w:val="FF0000"/>
          <w:szCs w:val="21"/>
          <w:u w:val="wave"/>
        </w:rPr>
        <w:t>2Fe</w:t>
      </w:r>
      <w:r>
        <w:rPr>
          <w:b/>
          <w:color w:val="FF0000"/>
          <w:szCs w:val="21"/>
          <w:u w:val="wave"/>
          <w:vertAlign w:val="superscript"/>
        </w:rPr>
        <w:t>3+</w:t>
      </w:r>
      <w:r>
        <w:rPr>
          <w:b/>
          <w:color w:val="FF0000"/>
          <w:szCs w:val="21"/>
          <w:u w:val="wave"/>
        </w:rPr>
        <w:t>+Cu</w:t>
      </w:r>
      <w:r>
        <w:rPr>
          <w:b/>
          <w:color w:val="FF0000"/>
          <w:szCs w:val="21"/>
          <w:u w:val="wave"/>
        </w:rPr>
        <w:drawing>
          <wp:inline distT="0" distB="0" distL="114300" distR="114300">
            <wp:extent cx="219075" cy="98425"/>
            <wp:effectExtent l="0" t="0" r="9525" b="15875"/>
            <wp:docPr id="468" name="图片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582"/>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b/>
          <w:color w:val="FF0000"/>
          <w:szCs w:val="21"/>
          <w:u w:val="wave"/>
        </w:rPr>
        <w:t>2Fe</w:t>
      </w:r>
      <w:r>
        <w:rPr>
          <w:b/>
          <w:color w:val="FF0000"/>
          <w:szCs w:val="21"/>
          <w:u w:val="wave"/>
          <w:vertAlign w:val="superscript"/>
        </w:rPr>
        <w:t>2+</w:t>
      </w:r>
      <w:r>
        <w:rPr>
          <w:b/>
          <w:color w:val="FF0000"/>
          <w:szCs w:val="21"/>
          <w:u w:val="wave"/>
        </w:rPr>
        <w:t>+Cu</w:t>
      </w:r>
      <w:r>
        <w:rPr>
          <w:b/>
          <w:color w:val="FF0000"/>
          <w:szCs w:val="21"/>
          <w:u w:val="wave"/>
          <w:vertAlign w:val="superscript"/>
        </w:rPr>
        <w:t>2+</w:t>
      </w:r>
    </w:p>
    <w:p>
      <w:pPr>
        <w:adjustRightInd w:val="0"/>
        <w:snapToGrid w:val="0"/>
        <w:ind w:firstLine="735" w:firstLineChars="350"/>
        <w:jc w:val="left"/>
        <w:rPr>
          <w:szCs w:val="21"/>
        </w:rPr>
      </w:pPr>
      <w:r>
        <w:rPr>
          <w:rFonts w:hint="eastAsia" w:ascii="宋体" w:hAnsi="宋体" w:cs="宋体"/>
          <w:szCs w:val="21"/>
        </w:rPr>
        <w:t>②</w:t>
      </w:r>
      <w:r>
        <w:rPr>
          <w:szCs w:val="21"/>
        </w:rPr>
        <w:t>应用：</w:t>
      </w:r>
      <w:r>
        <w:rPr>
          <w:color w:val="000000"/>
          <w:szCs w:val="21"/>
        </w:rPr>
        <w:t>电子工业上腐蚀铜印刷电路板</w:t>
      </w:r>
    </w:p>
    <w:p>
      <w:pPr>
        <w:adjustRightInd w:val="0"/>
        <w:snapToGrid w:val="0"/>
        <w:ind w:firstLine="210" w:firstLineChars="100"/>
        <w:jc w:val="left"/>
        <w:rPr>
          <w:color w:val="000000"/>
          <w:szCs w:val="21"/>
        </w:rPr>
      </w:pPr>
      <w:r>
        <w:rPr>
          <w:szCs w:val="21"/>
        </w:rPr>
        <w:t>（3）</w:t>
      </w:r>
      <w:r>
        <w:rPr>
          <w:color w:val="000000"/>
          <w:szCs w:val="21"/>
        </w:rPr>
        <w:t>Mg、Al、Zn等活泼金属</w:t>
      </w:r>
    </w:p>
    <w:p>
      <w:pPr>
        <w:adjustRightInd w:val="0"/>
        <w:snapToGrid w:val="0"/>
        <w:ind w:firstLine="735" w:firstLineChars="350"/>
        <w:jc w:val="left"/>
        <w:rPr>
          <w:b/>
          <w:color w:val="FF0000"/>
          <w:szCs w:val="21"/>
          <w:u w:val="wave"/>
        </w:rPr>
      </w:pPr>
      <w:r>
        <w:rPr>
          <w:rFonts w:hint="eastAsia" w:ascii="宋体" w:hAnsi="宋体" w:cs="宋体"/>
          <w:color w:val="000000"/>
          <w:szCs w:val="21"/>
        </w:rPr>
        <w:t>①</w:t>
      </w:r>
      <w:r>
        <w:rPr>
          <w:color w:val="000000"/>
          <w:kern w:val="0"/>
          <w:szCs w:val="21"/>
        </w:rPr>
        <w:t>少量锌：</w:t>
      </w:r>
      <w:r>
        <w:rPr>
          <w:b/>
          <w:color w:val="FF0000"/>
          <w:szCs w:val="21"/>
          <w:u w:val="wave"/>
        </w:rPr>
        <w:t>2Fe</w:t>
      </w:r>
      <w:r>
        <w:rPr>
          <w:b/>
          <w:color w:val="FF0000"/>
          <w:szCs w:val="21"/>
          <w:u w:val="wave"/>
          <w:vertAlign w:val="superscript"/>
        </w:rPr>
        <w:t>3+</w:t>
      </w:r>
      <w:r>
        <w:rPr>
          <w:b/>
          <w:color w:val="FF0000"/>
          <w:szCs w:val="21"/>
          <w:u w:val="wave"/>
        </w:rPr>
        <w:t>+Zn</w:t>
      </w:r>
      <w:r>
        <w:rPr>
          <w:b/>
          <w:color w:val="FF0000"/>
          <w:szCs w:val="21"/>
          <w:u w:val="wave"/>
        </w:rPr>
        <w:drawing>
          <wp:inline distT="0" distB="0" distL="114300" distR="114300">
            <wp:extent cx="219075" cy="98425"/>
            <wp:effectExtent l="0" t="0" r="9525" b="15875"/>
            <wp:docPr id="485" name="图片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583"/>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b/>
          <w:color w:val="FF0000"/>
          <w:szCs w:val="21"/>
          <w:u w:val="wave"/>
        </w:rPr>
        <w:t>2Fe</w:t>
      </w:r>
      <w:r>
        <w:rPr>
          <w:b/>
          <w:color w:val="FF0000"/>
          <w:szCs w:val="21"/>
          <w:u w:val="wave"/>
          <w:vertAlign w:val="superscript"/>
        </w:rPr>
        <w:t>2+</w:t>
      </w:r>
      <w:r>
        <w:rPr>
          <w:b/>
          <w:color w:val="FF0000"/>
          <w:szCs w:val="21"/>
          <w:u w:val="wave"/>
        </w:rPr>
        <w:t>+Zn</w:t>
      </w:r>
      <w:r>
        <w:rPr>
          <w:b/>
          <w:color w:val="FF0000"/>
          <w:szCs w:val="21"/>
          <w:u w:val="wave"/>
          <w:vertAlign w:val="superscript"/>
        </w:rPr>
        <w:t>2+</w:t>
      </w:r>
    </w:p>
    <w:p>
      <w:pPr>
        <w:adjustRightInd w:val="0"/>
        <w:snapToGrid w:val="0"/>
        <w:ind w:firstLine="735" w:firstLineChars="350"/>
        <w:jc w:val="left"/>
        <w:rPr>
          <w:color w:val="000000"/>
          <w:szCs w:val="21"/>
        </w:rPr>
      </w:pPr>
      <w:r>
        <w:rPr>
          <w:rFonts w:hint="eastAsia" w:ascii="宋体" w:hAnsi="宋体" w:cs="宋体"/>
          <w:color w:val="000000"/>
          <w:szCs w:val="21"/>
        </w:rPr>
        <w:t>②</w:t>
      </w:r>
      <w:r>
        <w:rPr>
          <w:color w:val="000000"/>
          <w:kern w:val="0"/>
          <w:szCs w:val="21"/>
        </w:rPr>
        <w:t>过量锌：</w:t>
      </w:r>
      <w:r>
        <w:rPr>
          <w:b/>
          <w:color w:val="FF0000"/>
          <w:szCs w:val="21"/>
          <w:u w:val="wave"/>
        </w:rPr>
        <w:t>2Fe</w:t>
      </w:r>
      <w:r>
        <w:rPr>
          <w:b/>
          <w:color w:val="FF0000"/>
          <w:szCs w:val="21"/>
          <w:u w:val="wave"/>
          <w:vertAlign w:val="superscript"/>
        </w:rPr>
        <w:t>3+</w:t>
      </w:r>
      <w:r>
        <w:rPr>
          <w:b/>
          <w:color w:val="FF0000"/>
          <w:szCs w:val="21"/>
          <w:u w:val="wave"/>
        </w:rPr>
        <w:t>+3Zn</w:t>
      </w:r>
      <w:r>
        <w:rPr>
          <w:b/>
          <w:color w:val="FF0000"/>
          <w:szCs w:val="21"/>
          <w:u w:val="wave"/>
        </w:rPr>
        <w:drawing>
          <wp:inline distT="0" distB="0" distL="114300" distR="114300">
            <wp:extent cx="219075" cy="98425"/>
            <wp:effectExtent l="0" t="0" r="9525" b="15875"/>
            <wp:docPr id="472" name="图片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584"/>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b/>
          <w:color w:val="FF0000"/>
          <w:szCs w:val="21"/>
          <w:u w:val="wave"/>
        </w:rPr>
        <w:t>2Fe+3Zn</w:t>
      </w:r>
      <w:r>
        <w:rPr>
          <w:b/>
          <w:color w:val="FF0000"/>
          <w:szCs w:val="21"/>
          <w:u w:val="wave"/>
          <w:vertAlign w:val="superscript"/>
        </w:rPr>
        <w:t>2+</w:t>
      </w:r>
    </w:p>
    <w:p>
      <w:pPr>
        <w:autoSpaceDE w:val="0"/>
        <w:autoSpaceDN w:val="0"/>
        <w:adjustRightInd w:val="0"/>
        <w:snapToGrid w:val="0"/>
        <w:ind w:firstLine="210" w:firstLineChars="100"/>
        <w:jc w:val="left"/>
        <w:rPr>
          <w:szCs w:val="21"/>
          <w:lang w:val="pt-BR"/>
        </w:rPr>
      </w:pPr>
      <w:r>
        <w:rPr>
          <w:szCs w:val="21"/>
          <w:lang w:val="pt-BR"/>
        </w:rPr>
        <w:t>（4）与</w:t>
      </w:r>
      <w:r>
        <w:rPr>
          <w:color w:val="000000"/>
          <w:szCs w:val="21"/>
        </w:rPr>
        <w:t>KI溶液</w:t>
      </w:r>
      <w:r>
        <w:rPr>
          <w:szCs w:val="21"/>
        </w:rPr>
        <w:t>反应</w:t>
      </w:r>
    </w:p>
    <w:p>
      <w:pPr>
        <w:adjustRightInd w:val="0"/>
        <w:snapToGrid w:val="0"/>
        <w:ind w:firstLine="735" w:firstLineChars="350"/>
        <w:jc w:val="left"/>
        <w:rPr>
          <w:szCs w:val="21"/>
          <w:lang w:val="pt-BR"/>
        </w:rPr>
      </w:pPr>
      <w:r>
        <w:rPr>
          <w:rFonts w:hint="eastAsia" w:ascii="宋体" w:hAnsi="宋体" w:cs="宋体"/>
          <w:szCs w:val="21"/>
          <w:lang w:val="pt-BR"/>
        </w:rPr>
        <w:t>①</w:t>
      </w:r>
      <w:r>
        <w:rPr>
          <w:szCs w:val="21"/>
        </w:rPr>
        <w:t>反应</w:t>
      </w:r>
      <w:r>
        <w:rPr>
          <w:szCs w:val="21"/>
          <w:lang w:val="pt-BR"/>
        </w:rPr>
        <w:t>：</w:t>
      </w:r>
      <w:r>
        <w:rPr>
          <w:b/>
          <w:color w:val="FF0000"/>
          <w:szCs w:val="21"/>
          <w:u w:val="wave"/>
          <w:lang w:val="pt-BR"/>
        </w:rPr>
        <w:t>2Fe</w:t>
      </w:r>
      <w:r>
        <w:rPr>
          <w:b/>
          <w:color w:val="FF0000"/>
          <w:szCs w:val="21"/>
          <w:u w:val="wave"/>
          <w:vertAlign w:val="superscript"/>
          <w:lang w:val="pt-BR"/>
        </w:rPr>
        <w:t>3+</w:t>
      </w:r>
      <w:r>
        <w:rPr>
          <w:b/>
          <w:color w:val="FF0000"/>
          <w:szCs w:val="21"/>
          <w:u w:val="wave"/>
          <w:lang w:val="pt-BR"/>
        </w:rPr>
        <w:t>+2I</w:t>
      </w:r>
      <w:r>
        <w:rPr>
          <w:b/>
          <w:color w:val="FF0000"/>
          <w:szCs w:val="21"/>
          <w:u w:val="wave"/>
          <w:vertAlign w:val="superscript"/>
          <w:lang w:val="pt-BR"/>
        </w:rPr>
        <w:t>－</w:t>
      </w:r>
      <w:r>
        <w:rPr>
          <w:b/>
          <w:color w:val="FF0000"/>
          <w:szCs w:val="21"/>
          <w:u w:val="wave"/>
        </w:rPr>
        <w:drawing>
          <wp:inline distT="0" distB="0" distL="114300" distR="114300">
            <wp:extent cx="219075" cy="98425"/>
            <wp:effectExtent l="0" t="0" r="9525" b="15875"/>
            <wp:docPr id="473" name="图片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585"/>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b/>
          <w:color w:val="FF0000"/>
          <w:szCs w:val="21"/>
          <w:u w:val="wave"/>
          <w:lang w:val="pt-BR"/>
        </w:rPr>
        <w:t>2Fe</w:t>
      </w:r>
      <w:r>
        <w:rPr>
          <w:b/>
          <w:color w:val="FF0000"/>
          <w:szCs w:val="21"/>
          <w:u w:val="wave"/>
          <w:vertAlign w:val="superscript"/>
          <w:lang w:val="pt-BR"/>
        </w:rPr>
        <w:t>2+</w:t>
      </w:r>
      <w:r>
        <w:rPr>
          <w:b/>
          <w:color w:val="FF0000"/>
          <w:szCs w:val="21"/>
          <w:u w:val="wave"/>
          <w:lang w:val="pt-BR"/>
        </w:rPr>
        <w:t>+I</w:t>
      </w:r>
      <w:r>
        <w:rPr>
          <w:b/>
          <w:color w:val="FF0000"/>
          <w:szCs w:val="21"/>
          <w:u w:val="wave"/>
          <w:vertAlign w:val="subscript"/>
          <w:lang w:val="pt-BR"/>
        </w:rPr>
        <w:t>2</w:t>
      </w:r>
      <w:r>
        <w:rPr>
          <w:szCs w:val="21"/>
          <w:lang w:val="pt-BR"/>
        </w:rPr>
        <w:t>（FeI</w:t>
      </w:r>
      <w:r>
        <w:rPr>
          <w:szCs w:val="21"/>
          <w:vertAlign w:val="subscript"/>
          <w:lang w:val="pt-BR"/>
        </w:rPr>
        <w:t>3</w:t>
      </w:r>
      <w:r>
        <w:rPr>
          <w:kern w:val="0"/>
          <w:szCs w:val="21"/>
        </w:rPr>
        <w:t>不存在的原因</w:t>
      </w:r>
      <w:r>
        <w:rPr>
          <w:szCs w:val="21"/>
          <w:lang w:val="pt-BR"/>
        </w:rPr>
        <w:t>）</w:t>
      </w:r>
    </w:p>
    <w:p>
      <w:pPr>
        <w:adjustRightInd w:val="0"/>
        <w:snapToGrid w:val="0"/>
        <w:ind w:firstLine="735" w:firstLineChars="350"/>
        <w:jc w:val="left"/>
        <w:rPr>
          <w:szCs w:val="21"/>
          <w:lang w:val="pt-BR"/>
        </w:rPr>
      </w:pPr>
      <w:r>
        <w:rPr>
          <w:rFonts w:hint="eastAsia" w:ascii="宋体" w:hAnsi="宋体" w:cs="宋体"/>
          <w:szCs w:val="21"/>
          <w:lang w:val="pt-BR"/>
        </w:rPr>
        <w:t>②</w:t>
      </w:r>
      <w:r>
        <w:rPr>
          <w:szCs w:val="21"/>
        </w:rPr>
        <w:t>应用</w:t>
      </w:r>
      <w:r>
        <w:rPr>
          <w:szCs w:val="21"/>
          <w:lang w:val="pt-BR"/>
        </w:rPr>
        <w:t>：</w:t>
      </w:r>
      <w:r>
        <w:rPr>
          <w:color w:val="000000"/>
          <w:szCs w:val="21"/>
        </w:rPr>
        <w:t>溶液颜色变化不明显</w:t>
      </w:r>
      <w:r>
        <w:rPr>
          <w:color w:val="000000"/>
          <w:szCs w:val="21"/>
          <w:lang w:val="pt-BR"/>
        </w:rPr>
        <w:t>，</w:t>
      </w:r>
      <w:r>
        <w:rPr>
          <w:color w:val="000000"/>
          <w:szCs w:val="21"/>
        </w:rPr>
        <w:t>产生紫黑色沉淀</w:t>
      </w:r>
    </w:p>
    <w:p>
      <w:pPr>
        <w:autoSpaceDE w:val="0"/>
        <w:autoSpaceDN w:val="0"/>
        <w:adjustRightInd w:val="0"/>
        <w:snapToGrid w:val="0"/>
        <w:ind w:firstLine="210" w:firstLineChars="100"/>
        <w:jc w:val="left"/>
        <w:rPr>
          <w:szCs w:val="21"/>
          <w:lang w:val="pt-BR"/>
        </w:rPr>
      </w:pPr>
      <w:r>
        <w:rPr>
          <w:szCs w:val="21"/>
          <w:lang w:val="pt-BR"/>
        </w:rPr>
        <w:t>（5）与</w:t>
      </w:r>
      <w:r>
        <w:rPr>
          <w:color w:val="000000"/>
          <w:szCs w:val="21"/>
          <w:lang w:val="pt-BR"/>
        </w:rPr>
        <w:t>SO</w:t>
      </w:r>
      <w:r>
        <w:rPr>
          <w:color w:val="000000"/>
          <w:szCs w:val="21"/>
          <w:vertAlign w:val="subscript"/>
          <w:lang w:val="pt-BR"/>
        </w:rPr>
        <w:t>2</w:t>
      </w:r>
      <w:r>
        <w:rPr>
          <w:szCs w:val="21"/>
        </w:rPr>
        <w:t>反应</w:t>
      </w:r>
    </w:p>
    <w:p>
      <w:pPr>
        <w:adjustRightInd w:val="0"/>
        <w:snapToGrid w:val="0"/>
        <w:ind w:firstLine="735" w:firstLineChars="350"/>
        <w:jc w:val="left"/>
        <w:rPr>
          <w:szCs w:val="21"/>
          <w:lang w:val="pt-BR"/>
        </w:rPr>
      </w:pPr>
      <w:r>
        <w:rPr>
          <w:rFonts w:hint="eastAsia" w:ascii="宋体" w:hAnsi="宋体" w:cs="宋体"/>
          <w:szCs w:val="21"/>
          <w:lang w:val="pt-BR"/>
        </w:rPr>
        <w:t>①</w:t>
      </w:r>
      <w:r>
        <w:rPr>
          <w:szCs w:val="21"/>
        </w:rPr>
        <w:t>反应</w:t>
      </w:r>
      <w:r>
        <w:rPr>
          <w:szCs w:val="21"/>
          <w:lang w:val="pt-BR"/>
        </w:rPr>
        <w:t>：</w:t>
      </w:r>
      <w:r>
        <w:rPr>
          <w:b/>
          <w:color w:val="FF0000"/>
          <w:szCs w:val="21"/>
          <w:u w:val="wave"/>
          <w:lang w:val="pt-BR"/>
        </w:rPr>
        <w:t>2Fe</w:t>
      </w:r>
      <w:r>
        <w:rPr>
          <w:b/>
          <w:color w:val="FF0000"/>
          <w:szCs w:val="21"/>
          <w:u w:val="wave"/>
          <w:vertAlign w:val="superscript"/>
          <w:lang w:val="pt-BR"/>
        </w:rPr>
        <w:t>3+</w:t>
      </w:r>
      <w:r>
        <w:rPr>
          <w:b/>
          <w:color w:val="FF0000"/>
          <w:szCs w:val="21"/>
          <w:u w:val="wave"/>
          <w:lang w:val="pt-BR"/>
        </w:rPr>
        <w:t>+SO</w:t>
      </w:r>
      <w:r>
        <w:rPr>
          <w:b/>
          <w:color w:val="FF0000"/>
          <w:szCs w:val="21"/>
          <w:u w:val="wave"/>
          <w:vertAlign w:val="subscript"/>
          <w:lang w:val="pt-BR"/>
        </w:rPr>
        <w:t>2</w:t>
      </w:r>
      <w:r>
        <w:rPr>
          <w:b/>
          <w:color w:val="FF0000"/>
          <w:szCs w:val="21"/>
          <w:u w:val="wave"/>
          <w:lang w:val="pt-BR"/>
        </w:rPr>
        <w:t>+2H</w:t>
      </w:r>
      <w:r>
        <w:rPr>
          <w:b/>
          <w:color w:val="FF0000"/>
          <w:szCs w:val="21"/>
          <w:u w:val="wave"/>
          <w:vertAlign w:val="subscript"/>
          <w:lang w:val="pt-BR"/>
        </w:rPr>
        <w:t>2</w:t>
      </w:r>
      <w:r>
        <w:rPr>
          <w:b/>
          <w:color w:val="FF0000"/>
          <w:szCs w:val="21"/>
          <w:u w:val="wave"/>
          <w:lang w:val="pt-BR"/>
        </w:rPr>
        <w:t>O</w:t>
      </w:r>
      <w:r>
        <w:rPr>
          <w:b/>
          <w:color w:val="FF0000"/>
          <w:szCs w:val="21"/>
          <w:u w:val="wave"/>
        </w:rPr>
        <w:drawing>
          <wp:inline distT="0" distB="0" distL="114300" distR="114300">
            <wp:extent cx="219075" cy="98425"/>
            <wp:effectExtent l="0" t="0" r="9525" b="15875"/>
            <wp:docPr id="492" name="图片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586"/>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b/>
          <w:color w:val="FF0000"/>
          <w:szCs w:val="21"/>
          <w:u w:val="wave"/>
          <w:lang w:val="pt-BR"/>
        </w:rPr>
        <w:t>2Fe</w:t>
      </w:r>
      <w:r>
        <w:rPr>
          <w:b/>
          <w:color w:val="FF0000"/>
          <w:szCs w:val="21"/>
          <w:u w:val="wave"/>
          <w:vertAlign w:val="superscript"/>
          <w:lang w:val="pt-BR"/>
        </w:rPr>
        <w:t>2+</w:t>
      </w:r>
      <w:r>
        <w:rPr>
          <w:b/>
          <w:color w:val="FF0000"/>
          <w:szCs w:val="21"/>
          <w:u w:val="wave"/>
          <w:lang w:val="pt-BR"/>
        </w:rPr>
        <w:t>+SO</w:t>
      </w:r>
      <w:r>
        <w:rPr>
          <w:b/>
          <w:color w:val="FF0000"/>
          <w:szCs w:val="21"/>
          <w:u w:val="wave"/>
          <w:vertAlign w:val="subscript"/>
          <w:lang w:val="pt-BR"/>
        </w:rPr>
        <w:t>4</w:t>
      </w:r>
      <w:r>
        <w:rPr>
          <w:b/>
          <w:color w:val="FF0000"/>
          <w:szCs w:val="21"/>
          <w:u w:val="wave"/>
          <w:vertAlign w:val="superscript"/>
          <w:lang w:val="eu-ES"/>
        </w:rPr>
        <w:t>2</w:t>
      </w:r>
      <w:r>
        <w:rPr>
          <w:b/>
          <w:color w:val="FF0000"/>
          <w:szCs w:val="21"/>
          <w:u w:val="wave"/>
          <w:vertAlign w:val="superscript"/>
          <w:lang w:val="pt-BR"/>
        </w:rPr>
        <w:t>－</w:t>
      </w:r>
      <w:r>
        <w:rPr>
          <w:b/>
          <w:color w:val="FF0000"/>
          <w:szCs w:val="21"/>
          <w:u w:val="wave"/>
          <w:lang w:val="pt-BR"/>
        </w:rPr>
        <w:t>+4H</w:t>
      </w:r>
      <w:r>
        <w:rPr>
          <w:b/>
          <w:color w:val="FF0000"/>
          <w:szCs w:val="21"/>
          <w:u w:val="wave"/>
          <w:vertAlign w:val="superscript"/>
          <w:lang w:val="pt-BR"/>
        </w:rPr>
        <w:t>+</w:t>
      </w:r>
    </w:p>
    <w:p>
      <w:pPr>
        <w:adjustRightInd w:val="0"/>
        <w:snapToGrid w:val="0"/>
        <w:ind w:firstLine="735" w:firstLineChars="350"/>
        <w:jc w:val="left"/>
        <w:rPr>
          <w:szCs w:val="21"/>
          <w:lang w:val="pt-BR"/>
        </w:rPr>
      </w:pPr>
      <w:r>
        <w:rPr>
          <w:rFonts w:hint="eastAsia" w:ascii="宋体" w:hAnsi="宋体" w:cs="宋体"/>
          <w:szCs w:val="21"/>
          <w:lang w:val="pt-BR"/>
        </w:rPr>
        <w:t>②</w:t>
      </w:r>
      <w:r>
        <w:rPr>
          <w:szCs w:val="21"/>
        </w:rPr>
        <w:t>应用</w:t>
      </w:r>
      <w:r>
        <w:rPr>
          <w:szCs w:val="21"/>
          <w:lang w:val="pt-BR"/>
        </w:rPr>
        <w:t>：</w:t>
      </w:r>
      <w:r>
        <w:rPr>
          <w:color w:val="000000"/>
          <w:szCs w:val="21"/>
        </w:rPr>
        <w:t>溶液由</w:t>
      </w:r>
      <w:r>
        <w:rPr>
          <w:b/>
          <w:color w:val="FF0000"/>
          <w:szCs w:val="21"/>
          <w:u w:val="wave"/>
        </w:rPr>
        <w:t>棕黄</w:t>
      </w:r>
      <w:r>
        <w:rPr>
          <w:color w:val="000000"/>
          <w:szCs w:val="21"/>
        </w:rPr>
        <w:t>色变成</w:t>
      </w:r>
      <w:r>
        <w:rPr>
          <w:b/>
          <w:color w:val="FF0000"/>
          <w:szCs w:val="21"/>
          <w:u w:val="wave"/>
        </w:rPr>
        <w:t>浅绿</w:t>
      </w:r>
      <w:r>
        <w:rPr>
          <w:color w:val="000000"/>
          <w:szCs w:val="21"/>
        </w:rPr>
        <w:t>色</w:t>
      </w:r>
    </w:p>
    <w:p>
      <w:pPr>
        <w:autoSpaceDE w:val="0"/>
        <w:autoSpaceDN w:val="0"/>
        <w:adjustRightInd w:val="0"/>
        <w:snapToGrid w:val="0"/>
        <w:ind w:firstLine="210" w:firstLineChars="100"/>
        <w:jc w:val="left"/>
        <w:rPr>
          <w:szCs w:val="21"/>
          <w:lang w:val="pt-BR"/>
        </w:rPr>
      </w:pPr>
      <w:r>
        <w:rPr>
          <w:szCs w:val="21"/>
          <w:lang w:val="pt-BR"/>
        </w:rPr>
        <w:t>（6）与</w:t>
      </w:r>
      <w:r>
        <w:rPr>
          <w:color w:val="000000"/>
          <w:szCs w:val="21"/>
          <w:lang w:val="pt-BR"/>
        </w:rPr>
        <w:t>H</w:t>
      </w:r>
      <w:r>
        <w:rPr>
          <w:color w:val="000000"/>
          <w:szCs w:val="21"/>
          <w:vertAlign w:val="subscript"/>
          <w:lang w:val="pt-BR"/>
        </w:rPr>
        <w:t>2</w:t>
      </w:r>
      <w:r>
        <w:rPr>
          <w:color w:val="000000"/>
          <w:szCs w:val="21"/>
          <w:lang w:val="pt-BR"/>
        </w:rPr>
        <w:t>S</w:t>
      </w:r>
      <w:r>
        <w:rPr>
          <w:szCs w:val="21"/>
        </w:rPr>
        <w:t>反应</w:t>
      </w:r>
    </w:p>
    <w:p>
      <w:pPr>
        <w:adjustRightInd w:val="0"/>
        <w:snapToGrid w:val="0"/>
        <w:ind w:firstLine="735" w:firstLineChars="350"/>
        <w:jc w:val="left"/>
        <w:rPr>
          <w:szCs w:val="21"/>
          <w:lang w:val="pt-BR"/>
        </w:rPr>
      </w:pPr>
      <w:r>
        <w:rPr>
          <w:rFonts w:hint="eastAsia" w:ascii="宋体" w:hAnsi="宋体" w:cs="宋体"/>
          <w:szCs w:val="21"/>
          <w:lang w:val="pt-BR"/>
        </w:rPr>
        <w:t>①</w:t>
      </w:r>
      <w:r>
        <w:rPr>
          <w:szCs w:val="21"/>
        </w:rPr>
        <w:t>反应</w:t>
      </w:r>
      <w:r>
        <w:rPr>
          <w:szCs w:val="21"/>
          <w:lang w:val="pt-BR"/>
        </w:rPr>
        <w:t>：</w:t>
      </w:r>
      <w:r>
        <w:rPr>
          <w:b/>
          <w:color w:val="FF0000"/>
          <w:szCs w:val="21"/>
          <w:u w:val="wave"/>
          <w:lang w:val="pt-BR"/>
        </w:rPr>
        <w:t>2Fe</w:t>
      </w:r>
      <w:r>
        <w:rPr>
          <w:b/>
          <w:color w:val="FF0000"/>
          <w:szCs w:val="21"/>
          <w:u w:val="wave"/>
          <w:vertAlign w:val="superscript"/>
          <w:lang w:val="pt-BR"/>
        </w:rPr>
        <w:t>3+</w:t>
      </w:r>
      <w:r>
        <w:rPr>
          <w:b/>
          <w:color w:val="FF0000"/>
          <w:szCs w:val="21"/>
          <w:u w:val="wave"/>
          <w:lang w:val="pt-BR"/>
        </w:rPr>
        <w:t>+H</w:t>
      </w:r>
      <w:r>
        <w:rPr>
          <w:b/>
          <w:color w:val="FF0000"/>
          <w:szCs w:val="21"/>
          <w:u w:val="wave"/>
          <w:vertAlign w:val="subscript"/>
          <w:lang w:val="pt-BR"/>
        </w:rPr>
        <w:t>2</w:t>
      </w:r>
      <w:r>
        <w:rPr>
          <w:b/>
          <w:color w:val="FF0000"/>
          <w:szCs w:val="21"/>
          <w:u w:val="wave"/>
          <w:lang w:val="pt-BR"/>
        </w:rPr>
        <w:t>S</w:t>
      </w:r>
      <w:r>
        <w:rPr>
          <w:b/>
          <w:color w:val="FF0000"/>
          <w:szCs w:val="21"/>
          <w:u w:val="wave"/>
        </w:rPr>
        <w:drawing>
          <wp:inline distT="0" distB="0" distL="114300" distR="114300">
            <wp:extent cx="219075" cy="98425"/>
            <wp:effectExtent l="0" t="0" r="9525" b="15875"/>
            <wp:docPr id="491" name="图片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587"/>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b/>
          <w:color w:val="FF0000"/>
          <w:szCs w:val="21"/>
          <w:u w:val="wave"/>
          <w:lang w:val="pt-BR"/>
        </w:rPr>
        <w:t>2Fe</w:t>
      </w:r>
      <w:r>
        <w:rPr>
          <w:b/>
          <w:color w:val="FF0000"/>
          <w:szCs w:val="21"/>
          <w:u w:val="wave"/>
          <w:vertAlign w:val="superscript"/>
          <w:lang w:val="pt-BR"/>
        </w:rPr>
        <w:t>2+</w:t>
      </w:r>
      <w:r>
        <w:rPr>
          <w:b/>
          <w:color w:val="FF0000"/>
          <w:szCs w:val="21"/>
          <w:u w:val="wave"/>
          <w:lang w:val="pt-BR"/>
        </w:rPr>
        <w:t>+S↓+2H</w:t>
      </w:r>
      <w:r>
        <w:rPr>
          <w:b/>
          <w:color w:val="FF0000"/>
          <w:szCs w:val="21"/>
          <w:u w:val="wave"/>
          <w:vertAlign w:val="superscript"/>
          <w:lang w:val="pt-BR"/>
        </w:rPr>
        <w:t>+</w:t>
      </w:r>
    </w:p>
    <w:p>
      <w:pPr>
        <w:adjustRightInd w:val="0"/>
        <w:snapToGrid w:val="0"/>
        <w:ind w:firstLine="735" w:firstLineChars="350"/>
        <w:jc w:val="left"/>
        <w:rPr>
          <w:szCs w:val="21"/>
          <w:lang w:val="pt-BR"/>
        </w:rPr>
      </w:pPr>
      <w:r>
        <w:rPr>
          <w:rFonts w:hint="eastAsia" w:ascii="宋体" w:hAnsi="宋体" w:cs="宋体"/>
          <w:szCs w:val="21"/>
          <w:lang w:val="pt-BR"/>
        </w:rPr>
        <w:t>②</w:t>
      </w:r>
      <w:r>
        <w:rPr>
          <w:szCs w:val="21"/>
        </w:rPr>
        <w:t>应用</w:t>
      </w:r>
      <w:r>
        <w:rPr>
          <w:szCs w:val="21"/>
          <w:lang w:val="pt-BR"/>
        </w:rPr>
        <w:t>：</w:t>
      </w:r>
      <w:r>
        <w:rPr>
          <w:color w:val="000000"/>
          <w:szCs w:val="21"/>
        </w:rPr>
        <w:t>溶液由</w:t>
      </w:r>
      <w:r>
        <w:rPr>
          <w:b/>
          <w:color w:val="FF0000"/>
          <w:szCs w:val="21"/>
          <w:u w:val="wave"/>
        </w:rPr>
        <w:t>棕黄</w:t>
      </w:r>
      <w:r>
        <w:rPr>
          <w:color w:val="000000"/>
          <w:szCs w:val="21"/>
        </w:rPr>
        <w:t>色变成</w:t>
      </w:r>
      <w:r>
        <w:rPr>
          <w:b/>
          <w:color w:val="FF0000"/>
          <w:szCs w:val="21"/>
          <w:u w:val="wave"/>
        </w:rPr>
        <w:t>浅绿</w:t>
      </w:r>
      <w:r>
        <w:rPr>
          <w:color w:val="000000"/>
          <w:szCs w:val="21"/>
        </w:rPr>
        <w:t>色</w:t>
      </w:r>
      <w:r>
        <w:rPr>
          <w:color w:val="000000"/>
          <w:szCs w:val="21"/>
          <w:lang w:val="pt-BR"/>
        </w:rPr>
        <w:t>，</w:t>
      </w:r>
      <w:r>
        <w:rPr>
          <w:color w:val="000000"/>
          <w:szCs w:val="21"/>
        </w:rPr>
        <w:t>产生</w:t>
      </w:r>
      <w:r>
        <w:rPr>
          <w:b/>
          <w:color w:val="FF0000"/>
          <w:szCs w:val="21"/>
          <w:u w:val="wave"/>
        </w:rPr>
        <w:t>黄色</w:t>
      </w:r>
      <w:r>
        <w:rPr>
          <w:color w:val="000000"/>
          <w:szCs w:val="21"/>
        </w:rPr>
        <w:t>沉淀</w:t>
      </w:r>
    </w:p>
    <w:p>
      <w:pPr>
        <w:adjustRightInd w:val="0"/>
        <w:snapToGrid w:val="0"/>
        <w:ind w:firstLine="210" w:firstLineChars="100"/>
        <w:jc w:val="left"/>
        <w:rPr>
          <w:color w:val="000000"/>
          <w:szCs w:val="21"/>
          <w:lang w:val="pt-BR"/>
        </w:rPr>
      </w:pPr>
      <w:r>
        <w:rPr>
          <w:szCs w:val="21"/>
          <w:lang w:val="pt-BR"/>
        </w:rPr>
        <w:t>（7）</w:t>
      </w:r>
      <w:r>
        <w:rPr>
          <w:color w:val="000000"/>
          <w:szCs w:val="21"/>
          <w:lang w:val="pt-BR"/>
        </w:rPr>
        <w:t>Na</w:t>
      </w:r>
      <w:r>
        <w:rPr>
          <w:color w:val="000000"/>
          <w:szCs w:val="21"/>
          <w:vertAlign w:val="subscript"/>
          <w:lang w:val="pt-BR"/>
        </w:rPr>
        <w:t>2</w:t>
      </w:r>
      <w:r>
        <w:rPr>
          <w:color w:val="000000"/>
          <w:szCs w:val="21"/>
          <w:lang w:val="pt-BR"/>
        </w:rPr>
        <w:t>S</w:t>
      </w:r>
      <w:r>
        <w:rPr>
          <w:color w:val="000000"/>
          <w:szCs w:val="21"/>
        </w:rPr>
        <w:t>溶液</w:t>
      </w:r>
    </w:p>
    <w:p>
      <w:pPr>
        <w:adjustRightInd w:val="0"/>
        <w:snapToGrid w:val="0"/>
        <w:ind w:firstLine="735" w:firstLineChars="350"/>
        <w:jc w:val="left"/>
        <w:rPr>
          <w:color w:val="000000"/>
          <w:szCs w:val="21"/>
          <w:lang w:val="pt-BR"/>
        </w:rPr>
      </w:pPr>
      <w:r>
        <w:rPr>
          <w:rFonts w:hint="eastAsia" w:ascii="宋体" w:hAnsi="宋体" w:cs="宋体"/>
          <w:color w:val="000000"/>
          <w:szCs w:val="21"/>
          <w:lang w:val="pt-BR"/>
        </w:rPr>
        <w:t>①</w:t>
      </w:r>
      <w:r>
        <w:rPr>
          <w:color w:val="000000"/>
          <w:kern w:val="0"/>
          <w:szCs w:val="21"/>
        </w:rPr>
        <w:t>少量</w:t>
      </w:r>
      <w:r>
        <w:rPr>
          <w:color w:val="000000"/>
          <w:szCs w:val="21"/>
          <w:lang w:val="pt-BR"/>
        </w:rPr>
        <w:t>Na</w:t>
      </w:r>
      <w:r>
        <w:rPr>
          <w:color w:val="000000"/>
          <w:szCs w:val="21"/>
          <w:vertAlign w:val="subscript"/>
          <w:lang w:val="pt-BR"/>
        </w:rPr>
        <w:t>2</w:t>
      </w:r>
      <w:r>
        <w:rPr>
          <w:color w:val="000000"/>
          <w:szCs w:val="21"/>
          <w:lang w:val="pt-BR"/>
        </w:rPr>
        <w:t>S</w:t>
      </w:r>
      <w:r>
        <w:rPr>
          <w:color w:val="000000"/>
          <w:kern w:val="0"/>
          <w:szCs w:val="21"/>
          <w:lang w:val="pt-BR"/>
        </w:rPr>
        <w:t>：</w:t>
      </w:r>
      <w:r>
        <w:rPr>
          <w:b/>
          <w:color w:val="FF0000"/>
          <w:szCs w:val="21"/>
          <w:u w:val="wave"/>
          <w:lang w:val="pt-BR"/>
        </w:rPr>
        <w:t>2Fe</w:t>
      </w:r>
      <w:r>
        <w:rPr>
          <w:b/>
          <w:color w:val="FF0000"/>
          <w:szCs w:val="21"/>
          <w:u w:val="wave"/>
          <w:vertAlign w:val="superscript"/>
          <w:lang w:val="pt-BR"/>
        </w:rPr>
        <w:t>3+</w:t>
      </w:r>
      <w:r>
        <w:rPr>
          <w:b/>
          <w:color w:val="FF0000"/>
          <w:szCs w:val="21"/>
          <w:u w:val="wave"/>
          <w:lang w:val="pt-BR"/>
        </w:rPr>
        <w:t>+S</w:t>
      </w:r>
      <w:r>
        <w:rPr>
          <w:b/>
          <w:color w:val="FF0000"/>
          <w:szCs w:val="21"/>
          <w:u w:val="wave"/>
          <w:vertAlign w:val="superscript"/>
          <w:lang w:val="pt-BR"/>
        </w:rPr>
        <w:t>2－</w:t>
      </w:r>
      <w:r>
        <w:rPr>
          <w:b/>
          <w:color w:val="FF0000"/>
          <w:sz w:val="18"/>
          <w:szCs w:val="18"/>
          <w:u w:val="wave"/>
        </w:rPr>
        <w:drawing>
          <wp:inline distT="0" distB="0" distL="114300" distR="114300">
            <wp:extent cx="190500" cy="85725"/>
            <wp:effectExtent l="0" t="0" r="0" b="9525"/>
            <wp:docPr id="493" name="图片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588"/>
                    <pic:cNvPicPr>
                      <a:picLocks noChangeAspect="1"/>
                    </pic:cNvPicPr>
                  </pic:nvPicPr>
                  <pic:blipFill>
                    <a:blip r:embed="rId182"/>
                    <a:stretch>
                      <a:fillRect/>
                    </a:stretch>
                  </pic:blipFill>
                  <pic:spPr>
                    <a:xfrm>
                      <a:off x="0" y="0"/>
                      <a:ext cx="190500" cy="85725"/>
                    </a:xfrm>
                    <a:prstGeom prst="rect">
                      <a:avLst/>
                    </a:prstGeom>
                    <a:noFill/>
                    <a:ln>
                      <a:noFill/>
                    </a:ln>
                  </pic:spPr>
                </pic:pic>
              </a:graphicData>
            </a:graphic>
          </wp:inline>
        </w:drawing>
      </w:r>
      <w:r>
        <w:rPr>
          <w:b/>
          <w:color w:val="FF0000"/>
          <w:szCs w:val="21"/>
          <w:u w:val="wave"/>
          <w:lang w:val="pt-BR"/>
        </w:rPr>
        <w:t>S↓+2Fe</w:t>
      </w:r>
      <w:r>
        <w:rPr>
          <w:b/>
          <w:color w:val="FF0000"/>
          <w:szCs w:val="21"/>
          <w:u w:val="wave"/>
          <w:vertAlign w:val="superscript"/>
          <w:lang w:val="pt-BR"/>
        </w:rPr>
        <w:t>2+</w:t>
      </w:r>
    </w:p>
    <w:p>
      <w:pPr>
        <w:adjustRightInd w:val="0"/>
        <w:snapToGrid w:val="0"/>
        <w:ind w:firstLine="735" w:firstLineChars="350"/>
        <w:jc w:val="left"/>
        <w:rPr>
          <w:color w:val="000000"/>
          <w:szCs w:val="21"/>
          <w:lang w:val="pt-BR"/>
        </w:rPr>
      </w:pPr>
      <w:r>
        <w:rPr>
          <w:rFonts w:hint="eastAsia" w:ascii="宋体" w:hAnsi="宋体" w:cs="宋体"/>
          <w:color w:val="000000"/>
          <w:szCs w:val="21"/>
          <w:lang w:val="pt-BR"/>
        </w:rPr>
        <w:t>②</w:t>
      </w:r>
      <w:r>
        <w:rPr>
          <w:color w:val="000000"/>
          <w:kern w:val="0"/>
          <w:szCs w:val="21"/>
        </w:rPr>
        <w:t>过量</w:t>
      </w:r>
      <w:r>
        <w:rPr>
          <w:color w:val="000000"/>
          <w:szCs w:val="21"/>
          <w:lang w:val="pt-BR"/>
        </w:rPr>
        <w:t>Na</w:t>
      </w:r>
      <w:r>
        <w:rPr>
          <w:color w:val="000000"/>
          <w:szCs w:val="21"/>
          <w:vertAlign w:val="subscript"/>
          <w:lang w:val="pt-BR"/>
        </w:rPr>
        <w:t>2</w:t>
      </w:r>
      <w:r>
        <w:rPr>
          <w:color w:val="000000"/>
          <w:szCs w:val="21"/>
          <w:lang w:val="pt-BR"/>
        </w:rPr>
        <w:t>S</w:t>
      </w:r>
      <w:r>
        <w:rPr>
          <w:color w:val="000000"/>
          <w:kern w:val="0"/>
          <w:szCs w:val="21"/>
          <w:lang w:val="pt-BR"/>
        </w:rPr>
        <w:t>：</w:t>
      </w:r>
      <w:r>
        <w:rPr>
          <w:b/>
          <w:color w:val="FF0000"/>
          <w:szCs w:val="21"/>
          <w:u w:val="wave"/>
          <w:lang w:val="pt-BR"/>
        </w:rPr>
        <w:t>2Fe</w:t>
      </w:r>
      <w:r>
        <w:rPr>
          <w:b/>
          <w:color w:val="FF0000"/>
          <w:szCs w:val="21"/>
          <w:u w:val="wave"/>
          <w:vertAlign w:val="superscript"/>
          <w:lang w:val="pt-BR"/>
        </w:rPr>
        <w:t>3+</w:t>
      </w:r>
      <w:r>
        <w:rPr>
          <w:b/>
          <w:color w:val="FF0000"/>
          <w:szCs w:val="21"/>
          <w:u w:val="wave"/>
          <w:lang w:val="pt-BR"/>
        </w:rPr>
        <w:t>+3S</w:t>
      </w:r>
      <w:r>
        <w:rPr>
          <w:b/>
          <w:color w:val="FF0000"/>
          <w:szCs w:val="21"/>
          <w:u w:val="wave"/>
          <w:vertAlign w:val="superscript"/>
          <w:lang w:val="pt-BR"/>
        </w:rPr>
        <w:t>2－</w:t>
      </w:r>
      <w:r>
        <w:rPr>
          <w:b/>
          <w:color w:val="FF0000"/>
          <w:sz w:val="18"/>
          <w:szCs w:val="18"/>
          <w:u w:val="wave"/>
        </w:rPr>
        <w:drawing>
          <wp:inline distT="0" distB="0" distL="114300" distR="114300">
            <wp:extent cx="190500" cy="85725"/>
            <wp:effectExtent l="0" t="0" r="0" b="9525"/>
            <wp:docPr id="484" name="图片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589"/>
                    <pic:cNvPicPr>
                      <a:picLocks noChangeAspect="1"/>
                    </pic:cNvPicPr>
                  </pic:nvPicPr>
                  <pic:blipFill>
                    <a:blip r:embed="rId182"/>
                    <a:stretch>
                      <a:fillRect/>
                    </a:stretch>
                  </pic:blipFill>
                  <pic:spPr>
                    <a:xfrm>
                      <a:off x="0" y="0"/>
                      <a:ext cx="190500" cy="85725"/>
                    </a:xfrm>
                    <a:prstGeom prst="rect">
                      <a:avLst/>
                    </a:prstGeom>
                    <a:noFill/>
                    <a:ln>
                      <a:noFill/>
                    </a:ln>
                  </pic:spPr>
                </pic:pic>
              </a:graphicData>
            </a:graphic>
          </wp:inline>
        </w:drawing>
      </w:r>
      <w:r>
        <w:rPr>
          <w:b/>
          <w:color w:val="FF0000"/>
          <w:szCs w:val="21"/>
          <w:u w:val="wave"/>
          <w:lang w:val="pt-BR"/>
        </w:rPr>
        <w:t>2FeS↓+S↓</w:t>
      </w:r>
    </w:p>
    <w:p>
      <w:pPr>
        <w:adjustRightInd w:val="0"/>
        <w:snapToGrid w:val="0"/>
        <w:jc w:val="left"/>
        <w:rPr>
          <w:color w:val="000000"/>
          <w:szCs w:val="21"/>
          <w:lang w:val="pt-BR"/>
        </w:rPr>
      </w:pPr>
      <w:r>
        <w:rPr>
          <w:color w:val="000000"/>
          <w:szCs w:val="21"/>
          <w:lang w:val="pt-BR"/>
        </w:rPr>
        <w:t>3．</w:t>
      </w:r>
      <w:r>
        <w:rPr>
          <w:color w:val="000000"/>
          <w:szCs w:val="21"/>
        </w:rPr>
        <w:t>水解性</w:t>
      </w:r>
    </w:p>
    <w:p>
      <w:pPr>
        <w:adjustRightInd w:val="0"/>
        <w:snapToGrid w:val="0"/>
        <w:ind w:firstLine="210" w:firstLineChars="100"/>
        <w:jc w:val="left"/>
        <w:rPr>
          <w:color w:val="000000"/>
          <w:szCs w:val="21"/>
          <w:lang w:val="pt-BR"/>
        </w:rPr>
      </w:pPr>
      <w:r>
        <w:rPr>
          <w:color w:val="000000"/>
          <w:szCs w:val="21"/>
          <w:lang w:val="pt-BR"/>
        </w:rPr>
        <w:t>（1）</w:t>
      </w:r>
      <w:r>
        <w:rPr>
          <w:color w:val="000000"/>
          <w:szCs w:val="21"/>
        </w:rPr>
        <w:t>离子反应</w:t>
      </w:r>
      <w:r>
        <w:rPr>
          <w:color w:val="000000"/>
          <w:kern w:val="0"/>
          <w:szCs w:val="21"/>
          <w:lang w:val="pt-BR"/>
        </w:rPr>
        <w:t>：</w:t>
      </w:r>
      <w:r>
        <w:rPr>
          <w:b/>
          <w:color w:val="FF0000"/>
          <w:szCs w:val="21"/>
          <w:u w:val="wave"/>
          <w:lang w:val="pt-BR"/>
        </w:rPr>
        <w:t>Fe</w:t>
      </w:r>
      <w:r>
        <w:rPr>
          <w:b/>
          <w:color w:val="FF0000"/>
          <w:szCs w:val="21"/>
          <w:u w:val="wave"/>
          <w:vertAlign w:val="superscript"/>
          <w:lang w:val="pt-BR"/>
        </w:rPr>
        <w:t>3+</w:t>
      </w:r>
      <w:r>
        <w:rPr>
          <w:b/>
          <w:color w:val="FF0000"/>
          <w:szCs w:val="21"/>
          <w:u w:val="wave"/>
          <w:lang w:val="pt-BR"/>
        </w:rPr>
        <w:t>+3H</w:t>
      </w:r>
      <w:r>
        <w:rPr>
          <w:b/>
          <w:color w:val="FF0000"/>
          <w:szCs w:val="21"/>
          <w:u w:val="wave"/>
          <w:vertAlign w:val="subscript"/>
          <w:lang w:val="pt-BR"/>
        </w:rPr>
        <w:t>2</w:t>
      </w:r>
      <w:r>
        <w:rPr>
          <w:b/>
          <w:color w:val="FF0000"/>
          <w:szCs w:val="21"/>
          <w:u w:val="wave"/>
          <w:lang w:val="pt-BR"/>
        </w:rPr>
        <w:t>O</w:t>
      </w:r>
      <w:r>
        <w:rPr>
          <w:b/>
          <w:color w:val="FF0000"/>
          <w:szCs w:val="21"/>
          <w:u w:val="wave"/>
        </w:rPr>
        <w:drawing>
          <wp:inline distT="0" distB="0" distL="114300" distR="114300">
            <wp:extent cx="342900" cy="104775"/>
            <wp:effectExtent l="0" t="0" r="0" b="9525"/>
            <wp:docPr id="470" name="图片 590"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590" descr="可逆符号"/>
                    <pic:cNvPicPr>
                      <a:picLocks noChangeAspect="1"/>
                    </pic:cNvPicPr>
                  </pic:nvPicPr>
                  <pic:blipFill>
                    <a:blip r:embed="rId259"/>
                    <a:stretch>
                      <a:fillRect/>
                    </a:stretch>
                  </pic:blipFill>
                  <pic:spPr>
                    <a:xfrm>
                      <a:off x="0" y="0"/>
                      <a:ext cx="342900" cy="104775"/>
                    </a:xfrm>
                    <a:prstGeom prst="rect">
                      <a:avLst/>
                    </a:prstGeom>
                    <a:noFill/>
                    <a:ln>
                      <a:noFill/>
                    </a:ln>
                  </pic:spPr>
                </pic:pic>
              </a:graphicData>
            </a:graphic>
          </wp:inline>
        </w:drawing>
      </w:r>
      <w:r>
        <w:rPr>
          <w:b/>
          <w:color w:val="FF0000"/>
          <w:szCs w:val="21"/>
          <w:u w:val="wave"/>
          <w:lang w:val="pt-BR"/>
        </w:rPr>
        <w:t>Fe（OH）</w:t>
      </w:r>
      <w:r>
        <w:rPr>
          <w:b/>
          <w:color w:val="FF0000"/>
          <w:szCs w:val="21"/>
          <w:u w:val="wave"/>
          <w:vertAlign w:val="subscript"/>
          <w:lang w:val="pt-BR"/>
        </w:rPr>
        <w:t>3</w:t>
      </w:r>
      <w:r>
        <w:rPr>
          <w:b/>
          <w:color w:val="FF0000"/>
          <w:szCs w:val="21"/>
          <w:u w:val="wave"/>
          <w:lang w:val="pt-BR"/>
        </w:rPr>
        <w:t>+3H</w:t>
      </w:r>
      <w:r>
        <w:rPr>
          <w:b/>
          <w:color w:val="FF0000"/>
          <w:szCs w:val="21"/>
          <w:u w:val="wave"/>
          <w:vertAlign w:val="superscript"/>
          <w:lang w:val="pt-BR"/>
        </w:rPr>
        <w:t>+</w:t>
      </w:r>
    </w:p>
    <w:p>
      <w:pPr>
        <w:adjustRightInd w:val="0"/>
        <w:snapToGrid w:val="0"/>
        <w:ind w:firstLine="735" w:firstLineChars="350"/>
        <w:jc w:val="left"/>
        <w:rPr>
          <w:szCs w:val="21"/>
        </w:rPr>
      </w:pPr>
      <w:r>
        <w:rPr>
          <w:rFonts w:hint="eastAsia" w:ascii="宋体" w:hAnsi="宋体" w:cs="宋体"/>
          <w:szCs w:val="21"/>
        </w:rPr>
        <w:t>①</w:t>
      </w:r>
      <w:r>
        <w:rPr>
          <w:szCs w:val="21"/>
        </w:rPr>
        <w:t>FeCl</w:t>
      </w:r>
      <w:r>
        <w:rPr>
          <w:szCs w:val="21"/>
          <w:vertAlign w:val="subscript"/>
        </w:rPr>
        <w:t>3</w:t>
      </w:r>
      <w:r>
        <w:rPr>
          <w:szCs w:val="21"/>
        </w:rPr>
        <w:drawing>
          <wp:inline distT="0" distB="0" distL="114300" distR="114300">
            <wp:extent cx="266700" cy="133350"/>
            <wp:effectExtent l="0" t="0" r="0" b="0"/>
            <wp:docPr id="474" name="图片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591"/>
                    <pic:cNvPicPr>
                      <a:picLocks noChangeAspect="1"/>
                    </pic:cNvPicPr>
                  </pic:nvPicPr>
                  <pic:blipFill>
                    <a:blip r:embed="rId272"/>
                    <a:stretch>
                      <a:fillRect/>
                    </a:stretch>
                  </pic:blipFill>
                  <pic:spPr>
                    <a:xfrm>
                      <a:off x="0" y="0"/>
                      <a:ext cx="266700" cy="133350"/>
                    </a:xfrm>
                    <a:prstGeom prst="rect">
                      <a:avLst/>
                    </a:prstGeom>
                    <a:noFill/>
                    <a:ln>
                      <a:noFill/>
                    </a:ln>
                  </pic:spPr>
                </pic:pic>
              </a:graphicData>
            </a:graphic>
          </wp:inline>
        </w:drawing>
      </w:r>
      <w:r>
        <w:rPr>
          <w:b/>
          <w:color w:val="FF0000"/>
          <w:szCs w:val="21"/>
        </w:rPr>
        <w:t xml:space="preserve"> Fe（OH）</w:t>
      </w:r>
      <w:r>
        <w:rPr>
          <w:b/>
          <w:color w:val="FF0000"/>
          <w:szCs w:val="21"/>
          <w:vertAlign w:val="subscript"/>
        </w:rPr>
        <w:t>3</w:t>
      </w:r>
      <w:r>
        <w:rPr>
          <w:szCs w:val="21"/>
        </w:rPr>
        <w:drawing>
          <wp:inline distT="0" distB="0" distL="114300" distR="114300">
            <wp:extent cx="280670" cy="140335"/>
            <wp:effectExtent l="0" t="0" r="5080" b="12065"/>
            <wp:docPr id="477" name="图片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592"/>
                    <pic:cNvPicPr>
                      <a:picLocks noChangeAspect="1"/>
                    </pic:cNvPicPr>
                  </pic:nvPicPr>
                  <pic:blipFill>
                    <a:blip r:embed="rId273"/>
                    <a:stretch>
                      <a:fillRect/>
                    </a:stretch>
                  </pic:blipFill>
                  <pic:spPr>
                    <a:xfrm>
                      <a:off x="0" y="0"/>
                      <a:ext cx="280670" cy="140335"/>
                    </a:xfrm>
                    <a:prstGeom prst="rect">
                      <a:avLst/>
                    </a:prstGeom>
                    <a:noFill/>
                    <a:ln>
                      <a:noFill/>
                    </a:ln>
                  </pic:spPr>
                </pic:pic>
              </a:graphicData>
            </a:graphic>
          </wp:inline>
        </w:drawing>
      </w:r>
      <w:r>
        <w:rPr>
          <w:bCs/>
          <w:color w:val="FF0000"/>
          <w:szCs w:val="21"/>
          <w:u w:val="single"/>
        </w:rPr>
        <w:t>Fe</w:t>
      </w:r>
      <w:r>
        <w:rPr>
          <w:bCs/>
          <w:color w:val="FF0000"/>
          <w:szCs w:val="21"/>
          <w:u w:val="single"/>
          <w:vertAlign w:val="subscript"/>
        </w:rPr>
        <w:t>2</w:t>
      </w:r>
      <w:r>
        <w:rPr>
          <w:bCs/>
          <w:color w:val="FF0000"/>
          <w:szCs w:val="21"/>
          <w:u w:val="single"/>
        </w:rPr>
        <w:t>O</w:t>
      </w:r>
      <w:r>
        <w:rPr>
          <w:bCs/>
          <w:color w:val="FF0000"/>
          <w:szCs w:val="21"/>
          <w:u w:val="single"/>
          <w:vertAlign w:val="subscript"/>
        </w:rPr>
        <w:t>3</w:t>
      </w:r>
    </w:p>
    <w:p>
      <w:pPr>
        <w:adjustRightInd w:val="0"/>
        <w:snapToGrid w:val="0"/>
        <w:ind w:firstLine="735" w:firstLineChars="350"/>
        <w:jc w:val="left"/>
        <w:rPr>
          <w:szCs w:val="21"/>
        </w:rPr>
      </w:pPr>
      <w:r>
        <w:rPr>
          <w:rFonts w:hint="eastAsia" w:ascii="宋体" w:hAnsi="宋体" w:cs="宋体"/>
          <w:szCs w:val="21"/>
        </w:rPr>
        <w:t>②</w:t>
      </w:r>
      <w:r>
        <w:t>Fe</w:t>
      </w:r>
      <w:r>
        <w:rPr>
          <w:vertAlign w:val="subscript"/>
        </w:rPr>
        <w:t>2</w:t>
      </w:r>
      <w:r>
        <w:t>（SO</w:t>
      </w:r>
      <w:r>
        <w:rPr>
          <w:vertAlign w:val="subscript"/>
        </w:rPr>
        <w:t>4</w:t>
      </w:r>
      <w:r>
        <w:t>）</w:t>
      </w:r>
      <w:r>
        <w:rPr>
          <w:vertAlign w:val="subscript"/>
        </w:rPr>
        <w:t>3</w:t>
      </w:r>
      <w:r>
        <w:rPr>
          <w:szCs w:val="21"/>
        </w:rPr>
        <w:drawing>
          <wp:inline distT="0" distB="0" distL="114300" distR="114300">
            <wp:extent cx="266700" cy="133350"/>
            <wp:effectExtent l="0" t="0" r="0" b="0"/>
            <wp:docPr id="478" name="图片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593"/>
                    <pic:cNvPicPr>
                      <a:picLocks noChangeAspect="1"/>
                    </pic:cNvPicPr>
                  </pic:nvPicPr>
                  <pic:blipFill>
                    <a:blip r:embed="rId272"/>
                    <a:stretch>
                      <a:fillRect/>
                    </a:stretch>
                  </pic:blipFill>
                  <pic:spPr>
                    <a:xfrm>
                      <a:off x="0" y="0"/>
                      <a:ext cx="266700" cy="133350"/>
                    </a:xfrm>
                    <a:prstGeom prst="rect">
                      <a:avLst/>
                    </a:prstGeom>
                    <a:noFill/>
                    <a:ln>
                      <a:noFill/>
                    </a:ln>
                  </pic:spPr>
                </pic:pic>
              </a:graphicData>
            </a:graphic>
          </wp:inline>
        </w:drawing>
      </w:r>
      <w:r>
        <w:rPr>
          <w:b/>
          <w:color w:val="FF0000"/>
          <w:u w:val="wave"/>
        </w:rPr>
        <w:t>Fe</w:t>
      </w:r>
      <w:r>
        <w:rPr>
          <w:b/>
          <w:color w:val="FF0000"/>
          <w:u w:val="wave"/>
          <w:vertAlign w:val="subscript"/>
        </w:rPr>
        <w:t>2</w:t>
      </w:r>
      <w:r>
        <w:rPr>
          <w:b/>
          <w:color w:val="FF0000"/>
          <w:u w:val="wave"/>
        </w:rPr>
        <w:t>（SO</w:t>
      </w:r>
      <w:r>
        <w:rPr>
          <w:b/>
          <w:color w:val="FF0000"/>
          <w:u w:val="wave"/>
          <w:vertAlign w:val="subscript"/>
        </w:rPr>
        <w:t>4</w:t>
      </w:r>
      <w:r>
        <w:rPr>
          <w:b/>
          <w:color w:val="FF0000"/>
          <w:u w:val="wave"/>
        </w:rPr>
        <w:t>）</w:t>
      </w:r>
      <w:r>
        <w:rPr>
          <w:b/>
          <w:color w:val="FF0000"/>
          <w:u w:val="wave"/>
          <w:vertAlign w:val="subscript"/>
        </w:rPr>
        <w:t>3</w:t>
      </w:r>
    </w:p>
    <w:p>
      <w:pPr>
        <w:adjustRightInd w:val="0"/>
        <w:snapToGrid w:val="0"/>
        <w:ind w:firstLine="210" w:firstLineChars="100"/>
        <w:jc w:val="left"/>
        <w:rPr>
          <w:color w:val="000000"/>
          <w:szCs w:val="21"/>
        </w:rPr>
      </w:pPr>
      <w:r>
        <w:rPr>
          <w:color w:val="000000"/>
          <w:szCs w:val="21"/>
        </w:rPr>
        <w:t>（2）溶液配制</w:t>
      </w:r>
      <w:r>
        <w:rPr>
          <w:color w:val="000000"/>
          <w:kern w:val="0"/>
          <w:szCs w:val="21"/>
        </w:rPr>
        <w:t>：</w:t>
      </w:r>
      <w:r>
        <w:rPr>
          <w:color w:val="000000"/>
          <w:szCs w:val="21"/>
        </w:rPr>
        <w:t>先加入</w:t>
      </w:r>
      <w:r>
        <w:rPr>
          <w:b/>
          <w:color w:val="FF0000"/>
          <w:szCs w:val="21"/>
          <w:u w:val="wave"/>
        </w:rPr>
        <w:t>冷的稀酸</w:t>
      </w:r>
      <w:r>
        <w:rPr>
          <w:color w:val="000000"/>
          <w:szCs w:val="21"/>
        </w:rPr>
        <w:t>，再</w:t>
      </w:r>
      <w:r>
        <w:rPr>
          <w:b/>
          <w:color w:val="FF0000"/>
          <w:szCs w:val="21"/>
          <w:u w:val="wave"/>
        </w:rPr>
        <w:t>加水稀释到相应浓度</w:t>
      </w:r>
    </w:p>
    <w:p>
      <w:pPr>
        <w:adjustRightInd w:val="0"/>
        <w:snapToGrid w:val="0"/>
        <w:ind w:firstLine="210" w:firstLineChars="100"/>
        <w:jc w:val="left"/>
        <w:rPr>
          <w:szCs w:val="21"/>
        </w:rPr>
      </w:pPr>
      <w:r>
        <w:rPr>
          <w:color w:val="000000"/>
          <w:szCs w:val="21"/>
        </w:rPr>
        <w:t>（3）</w:t>
      </w:r>
      <w:r>
        <w:rPr>
          <w:szCs w:val="21"/>
        </w:rPr>
        <w:t>双水解</w:t>
      </w:r>
    </w:p>
    <w:p>
      <w:pPr>
        <w:adjustRightInd w:val="0"/>
        <w:snapToGrid w:val="0"/>
        <w:ind w:firstLine="210" w:firstLineChars="100"/>
        <w:jc w:val="center"/>
        <w:rPr>
          <w:szCs w:val="21"/>
        </w:rPr>
      </w:pPr>
      <w:r>
        <w:rPr>
          <w:szCs w:val="21"/>
        </w:rPr>
        <w:object>
          <v:shape id="_x0000_i1120" o:spt="75" type="#_x0000_t75" style="height:21pt;width:151.5pt;" o:ole="t" filled="f" o:preferrelative="t" stroked="f" coordsize="21600,21600">
            <v:path/>
            <v:fill on="f" focussize="0,0"/>
            <v:stroke on="f" joinstyle="miter"/>
            <v:imagedata r:id="rId319" o:title=""/>
            <o:lock v:ext="edit" aspectratio="t"/>
            <w10:wrap type="none"/>
            <w10:anchorlock/>
          </v:shape>
          <o:OLEObject Type="Embed" ProgID="PBrush" ShapeID="_x0000_i1120" DrawAspect="Content" ObjectID="_1468075820" r:id="rId318">
            <o:LockedField>false</o:LockedField>
          </o:OLEObject>
        </w:object>
      </w:r>
    </w:p>
    <w:p>
      <w:pPr>
        <w:adjustRightInd w:val="0"/>
        <w:snapToGrid w:val="0"/>
        <w:ind w:firstLine="735" w:firstLineChars="350"/>
        <w:jc w:val="left"/>
        <w:rPr>
          <w:color w:val="000000"/>
          <w:szCs w:val="21"/>
        </w:rPr>
      </w:pPr>
      <w:r>
        <w:rPr>
          <w:rFonts w:hint="eastAsia" w:ascii="宋体" w:hAnsi="宋体" w:cs="宋体"/>
          <w:color w:val="000000"/>
          <w:szCs w:val="21"/>
        </w:rPr>
        <w:t>①</w:t>
      </w:r>
      <w:r>
        <w:rPr>
          <w:color w:val="000000"/>
          <w:szCs w:val="21"/>
        </w:rPr>
        <w:t>Na</w:t>
      </w:r>
      <w:r>
        <w:rPr>
          <w:color w:val="000000"/>
          <w:szCs w:val="21"/>
          <w:vertAlign w:val="subscript"/>
        </w:rPr>
        <w:t>2</w:t>
      </w:r>
      <w:r>
        <w:rPr>
          <w:color w:val="000000"/>
          <w:szCs w:val="21"/>
        </w:rPr>
        <w:t>SiO</w:t>
      </w:r>
      <w:r>
        <w:rPr>
          <w:color w:val="000000"/>
          <w:szCs w:val="21"/>
          <w:vertAlign w:val="subscript"/>
        </w:rPr>
        <w:t>3</w:t>
      </w:r>
      <w:r>
        <w:rPr>
          <w:color w:val="000000"/>
          <w:kern w:val="0"/>
          <w:szCs w:val="21"/>
        </w:rPr>
        <w:t>：</w:t>
      </w:r>
      <w:r>
        <w:rPr>
          <w:b/>
          <w:color w:val="FF0000"/>
          <w:kern w:val="0"/>
          <w:szCs w:val="21"/>
          <w:u w:val="wave"/>
        </w:rPr>
        <w:t>2</w:t>
      </w:r>
      <w:r>
        <w:rPr>
          <w:b/>
          <w:color w:val="FF0000"/>
          <w:szCs w:val="21"/>
          <w:u w:val="wave"/>
        </w:rPr>
        <w:t>Fe</w:t>
      </w:r>
      <w:r>
        <w:rPr>
          <w:b/>
          <w:color w:val="FF0000"/>
          <w:szCs w:val="21"/>
          <w:u w:val="wave"/>
          <w:vertAlign w:val="superscript"/>
        </w:rPr>
        <w:t>3+</w:t>
      </w:r>
      <w:r>
        <w:rPr>
          <w:b/>
          <w:color w:val="FF0000"/>
          <w:szCs w:val="21"/>
          <w:u w:val="wave"/>
        </w:rPr>
        <w:t>+3SiO</w:t>
      </w:r>
      <w:r>
        <w:rPr>
          <w:b/>
          <w:color w:val="FF0000"/>
          <w:szCs w:val="21"/>
          <w:u w:val="wave"/>
          <w:vertAlign w:val="subscript"/>
        </w:rPr>
        <w:t>3</w:t>
      </w:r>
      <w:r>
        <w:rPr>
          <w:b/>
          <w:color w:val="FF0000"/>
          <w:szCs w:val="21"/>
          <w:u w:val="wave"/>
          <w:vertAlign w:val="superscript"/>
        </w:rPr>
        <w:t>2－</w:t>
      </w:r>
      <w:r>
        <w:rPr>
          <w:b/>
          <w:color w:val="FF0000"/>
          <w:szCs w:val="21"/>
          <w:u w:val="wave"/>
        </w:rPr>
        <w:t>+</w:t>
      </w:r>
      <w:r>
        <w:rPr>
          <w:b/>
          <w:color w:val="FF0000"/>
          <w:szCs w:val="21"/>
          <w:u w:val="wave"/>
          <w:lang w:val="eu-ES"/>
        </w:rPr>
        <w:t>6H</w:t>
      </w:r>
      <w:r>
        <w:rPr>
          <w:b/>
          <w:color w:val="FF0000"/>
          <w:szCs w:val="21"/>
          <w:u w:val="wave"/>
          <w:vertAlign w:val="subscript"/>
          <w:lang w:val="eu-ES"/>
        </w:rPr>
        <w:t>2</w:t>
      </w:r>
      <w:r>
        <w:rPr>
          <w:b/>
          <w:color w:val="FF0000"/>
          <w:szCs w:val="21"/>
          <w:u w:val="wave"/>
          <w:lang w:val="eu-ES"/>
        </w:rPr>
        <w:t>O</w:t>
      </w:r>
      <w:r>
        <w:rPr>
          <w:b/>
          <w:color w:val="FF0000"/>
          <w:sz w:val="18"/>
          <w:szCs w:val="18"/>
          <w:u w:val="wave"/>
        </w:rPr>
        <w:drawing>
          <wp:inline distT="0" distB="0" distL="114300" distR="114300">
            <wp:extent cx="190500" cy="85725"/>
            <wp:effectExtent l="0" t="0" r="0" b="9525"/>
            <wp:docPr id="497" name="图片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595"/>
                    <pic:cNvPicPr>
                      <a:picLocks noChangeAspect="1"/>
                    </pic:cNvPicPr>
                  </pic:nvPicPr>
                  <pic:blipFill>
                    <a:blip r:embed="rId182"/>
                    <a:stretch>
                      <a:fillRect/>
                    </a:stretch>
                  </pic:blipFill>
                  <pic:spPr>
                    <a:xfrm>
                      <a:off x="0" y="0"/>
                      <a:ext cx="190500" cy="85725"/>
                    </a:xfrm>
                    <a:prstGeom prst="rect">
                      <a:avLst/>
                    </a:prstGeom>
                    <a:noFill/>
                    <a:ln>
                      <a:noFill/>
                    </a:ln>
                  </pic:spPr>
                </pic:pic>
              </a:graphicData>
            </a:graphic>
          </wp:inline>
        </w:drawing>
      </w:r>
      <w:r>
        <w:rPr>
          <w:b/>
          <w:color w:val="FF0000"/>
          <w:kern w:val="0"/>
          <w:szCs w:val="18"/>
          <w:u w:val="wave"/>
        </w:rPr>
        <w:t>2Fe（OH）</w:t>
      </w:r>
      <w:r>
        <w:rPr>
          <w:b/>
          <w:color w:val="FF0000"/>
          <w:kern w:val="0"/>
          <w:szCs w:val="18"/>
          <w:u w:val="wave"/>
          <w:vertAlign w:val="subscript"/>
        </w:rPr>
        <w:t>3</w:t>
      </w:r>
      <w:r>
        <w:rPr>
          <w:b/>
          <w:color w:val="FF0000"/>
          <w:szCs w:val="21"/>
          <w:u w:val="wave"/>
        </w:rPr>
        <w:t>↓+</w:t>
      </w:r>
      <w:r>
        <w:rPr>
          <w:b/>
          <w:color w:val="FF0000"/>
          <w:szCs w:val="21"/>
          <w:u w:val="wave"/>
          <w:lang w:val="eu-ES"/>
        </w:rPr>
        <w:t>3H</w:t>
      </w:r>
      <w:r>
        <w:rPr>
          <w:b/>
          <w:color w:val="FF0000"/>
          <w:szCs w:val="21"/>
          <w:u w:val="wave"/>
          <w:vertAlign w:val="subscript"/>
          <w:lang w:val="eu-ES"/>
        </w:rPr>
        <w:t>2</w:t>
      </w:r>
      <w:r>
        <w:rPr>
          <w:b/>
          <w:color w:val="FF0000"/>
          <w:szCs w:val="21"/>
          <w:u w:val="wave"/>
        </w:rPr>
        <w:t>SiO</w:t>
      </w:r>
      <w:r>
        <w:rPr>
          <w:b/>
          <w:color w:val="FF0000"/>
          <w:szCs w:val="21"/>
          <w:u w:val="wave"/>
          <w:vertAlign w:val="subscript"/>
        </w:rPr>
        <w:t>3</w:t>
      </w:r>
      <w:r>
        <w:rPr>
          <w:b/>
          <w:color w:val="FF0000"/>
          <w:szCs w:val="21"/>
          <w:u w:val="wave"/>
        </w:rPr>
        <w:t>↓</w:t>
      </w:r>
    </w:p>
    <w:p>
      <w:pPr>
        <w:adjustRightInd w:val="0"/>
        <w:snapToGrid w:val="0"/>
        <w:ind w:firstLine="735" w:firstLineChars="350"/>
        <w:jc w:val="left"/>
        <w:rPr>
          <w:szCs w:val="21"/>
        </w:rPr>
      </w:pPr>
      <w:r>
        <w:rPr>
          <w:rFonts w:hint="eastAsia" w:ascii="宋体" w:hAnsi="宋体" w:cs="宋体"/>
          <w:color w:val="000000"/>
          <w:szCs w:val="21"/>
        </w:rPr>
        <w:t>②</w:t>
      </w:r>
      <w:r>
        <w:rPr>
          <w:color w:val="000000"/>
          <w:szCs w:val="21"/>
        </w:rPr>
        <w:t>NaClO：</w:t>
      </w:r>
      <w:r>
        <w:rPr>
          <w:b/>
          <w:color w:val="FF0000"/>
          <w:szCs w:val="21"/>
          <w:u w:val="wave"/>
        </w:rPr>
        <w:t>Fe</w:t>
      </w:r>
      <w:r>
        <w:rPr>
          <w:b/>
          <w:color w:val="FF0000"/>
          <w:szCs w:val="21"/>
          <w:u w:val="wave"/>
          <w:vertAlign w:val="superscript"/>
        </w:rPr>
        <w:t>3+</w:t>
      </w:r>
      <w:r>
        <w:rPr>
          <w:b/>
          <w:color w:val="FF0000"/>
          <w:szCs w:val="21"/>
          <w:u w:val="wave"/>
        </w:rPr>
        <w:t>+3ClO</w:t>
      </w:r>
      <w:r>
        <w:rPr>
          <w:b/>
          <w:color w:val="FF0000"/>
          <w:szCs w:val="21"/>
          <w:u w:val="wave"/>
          <w:vertAlign w:val="superscript"/>
        </w:rPr>
        <w:t>－</w:t>
      </w:r>
      <w:r>
        <w:rPr>
          <w:b/>
          <w:color w:val="FF0000"/>
          <w:szCs w:val="21"/>
          <w:u w:val="wave"/>
        </w:rPr>
        <w:t>+</w:t>
      </w:r>
      <w:r>
        <w:rPr>
          <w:b/>
          <w:color w:val="FF0000"/>
          <w:szCs w:val="21"/>
          <w:u w:val="wave"/>
          <w:lang w:val="eu-ES"/>
        </w:rPr>
        <w:t>3H</w:t>
      </w:r>
      <w:r>
        <w:rPr>
          <w:b/>
          <w:color w:val="FF0000"/>
          <w:szCs w:val="21"/>
          <w:u w:val="wave"/>
          <w:vertAlign w:val="subscript"/>
          <w:lang w:val="eu-ES"/>
        </w:rPr>
        <w:t>2</w:t>
      </w:r>
      <w:r>
        <w:rPr>
          <w:b/>
          <w:color w:val="FF0000"/>
          <w:szCs w:val="21"/>
          <w:u w:val="wave"/>
          <w:lang w:val="eu-ES"/>
        </w:rPr>
        <w:t>O</w:t>
      </w:r>
      <w:r>
        <w:rPr>
          <w:b/>
          <w:color w:val="FF0000"/>
          <w:sz w:val="18"/>
          <w:szCs w:val="18"/>
          <w:u w:val="wave"/>
        </w:rPr>
        <w:drawing>
          <wp:inline distT="0" distB="0" distL="114300" distR="114300">
            <wp:extent cx="190500" cy="85725"/>
            <wp:effectExtent l="0" t="0" r="0" b="9525"/>
            <wp:docPr id="495" name="图片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596"/>
                    <pic:cNvPicPr>
                      <a:picLocks noChangeAspect="1"/>
                    </pic:cNvPicPr>
                  </pic:nvPicPr>
                  <pic:blipFill>
                    <a:blip r:embed="rId182"/>
                    <a:stretch>
                      <a:fillRect/>
                    </a:stretch>
                  </pic:blipFill>
                  <pic:spPr>
                    <a:xfrm>
                      <a:off x="0" y="0"/>
                      <a:ext cx="190500" cy="85725"/>
                    </a:xfrm>
                    <a:prstGeom prst="rect">
                      <a:avLst/>
                    </a:prstGeom>
                    <a:noFill/>
                    <a:ln>
                      <a:noFill/>
                    </a:ln>
                  </pic:spPr>
                </pic:pic>
              </a:graphicData>
            </a:graphic>
          </wp:inline>
        </w:drawing>
      </w:r>
      <w:r>
        <w:rPr>
          <w:b/>
          <w:color w:val="FF0000"/>
          <w:kern w:val="0"/>
          <w:szCs w:val="18"/>
          <w:u w:val="wave"/>
        </w:rPr>
        <w:t>Fe（OH）</w:t>
      </w:r>
      <w:r>
        <w:rPr>
          <w:b/>
          <w:color w:val="FF0000"/>
          <w:kern w:val="0"/>
          <w:szCs w:val="18"/>
          <w:u w:val="wave"/>
          <w:vertAlign w:val="subscript"/>
        </w:rPr>
        <w:t>3</w:t>
      </w:r>
      <w:r>
        <w:rPr>
          <w:b/>
          <w:color w:val="FF0000"/>
          <w:szCs w:val="21"/>
          <w:u w:val="wave"/>
        </w:rPr>
        <w:t>↓+3</w:t>
      </w:r>
      <w:r>
        <w:rPr>
          <w:b/>
          <w:color w:val="FF0000"/>
          <w:szCs w:val="21"/>
          <w:u w:val="wave"/>
          <w:lang w:val="eu-ES"/>
        </w:rPr>
        <w:t>H</w:t>
      </w:r>
      <w:r>
        <w:rPr>
          <w:b/>
          <w:color w:val="FF0000"/>
          <w:szCs w:val="21"/>
          <w:u w:val="wave"/>
        </w:rPr>
        <w:t>ClO</w:t>
      </w:r>
    </w:p>
    <w:p>
      <w:pPr>
        <w:adjustRightInd w:val="0"/>
        <w:snapToGrid w:val="0"/>
        <w:jc w:val="left"/>
        <w:rPr>
          <w:b/>
          <w:color w:val="000000"/>
          <w:szCs w:val="21"/>
        </w:rPr>
      </w:pPr>
      <w:r>
        <w:rPr>
          <w:b/>
          <w:color w:val="000000"/>
          <w:szCs w:val="21"/>
        </w:rPr>
        <w:t>四、铁的氧化物</w:t>
      </w:r>
    </w:p>
    <w:p>
      <w:pPr>
        <w:adjustRightInd w:val="0"/>
        <w:snapToGrid w:val="0"/>
        <w:jc w:val="left"/>
        <w:rPr>
          <w:bCs/>
          <w:color w:val="000000"/>
          <w:szCs w:val="21"/>
          <w:lang w:val="pt-BR"/>
        </w:rPr>
      </w:pPr>
      <w:r>
        <w:rPr>
          <w:bCs/>
          <w:color w:val="000000"/>
          <w:szCs w:val="21"/>
          <w:lang w:val="pt-BR"/>
        </w:rPr>
        <w:t>1．物理性质和用途</w:t>
      </w:r>
    </w:p>
    <w:tbl>
      <w:tblPr>
        <w:tblStyle w:val="5"/>
        <w:tblW w:w="59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461"/>
        <w:gridCol w:w="1600"/>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51" w:type="dxa"/>
            <w:vAlign w:val="center"/>
          </w:tcPr>
          <w:p>
            <w:pPr>
              <w:jc w:val="center"/>
              <w:rPr>
                <w:bCs/>
                <w:szCs w:val="21"/>
              </w:rPr>
            </w:pPr>
            <w:r>
              <w:rPr>
                <w:bCs/>
                <w:szCs w:val="21"/>
              </w:rPr>
              <w:t>名称</w:t>
            </w:r>
          </w:p>
        </w:tc>
        <w:tc>
          <w:tcPr>
            <w:tcW w:w="1461" w:type="dxa"/>
            <w:vAlign w:val="center"/>
          </w:tcPr>
          <w:p>
            <w:pPr>
              <w:jc w:val="center"/>
              <w:rPr>
                <w:bCs/>
                <w:szCs w:val="21"/>
              </w:rPr>
            </w:pPr>
            <w:r>
              <w:rPr>
                <w:bCs/>
                <w:szCs w:val="21"/>
              </w:rPr>
              <w:t>氧化亚铁</w:t>
            </w:r>
          </w:p>
        </w:tc>
        <w:tc>
          <w:tcPr>
            <w:tcW w:w="1600" w:type="dxa"/>
            <w:vAlign w:val="center"/>
          </w:tcPr>
          <w:p>
            <w:pPr>
              <w:jc w:val="center"/>
              <w:rPr>
                <w:bCs/>
                <w:szCs w:val="21"/>
              </w:rPr>
            </w:pPr>
            <w:r>
              <w:rPr>
                <w:bCs/>
                <w:szCs w:val="21"/>
              </w:rPr>
              <w:t>四氧化三铁</w:t>
            </w:r>
          </w:p>
        </w:tc>
        <w:tc>
          <w:tcPr>
            <w:tcW w:w="1322" w:type="dxa"/>
            <w:vAlign w:val="center"/>
          </w:tcPr>
          <w:p>
            <w:pPr>
              <w:jc w:val="center"/>
              <w:rPr>
                <w:bCs/>
                <w:szCs w:val="21"/>
              </w:rPr>
            </w:pPr>
            <w:r>
              <w:rPr>
                <w:bCs/>
                <w:szCs w:val="21"/>
              </w:rPr>
              <w:t>氧化铁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1" w:type="dxa"/>
            <w:vAlign w:val="center"/>
          </w:tcPr>
          <w:p>
            <w:pPr>
              <w:jc w:val="center"/>
              <w:rPr>
                <w:bCs/>
                <w:szCs w:val="21"/>
              </w:rPr>
            </w:pPr>
            <w:r>
              <w:rPr>
                <w:bCs/>
                <w:szCs w:val="21"/>
              </w:rPr>
              <w:t>化学式</w:t>
            </w:r>
          </w:p>
        </w:tc>
        <w:tc>
          <w:tcPr>
            <w:tcW w:w="1461" w:type="dxa"/>
            <w:vAlign w:val="center"/>
          </w:tcPr>
          <w:p>
            <w:pPr>
              <w:jc w:val="center"/>
              <w:rPr>
                <w:bCs/>
                <w:szCs w:val="21"/>
              </w:rPr>
            </w:pPr>
            <w:r>
              <w:rPr>
                <w:bCs/>
                <w:szCs w:val="21"/>
              </w:rPr>
              <w:t>FeO</w:t>
            </w:r>
          </w:p>
        </w:tc>
        <w:tc>
          <w:tcPr>
            <w:tcW w:w="1600" w:type="dxa"/>
            <w:vAlign w:val="center"/>
          </w:tcPr>
          <w:p>
            <w:pPr>
              <w:jc w:val="center"/>
              <w:rPr>
                <w:bCs/>
                <w:szCs w:val="21"/>
              </w:rPr>
            </w:pPr>
            <w:r>
              <w:rPr>
                <w:bCs/>
                <w:szCs w:val="21"/>
              </w:rPr>
              <w:t>Fe</w:t>
            </w:r>
            <w:r>
              <w:rPr>
                <w:bCs/>
                <w:szCs w:val="21"/>
                <w:vertAlign w:val="subscript"/>
              </w:rPr>
              <w:t>3</w:t>
            </w:r>
            <w:r>
              <w:rPr>
                <w:bCs/>
                <w:szCs w:val="21"/>
              </w:rPr>
              <w:t>O</w:t>
            </w:r>
            <w:r>
              <w:rPr>
                <w:bCs/>
                <w:szCs w:val="21"/>
                <w:vertAlign w:val="subscript"/>
              </w:rPr>
              <w:t>4</w:t>
            </w:r>
          </w:p>
        </w:tc>
        <w:tc>
          <w:tcPr>
            <w:tcW w:w="1322" w:type="dxa"/>
            <w:vAlign w:val="center"/>
          </w:tcPr>
          <w:p>
            <w:pPr>
              <w:jc w:val="center"/>
              <w:rPr>
                <w:bCs/>
                <w:szCs w:val="21"/>
              </w:rPr>
            </w:pPr>
            <w:r>
              <w:rPr>
                <w:bCs/>
                <w:szCs w:val="21"/>
              </w:rPr>
              <w:t>Fe</w:t>
            </w:r>
            <w:r>
              <w:rPr>
                <w:bCs/>
                <w:szCs w:val="21"/>
                <w:vertAlign w:val="subscript"/>
              </w:rPr>
              <w:t>2</w:t>
            </w:r>
            <w:r>
              <w:rPr>
                <w:bCs/>
                <w:szCs w:val="21"/>
              </w:rPr>
              <w:t>O</w:t>
            </w:r>
            <w:r>
              <w:rPr>
                <w:bCs/>
                <w:szCs w:val="21"/>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1" w:type="dxa"/>
            <w:vAlign w:val="center"/>
          </w:tcPr>
          <w:p>
            <w:pPr>
              <w:jc w:val="center"/>
              <w:rPr>
                <w:szCs w:val="21"/>
              </w:rPr>
            </w:pPr>
            <w:r>
              <w:rPr>
                <w:szCs w:val="21"/>
              </w:rPr>
              <w:t>铁的化合价</w:t>
            </w:r>
          </w:p>
        </w:tc>
        <w:tc>
          <w:tcPr>
            <w:tcW w:w="1461" w:type="dxa"/>
            <w:vAlign w:val="center"/>
          </w:tcPr>
          <w:p>
            <w:pPr>
              <w:jc w:val="center"/>
              <w:rPr>
                <w:szCs w:val="21"/>
              </w:rPr>
            </w:pPr>
            <w:r>
              <w:rPr>
                <w:bCs/>
                <w:szCs w:val="21"/>
              </w:rPr>
              <w:t>+2</w:t>
            </w:r>
          </w:p>
        </w:tc>
        <w:tc>
          <w:tcPr>
            <w:tcW w:w="1600" w:type="dxa"/>
            <w:vAlign w:val="center"/>
          </w:tcPr>
          <w:p>
            <w:pPr>
              <w:jc w:val="center"/>
              <w:rPr>
                <w:szCs w:val="21"/>
              </w:rPr>
            </w:pPr>
            <w:r>
              <w:rPr>
                <w:bCs/>
                <w:szCs w:val="21"/>
              </w:rPr>
              <w:t xml:space="preserve">+2、+3 </w:t>
            </w:r>
          </w:p>
        </w:tc>
        <w:tc>
          <w:tcPr>
            <w:tcW w:w="1322" w:type="dxa"/>
            <w:vAlign w:val="center"/>
          </w:tcPr>
          <w:p>
            <w:pPr>
              <w:jc w:val="center"/>
              <w:rPr>
                <w:szCs w:val="21"/>
              </w:rPr>
            </w:pPr>
            <w:r>
              <w:rPr>
                <w:bCs/>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1" w:type="dxa"/>
            <w:vAlign w:val="center"/>
          </w:tcPr>
          <w:p>
            <w:pPr>
              <w:jc w:val="center"/>
              <w:rPr>
                <w:szCs w:val="21"/>
              </w:rPr>
            </w:pPr>
            <w:r>
              <w:rPr>
                <w:szCs w:val="21"/>
              </w:rPr>
              <w:t>氧化物类型</w:t>
            </w:r>
          </w:p>
        </w:tc>
        <w:tc>
          <w:tcPr>
            <w:tcW w:w="1461" w:type="dxa"/>
            <w:vAlign w:val="center"/>
          </w:tcPr>
          <w:p>
            <w:pPr>
              <w:jc w:val="center"/>
              <w:rPr>
                <w:bCs/>
                <w:szCs w:val="21"/>
              </w:rPr>
            </w:pPr>
            <w:r>
              <w:rPr>
                <w:b/>
                <w:color w:val="FF0000"/>
                <w:szCs w:val="21"/>
                <w:u w:val="wave"/>
              </w:rPr>
              <w:t>碱性</w:t>
            </w:r>
            <w:r>
              <w:rPr>
                <w:bCs/>
                <w:szCs w:val="21"/>
              </w:rPr>
              <w:t>氧化物</w:t>
            </w:r>
          </w:p>
        </w:tc>
        <w:tc>
          <w:tcPr>
            <w:tcW w:w="1600" w:type="dxa"/>
            <w:vAlign w:val="center"/>
          </w:tcPr>
          <w:p>
            <w:pPr>
              <w:jc w:val="center"/>
              <w:rPr>
                <w:bCs/>
                <w:szCs w:val="21"/>
              </w:rPr>
            </w:pPr>
            <w:r>
              <w:rPr>
                <w:b/>
                <w:color w:val="FF0000"/>
                <w:szCs w:val="21"/>
                <w:u w:val="wave"/>
              </w:rPr>
              <w:t>非碱性</w:t>
            </w:r>
            <w:r>
              <w:rPr>
                <w:bCs/>
                <w:szCs w:val="21"/>
              </w:rPr>
              <w:t>氧化物</w:t>
            </w:r>
          </w:p>
        </w:tc>
        <w:tc>
          <w:tcPr>
            <w:tcW w:w="1322" w:type="dxa"/>
            <w:vAlign w:val="center"/>
          </w:tcPr>
          <w:p>
            <w:pPr>
              <w:jc w:val="center"/>
              <w:rPr>
                <w:bCs/>
                <w:szCs w:val="21"/>
              </w:rPr>
            </w:pPr>
            <w:r>
              <w:rPr>
                <w:b/>
                <w:color w:val="FF0000"/>
                <w:szCs w:val="21"/>
                <w:u w:val="wave"/>
              </w:rPr>
              <w:t>碱性</w:t>
            </w:r>
            <w:r>
              <w:rPr>
                <w:bCs/>
                <w:szCs w:val="21"/>
              </w:rPr>
              <w:t>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1" w:type="dxa"/>
            <w:vAlign w:val="center"/>
          </w:tcPr>
          <w:p>
            <w:pPr>
              <w:jc w:val="center"/>
              <w:rPr>
                <w:szCs w:val="21"/>
              </w:rPr>
            </w:pPr>
            <w:r>
              <w:rPr>
                <w:szCs w:val="21"/>
              </w:rPr>
              <w:t>颜色状态</w:t>
            </w:r>
          </w:p>
        </w:tc>
        <w:tc>
          <w:tcPr>
            <w:tcW w:w="1461" w:type="dxa"/>
            <w:vAlign w:val="center"/>
          </w:tcPr>
          <w:p>
            <w:pPr>
              <w:jc w:val="center"/>
              <w:rPr>
                <w:szCs w:val="21"/>
              </w:rPr>
            </w:pPr>
            <w:r>
              <w:rPr>
                <w:b/>
                <w:color w:val="FF0000"/>
                <w:szCs w:val="21"/>
                <w:u w:val="wave"/>
              </w:rPr>
              <w:t>黑色</w:t>
            </w:r>
            <w:r>
              <w:rPr>
                <w:szCs w:val="21"/>
              </w:rPr>
              <w:t>粉末</w:t>
            </w:r>
          </w:p>
        </w:tc>
        <w:tc>
          <w:tcPr>
            <w:tcW w:w="1600" w:type="dxa"/>
            <w:vAlign w:val="center"/>
          </w:tcPr>
          <w:p>
            <w:pPr>
              <w:jc w:val="center"/>
              <w:rPr>
                <w:szCs w:val="21"/>
              </w:rPr>
            </w:pPr>
            <w:r>
              <w:rPr>
                <w:b/>
                <w:color w:val="FF0000"/>
                <w:szCs w:val="21"/>
                <w:u w:val="wave"/>
              </w:rPr>
              <w:t>黑色</w:t>
            </w:r>
            <w:r>
              <w:rPr>
                <w:szCs w:val="21"/>
              </w:rPr>
              <w:t>晶体</w:t>
            </w:r>
          </w:p>
        </w:tc>
        <w:tc>
          <w:tcPr>
            <w:tcW w:w="1322" w:type="dxa"/>
            <w:vAlign w:val="center"/>
          </w:tcPr>
          <w:p>
            <w:pPr>
              <w:jc w:val="center"/>
              <w:rPr>
                <w:szCs w:val="21"/>
              </w:rPr>
            </w:pPr>
            <w:r>
              <w:rPr>
                <w:b/>
                <w:color w:val="FF0000"/>
                <w:szCs w:val="21"/>
                <w:u w:val="wave"/>
              </w:rPr>
              <w:t>红棕色</w:t>
            </w:r>
            <w:r>
              <w:rPr>
                <w:szCs w:val="21"/>
              </w:rPr>
              <w:t>粉末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1" w:type="dxa"/>
            <w:vAlign w:val="center"/>
          </w:tcPr>
          <w:p>
            <w:pPr>
              <w:jc w:val="center"/>
              <w:rPr>
                <w:szCs w:val="21"/>
              </w:rPr>
            </w:pPr>
            <w:r>
              <w:rPr>
                <w:szCs w:val="21"/>
              </w:rPr>
              <w:t>俗    名</w:t>
            </w:r>
          </w:p>
        </w:tc>
        <w:tc>
          <w:tcPr>
            <w:tcW w:w="1461" w:type="dxa"/>
            <w:tcBorders>
              <w:tl2br w:val="single" w:color="auto" w:sz="4" w:space="0"/>
            </w:tcBorders>
            <w:vAlign w:val="center"/>
          </w:tcPr>
          <w:p>
            <w:pPr>
              <w:jc w:val="center"/>
              <w:rPr>
                <w:szCs w:val="21"/>
              </w:rPr>
            </w:pPr>
          </w:p>
        </w:tc>
        <w:tc>
          <w:tcPr>
            <w:tcW w:w="1600" w:type="dxa"/>
            <w:vAlign w:val="center"/>
          </w:tcPr>
          <w:p>
            <w:pPr>
              <w:jc w:val="center"/>
              <w:rPr>
                <w:szCs w:val="21"/>
              </w:rPr>
            </w:pPr>
            <w:r>
              <w:rPr>
                <w:b/>
                <w:color w:val="FF0000"/>
                <w:szCs w:val="21"/>
                <w:u w:val="wave"/>
              </w:rPr>
              <w:t>磁性氧化铁</w:t>
            </w:r>
          </w:p>
        </w:tc>
        <w:tc>
          <w:tcPr>
            <w:tcW w:w="1322" w:type="dxa"/>
            <w:vAlign w:val="center"/>
          </w:tcPr>
          <w:p>
            <w:pPr>
              <w:jc w:val="center"/>
              <w:rPr>
                <w:szCs w:val="21"/>
              </w:rPr>
            </w:pPr>
            <w:r>
              <w:rPr>
                <w:b/>
                <w:color w:val="FF0000"/>
                <w:szCs w:val="21"/>
                <w:u w:val="wave"/>
              </w:rPr>
              <w:t>铁红</w:t>
            </w:r>
            <w:r>
              <w:rPr>
                <w:szCs w:val="21"/>
              </w:rPr>
              <w:t>、铁锈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1" w:type="dxa"/>
            <w:vAlign w:val="center"/>
          </w:tcPr>
          <w:p>
            <w:pPr>
              <w:jc w:val="center"/>
              <w:rPr>
                <w:szCs w:val="21"/>
              </w:rPr>
            </w:pPr>
            <w:r>
              <w:rPr>
                <w:szCs w:val="21"/>
              </w:rPr>
              <w:t>用    途</w:t>
            </w:r>
          </w:p>
        </w:tc>
        <w:tc>
          <w:tcPr>
            <w:tcW w:w="1461" w:type="dxa"/>
            <w:tcBorders>
              <w:tl2br w:val="single" w:color="auto" w:sz="4" w:space="0"/>
            </w:tcBorders>
            <w:vAlign w:val="center"/>
          </w:tcPr>
          <w:p>
            <w:pPr>
              <w:jc w:val="center"/>
              <w:rPr>
                <w:szCs w:val="21"/>
              </w:rPr>
            </w:pPr>
          </w:p>
        </w:tc>
        <w:tc>
          <w:tcPr>
            <w:tcW w:w="1600" w:type="dxa"/>
            <w:vAlign w:val="center"/>
          </w:tcPr>
          <w:p>
            <w:pPr>
              <w:jc w:val="center"/>
              <w:rPr>
                <w:szCs w:val="21"/>
              </w:rPr>
            </w:pPr>
            <w:r>
              <w:rPr>
                <w:b/>
                <w:color w:val="FF0000"/>
                <w:szCs w:val="21"/>
                <w:u w:val="wave"/>
              </w:rPr>
              <w:t>磁性</w:t>
            </w:r>
            <w:r>
              <w:rPr>
                <w:szCs w:val="21"/>
              </w:rPr>
              <w:t>材料</w:t>
            </w:r>
          </w:p>
        </w:tc>
        <w:tc>
          <w:tcPr>
            <w:tcW w:w="1322" w:type="dxa"/>
            <w:vAlign w:val="center"/>
          </w:tcPr>
          <w:p>
            <w:pPr>
              <w:jc w:val="center"/>
              <w:rPr>
                <w:szCs w:val="21"/>
              </w:rPr>
            </w:pPr>
            <w:r>
              <w:rPr>
                <w:b/>
                <w:color w:val="FF0000"/>
                <w:szCs w:val="21"/>
                <w:u w:val="wave"/>
              </w:rPr>
              <w:t>油漆</w:t>
            </w:r>
            <w:r>
              <w:rPr>
                <w:szCs w:val="21"/>
              </w:rPr>
              <w:t>颜料</w:t>
            </w:r>
          </w:p>
        </w:tc>
      </w:tr>
    </w:tbl>
    <w:p>
      <w:pPr>
        <w:adjustRightInd w:val="0"/>
        <w:snapToGrid w:val="0"/>
        <w:jc w:val="left"/>
        <w:rPr>
          <w:szCs w:val="21"/>
          <w:lang w:val="pt-BR"/>
        </w:rPr>
      </w:pPr>
      <w:r>
        <w:rPr>
          <w:bCs/>
          <w:color w:val="000000"/>
          <w:szCs w:val="21"/>
          <w:lang w:val="pt-BR"/>
        </w:rPr>
        <w:t>2．能够被某些还原剂还原：Fe</w:t>
      </w:r>
      <w:r>
        <w:rPr>
          <w:bCs/>
          <w:i/>
          <w:color w:val="000000"/>
          <w:szCs w:val="21"/>
          <w:vertAlign w:val="subscript"/>
          <w:lang w:val="pt-BR"/>
        </w:rPr>
        <w:t>x</w:t>
      </w:r>
      <w:r>
        <w:rPr>
          <w:bCs/>
          <w:color w:val="000000"/>
          <w:szCs w:val="21"/>
          <w:lang w:val="pt-BR"/>
        </w:rPr>
        <w:t>O</w:t>
      </w:r>
      <w:r>
        <w:rPr>
          <w:bCs/>
          <w:i/>
          <w:color w:val="000000"/>
          <w:szCs w:val="21"/>
          <w:vertAlign w:val="subscript"/>
          <w:lang w:val="pt-BR"/>
        </w:rPr>
        <w:t>y</w:t>
      </w:r>
      <w:r>
        <w:rPr>
          <w:sz w:val="18"/>
          <w:szCs w:val="18"/>
        </w:rPr>
        <w:fldChar w:fldCharType="begin"/>
      </w:r>
      <w:r>
        <w:rPr>
          <w:sz w:val="18"/>
          <w:szCs w:val="18"/>
          <w:lang w:val="pt-BR"/>
        </w:rPr>
        <w:instrText xml:space="preserve">eq \o(</w:instrText>
      </w:r>
      <w:r>
        <w:rPr>
          <w:spacing w:val="-27"/>
          <w:sz w:val="18"/>
          <w:szCs w:val="18"/>
          <w:lang w:val="pt-BR"/>
        </w:rPr>
        <w:instrText xml:space="preserve">---------------------</w:instrText>
      </w:r>
      <w:r>
        <w:rPr>
          <w:sz w:val="18"/>
          <w:szCs w:val="18"/>
          <w:lang w:val="pt-BR"/>
        </w:rPr>
        <w:instrText xml:space="preserve">→,\s\up7(</w:instrText>
      </w:r>
      <w:r>
        <w:rPr>
          <w:color w:val="000000"/>
          <w:sz w:val="18"/>
          <w:szCs w:val="18"/>
          <w:lang w:val="pt-BR"/>
        </w:rPr>
        <w:instrText xml:space="preserve">H</w:instrText>
      </w:r>
      <w:r>
        <w:rPr>
          <w:color w:val="000000"/>
          <w:sz w:val="18"/>
          <w:szCs w:val="18"/>
          <w:vertAlign w:val="subscript"/>
          <w:lang w:val="pt-BR"/>
        </w:rPr>
        <w:instrText xml:space="preserve">2</w:instrText>
      </w:r>
      <w:r>
        <w:rPr>
          <w:sz w:val="18"/>
          <w:szCs w:val="18"/>
          <w:lang w:val="pt-BR"/>
        </w:rPr>
        <w:instrText xml:space="preserve">、</w:instrText>
      </w:r>
      <w:r>
        <w:rPr>
          <w:color w:val="000000"/>
          <w:sz w:val="18"/>
          <w:szCs w:val="18"/>
          <w:lang w:val="pt-BR"/>
        </w:rPr>
        <w:instrText xml:space="preserve">CO</w:instrText>
      </w:r>
      <w:r>
        <w:rPr>
          <w:sz w:val="18"/>
          <w:szCs w:val="18"/>
          <w:lang w:val="pt-BR"/>
        </w:rPr>
        <w:instrText xml:space="preserve">、</w:instrText>
      </w:r>
      <w:r>
        <w:rPr>
          <w:color w:val="000000"/>
          <w:sz w:val="18"/>
          <w:szCs w:val="18"/>
          <w:lang w:val="pt-BR"/>
        </w:rPr>
        <w:instrText xml:space="preserve">C</w:instrText>
      </w:r>
      <w:r>
        <w:rPr>
          <w:sz w:val="18"/>
          <w:szCs w:val="18"/>
          <w:lang w:val="pt-BR"/>
        </w:rPr>
        <w:instrText xml:space="preserve">、</w:instrText>
      </w:r>
      <w:r>
        <w:rPr>
          <w:color w:val="000000"/>
          <w:sz w:val="18"/>
          <w:szCs w:val="18"/>
          <w:lang w:val="pt-BR"/>
        </w:rPr>
        <w:instrText xml:space="preserve">Al</w:instrText>
      </w:r>
      <w:r>
        <w:rPr>
          <w:sz w:val="18"/>
          <w:szCs w:val="18"/>
          <w:lang w:val="pt-BR"/>
        </w:rPr>
        <w:instrText xml:space="preserve">),\s\do5(加热或高温))</w:instrText>
      </w:r>
      <w:r>
        <w:rPr>
          <w:sz w:val="18"/>
          <w:szCs w:val="18"/>
        </w:rPr>
        <w:fldChar w:fldCharType="end"/>
      </w:r>
      <w:r>
        <w:rPr>
          <w:szCs w:val="21"/>
          <w:lang w:val="pt-BR"/>
        </w:rPr>
        <w:t>Fe</w:t>
      </w:r>
    </w:p>
    <w:p>
      <w:pPr>
        <w:adjustRightInd w:val="0"/>
        <w:snapToGrid w:val="0"/>
        <w:ind w:firstLine="210" w:firstLineChars="100"/>
        <w:jc w:val="left"/>
        <w:rPr>
          <w:szCs w:val="21"/>
          <w:lang w:val="pt-BR"/>
        </w:rPr>
      </w:pPr>
      <w:r>
        <w:rPr>
          <w:szCs w:val="21"/>
          <w:lang w:val="pt-BR"/>
        </w:rPr>
        <w:t>（1）</w:t>
      </w:r>
      <w:r>
        <w:rPr>
          <w:szCs w:val="21"/>
        </w:rPr>
        <w:t>H</w:t>
      </w:r>
      <w:r>
        <w:rPr>
          <w:szCs w:val="21"/>
          <w:vertAlign w:val="subscript"/>
        </w:rPr>
        <w:t>2</w:t>
      </w:r>
      <w:r>
        <w:rPr>
          <w:bCs/>
          <w:szCs w:val="21"/>
        </w:rPr>
        <w:t>：</w:t>
      </w:r>
      <w:r>
        <w:rPr>
          <w:szCs w:val="21"/>
        </w:rPr>
        <w:t>FeO+H</w:t>
      </w:r>
      <w:r>
        <w:rPr>
          <w:szCs w:val="21"/>
          <w:vertAlign w:val="subscript"/>
        </w:rPr>
        <w:t>2</w:t>
      </w:r>
      <w:r>
        <w:rPr>
          <w:color w:val="000000"/>
          <w:sz w:val="24"/>
        </w:rPr>
        <w:drawing>
          <wp:inline distT="0" distB="0" distL="114300" distR="114300">
            <wp:extent cx="285750" cy="152400"/>
            <wp:effectExtent l="0" t="0" r="0" b="0"/>
            <wp:docPr id="475" name="图片 59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597" descr="image002"/>
                    <pic:cNvPicPr>
                      <a:picLocks noChangeAspect="1"/>
                    </pic:cNvPicPr>
                  </pic:nvPicPr>
                  <pic:blipFill>
                    <a:blip r:embed="rId32"/>
                    <a:stretch>
                      <a:fillRect/>
                    </a:stretch>
                  </pic:blipFill>
                  <pic:spPr>
                    <a:xfrm>
                      <a:off x="0" y="0"/>
                      <a:ext cx="285750" cy="152400"/>
                    </a:xfrm>
                    <a:prstGeom prst="rect">
                      <a:avLst/>
                    </a:prstGeom>
                    <a:noFill/>
                    <a:ln>
                      <a:noFill/>
                    </a:ln>
                  </pic:spPr>
                </pic:pic>
              </a:graphicData>
            </a:graphic>
          </wp:inline>
        </w:drawing>
      </w:r>
      <w:r>
        <w:rPr>
          <w:color w:val="000000"/>
          <w:szCs w:val="21"/>
        </w:rPr>
        <w:t>Fe</w:t>
      </w:r>
      <w:r>
        <w:rPr>
          <w:szCs w:val="21"/>
        </w:rPr>
        <w:t>+</w:t>
      </w:r>
      <w:r>
        <w:rPr>
          <w:color w:val="000000"/>
          <w:szCs w:val="21"/>
        </w:rPr>
        <w:t>H</w:t>
      </w:r>
      <w:r>
        <w:rPr>
          <w:color w:val="000000"/>
          <w:szCs w:val="21"/>
          <w:vertAlign w:val="subscript"/>
        </w:rPr>
        <w:t>2</w:t>
      </w:r>
      <w:r>
        <w:rPr>
          <w:color w:val="000000"/>
          <w:szCs w:val="21"/>
        </w:rPr>
        <w:t>O</w:t>
      </w:r>
    </w:p>
    <w:p>
      <w:pPr>
        <w:adjustRightInd w:val="0"/>
        <w:snapToGrid w:val="0"/>
        <w:ind w:firstLine="210" w:firstLineChars="100"/>
        <w:jc w:val="left"/>
        <w:rPr>
          <w:szCs w:val="21"/>
          <w:lang w:val="pt-BR"/>
        </w:rPr>
      </w:pPr>
      <w:r>
        <w:rPr>
          <w:szCs w:val="21"/>
          <w:lang w:val="pt-BR"/>
        </w:rPr>
        <w:t>（2）CO</w:t>
      </w:r>
      <w:r>
        <w:rPr>
          <w:bCs/>
          <w:szCs w:val="21"/>
          <w:lang w:val="pt-BR"/>
        </w:rPr>
        <w:t>：</w:t>
      </w:r>
      <w:r>
        <w:rPr>
          <w:b/>
          <w:color w:val="FF0000"/>
          <w:szCs w:val="21"/>
          <w:u w:val="wave"/>
          <w:lang w:val="pt-BR"/>
        </w:rPr>
        <w:t>Fe</w:t>
      </w:r>
      <w:r>
        <w:rPr>
          <w:b/>
          <w:color w:val="FF0000"/>
          <w:szCs w:val="21"/>
          <w:u w:val="wave"/>
          <w:vertAlign w:val="subscript"/>
          <w:lang w:val="pt-BR"/>
        </w:rPr>
        <w:t>2</w:t>
      </w:r>
      <w:r>
        <w:rPr>
          <w:b/>
          <w:color w:val="FF0000"/>
          <w:szCs w:val="21"/>
          <w:u w:val="wave"/>
          <w:lang w:val="pt-BR"/>
        </w:rPr>
        <w:t>O</w:t>
      </w:r>
      <w:r>
        <w:rPr>
          <w:b/>
          <w:color w:val="FF0000"/>
          <w:szCs w:val="21"/>
          <w:u w:val="wave"/>
          <w:vertAlign w:val="subscript"/>
          <w:lang w:val="pt-BR"/>
        </w:rPr>
        <w:t>3</w:t>
      </w:r>
      <w:r>
        <w:rPr>
          <w:b/>
          <w:color w:val="FF0000"/>
          <w:szCs w:val="21"/>
          <w:u w:val="wave"/>
          <w:lang w:val="pt-BR"/>
        </w:rPr>
        <w:t>+3CO</w:t>
      </w:r>
      <w:r>
        <w:rPr>
          <w:b/>
          <w:color w:val="FF0000"/>
          <w:szCs w:val="21"/>
          <w:u w:val="wave"/>
        </w:rPr>
        <w:drawing>
          <wp:inline distT="0" distB="0" distL="114300" distR="114300">
            <wp:extent cx="266700" cy="138430"/>
            <wp:effectExtent l="0" t="0" r="0" b="13970"/>
            <wp:docPr id="488" name="图片 598"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598" descr="高温"/>
                    <pic:cNvPicPr>
                      <a:picLocks noChangeAspect="1"/>
                    </pic:cNvPicPr>
                  </pic:nvPicPr>
                  <pic:blipFill>
                    <a:blip r:embed="rId260"/>
                    <a:stretch>
                      <a:fillRect/>
                    </a:stretch>
                  </pic:blipFill>
                  <pic:spPr>
                    <a:xfrm>
                      <a:off x="0" y="0"/>
                      <a:ext cx="266700" cy="138430"/>
                    </a:xfrm>
                    <a:prstGeom prst="rect">
                      <a:avLst/>
                    </a:prstGeom>
                    <a:noFill/>
                    <a:ln>
                      <a:noFill/>
                    </a:ln>
                  </pic:spPr>
                </pic:pic>
              </a:graphicData>
            </a:graphic>
          </wp:inline>
        </w:drawing>
      </w:r>
      <w:r>
        <w:rPr>
          <w:b/>
          <w:color w:val="FF0000"/>
          <w:szCs w:val="21"/>
          <w:u w:val="wave"/>
          <w:lang w:val="pt-BR"/>
        </w:rPr>
        <w:t>2Fe+3CO</w:t>
      </w:r>
      <w:r>
        <w:rPr>
          <w:b/>
          <w:color w:val="FF0000"/>
          <w:szCs w:val="21"/>
          <w:u w:val="wave"/>
          <w:vertAlign w:val="subscript"/>
          <w:lang w:val="pt-BR"/>
        </w:rPr>
        <w:t>2</w:t>
      </w:r>
      <w:r>
        <w:rPr>
          <w:bCs/>
          <w:szCs w:val="21"/>
          <w:lang w:val="pt-BR"/>
        </w:rPr>
        <w:t>（高炉炼铁的主反应）</w:t>
      </w:r>
    </w:p>
    <w:p>
      <w:pPr>
        <w:adjustRightInd w:val="0"/>
        <w:snapToGrid w:val="0"/>
        <w:ind w:firstLine="210" w:firstLineChars="100"/>
        <w:jc w:val="left"/>
        <w:rPr>
          <w:szCs w:val="21"/>
          <w:lang w:val="pt-BR"/>
        </w:rPr>
      </w:pPr>
      <w:r>
        <w:rPr>
          <w:szCs w:val="21"/>
          <w:lang w:val="pt-BR"/>
        </w:rPr>
        <w:t>（3）C</w:t>
      </w:r>
      <w:r>
        <w:rPr>
          <w:bCs/>
          <w:szCs w:val="21"/>
          <w:lang w:val="pt-BR"/>
        </w:rPr>
        <w:t>：</w:t>
      </w:r>
      <w:r>
        <w:rPr>
          <w:szCs w:val="21"/>
          <w:lang w:val="pt-BR"/>
        </w:rPr>
        <w:t>Fe</w:t>
      </w:r>
      <w:r>
        <w:rPr>
          <w:szCs w:val="21"/>
          <w:vertAlign w:val="subscript"/>
          <w:lang w:val="pt-BR"/>
        </w:rPr>
        <w:t>3</w:t>
      </w:r>
      <w:r>
        <w:rPr>
          <w:szCs w:val="21"/>
          <w:lang w:val="pt-BR"/>
        </w:rPr>
        <w:t>O</w:t>
      </w:r>
      <w:r>
        <w:rPr>
          <w:szCs w:val="21"/>
          <w:vertAlign w:val="subscript"/>
          <w:lang w:val="pt-BR"/>
        </w:rPr>
        <w:t>4</w:t>
      </w:r>
      <w:r>
        <w:rPr>
          <w:szCs w:val="21"/>
          <w:lang w:val="pt-BR"/>
        </w:rPr>
        <w:t>+2C</w:t>
      </w:r>
      <w:r>
        <w:rPr>
          <w:szCs w:val="21"/>
        </w:rPr>
        <w:drawing>
          <wp:inline distT="0" distB="0" distL="114300" distR="114300">
            <wp:extent cx="266700" cy="138430"/>
            <wp:effectExtent l="0" t="0" r="0" b="13970"/>
            <wp:docPr id="469" name="图片 599"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599" descr="高温"/>
                    <pic:cNvPicPr>
                      <a:picLocks noChangeAspect="1"/>
                    </pic:cNvPicPr>
                  </pic:nvPicPr>
                  <pic:blipFill>
                    <a:blip r:embed="rId260"/>
                    <a:stretch>
                      <a:fillRect/>
                    </a:stretch>
                  </pic:blipFill>
                  <pic:spPr>
                    <a:xfrm>
                      <a:off x="0" y="0"/>
                      <a:ext cx="266700" cy="138430"/>
                    </a:xfrm>
                    <a:prstGeom prst="rect">
                      <a:avLst/>
                    </a:prstGeom>
                    <a:noFill/>
                    <a:ln>
                      <a:noFill/>
                    </a:ln>
                  </pic:spPr>
                </pic:pic>
              </a:graphicData>
            </a:graphic>
          </wp:inline>
        </w:drawing>
      </w:r>
      <w:r>
        <w:rPr>
          <w:szCs w:val="21"/>
          <w:lang w:val="pt-BR"/>
        </w:rPr>
        <w:t>3Fe+2CO</w:t>
      </w:r>
      <w:r>
        <w:rPr>
          <w:szCs w:val="21"/>
          <w:vertAlign w:val="subscript"/>
          <w:lang w:val="pt-BR"/>
        </w:rPr>
        <w:t>2</w:t>
      </w:r>
      <w:r>
        <w:rPr>
          <w:rFonts w:ascii="宋体" w:hAnsi="宋体"/>
          <w:kern w:val="0"/>
          <w:szCs w:val="21"/>
          <w:lang w:val="eu-ES"/>
        </w:rPr>
        <w:t>↑</w:t>
      </w:r>
    </w:p>
    <w:p>
      <w:pPr>
        <w:adjustRightInd w:val="0"/>
        <w:snapToGrid w:val="0"/>
        <w:ind w:firstLine="210" w:firstLineChars="100"/>
        <w:jc w:val="left"/>
        <w:rPr>
          <w:bCs/>
          <w:color w:val="000000"/>
          <w:szCs w:val="21"/>
          <w:lang w:val="pt-BR"/>
        </w:rPr>
      </w:pPr>
      <w:r>
        <w:rPr>
          <w:szCs w:val="21"/>
          <w:lang w:val="pt-BR"/>
        </w:rPr>
        <w:t>（4）</w:t>
      </w:r>
      <w:r>
        <w:rPr>
          <w:kern w:val="0"/>
          <w:szCs w:val="21"/>
          <w:lang w:val="eu-ES"/>
        </w:rPr>
        <w:t>Al</w:t>
      </w:r>
      <w:r>
        <w:rPr>
          <w:bCs/>
          <w:szCs w:val="21"/>
          <w:lang w:val="pt-BR"/>
        </w:rPr>
        <w:t>：</w:t>
      </w:r>
      <w:r>
        <w:rPr>
          <w:b/>
          <w:color w:val="FF0000"/>
          <w:kern w:val="0"/>
          <w:u w:val="wave"/>
          <w:lang w:val="pt-BR"/>
        </w:rPr>
        <w:t>2Al+Fe</w:t>
      </w:r>
      <w:r>
        <w:rPr>
          <w:b/>
          <w:color w:val="FF0000"/>
          <w:kern w:val="0"/>
          <w:u w:val="wave"/>
          <w:vertAlign w:val="subscript"/>
          <w:lang w:val="pt-BR"/>
        </w:rPr>
        <w:t>2</w:t>
      </w:r>
      <w:r>
        <w:rPr>
          <w:b/>
          <w:color w:val="FF0000"/>
          <w:kern w:val="0"/>
          <w:u w:val="wave"/>
          <w:lang w:val="pt-BR"/>
        </w:rPr>
        <w:t>O</w:t>
      </w:r>
      <w:r>
        <w:rPr>
          <w:b/>
          <w:color w:val="FF0000"/>
          <w:kern w:val="0"/>
          <w:u w:val="wave"/>
          <w:vertAlign w:val="subscript"/>
          <w:lang w:val="pt-BR"/>
        </w:rPr>
        <w:t>3</w:t>
      </w:r>
      <w:r>
        <w:rPr>
          <w:b/>
          <w:color w:val="FF0000"/>
          <w:u w:val="wave"/>
        </w:rPr>
        <w:drawing>
          <wp:inline distT="0" distB="0" distL="114300" distR="114300">
            <wp:extent cx="266700" cy="138430"/>
            <wp:effectExtent l="0" t="0" r="0" b="13970"/>
            <wp:docPr id="486" name="图片 600"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600" descr="高温"/>
                    <pic:cNvPicPr>
                      <a:picLocks noChangeAspect="1"/>
                    </pic:cNvPicPr>
                  </pic:nvPicPr>
                  <pic:blipFill>
                    <a:blip r:embed="rId260"/>
                    <a:stretch>
                      <a:fillRect/>
                    </a:stretch>
                  </pic:blipFill>
                  <pic:spPr>
                    <a:xfrm>
                      <a:off x="0" y="0"/>
                      <a:ext cx="266700" cy="138430"/>
                    </a:xfrm>
                    <a:prstGeom prst="rect">
                      <a:avLst/>
                    </a:prstGeom>
                    <a:noFill/>
                    <a:ln>
                      <a:noFill/>
                    </a:ln>
                  </pic:spPr>
                </pic:pic>
              </a:graphicData>
            </a:graphic>
          </wp:inline>
        </w:drawing>
      </w:r>
      <w:r>
        <w:rPr>
          <w:b/>
          <w:color w:val="FF0000"/>
          <w:kern w:val="0"/>
          <w:u w:val="wave"/>
          <w:lang w:val="pt-BR"/>
        </w:rPr>
        <w:t>2Fe+Al</w:t>
      </w:r>
      <w:r>
        <w:rPr>
          <w:b/>
          <w:color w:val="FF0000"/>
          <w:kern w:val="0"/>
          <w:u w:val="wave"/>
          <w:vertAlign w:val="subscript"/>
          <w:lang w:val="pt-BR"/>
        </w:rPr>
        <w:t>2</w:t>
      </w:r>
      <w:r>
        <w:rPr>
          <w:b/>
          <w:color w:val="FF0000"/>
          <w:kern w:val="0"/>
          <w:u w:val="wave"/>
          <w:lang w:val="pt-BR"/>
        </w:rPr>
        <w:t>O</w:t>
      </w:r>
      <w:r>
        <w:rPr>
          <w:b/>
          <w:color w:val="FF0000"/>
          <w:kern w:val="0"/>
          <w:u w:val="wave"/>
          <w:vertAlign w:val="subscript"/>
          <w:lang w:val="pt-BR"/>
        </w:rPr>
        <w:t>3</w:t>
      </w:r>
      <w:r>
        <w:rPr>
          <w:bCs/>
          <w:szCs w:val="21"/>
          <w:lang w:val="pt-BR"/>
        </w:rPr>
        <w:t>（铝热反应）</w:t>
      </w:r>
    </w:p>
    <w:p>
      <w:pPr>
        <w:adjustRightInd w:val="0"/>
        <w:snapToGrid w:val="0"/>
        <w:jc w:val="left"/>
        <w:rPr>
          <w:bCs/>
          <w:color w:val="000000"/>
          <w:szCs w:val="21"/>
          <w:lang w:val="pt-BR"/>
        </w:rPr>
      </w:pPr>
      <w:r>
        <w:rPr>
          <w:bCs/>
          <w:color w:val="000000"/>
          <w:szCs w:val="21"/>
          <w:lang w:val="pt-BR"/>
        </w:rPr>
        <w:t>3．与酸反应</w:t>
      </w:r>
    </w:p>
    <w:p>
      <w:pPr>
        <w:adjustRightInd w:val="0"/>
        <w:snapToGrid w:val="0"/>
        <w:ind w:firstLine="210" w:firstLineChars="100"/>
        <w:rPr>
          <w:bCs/>
          <w:szCs w:val="21"/>
          <w:lang w:val="pt-BR"/>
        </w:rPr>
      </w:pPr>
      <w:r>
        <w:rPr>
          <w:bCs/>
          <w:szCs w:val="21"/>
          <w:lang w:val="pt-BR"/>
        </w:rPr>
        <w:t>（1）与非氧化性酸（如稀盐酸）发生复分解反应</w:t>
      </w:r>
    </w:p>
    <w:p>
      <w:pPr>
        <w:adjustRightInd w:val="0"/>
        <w:snapToGrid w:val="0"/>
        <w:ind w:firstLine="735" w:firstLineChars="350"/>
        <w:rPr>
          <w:szCs w:val="21"/>
        </w:rPr>
      </w:pPr>
      <w:r>
        <w:rPr>
          <w:rFonts w:hint="eastAsia" w:ascii="宋体" w:hAnsi="宋体" w:cs="宋体"/>
          <w:bCs/>
          <w:szCs w:val="21"/>
          <w:lang w:val="pt-BR"/>
        </w:rPr>
        <w:t>①</w:t>
      </w:r>
      <w:r>
        <w:rPr>
          <w:bCs/>
          <w:szCs w:val="21"/>
        </w:rPr>
        <w:t>FeO：</w:t>
      </w:r>
      <w:r>
        <w:rPr>
          <w:b/>
          <w:color w:val="FF0000"/>
          <w:szCs w:val="21"/>
          <w:u w:val="wave"/>
        </w:rPr>
        <w:t>FeO+2H</w:t>
      </w:r>
      <w:r>
        <w:rPr>
          <w:b/>
          <w:color w:val="FF0000"/>
          <w:szCs w:val="21"/>
          <w:u w:val="wave"/>
          <w:vertAlign w:val="superscript"/>
        </w:rPr>
        <w:t>+</w:t>
      </w:r>
      <w:r>
        <w:rPr>
          <w:b/>
          <w:color w:val="FF0000"/>
          <w:szCs w:val="21"/>
          <w:u w:val="wave"/>
        </w:rPr>
        <w:drawing>
          <wp:inline distT="0" distB="0" distL="114300" distR="114300">
            <wp:extent cx="219075" cy="100330"/>
            <wp:effectExtent l="0" t="0" r="9525" b="13970"/>
            <wp:docPr id="480" name="图片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601"/>
                    <pic:cNvPicPr>
                      <a:picLocks noChangeAspect="1"/>
                    </pic:cNvPicPr>
                  </pic:nvPicPr>
                  <pic:blipFill>
                    <a:blip r:embed="rId182"/>
                    <a:stretch>
                      <a:fillRect/>
                    </a:stretch>
                  </pic:blipFill>
                  <pic:spPr>
                    <a:xfrm>
                      <a:off x="0" y="0"/>
                      <a:ext cx="219075" cy="100330"/>
                    </a:xfrm>
                    <a:prstGeom prst="rect">
                      <a:avLst/>
                    </a:prstGeom>
                    <a:noFill/>
                    <a:ln>
                      <a:noFill/>
                    </a:ln>
                  </pic:spPr>
                </pic:pic>
              </a:graphicData>
            </a:graphic>
          </wp:inline>
        </w:drawing>
      </w:r>
      <w:r>
        <w:rPr>
          <w:b/>
          <w:color w:val="FF0000"/>
          <w:szCs w:val="21"/>
          <w:u w:val="wave"/>
        </w:rPr>
        <w:t>Fe</w:t>
      </w:r>
      <w:r>
        <w:rPr>
          <w:b/>
          <w:color w:val="FF0000"/>
          <w:szCs w:val="21"/>
          <w:u w:val="wave"/>
          <w:vertAlign w:val="superscript"/>
        </w:rPr>
        <w:t>2+</w:t>
      </w:r>
      <w:r>
        <w:rPr>
          <w:b/>
          <w:color w:val="FF0000"/>
          <w:szCs w:val="21"/>
          <w:u w:val="wave"/>
        </w:rPr>
        <w:t>+H</w:t>
      </w:r>
      <w:r>
        <w:rPr>
          <w:b/>
          <w:color w:val="FF0000"/>
          <w:kern w:val="0"/>
          <w:szCs w:val="21"/>
          <w:u w:val="wave"/>
          <w:vertAlign w:val="subscript"/>
        </w:rPr>
        <w:t>2</w:t>
      </w:r>
      <w:r>
        <w:rPr>
          <w:b/>
          <w:color w:val="FF0000"/>
          <w:szCs w:val="21"/>
          <w:u w:val="wave"/>
        </w:rPr>
        <w:t>O</w:t>
      </w:r>
    </w:p>
    <w:p>
      <w:pPr>
        <w:adjustRightInd w:val="0"/>
        <w:snapToGrid w:val="0"/>
        <w:ind w:firstLine="735" w:firstLineChars="350"/>
        <w:rPr>
          <w:szCs w:val="21"/>
        </w:rPr>
      </w:pPr>
      <w:r>
        <w:rPr>
          <w:rFonts w:hint="eastAsia" w:ascii="宋体" w:hAnsi="宋体" w:cs="宋体"/>
          <w:bCs/>
          <w:szCs w:val="21"/>
          <w:lang w:val="pt-BR"/>
        </w:rPr>
        <w:t>②</w:t>
      </w:r>
      <w:r>
        <w:rPr>
          <w:bCs/>
          <w:szCs w:val="21"/>
        </w:rPr>
        <w:t>Fe</w:t>
      </w:r>
      <w:r>
        <w:rPr>
          <w:bCs/>
          <w:szCs w:val="21"/>
          <w:vertAlign w:val="subscript"/>
        </w:rPr>
        <w:t>3</w:t>
      </w:r>
      <w:r>
        <w:rPr>
          <w:bCs/>
          <w:szCs w:val="21"/>
        </w:rPr>
        <w:t>O</w:t>
      </w:r>
      <w:r>
        <w:rPr>
          <w:bCs/>
          <w:szCs w:val="21"/>
          <w:vertAlign w:val="subscript"/>
        </w:rPr>
        <w:t>4</w:t>
      </w:r>
      <w:r>
        <w:rPr>
          <w:bCs/>
          <w:szCs w:val="21"/>
        </w:rPr>
        <w:t>：</w:t>
      </w:r>
      <w:r>
        <w:rPr>
          <w:b/>
          <w:color w:val="FF0000"/>
          <w:szCs w:val="21"/>
          <w:u w:val="wave"/>
        </w:rPr>
        <w:t>Fe</w:t>
      </w:r>
      <w:r>
        <w:rPr>
          <w:b/>
          <w:color w:val="FF0000"/>
          <w:kern w:val="0"/>
          <w:szCs w:val="21"/>
          <w:u w:val="wave"/>
          <w:vertAlign w:val="subscript"/>
        </w:rPr>
        <w:t>3</w:t>
      </w:r>
      <w:r>
        <w:rPr>
          <w:b/>
          <w:color w:val="FF0000"/>
          <w:kern w:val="0"/>
          <w:szCs w:val="21"/>
          <w:u w:val="wave"/>
        </w:rPr>
        <w:t>O</w:t>
      </w:r>
      <w:r>
        <w:rPr>
          <w:b/>
          <w:color w:val="FF0000"/>
          <w:kern w:val="0"/>
          <w:szCs w:val="21"/>
          <w:u w:val="wave"/>
          <w:vertAlign w:val="subscript"/>
        </w:rPr>
        <w:t>4</w:t>
      </w:r>
      <w:r>
        <w:rPr>
          <w:b/>
          <w:color w:val="FF0000"/>
          <w:szCs w:val="21"/>
          <w:u w:val="wave"/>
        </w:rPr>
        <w:t>+8H</w:t>
      </w:r>
      <w:r>
        <w:rPr>
          <w:b/>
          <w:color w:val="FF0000"/>
          <w:szCs w:val="21"/>
          <w:u w:val="wave"/>
          <w:vertAlign w:val="superscript"/>
        </w:rPr>
        <w:t>+</w:t>
      </w:r>
      <w:r>
        <w:rPr>
          <w:b/>
          <w:color w:val="FF0000"/>
          <w:szCs w:val="21"/>
          <w:u w:val="wave"/>
        </w:rPr>
        <w:drawing>
          <wp:inline distT="0" distB="0" distL="114300" distR="114300">
            <wp:extent cx="219075" cy="100330"/>
            <wp:effectExtent l="0" t="0" r="9525" b="13970"/>
            <wp:docPr id="482" name="图片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602"/>
                    <pic:cNvPicPr>
                      <a:picLocks noChangeAspect="1"/>
                    </pic:cNvPicPr>
                  </pic:nvPicPr>
                  <pic:blipFill>
                    <a:blip r:embed="rId182"/>
                    <a:stretch>
                      <a:fillRect/>
                    </a:stretch>
                  </pic:blipFill>
                  <pic:spPr>
                    <a:xfrm>
                      <a:off x="0" y="0"/>
                      <a:ext cx="219075" cy="100330"/>
                    </a:xfrm>
                    <a:prstGeom prst="rect">
                      <a:avLst/>
                    </a:prstGeom>
                    <a:noFill/>
                    <a:ln>
                      <a:noFill/>
                    </a:ln>
                  </pic:spPr>
                </pic:pic>
              </a:graphicData>
            </a:graphic>
          </wp:inline>
        </w:drawing>
      </w:r>
      <w:r>
        <w:rPr>
          <w:b/>
          <w:color w:val="FF0000"/>
          <w:szCs w:val="21"/>
          <w:u w:val="wave"/>
        </w:rPr>
        <w:t>Fe</w:t>
      </w:r>
      <w:r>
        <w:rPr>
          <w:b/>
          <w:color w:val="FF0000"/>
          <w:szCs w:val="21"/>
          <w:u w:val="wave"/>
          <w:vertAlign w:val="superscript"/>
        </w:rPr>
        <w:t>2+</w:t>
      </w:r>
      <w:r>
        <w:rPr>
          <w:b/>
          <w:color w:val="FF0000"/>
          <w:szCs w:val="21"/>
          <w:u w:val="wave"/>
        </w:rPr>
        <w:t>+2Fe</w:t>
      </w:r>
      <w:r>
        <w:rPr>
          <w:b/>
          <w:color w:val="FF0000"/>
          <w:szCs w:val="21"/>
          <w:u w:val="wave"/>
          <w:vertAlign w:val="superscript"/>
        </w:rPr>
        <w:t>3+</w:t>
      </w:r>
      <w:r>
        <w:rPr>
          <w:b/>
          <w:color w:val="FF0000"/>
          <w:szCs w:val="21"/>
          <w:u w:val="wave"/>
        </w:rPr>
        <w:t>+4H</w:t>
      </w:r>
      <w:r>
        <w:rPr>
          <w:b/>
          <w:color w:val="FF0000"/>
          <w:kern w:val="0"/>
          <w:szCs w:val="21"/>
          <w:u w:val="wave"/>
          <w:vertAlign w:val="subscript"/>
        </w:rPr>
        <w:t>2</w:t>
      </w:r>
      <w:r>
        <w:rPr>
          <w:b/>
          <w:color w:val="FF0000"/>
          <w:szCs w:val="21"/>
          <w:u w:val="wave"/>
        </w:rPr>
        <w:t>O</w:t>
      </w:r>
    </w:p>
    <w:p>
      <w:pPr>
        <w:adjustRightInd w:val="0"/>
        <w:snapToGrid w:val="0"/>
        <w:ind w:firstLine="735" w:firstLineChars="350"/>
        <w:rPr>
          <w:bCs/>
          <w:szCs w:val="21"/>
          <w:lang w:val="pt-BR"/>
        </w:rPr>
      </w:pPr>
      <w:r>
        <w:rPr>
          <w:rFonts w:hint="eastAsia" w:ascii="宋体" w:hAnsi="宋体" w:cs="宋体"/>
          <w:bCs/>
          <w:szCs w:val="21"/>
          <w:lang w:val="pt-BR"/>
        </w:rPr>
        <w:t>③</w:t>
      </w:r>
      <w:r>
        <w:rPr>
          <w:bCs/>
          <w:szCs w:val="21"/>
        </w:rPr>
        <w:t>Fe</w:t>
      </w:r>
      <w:r>
        <w:rPr>
          <w:bCs/>
          <w:szCs w:val="21"/>
          <w:vertAlign w:val="subscript"/>
        </w:rPr>
        <w:t>2</w:t>
      </w:r>
      <w:r>
        <w:rPr>
          <w:bCs/>
          <w:szCs w:val="21"/>
        </w:rPr>
        <w:t>O</w:t>
      </w:r>
      <w:r>
        <w:rPr>
          <w:bCs/>
          <w:szCs w:val="21"/>
          <w:vertAlign w:val="subscript"/>
        </w:rPr>
        <w:t>3</w:t>
      </w:r>
      <w:r>
        <w:rPr>
          <w:bCs/>
          <w:szCs w:val="21"/>
        </w:rPr>
        <w:t>：</w:t>
      </w:r>
      <w:r>
        <w:rPr>
          <w:b/>
          <w:color w:val="FF0000"/>
          <w:szCs w:val="21"/>
          <w:u w:val="wave"/>
        </w:rPr>
        <w:t>Fe</w:t>
      </w:r>
      <w:r>
        <w:rPr>
          <w:b/>
          <w:color w:val="FF0000"/>
          <w:kern w:val="0"/>
          <w:szCs w:val="21"/>
          <w:u w:val="wave"/>
          <w:vertAlign w:val="subscript"/>
        </w:rPr>
        <w:t>2</w:t>
      </w:r>
      <w:r>
        <w:rPr>
          <w:b/>
          <w:color w:val="FF0000"/>
          <w:kern w:val="0"/>
          <w:szCs w:val="21"/>
          <w:u w:val="wave"/>
        </w:rPr>
        <w:t>O</w:t>
      </w:r>
      <w:r>
        <w:rPr>
          <w:b/>
          <w:color w:val="FF0000"/>
          <w:kern w:val="0"/>
          <w:szCs w:val="21"/>
          <w:u w:val="wave"/>
          <w:vertAlign w:val="subscript"/>
        </w:rPr>
        <w:t>3</w:t>
      </w:r>
      <w:r>
        <w:rPr>
          <w:b/>
          <w:color w:val="FF0000"/>
          <w:szCs w:val="21"/>
          <w:u w:val="wave"/>
        </w:rPr>
        <w:t>+6H</w:t>
      </w:r>
      <w:r>
        <w:rPr>
          <w:b/>
          <w:color w:val="FF0000"/>
          <w:szCs w:val="21"/>
          <w:u w:val="wave"/>
          <w:vertAlign w:val="superscript"/>
        </w:rPr>
        <w:t>+</w:t>
      </w:r>
      <w:r>
        <w:rPr>
          <w:b/>
          <w:color w:val="FF0000"/>
          <w:szCs w:val="21"/>
          <w:u w:val="wave"/>
        </w:rPr>
        <w:drawing>
          <wp:inline distT="0" distB="0" distL="114300" distR="114300">
            <wp:extent cx="219075" cy="100330"/>
            <wp:effectExtent l="0" t="0" r="9525" b="13970"/>
            <wp:docPr id="483" name="图片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603"/>
                    <pic:cNvPicPr>
                      <a:picLocks noChangeAspect="1"/>
                    </pic:cNvPicPr>
                  </pic:nvPicPr>
                  <pic:blipFill>
                    <a:blip r:embed="rId182"/>
                    <a:stretch>
                      <a:fillRect/>
                    </a:stretch>
                  </pic:blipFill>
                  <pic:spPr>
                    <a:xfrm>
                      <a:off x="0" y="0"/>
                      <a:ext cx="219075" cy="100330"/>
                    </a:xfrm>
                    <a:prstGeom prst="rect">
                      <a:avLst/>
                    </a:prstGeom>
                    <a:noFill/>
                    <a:ln>
                      <a:noFill/>
                    </a:ln>
                  </pic:spPr>
                </pic:pic>
              </a:graphicData>
            </a:graphic>
          </wp:inline>
        </w:drawing>
      </w:r>
      <w:r>
        <w:rPr>
          <w:b/>
          <w:color w:val="FF0000"/>
          <w:szCs w:val="21"/>
          <w:u w:val="wave"/>
        </w:rPr>
        <w:t>2Fe</w:t>
      </w:r>
      <w:r>
        <w:rPr>
          <w:b/>
          <w:color w:val="FF0000"/>
          <w:szCs w:val="21"/>
          <w:u w:val="wave"/>
          <w:vertAlign w:val="superscript"/>
        </w:rPr>
        <w:t>3+</w:t>
      </w:r>
      <w:r>
        <w:rPr>
          <w:b/>
          <w:color w:val="FF0000"/>
          <w:szCs w:val="21"/>
          <w:u w:val="wave"/>
        </w:rPr>
        <w:t>+3H</w:t>
      </w:r>
      <w:r>
        <w:rPr>
          <w:b/>
          <w:color w:val="FF0000"/>
          <w:kern w:val="0"/>
          <w:szCs w:val="21"/>
          <w:u w:val="wave"/>
          <w:vertAlign w:val="subscript"/>
        </w:rPr>
        <w:t>2</w:t>
      </w:r>
      <w:r>
        <w:rPr>
          <w:b/>
          <w:color w:val="FF0000"/>
          <w:szCs w:val="21"/>
          <w:u w:val="wave"/>
        </w:rPr>
        <w:t>O</w:t>
      </w:r>
    </w:p>
    <w:p>
      <w:pPr>
        <w:autoSpaceDE w:val="0"/>
        <w:autoSpaceDN w:val="0"/>
        <w:adjustRightInd w:val="0"/>
        <w:snapToGrid w:val="0"/>
        <w:ind w:firstLine="210" w:firstLineChars="100"/>
        <w:jc w:val="left"/>
        <w:rPr>
          <w:szCs w:val="21"/>
          <w:lang w:val="pt-BR"/>
        </w:rPr>
      </w:pPr>
      <w:r>
        <w:rPr>
          <w:szCs w:val="21"/>
          <w:lang w:val="pt-BR"/>
        </w:rPr>
        <w:t>（2）</w:t>
      </w:r>
      <w:r>
        <w:rPr>
          <w:bCs/>
          <w:szCs w:val="21"/>
          <w:lang w:val="pt-BR"/>
        </w:rPr>
        <w:t>与氧化性酸（如稀硝酸）发生复分解反应或氧化还原反应</w:t>
      </w:r>
    </w:p>
    <w:p>
      <w:pPr>
        <w:adjustRightInd w:val="0"/>
        <w:snapToGrid w:val="0"/>
        <w:ind w:firstLine="735" w:firstLineChars="350"/>
        <w:jc w:val="left"/>
        <w:rPr>
          <w:szCs w:val="21"/>
        </w:rPr>
      </w:pPr>
      <w:r>
        <w:rPr>
          <w:rFonts w:hint="eastAsia" w:ascii="宋体" w:hAnsi="宋体" w:cs="宋体"/>
          <w:szCs w:val="21"/>
        </w:rPr>
        <w:t>①</w:t>
      </w:r>
      <w:r>
        <w:rPr>
          <w:bCs/>
          <w:szCs w:val="21"/>
        </w:rPr>
        <w:t>FeO：</w:t>
      </w:r>
      <w:r>
        <w:rPr>
          <w:b/>
          <w:color w:val="FF0000"/>
          <w:szCs w:val="21"/>
          <w:u w:val="wave"/>
          <w:lang w:val="eu-ES"/>
        </w:rPr>
        <w:t>3FeO+10</w:t>
      </w:r>
      <w:r>
        <w:rPr>
          <w:b/>
          <w:color w:val="FF0000"/>
          <w:szCs w:val="21"/>
          <w:u w:val="wave"/>
        </w:rPr>
        <w:t>H</w:t>
      </w:r>
      <w:r>
        <w:rPr>
          <w:b/>
          <w:color w:val="FF0000"/>
          <w:szCs w:val="21"/>
          <w:u w:val="wave"/>
          <w:vertAlign w:val="superscript"/>
        </w:rPr>
        <w:t>+</w:t>
      </w:r>
      <w:r>
        <w:rPr>
          <w:b/>
          <w:color w:val="FF0000"/>
          <w:szCs w:val="21"/>
          <w:u w:val="wave"/>
          <w:lang w:val="eu-ES"/>
        </w:rPr>
        <w:t>+</w:t>
      </w:r>
      <w:r>
        <w:rPr>
          <w:b/>
          <w:color w:val="FF0000"/>
          <w:kern w:val="0"/>
          <w:szCs w:val="21"/>
          <w:u w:val="wave"/>
          <w:lang w:val="eu-ES"/>
        </w:rPr>
        <w:t>NO</w:t>
      </w:r>
      <w:r>
        <w:rPr>
          <w:b/>
          <w:color w:val="FF0000"/>
          <w:kern w:val="0"/>
          <w:szCs w:val="21"/>
          <w:u w:val="wave"/>
          <w:vertAlign w:val="subscript"/>
          <w:lang w:val="eu-ES"/>
        </w:rPr>
        <w:t>3</w:t>
      </w:r>
      <w:r>
        <w:rPr>
          <w:b/>
          <w:color w:val="FF0000"/>
          <w:szCs w:val="21"/>
          <w:u w:val="wave"/>
          <w:vertAlign w:val="superscript"/>
        </w:rPr>
        <w:t>－</w:t>
      </w:r>
      <w:r>
        <w:rPr>
          <w:b/>
          <w:color w:val="FF0000"/>
          <w:szCs w:val="21"/>
          <w:u w:val="wave"/>
        </w:rPr>
        <w:drawing>
          <wp:inline distT="0" distB="0" distL="114300" distR="114300">
            <wp:extent cx="219075" cy="98425"/>
            <wp:effectExtent l="0" t="0" r="9525" b="15875"/>
            <wp:docPr id="487" name="图片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604"/>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b/>
          <w:color w:val="FF0000"/>
          <w:szCs w:val="21"/>
          <w:u w:val="wave"/>
          <w:lang w:val="eu-ES"/>
        </w:rPr>
        <w:t>3</w:t>
      </w:r>
      <w:r>
        <w:rPr>
          <w:b/>
          <w:color w:val="FF0000"/>
          <w:kern w:val="0"/>
          <w:szCs w:val="21"/>
          <w:u w:val="wave"/>
          <w:lang w:val="eu-ES"/>
        </w:rPr>
        <w:t>Fe</w:t>
      </w:r>
      <w:r>
        <w:rPr>
          <w:b/>
          <w:color w:val="FF0000"/>
          <w:szCs w:val="21"/>
          <w:u w:val="wave"/>
          <w:vertAlign w:val="superscript"/>
        </w:rPr>
        <w:t>3+</w:t>
      </w:r>
      <w:r>
        <w:rPr>
          <w:b/>
          <w:color w:val="FF0000"/>
          <w:kern w:val="0"/>
          <w:szCs w:val="21"/>
          <w:u w:val="wave"/>
          <w:lang w:val="eu-ES"/>
        </w:rPr>
        <w:t>+NO↑+5H</w:t>
      </w:r>
      <w:r>
        <w:rPr>
          <w:b/>
          <w:color w:val="FF0000"/>
          <w:kern w:val="0"/>
          <w:szCs w:val="21"/>
          <w:u w:val="wave"/>
          <w:vertAlign w:val="subscript"/>
          <w:lang w:val="eu-ES"/>
        </w:rPr>
        <w:t>2</w:t>
      </w:r>
      <w:r>
        <w:rPr>
          <w:b/>
          <w:color w:val="FF0000"/>
          <w:kern w:val="0"/>
          <w:szCs w:val="21"/>
          <w:u w:val="wave"/>
          <w:lang w:val="eu-ES"/>
        </w:rPr>
        <w:t>O</w:t>
      </w:r>
    </w:p>
    <w:p>
      <w:pPr>
        <w:adjustRightInd w:val="0"/>
        <w:snapToGrid w:val="0"/>
        <w:ind w:firstLine="735" w:firstLineChars="350"/>
        <w:jc w:val="left"/>
        <w:rPr>
          <w:szCs w:val="21"/>
        </w:rPr>
      </w:pPr>
      <w:r>
        <w:rPr>
          <w:rFonts w:hint="eastAsia" w:ascii="宋体" w:hAnsi="宋体" w:cs="宋体"/>
          <w:szCs w:val="21"/>
        </w:rPr>
        <w:t>②</w:t>
      </w:r>
      <w:r>
        <w:rPr>
          <w:bCs/>
          <w:szCs w:val="21"/>
        </w:rPr>
        <w:t>Fe</w:t>
      </w:r>
      <w:r>
        <w:rPr>
          <w:bCs/>
          <w:szCs w:val="21"/>
          <w:vertAlign w:val="subscript"/>
        </w:rPr>
        <w:t>3</w:t>
      </w:r>
      <w:r>
        <w:rPr>
          <w:bCs/>
          <w:szCs w:val="21"/>
        </w:rPr>
        <w:t>O</w:t>
      </w:r>
      <w:r>
        <w:rPr>
          <w:bCs/>
          <w:szCs w:val="21"/>
          <w:vertAlign w:val="subscript"/>
        </w:rPr>
        <w:t>4</w:t>
      </w:r>
      <w:r>
        <w:rPr>
          <w:bCs/>
          <w:szCs w:val="21"/>
        </w:rPr>
        <w:t>：</w:t>
      </w:r>
      <w:r>
        <w:rPr>
          <w:b/>
          <w:color w:val="FF0000"/>
          <w:szCs w:val="21"/>
          <w:u w:val="wave"/>
          <w:lang w:val="eu-ES"/>
        </w:rPr>
        <w:t>3Fe</w:t>
      </w:r>
      <w:r>
        <w:rPr>
          <w:b/>
          <w:color w:val="FF0000"/>
          <w:kern w:val="0"/>
          <w:szCs w:val="21"/>
          <w:u w:val="wave"/>
          <w:vertAlign w:val="subscript"/>
          <w:lang w:val="eu-ES"/>
        </w:rPr>
        <w:t>3</w:t>
      </w:r>
      <w:r>
        <w:rPr>
          <w:b/>
          <w:color w:val="FF0000"/>
          <w:kern w:val="0"/>
          <w:szCs w:val="21"/>
          <w:u w:val="wave"/>
          <w:lang w:val="eu-ES"/>
        </w:rPr>
        <w:t>O</w:t>
      </w:r>
      <w:r>
        <w:rPr>
          <w:b/>
          <w:color w:val="FF0000"/>
          <w:kern w:val="0"/>
          <w:szCs w:val="21"/>
          <w:u w:val="wave"/>
          <w:vertAlign w:val="subscript"/>
          <w:lang w:val="eu-ES"/>
        </w:rPr>
        <w:t>4</w:t>
      </w:r>
      <w:r>
        <w:rPr>
          <w:b/>
          <w:color w:val="FF0000"/>
          <w:szCs w:val="21"/>
          <w:u w:val="wave"/>
          <w:lang w:val="eu-ES"/>
        </w:rPr>
        <w:t>+28</w:t>
      </w:r>
      <w:r>
        <w:rPr>
          <w:b/>
          <w:color w:val="FF0000"/>
          <w:kern w:val="0"/>
          <w:szCs w:val="21"/>
          <w:u w:val="wave"/>
          <w:lang w:val="eu-ES"/>
        </w:rPr>
        <w:t>H</w:t>
      </w:r>
      <w:r>
        <w:rPr>
          <w:b/>
          <w:color w:val="FF0000"/>
          <w:szCs w:val="21"/>
          <w:u w:val="wave"/>
          <w:vertAlign w:val="superscript"/>
        </w:rPr>
        <w:t>+</w:t>
      </w:r>
      <w:r>
        <w:rPr>
          <w:b/>
          <w:color w:val="FF0000"/>
          <w:szCs w:val="21"/>
          <w:u w:val="wave"/>
          <w:lang w:val="eu-ES"/>
        </w:rPr>
        <w:t>+</w:t>
      </w:r>
      <w:r>
        <w:rPr>
          <w:b/>
          <w:color w:val="FF0000"/>
          <w:kern w:val="0"/>
          <w:szCs w:val="21"/>
          <w:u w:val="wave"/>
          <w:lang w:val="eu-ES"/>
        </w:rPr>
        <w:t>NO</w:t>
      </w:r>
      <w:r>
        <w:rPr>
          <w:b/>
          <w:color w:val="FF0000"/>
          <w:kern w:val="0"/>
          <w:szCs w:val="21"/>
          <w:u w:val="wave"/>
          <w:vertAlign w:val="subscript"/>
          <w:lang w:val="eu-ES"/>
        </w:rPr>
        <w:t>3</w:t>
      </w:r>
      <w:r>
        <w:rPr>
          <w:b/>
          <w:color w:val="FF0000"/>
          <w:szCs w:val="21"/>
          <w:u w:val="wave"/>
          <w:vertAlign w:val="superscript"/>
        </w:rPr>
        <w:t>－</w:t>
      </w:r>
      <w:r>
        <w:rPr>
          <w:b/>
          <w:color w:val="FF0000"/>
          <w:szCs w:val="21"/>
          <w:u w:val="wave"/>
        </w:rPr>
        <w:drawing>
          <wp:inline distT="0" distB="0" distL="114300" distR="114300">
            <wp:extent cx="219075" cy="98425"/>
            <wp:effectExtent l="0" t="0" r="9525" b="15875"/>
            <wp:docPr id="494" name="图片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605"/>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b/>
          <w:color w:val="FF0000"/>
          <w:szCs w:val="21"/>
          <w:u w:val="wave"/>
          <w:lang w:val="eu-ES"/>
        </w:rPr>
        <w:t>9</w:t>
      </w:r>
      <w:r>
        <w:rPr>
          <w:b/>
          <w:color w:val="FF0000"/>
          <w:kern w:val="0"/>
          <w:szCs w:val="21"/>
          <w:u w:val="wave"/>
          <w:lang w:val="eu-ES"/>
        </w:rPr>
        <w:t>Fe</w:t>
      </w:r>
      <w:r>
        <w:rPr>
          <w:b/>
          <w:color w:val="FF0000"/>
          <w:szCs w:val="21"/>
          <w:u w:val="wave"/>
          <w:vertAlign w:val="superscript"/>
        </w:rPr>
        <w:t>3+</w:t>
      </w:r>
      <w:r>
        <w:rPr>
          <w:b/>
          <w:color w:val="FF0000"/>
          <w:kern w:val="0"/>
          <w:szCs w:val="21"/>
          <w:u w:val="wave"/>
          <w:lang w:val="eu-ES"/>
        </w:rPr>
        <w:t>+NO↑+14H</w:t>
      </w:r>
      <w:r>
        <w:rPr>
          <w:b/>
          <w:color w:val="FF0000"/>
          <w:kern w:val="0"/>
          <w:szCs w:val="21"/>
          <w:u w:val="wave"/>
          <w:vertAlign w:val="subscript"/>
          <w:lang w:val="eu-ES"/>
        </w:rPr>
        <w:t>2</w:t>
      </w:r>
      <w:r>
        <w:rPr>
          <w:b/>
          <w:color w:val="FF0000"/>
          <w:kern w:val="0"/>
          <w:szCs w:val="21"/>
          <w:u w:val="wave"/>
          <w:lang w:val="eu-ES"/>
        </w:rPr>
        <w:t>O</w:t>
      </w:r>
    </w:p>
    <w:p>
      <w:pPr>
        <w:adjustRightInd w:val="0"/>
        <w:snapToGrid w:val="0"/>
        <w:ind w:firstLine="735" w:firstLineChars="350"/>
        <w:jc w:val="left"/>
        <w:rPr>
          <w:szCs w:val="21"/>
        </w:rPr>
      </w:pPr>
      <w:r>
        <w:rPr>
          <w:rFonts w:hint="eastAsia" w:ascii="宋体" w:hAnsi="宋体" w:cs="宋体"/>
          <w:szCs w:val="21"/>
        </w:rPr>
        <w:t>③</w:t>
      </w:r>
      <w:r>
        <w:rPr>
          <w:bCs/>
          <w:szCs w:val="21"/>
        </w:rPr>
        <w:t>Fe</w:t>
      </w:r>
      <w:r>
        <w:rPr>
          <w:bCs/>
          <w:szCs w:val="21"/>
          <w:vertAlign w:val="subscript"/>
        </w:rPr>
        <w:t>2</w:t>
      </w:r>
      <w:r>
        <w:rPr>
          <w:bCs/>
          <w:szCs w:val="21"/>
        </w:rPr>
        <w:t>O</w:t>
      </w:r>
      <w:r>
        <w:rPr>
          <w:bCs/>
          <w:szCs w:val="21"/>
          <w:vertAlign w:val="subscript"/>
        </w:rPr>
        <w:t>3</w:t>
      </w:r>
      <w:r>
        <w:rPr>
          <w:bCs/>
          <w:szCs w:val="21"/>
        </w:rPr>
        <w:t>：</w:t>
      </w:r>
      <w:r>
        <w:rPr>
          <w:b/>
          <w:color w:val="FF0000"/>
          <w:szCs w:val="21"/>
          <w:u w:val="wave"/>
        </w:rPr>
        <w:t>Fe</w:t>
      </w:r>
      <w:r>
        <w:rPr>
          <w:b/>
          <w:color w:val="FF0000"/>
          <w:kern w:val="0"/>
          <w:szCs w:val="21"/>
          <w:u w:val="wave"/>
          <w:vertAlign w:val="subscript"/>
        </w:rPr>
        <w:t>2</w:t>
      </w:r>
      <w:r>
        <w:rPr>
          <w:b/>
          <w:color w:val="FF0000"/>
          <w:kern w:val="0"/>
          <w:szCs w:val="21"/>
          <w:u w:val="wave"/>
        </w:rPr>
        <w:t>O</w:t>
      </w:r>
      <w:r>
        <w:rPr>
          <w:b/>
          <w:color w:val="FF0000"/>
          <w:kern w:val="0"/>
          <w:szCs w:val="21"/>
          <w:u w:val="wave"/>
          <w:vertAlign w:val="subscript"/>
        </w:rPr>
        <w:t>3</w:t>
      </w:r>
      <w:r>
        <w:rPr>
          <w:b/>
          <w:color w:val="FF0000"/>
          <w:szCs w:val="21"/>
          <w:u w:val="wave"/>
        </w:rPr>
        <w:t>+6H</w:t>
      </w:r>
      <w:r>
        <w:rPr>
          <w:b/>
          <w:color w:val="FF0000"/>
          <w:szCs w:val="21"/>
          <w:u w:val="wave"/>
          <w:vertAlign w:val="superscript"/>
        </w:rPr>
        <w:t>+</w:t>
      </w:r>
      <w:r>
        <w:rPr>
          <w:b/>
          <w:color w:val="FF0000"/>
          <w:szCs w:val="21"/>
          <w:u w:val="wave"/>
        </w:rPr>
        <w:drawing>
          <wp:inline distT="0" distB="0" distL="114300" distR="114300">
            <wp:extent cx="219075" cy="100330"/>
            <wp:effectExtent l="0" t="0" r="9525" b="13970"/>
            <wp:docPr id="489" name="图片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606"/>
                    <pic:cNvPicPr>
                      <a:picLocks noChangeAspect="1"/>
                    </pic:cNvPicPr>
                  </pic:nvPicPr>
                  <pic:blipFill>
                    <a:blip r:embed="rId182"/>
                    <a:stretch>
                      <a:fillRect/>
                    </a:stretch>
                  </pic:blipFill>
                  <pic:spPr>
                    <a:xfrm>
                      <a:off x="0" y="0"/>
                      <a:ext cx="219075" cy="100330"/>
                    </a:xfrm>
                    <a:prstGeom prst="rect">
                      <a:avLst/>
                    </a:prstGeom>
                    <a:noFill/>
                    <a:ln>
                      <a:noFill/>
                    </a:ln>
                  </pic:spPr>
                </pic:pic>
              </a:graphicData>
            </a:graphic>
          </wp:inline>
        </w:drawing>
      </w:r>
      <w:r>
        <w:rPr>
          <w:b/>
          <w:color w:val="FF0000"/>
          <w:szCs w:val="21"/>
          <w:u w:val="wave"/>
        </w:rPr>
        <w:t>2Fe</w:t>
      </w:r>
      <w:r>
        <w:rPr>
          <w:b/>
          <w:color w:val="FF0000"/>
          <w:szCs w:val="21"/>
          <w:u w:val="wave"/>
          <w:vertAlign w:val="superscript"/>
        </w:rPr>
        <w:t>3+</w:t>
      </w:r>
      <w:r>
        <w:rPr>
          <w:b/>
          <w:color w:val="FF0000"/>
          <w:szCs w:val="21"/>
          <w:u w:val="wave"/>
        </w:rPr>
        <w:t>+3H</w:t>
      </w:r>
      <w:r>
        <w:rPr>
          <w:b/>
          <w:color w:val="FF0000"/>
          <w:kern w:val="0"/>
          <w:szCs w:val="21"/>
          <w:u w:val="wave"/>
          <w:vertAlign w:val="subscript"/>
        </w:rPr>
        <w:t>2</w:t>
      </w:r>
      <w:r>
        <w:rPr>
          <w:b/>
          <w:color w:val="FF0000"/>
          <w:szCs w:val="21"/>
          <w:u w:val="wave"/>
        </w:rPr>
        <w:t>O</w:t>
      </w:r>
    </w:p>
    <w:p>
      <w:pPr>
        <w:adjustRightInd w:val="0"/>
        <w:snapToGrid w:val="0"/>
        <w:ind w:firstLine="210" w:firstLineChars="100"/>
        <w:jc w:val="left"/>
        <w:rPr>
          <w:szCs w:val="21"/>
        </w:rPr>
      </w:pPr>
      <w:r>
        <w:rPr>
          <w:szCs w:val="21"/>
        </w:rPr>
        <w:t>（3）</w:t>
      </w:r>
      <w:r>
        <w:rPr>
          <w:bCs/>
          <w:szCs w:val="21"/>
          <w:lang w:val="pt-BR"/>
        </w:rPr>
        <w:t>与还原性酸（如氢碘酸）发生复分解反应或氧化还原反应</w:t>
      </w:r>
    </w:p>
    <w:p>
      <w:pPr>
        <w:adjustRightInd w:val="0"/>
        <w:snapToGrid w:val="0"/>
        <w:ind w:firstLine="735" w:firstLineChars="350"/>
        <w:jc w:val="left"/>
        <w:rPr>
          <w:szCs w:val="21"/>
        </w:rPr>
      </w:pPr>
      <w:r>
        <w:rPr>
          <w:rFonts w:hint="eastAsia" w:ascii="宋体" w:hAnsi="宋体" w:cs="宋体"/>
          <w:szCs w:val="21"/>
        </w:rPr>
        <w:t>①</w:t>
      </w:r>
      <w:r>
        <w:rPr>
          <w:bCs/>
          <w:szCs w:val="21"/>
        </w:rPr>
        <w:t>FeO：</w:t>
      </w:r>
      <w:r>
        <w:rPr>
          <w:b/>
          <w:color w:val="FF0000"/>
          <w:szCs w:val="21"/>
          <w:u w:val="wave"/>
        </w:rPr>
        <w:t>FeO+2H</w:t>
      </w:r>
      <w:r>
        <w:rPr>
          <w:b/>
          <w:color w:val="FF0000"/>
          <w:szCs w:val="21"/>
          <w:u w:val="wave"/>
          <w:vertAlign w:val="superscript"/>
        </w:rPr>
        <w:t>+</w:t>
      </w:r>
      <w:r>
        <w:rPr>
          <w:b/>
          <w:color w:val="FF0000"/>
          <w:szCs w:val="21"/>
          <w:u w:val="wave"/>
        </w:rPr>
        <w:drawing>
          <wp:inline distT="0" distB="0" distL="114300" distR="114300">
            <wp:extent cx="219075" cy="100330"/>
            <wp:effectExtent l="0" t="0" r="9525" b="13970"/>
            <wp:docPr id="513" name="图片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607"/>
                    <pic:cNvPicPr>
                      <a:picLocks noChangeAspect="1"/>
                    </pic:cNvPicPr>
                  </pic:nvPicPr>
                  <pic:blipFill>
                    <a:blip r:embed="rId182"/>
                    <a:stretch>
                      <a:fillRect/>
                    </a:stretch>
                  </pic:blipFill>
                  <pic:spPr>
                    <a:xfrm>
                      <a:off x="0" y="0"/>
                      <a:ext cx="219075" cy="100330"/>
                    </a:xfrm>
                    <a:prstGeom prst="rect">
                      <a:avLst/>
                    </a:prstGeom>
                    <a:noFill/>
                    <a:ln>
                      <a:noFill/>
                    </a:ln>
                  </pic:spPr>
                </pic:pic>
              </a:graphicData>
            </a:graphic>
          </wp:inline>
        </w:drawing>
      </w:r>
      <w:r>
        <w:rPr>
          <w:b/>
          <w:color w:val="FF0000"/>
          <w:szCs w:val="21"/>
          <w:u w:val="wave"/>
        </w:rPr>
        <w:t>Fe</w:t>
      </w:r>
      <w:r>
        <w:rPr>
          <w:b/>
          <w:color w:val="FF0000"/>
          <w:szCs w:val="21"/>
          <w:u w:val="wave"/>
          <w:vertAlign w:val="superscript"/>
        </w:rPr>
        <w:t>2+</w:t>
      </w:r>
      <w:r>
        <w:rPr>
          <w:b/>
          <w:color w:val="FF0000"/>
          <w:szCs w:val="21"/>
          <w:u w:val="wave"/>
        </w:rPr>
        <w:t>+H</w:t>
      </w:r>
      <w:r>
        <w:rPr>
          <w:b/>
          <w:color w:val="FF0000"/>
          <w:kern w:val="0"/>
          <w:szCs w:val="21"/>
          <w:u w:val="wave"/>
          <w:vertAlign w:val="subscript"/>
        </w:rPr>
        <w:t>2</w:t>
      </w:r>
      <w:r>
        <w:rPr>
          <w:b/>
          <w:color w:val="FF0000"/>
          <w:szCs w:val="21"/>
          <w:u w:val="wave"/>
        </w:rPr>
        <w:t>O</w:t>
      </w:r>
    </w:p>
    <w:p>
      <w:pPr>
        <w:adjustRightInd w:val="0"/>
        <w:snapToGrid w:val="0"/>
        <w:ind w:firstLine="735" w:firstLineChars="350"/>
        <w:jc w:val="left"/>
        <w:rPr>
          <w:szCs w:val="21"/>
        </w:rPr>
      </w:pPr>
      <w:r>
        <w:rPr>
          <w:rFonts w:hint="eastAsia" w:ascii="宋体" w:hAnsi="宋体" w:cs="宋体"/>
          <w:szCs w:val="21"/>
        </w:rPr>
        <w:t>②</w:t>
      </w:r>
      <w:r>
        <w:rPr>
          <w:bCs/>
          <w:szCs w:val="21"/>
        </w:rPr>
        <w:t>Fe</w:t>
      </w:r>
      <w:r>
        <w:rPr>
          <w:bCs/>
          <w:szCs w:val="21"/>
          <w:vertAlign w:val="subscript"/>
        </w:rPr>
        <w:t>3</w:t>
      </w:r>
      <w:r>
        <w:rPr>
          <w:bCs/>
          <w:szCs w:val="21"/>
        </w:rPr>
        <w:t>O</w:t>
      </w:r>
      <w:r>
        <w:rPr>
          <w:bCs/>
          <w:szCs w:val="21"/>
          <w:vertAlign w:val="subscript"/>
        </w:rPr>
        <w:t>4</w:t>
      </w:r>
      <w:r>
        <w:rPr>
          <w:bCs/>
          <w:szCs w:val="21"/>
        </w:rPr>
        <w:t>：</w:t>
      </w:r>
      <w:r>
        <w:rPr>
          <w:b/>
          <w:color w:val="FF0000"/>
          <w:szCs w:val="21"/>
          <w:u w:val="wave"/>
        </w:rPr>
        <w:t>Fe</w:t>
      </w:r>
      <w:r>
        <w:rPr>
          <w:b/>
          <w:color w:val="FF0000"/>
          <w:szCs w:val="21"/>
          <w:u w:val="wave"/>
          <w:vertAlign w:val="subscript"/>
        </w:rPr>
        <w:t>3</w:t>
      </w:r>
      <w:r>
        <w:rPr>
          <w:b/>
          <w:color w:val="FF0000"/>
          <w:szCs w:val="21"/>
          <w:u w:val="wave"/>
        </w:rPr>
        <w:t>O</w:t>
      </w:r>
      <w:r>
        <w:rPr>
          <w:b/>
          <w:color w:val="FF0000"/>
          <w:szCs w:val="21"/>
          <w:u w:val="wave"/>
          <w:vertAlign w:val="subscript"/>
        </w:rPr>
        <w:t>4</w:t>
      </w:r>
      <w:r>
        <w:rPr>
          <w:b/>
          <w:color w:val="FF0000"/>
          <w:szCs w:val="21"/>
          <w:u w:val="wave"/>
        </w:rPr>
        <w:t>+8H</w:t>
      </w:r>
      <w:r>
        <w:rPr>
          <w:b/>
          <w:color w:val="FF0000"/>
          <w:szCs w:val="21"/>
          <w:u w:val="wave"/>
          <w:vertAlign w:val="superscript"/>
        </w:rPr>
        <w:t>+</w:t>
      </w:r>
      <w:r>
        <w:rPr>
          <w:b/>
          <w:color w:val="FF0000"/>
          <w:szCs w:val="21"/>
          <w:u w:val="wave"/>
        </w:rPr>
        <w:t>+2I</w:t>
      </w:r>
      <w:r>
        <w:rPr>
          <w:b/>
          <w:color w:val="FF0000"/>
          <w:szCs w:val="21"/>
          <w:u w:val="wave"/>
          <w:vertAlign w:val="superscript"/>
        </w:rPr>
        <w:t>－</w:t>
      </w:r>
      <w:r>
        <w:rPr>
          <w:b/>
          <w:color w:val="FF0000"/>
          <w:szCs w:val="21"/>
          <w:u w:val="wave"/>
        </w:rPr>
        <w:drawing>
          <wp:inline distT="0" distB="0" distL="114300" distR="114300">
            <wp:extent cx="219075" cy="98425"/>
            <wp:effectExtent l="0" t="0" r="9525" b="15875"/>
            <wp:docPr id="525" name="图片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608"/>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b/>
          <w:color w:val="FF0000"/>
          <w:szCs w:val="21"/>
          <w:u w:val="wave"/>
        </w:rPr>
        <w:t>3Fe</w:t>
      </w:r>
      <w:r>
        <w:rPr>
          <w:b/>
          <w:color w:val="FF0000"/>
          <w:szCs w:val="21"/>
          <w:u w:val="wave"/>
          <w:vertAlign w:val="superscript"/>
        </w:rPr>
        <w:t>2+</w:t>
      </w:r>
      <w:r>
        <w:rPr>
          <w:b/>
          <w:color w:val="FF0000"/>
          <w:szCs w:val="21"/>
          <w:u w:val="wave"/>
        </w:rPr>
        <w:t>+I</w:t>
      </w:r>
      <w:r>
        <w:rPr>
          <w:b/>
          <w:color w:val="FF0000"/>
          <w:szCs w:val="21"/>
          <w:u w:val="wave"/>
          <w:vertAlign w:val="subscript"/>
        </w:rPr>
        <w:t>2</w:t>
      </w:r>
      <w:r>
        <w:rPr>
          <w:b/>
          <w:color w:val="FF0000"/>
          <w:szCs w:val="21"/>
          <w:u w:val="wave"/>
        </w:rPr>
        <w:t>+4H</w:t>
      </w:r>
      <w:r>
        <w:rPr>
          <w:b/>
          <w:color w:val="FF0000"/>
          <w:szCs w:val="21"/>
          <w:u w:val="wave"/>
          <w:vertAlign w:val="subscript"/>
        </w:rPr>
        <w:t>2</w:t>
      </w:r>
      <w:r>
        <w:rPr>
          <w:b/>
          <w:color w:val="FF0000"/>
          <w:szCs w:val="21"/>
          <w:u w:val="wave"/>
        </w:rPr>
        <w:t>O</w:t>
      </w:r>
    </w:p>
    <w:p>
      <w:pPr>
        <w:adjustRightInd w:val="0"/>
        <w:snapToGrid w:val="0"/>
        <w:ind w:firstLine="735" w:firstLineChars="350"/>
        <w:jc w:val="left"/>
        <w:rPr>
          <w:szCs w:val="21"/>
        </w:rPr>
      </w:pPr>
      <w:r>
        <w:rPr>
          <w:rFonts w:hint="eastAsia" w:ascii="宋体" w:hAnsi="宋体" w:cs="宋体"/>
          <w:szCs w:val="21"/>
        </w:rPr>
        <w:t>③</w:t>
      </w:r>
      <w:r>
        <w:rPr>
          <w:bCs/>
          <w:szCs w:val="21"/>
        </w:rPr>
        <w:t>Fe</w:t>
      </w:r>
      <w:r>
        <w:rPr>
          <w:bCs/>
          <w:szCs w:val="21"/>
          <w:vertAlign w:val="subscript"/>
        </w:rPr>
        <w:t>2</w:t>
      </w:r>
      <w:r>
        <w:rPr>
          <w:bCs/>
          <w:szCs w:val="21"/>
        </w:rPr>
        <w:t>O</w:t>
      </w:r>
      <w:r>
        <w:rPr>
          <w:bCs/>
          <w:szCs w:val="21"/>
          <w:vertAlign w:val="subscript"/>
        </w:rPr>
        <w:t>3</w:t>
      </w:r>
      <w:r>
        <w:rPr>
          <w:bCs/>
          <w:szCs w:val="21"/>
        </w:rPr>
        <w:t>：</w:t>
      </w:r>
      <w:r>
        <w:rPr>
          <w:b/>
          <w:color w:val="FF0000"/>
          <w:szCs w:val="21"/>
          <w:u w:val="wave"/>
        </w:rPr>
        <w:t>Fe</w:t>
      </w:r>
      <w:r>
        <w:rPr>
          <w:b/>
          <w:color w:val="FF0000"/>
          <w:szCs w:val="21"/>
          <w:u w:val="wave"/>
          <w:vertAlign w:val="subscript"/>
        </w:rPr>
        <w:t>2</w:t>
      </w:r>
      <w:r>
        <w:rPr>
          <w:b/>
          <w:color w:val="FF0000"/>
          <w:szCs w:val="21"/>
          <w:u w:val="wave"/>
        </w:rPr>
        <w:t>O</w:t>
      </w:r>
      <w:r>
        <w:rPr>
          <w:b/>
          <w:color w:val="FF0000"/>
          <w:szCs w:val="21"/>
          <w:u w:val="wave"/>
          <w:vertAlign w:val="subscript"/>
        </w:rPr>
        <w:t>3</w:t>
      </w:r>
      <w:r>
        <w:rPr>
          <w:b/>
          <w:color w:val="FF0000"/>
          <w:szCs w:val="21"/>
          <w:u w:val="wave"/>
        </w:rPr>
        <w:t>+6H</w:t>
      </w:r>
      <w:r>
        <w:rPr>
          <w:b/>
          <w:color w:val="FF0000"/>
          <w:szCs w:val="21"/>
          <w:u w:val="wave"/>
          <w:vertAlign w:val="superscript"/>
        </w:rPr>
        <w:t>+</w:t>
      </w:r>
      <w:r>
        <w:rPr>
          <w:b/>
          <w:color w:val="FF0000"/>
          <w:szCs w:val="21"/>
          <w:u w:val="wave"/>
        </w:rPr>
        <w:t>+2I</w:t>
      </w:r>
      <w:r>
        <w:rPr>
          <w:b/>
          <w:color w:val="FF0000"/>
          <w:szCs w:val="21"/>
          <w:u w:val="wave"/>
          <w:vertAlign w:val="superscript"/>
        </w:rPr>
        <w:t>－</w:t>
      </w:r>
      <w:r>
        <w:rPr>
          <w:b/>
          <w:color w:val="FF0000"/>
          <w:szCs w:val="21"/>
          <w:u w:val="wave"/>
        </w:rPr>
        <w:drawing>
          <wp:inline distT="0" distB="0" distL="114300" distR="114300">
            <wp:extent cx="219075" cy="98425"/>
            <wp:effectExtent l="0" t="0" r="9525" b="15875"/>
            <wp:docPr id="510" name="图片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609"/>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b/>
          <w:color w:val="FF0000"/>
          <w:szCs w:val="21"/>
          <w:u w:val="wave"/>
        </w:rPr>
        <w:t>2Fe</w:t>
      </w:r>
      <w:r>
        <w:rPr>
          <w:b/>
          <w:color w:val="FF0000"/>
          <w:szCs w:val="21"/>
          <w:u w:val="wave"/>
          <w:vertAlign w:val="superscript"/>
        </w:rPr>
        <w:t>2+</w:t>
      </w:r>
      <w:r>
        <w:rPr>
          <w:b/>
          <w:color w:val="FF0000"/>
          <w:szCs w:val="21"/>
          <w:u w:val="wave"/>
        </w:rPr>
        <w:t>+I</w:t>
      </w:r>
      <w:r>
        <w:rPr>
          <w:b/>
          <w:color w:val="FF0000"/>
          <w:szCs w:val="21"/>
          <w:u w:val="wave"/>
          <w:vertAlign w:val="subscript"/>
        </w:rPr>
        <w:t>2</w:t>
      </w:r>
      <w:r>
        <w:rPr>
          <w:b/>
          <w:color w:val="FF0000"/>
          <w:szCs w:val="21"/>
          <w:u w:val="wave"/>
        </w:rPr>
        <w:t>+3H</w:t>
      </w:r>
      <w:r>
        <w:rPr>
          <w:b/>
          <w:color w:val="FF0000"/>
          <w:szCs w:val="21"/>
          <w:u w:val="wave"/>
          <w:vertAlign w:val="subscript"/>
        </w:rPr>
        <w:t>2</w:t>
      </w:r>
      <w:r>
        <w:rPr>
          <w:b/>
          <w:color w:val="FF0000"/>
          <w:szCs w:val="21"/>
          <w:u w:val="wave"/>
        </w:rPr>
        <w:t>O</w:t>
      </w:r>
    </w:p>
    <w:p>
      <w:pPr>
        <w:adjustRightInd w:val="0"/>
        <w:snapToGrid w:val="0"/>
        <w:jc w:val="left"/>
        <w:rPr>
          <w:b/>
          <w:color w:val="000000"/>
          <w:szCs w:val="21"/>
        </w:rPr>
      </w:pPr>
      <w:r>
        <w:rPr>
          <w:b/>
          <w:color w:val="000000"/>
          <w:szCs w:val="21"/>
        </w:rPr>
        <w:t>五、铁的氢氧化物</w:t>
      </w:r>
    </w:p>
    <w:p>
      <w:pPr>
        <w:autoSpaceDE w:val="0"/>
        <w:autoSpaceDN w:val="0"/>
        <w:adjustRightInd w:val="0"/>
        <w:snapToGrid w:val="0"/>
        <w:rPr>
          <w:color w:val="000000"/>
          <w:szCs w:val="21"/>
          <w:lang w:val="pt-BR"/>
        </w:rPr>
      </w:pPr>
      <w:r>
        <w:rPr>
          <w:color w:val="000000"/>
          <w:szCs w:val="21"/>
          <w:lang w:val="pt-BR"/>
        </w:rPr>
        <w:t>1．铁的氢氧化物</w:t>
      </w:r>
      <w:r>
        <w:rPr>
          <w:b/>
          <w:color w:val="000000"/>
          <w:szCs w:val="21"/>
          <w:lang w:val="pt-BR"/>
        </w:rPr>
        <w:t>的</w:t>
      </w:r>
      <w:r>
        <w:rPr>
          <w:color w:val="000000"/>
          <w:szCs w:val="21"/>
          <w:lang w:val="pt-BR"/>
        </w:rPr>
        <w:t>制备</w:t>
      </w:r>
    </w:p>
    <w:p>
      <w:pPr>
        <w:autoSpaceDE w:val="0"/>
        <w:autoSpaceDN w:val="0"/>
        <w:adjustRightInd w:val="0"/>
        <w:snapToGrid w:val="0"/>
        <w:ind w:firstLine="210" w:firstLineChars="100"/>
        <w:rPr>
          <w:color w:val="000000"/>
          <w:szCs w:val="21"/>
          <w:lang w:val="pt-BR"/>
        </w:rPr>
      </w:pPr>
      <w:r>
        <w:rPr>
          <w:color w:val="000000"/>
          <w:szCs w:val="21"/>
          <w:lang w:val="pt-BR"/>
        </w:rPr>
        <w:t>（1）制备氢氧化铁</w:t>
      </w:r>
    </w:p>
    <w:p>
      <w:pPr>
        <w:adjustRightInd w:val="0"/>
        <w:snapToGrid w:val="0"/>
        <w:ind w:firstLine="735" w:firstLineChars="350"/>
        <w:jc w:val="left"/>
        <w:rPr>
          <w:szCs w:val="21"/>
        </w:rPr>
      </w:pPr>
      <w:r>
        <w:rPr>
          <w:rFonts w:hint="eastAsia" w:ascii="宋体" w:hAnsi="宋体" w:cs="宋体"/>
          <w:szCs w:val="21"/>
        </w:rPr>
        <w:t>①</w:t>
      </w:r>
      <w:r>
        <w:rPr>
          <w:szCs w:val="21"/>
        </w:rPr>
        <w:t>烧碱：</w:t>
      </w:r>
      <w:r>
        <w:rPr>
          <w:b/>
          <w:color w:val="FF0000"/>
          <w:szCs w:val="21"/>
          <w:u w:val="wave"/>
        </w:rPr>
        <w:t>Fe</w:t>
      </w:r>
      <w:r>
        <w:rPr>
          <w:b/>
          <w:color w:val="FF0000"/>
          <w:szCs w:val="21"/>
          <w:u w:val="wave"/>
          <w:vertAlign w:val="superscript"/>
        </w:rPr>
        <w:t>3+</w:t>
      </w:r>
      <w:r>
        <w:rPr>
          <w:b/>
          <w:color w:val="FF0000"/>
          <w:szCs w:val="21"/>
          <w:u w:val="wave"/>
        </w:rPr>
        <w:t>+3OH</w:t>
      </w:r>
      <w:r>
        <w:rPr>
          <w:b/>
          <w:color w:val="FF0000"/>
          <w:szCs w:val="21"/>
          <w:u w:val="wave"/>
          <w:vertAlign w:val="superscript"/>
        </w:rPr>
        <w:t>－</w:t>
      </w:r>
      <w:r>
        <w:rPr>
          <w:b/>
          <w:color w:val="FF0000"/>
          <w:szCs w:val="21"/>
          <w:u w:val="wave"/>
        </w:rPr>
        <w:drawing>
          <wp:inline distT="0" distB="0" distL="114300" distR="114300">
            <wp:extent cx="219075" cy="98425"/>
            <wp:effectExtent l="0" t="0" r="9525" b="15875"/>
            <wp:docPr id="523" name="图片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610"/>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b/>
          <w:color w:val="FF0000"/>
          <w:szCs w:val="21"/>
          <w:u w:val="wave"/>
        </w:rPr>
        <w:t>Fe（OH）</w:t>
      </w:r>
      <w:r>
        <w:rPr>
          <w:b/>
          <w:color w:val="FF0000"/>
          <w:szCs w:val="21"/>
          <w:u w:val="wave"/>
          <w:vertAlign w:val="subscript"/>
        </w:rPr>
        <w:t>3</w:t>
      </w:r>
      <w:r>
        <w:rPr>
          <w:b/>
          <w:color w:val="FF0000"/>
          <w:szCs w:val="21"/>
          <w:u w:val="wave"/>
        </w:rPr>
        <w:t>↓</w:t>
      </w:r>
    </w:p>
    <w:p>
      <w:pPr>
        <w:adjustRightInd w:val="0"/>
        <w:snapToGrid w:val="0"/>
        <w:ind w:firstLine="735" w:firstLineChars="350"/>
        <w:jc w:val="left"/>
        <w:rPr>
          <w:szCs w:val="21"/>
        </w:rPr>
      </w:pPr>
      <w:r>
        <w:rPr>
          <w:rFonts w:hint="eastAsia" w:ascii="宋体" w:hAnsi="宋体" w:cs="宋体"/>
          <w:szCs w:val="21"/>
        </w:rPr>
        <w:t>②</w:t>
      </w:r>
      <w:r>
        <w:rPr>
          <w:szCs w:val="21"/>
        </w:rPr>
        <w:t>氨水：</w:t>
      </w:r>
      <w:r>
        <w:rPr>
          <w:b/>
          <w:color w:val="FF0000"/>
          <w:szCs w:val="21"/>
          <w:u w:val="wave"/>
        </w:rPr>
        <w:t>Fe</w:t>
      </w:r>
      <w:r>
        <w:rPr>
          <w:b/>
          <w:color w:val="FF0000"/>
          <w:szCs w:val="21"/>
          <w:u w:val="wave"/>
          <w:vertAlign w:val="superscript"/>
        </w:rPr>
        <w:t>3+</w:t>
      </w:r>
      <w:r>
        <w:rPr>
          <w:b/>
          <w:color w:val="FF0000"/>
          <w:szCs w:val="21"/>
          <w:u w:val="wave"/>
        </w:rPr>
        <w:t>+3NH</w:t>
      </w:r>
      <w:r>
        <w:rPr>
          <w:b/>
          <w:color w:val="FF0000"/>
          <w:szCs w:val="21"/>
          <w:u w:val="wave"/>
          <w:vertAlign w:val="subscript"/>
        </w:rPr>
        <w:t>3</w:t>
      </w:r>
      <w:r>
        <w:rPr>
          <w:b/>
          <w:color w:val="FF0000"/>
          <w:szCs w:val="21"/>
          <w:u w:val="wave"/>
        </w:rPr>
        <w:t>·H</w:t>
      </w:r>
      <w:r>
        <w:rPr>
          <w:b/>
          <w:color w:val="FF0000"/>
          <w:kern w:val="0"/>
          <w:szCs w:val="21"/>
          <w:u w:val="wave"/>
          <w:vertAlign w:val="subscript"/>
        </w:rPr>
        <w:t>2</w:t>
      </w:r>
      <w:r>
        <w:rPr>
          <w:b/>
          <w:color w:val="FF0000"/>
          <w:szCs w:val="21"/>
          <w:u w:val="wave"/>
        </w:rPr>
        <w:t>O</w:t>
      </w:r>
      <w:r>
        <w:rPr>
          <w:b/>
          <w:color w:val="FF0000"/>
          <w:szCs w:val="21"/>
          <w:u w:val="wave"/>
        </w:rPr>
        <w:drawing>
          <wp:inline distT="0" distB="0" distL="114300" distR="114300">
            <wp:extent cx="219075" cy="98425"/>
            <wp:effectExtent l="0" t="0" r="9525" b="15875"/>
            <wp:docPr id="503" name="图片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611"/>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b/>
          <w:color w:val="FF0000"/>
          <w:szCs w:val="21"/>
          <w:u w:val="wave"/>
        </w:rPr>
        <w:t>Fe（OH）</w:t>
      </w:r>
      <w:r>
        <w:rPr>
          <w:b/>
          <w:color w:val="FF0000"/>
          <w:szCs w:val="21"/>
          <w:u w:val="wave"/>
          <w:vertAlign w:val="subscript"/>
        </w:rPr>
        <w:t>3</w:t>
      </w:r>
      <w:r>
        <w:rPr>
          <w:b/>
          <w:color w:val="FF0000"/>
          <w:szCs w:val="21"/>
          <w:u w:val="wave"/>
        </w:rPr>
        <w:t>↓+3NH</w:t>
      </w:r>
      <w:r>
        <w:rPr>
          <w:b/>
          <w:color w:val="FF0000"/>
          <w:szCs w:val="21"/>
          <w:u w:val="wave"/>
          <w:vertAlign w:val="subscript"/>
        </w:rPr>
        <w:t>4</w:t>
      </w:r>
      <w:r>
        <w:rPr>
          <w:b/>
          <w:color w:val="FF0000"/>
          <w:szCs w:val="21"/>
          <w:u w:val="wave"/>
          <w:vertAlign w:val="superscript"/>
        </w:rPr>
        <w:t>+</w:t>
      </w:r>
    </w:p>
    <w:p>
      <w:pPr>
        <w:autoSpaceDE w:val="0"/>
        <w:autoSpaceDN w:val="0"/>
        <w:adjustRightInd w:val="0"/>
        <w:snapToGrid w:val="0"/>
        <w:ind w:firstLine="210" w:firstLineChars="100"/>
        <w:rPr>
          <w:color w:val="000000"/>
          <w:szCs w:val="21"/>
          <w:lang w:val="pt-BR"/>
        </w:rPr>
      </w:pPr>
      <w:r>
        <w:rPr>
          <w:color w:val="000000"/>
          <w:szCs w:val="21"/>
          <w:lang w:val="pt-BR"/>
        </w:rPr>
        <w:t>（2）氢氧化亚铁</w:t>
      </w:r>
    </w:p>
    <w:p>
      <w:pPr>
        <w:adjustRightInd w:val="0"/>
        <w:snapToGrid w:val="0"/>
        <w:ind w:firstLine="735" w:firstLineChars="350"/>
        <w:jc w:val="left"/>
        <w:rPr>
          <w:szCs w:val="21"/>
        </w:rPr>
      </w:pPr>
      <w:r>
        <w:rPr>
          <w:rFonts w:hint="eastAsia" w:ascii="宋体" w:hAnsi="宋体" w:cs="宋体"/>
          <w:szCs w:val="21"/>
        </w:rPr>
        <w:t>①</w:t>
      </w:r>
      <w:r>
        <w:rPr>
          <w:szCs w:val="21"/>
        </w:rPr>
        <w:t>烧碱：</w:t>
      </w:r>
      <w:r>
        <w:rPr>
          <w:b/>
          <w:color w:val="FF0000"/>
          <w:szCs w:val="21"/>
          <w:u w:val="wave"/>
        </w:rPr>
        <w:t>Fe</w:t>
      </w:r>
      <w:r>
        <w:rPr>
          <w:b/>
          <w:color w:val="FF0000"/>
          <w:szCs w:val="21"/>
          <w:u w:val="wave"/>
          <w:vertAlign w:val="superscript"/>
        </w:rPr>
        <w:t>2+</w:t>
      </w:r>
      <w:r>
        <w:rPr>
          <w:b/>
          <w:color w:val="FF0000"/>
          <w:szCs w:val="21"/>
          <w:u w:val="wave"/>
        </w:rPr>
        <w:t>+2OH</w:t>
      </w:r>
      <w:r>
        <w:rPr>
          <w:b/>
          <w:color w:val="FF0000"/>
          <w:szCs w:val="21"/>
          <w:u w:val="wave"/>
          <w:vertAlign w:val="superscript"/>
        </w:rPr>
        <w:t>－</w:t>
      </w:r>
      <w:r>
        <w:rPr>
          <w:b/>
          <w:color w:val="FF0000"/>
          <w:szCs w:val="21"/>
          <w:u w:val="wave"/>
        </w:rPr>
        <w:drawing>
          <wp:inline distT="0" distB="0" distL="114300" distR="114300">
            <wp:extent cx="219075" cy="98425"/>
            <wp:effectExtent l="0" t="0" r="9525" b="15875"/>
            <wp:docPr id="504" name="图片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612"/>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b/>
          <w:color w:val="FF0000"/>
          <w:szCs w:val="21"/>
          <w:u w:val="wave"/>
        </w:rPr>
        <w:t>Fe（OH）</w:t>
      </w:r>
      <w:r>
        <w:rPr>
          <w:b/>
          <w:color w:val="FF0000"/>
          <w:szCs w:val="21"/>
          <w:u w:val="wave"/>
          <w:vertAlign w:val="subscript"/>
        </w:rPr>
        <w:t>2</w:t>
      </w:r>
      <w:r>
        <w:rPr>
          <w:b/>
          <w:color w:val="FF0000"/>
          <w:szCs w:val="21"/>
          <w:u w:val="wave"/>
        </w:rPr>
        <w:t>↓</w:t>
      </w:r>
    </w:p>
    <w:p>
      <w:pPr>
        <w:adjustRightInd w:val="0"/>
        <w:snapToGrid w:val="0"/>
        <w:ind w:firstLine="735" w:firstLineChars="350"/>
        <w:jc w:val="left"/>
        <w:rPr>
          <w:szCs w:val="21"/>
        </w:rPr>
      </w:pPr>
      <w:r>
        <w:rPr>
          <w:rFonts w:hint="eastAsia" w:ascii="宋体" w:hAnsi="宋体" w:cs="宋体"/>
          <w:szCs w:val="21"/>
        </w:rPr>
        <w:t>②</w:t>
      </w:r>
      <w:r>
        <w:rPr>
          <w:szCs w:val="21"/>
        </w:rPr>
        <w:t>氨水：</w:t>
      </w:r>
      <w:r>
        <w:rPr>
          <w:b/>
          <w:color w:val="FF0000"/>
          <w:kern w:val="0"/>
          <w:u w:val="wave"/>
        </w:rPr>
        <w:t>Fe</w:t>
      </w:r>
      <w:r>
        <w:rPr>
          <w:b/>
          <w:color w:val="FF0000"/>
          <w:kern w:val="0"/>
          <w:u w:val="wave"/>
          <w:vertAlign w:val="superscript"/>
        </w:rPr>
        <w:t>2+</w:t>
      </w:r>
      <w:r>
        <w:rPr>
          <w:b/>
          <w:color w:val="FF0000"/>
          <w:kern w:val="0"/>
          <w:u w:val="wave"/>
        </w:rPr>
        <w:t>+2NH</w:t>
      </w:r>
      <w:r>
        <w:rPr>
          <w:b/>
          <w:color w:val="FF0000"/>
          <w:kern w:val="0"/>
          <w:u w:val="wave"/>
          <w:vertAlign w:val="subscript"/>
        </w:rPr>
        <w:t>3</w:t>
      </w:r>
      <w:r>
        <w:rPr>
          <w:b/>
          <w:color w:val="FF0000"/>
          <w:kern w:val="0"/>
          <w:u w:val="wave"/>
        </w:rPr>
        <w:t>·H</w:t>
      </w:r>
      <w:r>
        <w:rPr>
          <w:b/>
          <w:color w:val="FF0000"/>
          <w:kern w:val="0"/>
          <w:u w:val="wave"/>
          <w:vertAlign w:val="subscript"/>
        </w:rPr>
        <w:t>2</w:t>
      </w:r>
      <w:r>
        <w:rPr>
          <w:b/>
          <w:color w:val="FF0000"/>
          <w:kern w:val="0"/>
          <w:u w:val="wave"/>
        </w:rPr>
        <w:t>O</w:t>
      </w:r>
      <w:r>
        <w:rPr>
          <w:b/>
          <w:color w:val="FF0000"/>
          <w:szCs w:val="21"/>
          <w:u w:val="wave"/>
        </w:rPr>
        <w:drawing>
          <wp:inline distT="0" distB="0" distL="114300" distR="114300">
            <wp:extent cx="219075" cy="98425"/>
            <wp:effectExtent l="0" t="0" r="9525" b="15875"/>
            <wp:docPr id="526" name="图片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613"/>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b/>
          <w:color w:val="FF0000"/>
          <w:kern w:val="0"/>
          <w:u w:val="wave"/>
        </w:rPr>
        <w:t>Fe(OH)</w:t>
      </w:r>
      <w:r>
        <w:rPr>
          <w:b/>
          <w:color w:val="FF0000"/>
          <w:kern w:val="0"/>
          <w:u w:val="wave"/>
          <w:vertAlign w:val="subscript"/>
        </w:rPr>
        <w:t>2</w:t>
      </w:r>
      <w:r>
        <w:rPr>
          <w:b/>
          <w:color w:val="FF0000"/>
          <w:kern w:val="0"/>
          <w:u w:val="wave"/>
        </w:rPr>
        <w:t>↓+2NH</w:t>
      </w:r>
      <w:r>
        <w:rPr>
          <w:b/>
          <w:color w:val="FF0000"/>
          <w:kern w:val="0"/>
          <w:u w:val="wave"/>
          <w:vertAlign w:val="subscript"/>
        </w:rPr>
        <w:t>4</w:t>
      </w:r>
      <w:r>
        <w:rPr>
          <w:b/>
          <w:color w:val="FF0000"/>
          <w:kern w:val="0"/>
          <w:u w:val="wave"/>
          <w:vertAlign w:val="superscript"/>
        </w:rPr>
        <w:t>+</w:t>
      </w:r>
    </w:p>
    <w:p>
      <w:pPr>
        <w:numPr>
          <w:ilvl w:val="0"/>
          <w:numId w:val="1"/>
        </w:numPr>
        <w:autoSpaceDE w:val="0"/>
        <w:autoSpaceDN w:val="0"/>
        <w:adjustRightInd w:val="0"/>
        <w:snapToGrid w:val="0"/>
        <w:ind w:firstLine="210" w:firstLineChars="100"/>
        <w:rPr>
          <w:bCs/>
        </w:rPr>
      </w:pPr>
      <w:r>
        <w:rPr>
          <w:bCs/>
        </w:rPr>
        <w:t>制备</w:t>
      </w:r>
      <w:r>
        <w:rPr>
          <w:color w:val="000000"/>
          <w:szCs w:val="21"/>
          <w:lang w:val="pt-BR"/>
        </w:rPr>
        <w:t>纯净的</w:t>
      </w:r>
      <w:r>
        <w:rPr>
          <w:bCs/>
        </w:rPr>
        <w:t>Fe（OH）</w:t>
      </w:r>
      <w:r>
        <w:rPr>
          <w:bCs/>
          <w:vertAlign w:val="subscript"/>
        </w:rPr>
        <w:t>2</w:t>
      </w:r>
      <w:r>
        <w:rPr>
          <w:bCs/>
        </w:rPr>
        <w:t>常用的三种方法</w:t>
      </w:r>
    </w:p>
    <w:p>
      <w:pPr>
        <w:numPr>
          <w:ilvl w:val="0"/>
          <w:numId w:val="0"/>
        </w:numPr>
        <w:autoSpaceDE w:val="0"/>
        <w:autoSpaceDN w:val="0"/>
        <w:adjustRightInd w:val="0"/>
        <w:snapToGrid w:val="0"/>
        <w:rPr>
          <w:bCs/>
          <w:lang w:val="pt-BR"/>
        </w:rPr>
      </w:pPr>
    </w:p>
    <w:p>
      <w:pPr>
        <w:numPr>
          <w:ilvl w:val="0"/>
          <w:numId w:val="0"/>
        </w:numPr>
        <w:autoSpaceDE w:val="0"/>
        <w:autoSpaceDN w:val="0"/>
        <w:adjustRightInd w:val="0"/>
        <w:snapToGrid w:val="0"/>
        <w:rPr>
          <w:bCs/>
          <w:lang w:val="pt-BR"/>
        </w:rPr>
      </w:pPr>
    </w:p>
    <w:p>
      <w:pPr>
        <w:numPr>
          <w:ilvl w:val="0"/>
          <w:numId w:val="0"/>
        </w:numPr>
        <w:autoSpaceDE w:val="0"/>
        <w:autoSpaceDN w:val="0"/>
        <w:adjustRightInd w:val="0"/>
        <w:snapToGrid w:val="0"/>
        <w:rPr>
          <w:bCs/>
          <w:lang w:val="pt-BR"/>
        </w:rPr>
      </w:pPr>
    </w:p>
    <w:p>
      <w:pPr>
        <w:numPr>
          <w:ilvl w:val="0"/>
          <w:numId w:val="0"/>
        </w:numPr>
        <w:autoSpaceDE w:val="0"/>
        <w:autoSpaceDN w:val="0"/>
        <w:adjustRightInd w:val="0"/>
        <w:snapToGrid w:val="0"/>
        <w:rPr>
          <w:bCs/>
          <w:lang w:val="pt-BR"/>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1986"/>
        <w:gridCol w:w="1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2"/>
              <w:tabs>
                <w:tab w:val="left" w:pos="4111"/>
              </w:tabs>
              <w:snapToGrid w:val="0"/>
              <w:jc w:val="center"/>
              <w:rPr>
                <w:rFonts w:ascii="Times New Roman" w:hAnsi="Times New Roman"/>
                <w:bCs/>
                <w:lang w:val="en-US" w:eastAsia="zh-CN"/>
              </w:rPr>
            </w:pPr>
            <w:r>
              <w:rPr>
                <w:rFonts w:ascii="Times New Roman" w:hAnsi="Times New Roman"/>
                <w:lang w:val="en-US" w:eastAsia="zh-CN"/>
              </w:rPr>
              <w:t>有机保护层法</w:t>
            </w:r>
          </w:p>
        </w:tc>
        <w:tc>
          <w:tcPr>
            <w:tcW w:w="0" w:type="auto"/>
            <w:vAlign w:val="center"/>
          </w:tcPr>
          <w:p>
            <w:pPr>
              <w:pStyle w:val="2"/>
              <w:tabs>
                <w:tab w:val="left" w:pos="4111"/>
              </w:tabs>
              <w:snapToGrid w:val="0"/>
              <w:jc w:val="center"/>
              <w:rPr>
                <w:rFonts w:ascii="Times New Roman" w:hAnsi="Times New Roman"/>
                <w:bCs/>
                <w:lang w:val="en-US" w:eastAsia="zh-CN"/>
              </w:rPr>
            </w:pPr>
            <w:r>
              <w:rPr>
                <w:rFonts w:ascii="Times New Roman" w:hAnsi="Times New Roman"/>
                <w:lang w:val="en-US" w:eastAsia="zh-CN"/>
              </w:rPr>
              <w:t>还原气保护法</w:t>
            </w:r>
          </w:p>
        </w:tc>
        <w:tc>
          <w:tcPr>
            <w:tcW w:w="0" w:type="auto"/>
            <w:vAlign w:val="center"/>
          </w:tcPr>
          <w:p>
            <w:pPr>
              <w:pStyle w:val="2"/>
              <w:tabs>
                <w:tab w:val="left" w:pos="4111"/>
              </w:tabs>
              <w:snapToGrid w:val="0"/>
              <w:jc w:val="center"/>
              <w:rPr>
                <w:rFonts w:ascii="Times New Roman" w:hAnsi="Times New Roman"/>
                <w:bCs/>
                <w:lang w:val="en-US" w:eastAsia="zh-CN"/>
              </w:rPr>
            </w:pPr>
            <w:r>
              <w:rPr>
                <w:rFonts w:ascii="Times New Roman" w:hAnsi="Times New Roman"/>
                <w:lang w:val="en-US" w:eastAsia="zh-CN"/>
              </w:rPr>
              <w:t>阳极铁电解法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2"/>
              <w:tabs>
                <w:tab w:val="left" w:pos="4111"/>
              </w:tabs>
              <w:snapToGrid w:val="0"/>
              <w:jc w:val="center"/>
              <w:rPr>
                <w:rFonts w:ascii="Times New Roman" w:hAnsi="Times New Roman"/>
                <w:lang w:val="en-US" w:eastAsia="zh-CN"/>
              </w:rPr>
            </w:pPr>
            <w:r>
              <w:rPr>
                <w:rFonts w:ascii="Times New Roman" w:hAnsi="Times New Roman"/>
                <w:lang w:val="en-US" w:eastAsia="zh-CN"/>
              </w:rPr>
              <w:drawing>
                <wp:inline distT="0" distB="0" distL="114300" distR="114300">
                  <wp:extent cx="676275" cy="733425"/>
                  <wp:effectExtent l="0" t="0" r="9525" b="9525"/>
                  <wp:docPr id="511" name="图片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614"/>
                          <pic:cNvPicPr>
                            <a:picLocks noChangeAspect="1"/>
                          </pic:cNvPicPr>
                        </pic:nvPicPr>
                        <pic:blipFill>
                          <a:blip r:embed="rId320"/>
                          <a:stretch>
                            <a:fillRect/>
                          </a:stretch>
                        </pic:blipFill>
                        <pic:spPr>
                          <a:xfrm>
                            <a:off x="0" y="0"/>
                            <a:ext cx="676275" cy="733425"/>
                          </a:xfrm>
                          <a:prstGeom prst="rect">
                            <a:avLst/>
                          </a:prstGeom>
                          <a:noFill/>
                          <a:ln>
                            <a:noFill/>
                          </a:ln>
                        </pic:spPr>
                      </pic:pic>
                    </a:graphicData>
                  </a:graphic>
                </wp:inline>
              </w:drawing>
            </w:r>
          </w:p>
        </w:tc>
        <w:tc>
          <w:tcPr>
            <w:tcW w:w="0" w:type="auto"/>
            <w:vAlign w:val="center"/>
          </w:tcPr>
          <w:p>
            <w:pPr>
              <w:pStyle w:val="2"/>
              <w:tabs>
                <w:tab w:val="left" w:pos="4111"/>
              </w:tabs>
              <w:snapToGrid w:val="0"/>
              <w:jc w:val="center"/>
              <w:rPr>
                <w:rFonts w:ascii="Times New Roman" w:hAnsi="Times New Roman"/>
                <w:lang w:val="en-US" w:eastAsia="zh-CN"/>
              </w:rPr>
            </w:pPr>
            <w:r>
              <w:rPr>
                <w:rFonts w:ascii="Times New Roman" w:hAnsi="Times New Roman"/>
                <w:lang w:val="en-US" w:eastAsia="zh-CN"/>
              </w:rPr>
              <w:drawing>
                <wp:inline distT="0" distB="0" distL="114300" distR="114300">
                  <wp:extent cx="1115060" cy="695325"/>
                  <wp:effectExtent l="0" t="0" r="8890" b="9525"/>
                  <wp:docPr id="524" name="图片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615"/>
                          <pic:cNvPicPr>
                            <a:picLocks noChangeAspect="1"/>
                          </pic:cNvPicPr>
                        </pic:nvPicPr>
                        <pic:blipFill>
                          <a:blip r:embed="rId321"/>
                          <a:stretch>
                            <a:fillRect/>
                          </a:stretch>
                        </pic:blipFill>
                        <pic:spPr>
                          <a:xfrm>
                            <a:off x="0" y="0"/>
                            <a:ext cx="1115060" cy="695325"/>
                          </a:xfrm>
                          <a:prstGeom prst="rect">
                            <a:avLst/>
                          </a:prstGeom>
                          <a:noFill/>
                          <a:ln>
                            <a:noFill/>
                          </a:ln>
                        </pic:spPr>
                      </pic:pic>
                    </a:graphicData>
                  </a:graphic>
                </wp:inline>
              </w:drawing>
            </w:r>
          </w:p>
        </w:tc>
        <w:tc>
          <w:tcPr>
            <w:tcW w:w="0" w:type="auto"/>
            <w:vAlign w:val="center"/>
          </w:tcPr>
          <w:p>
            <w:pPr>
              <w:pStyle w:val="2"/>
              <w:tabs>
                <w:tab w:val="left" w:pos="4111"/>
              </w:tabs>
              <w:snapToGrid w:val="0"/>
              <w:jc w:val="center"/>
              <w:rPr>
                <w:rFonts w:ascii="Times New Roman" w:hAnsi="Times New Roman"/>
                <w:lang w:val="en-US" w:eastAsia="zh-CN"/>
              </w:rPr>
            </w:pPr>
            <w:r>
              <w:rPr>
                <w:rFonts w:ascii="Times New Roman" w:hAnsi="Times New Roman"/>
                <w:lang w:val="en-US" w:eastAsia="zh-CN"/>
              </w:rPr>
              <w:drawing>
                <wp:inline distT="0" distB="0" distL="114300" distR="114300">
                  <wp:extent cx="876300" cy="714375"/>
                  <wp:effectExtent l="0" t="0" r="0" b="9525"/>
                  <wp:docPr id="527" name="图片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616"/>
                          <pic:cNvPicPr>
                            <a:picLocks noChangeAspect="1"/>
                          </pic:cNvPicPr>
                        </pic:nvPicPr>
                        <pic:blipFill>
                          <a:blip r:embed="rId322"/>
                          <a:stretch>
                            <a:fillRect/>
                          </a:stretch>
                        </pic:blipFill>
                        <pic:spPr>
                          <a:xfrm>
                            <a:off x="0" y="0"/>
                            <a:ext cx="876300" cy="7143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2"/>
              <w:tabs>
                <w:tab w:val="left" w:pos="4111"/>
              </w:tabs>
              <w:snapToGrid w:val="0"/>
              <w:jc w:val="center"/>
              <w:rPr>
                <w:rFonts w:ascii="Times New Roman" w:hAnsi="Times New Roman"/>
                <w:bCs/>
                <w:lang w:val="en-US" w:eastAsia="zh-CN"/>
              </w:rPr>
            </w:pPr>
            <w:r>
              <w:rPr>
                <w:rFonts w:ascii="Times New Roman" w:hAnsi="Times New Roman"/>
                <w:bCs/>
                <w:lang w:val="en-US" w:eastAsia="zh-CN"/>
              </w:rPr>
              <w:t>图1</w:t>
            </w:r>
          </w:p>
        </w:tc>
        <w:tc>
          <w:tcPr>
            <w:tcW w:w="0" w:type="auto"/>
            <w:vAlign w:val="center"/>
          </w:tcPr>
          <w:p>
            <w:pPr>
              <w:pStyle w:val="2"/>
              <w:tabs>
                <w:tab w:val="left" w:pos="4111"/>
              </w:tabs>
              <w:snapToGrid w:val="0"/>
              <w:jc w:val="center"/>
              <w:rPr>
                <w:rFonts w:ascii="Times New Roman" w:hAnsi="Times New Roman"/>
                <w:bCs/>
                <w:lang w:val="en-US" w:eastAsia="zh-CN"/>
              </w:rPr>
            </w:pPr>
            <w:r>
              <w:rPr>
                <w:rFonts w:ascii="Times New Roman" w:hAnsi="Times New Roman"/>
                <w:bCs/>
                <w:lang w:val="en-US" w:eastAsia="zh-CN"/>
              </w:rPr>
              <w:t>图2</w:t>
            </w:r>
          </w:p>
        </w:tc>
        <w:tc>
          <w:tcPr>
            <w:tcW w:w="0" w:type="auto"/>
            <w:vAlign w:val="center"/>
          </w:tcPr>
          <w:p>
            <w:pPr>
              <w:pStyle w:val="2"/>
              <w:tabs>
                <w:tab w:val="left" w:pos="4111"/>
              </w:tabs>
              <w:snapToGrid w:val="0"/>
              <w:jc w:val="center"/>
              <w:rPr>
                <w:rFonts w:ascii="Times New Roman" w:hAnsi="Times New Roman"/>
                <w:bCs/>
                <w:lang w:val="en-US" w:eastAsia="zh-CN"/>
              </w:rPr>
            </w:pPr>
            <w:r>
              <w:rPr>
                <w:rFonts w:ascii="Times New Roman" w:hAnsi="Times New Roman"/>
                <w:bCs/>
                <w:lang w:val="en-US" w:eastAsia="zh-CN"/>
              </w:rPr>
              <w:t>图3</w:t>
            </w:r>
          </w:p>
        </w:tc>
      </w:tr>
    </w:tbl>
    <w:p>
      <w:pPr>
        <w:adjustRightInd w:val="0"/>
        <w:snapToGrid w:val="0"/>
        <w:jc w:val="left"/>
        <w:rPr>
          <w:bCs/>
          <w:color w:val="000000"/>
          <w:szCs w:val="21"/>
          <w:vertAlign w:val="subscript"/>
        </w:rPr>
      </w:pPr>
      <w:r>
        <w:rPr>
          <w:bCs/>
          <w:color w:val="000000"/>
          <w:szCs w:val="21"/>
          <w:lang w:val="pt-BR"/>
        </w:rPr>
        <w:t>2</w:t>
      </w:r>
      <w:r>
        <w:rPr>
          <w:color w:val="000000"/>
          <w:szCs w:val="21"/>
        </w:rPr>
        <w:t>．</w:t>
      </w:r>
      <w:r>
        <w:rPr>
          <w:bCs/>
          <w:color w:val="000000"/>
          <w:szCs w:val="21"/>
        </w:rPr>
        <w:t>Fe(OH)</w:t>
      </w:r>
      <w:r>
        <w:rPr>
          <w:bCs/>
          <w:color w:val="000000"/>
          <w:szCs w:val="21"/>
          <w:vertAlign w:val="subscript"/>
        </w:rPr>
        <w:t>2</w:t>
      </w:r>
      <w:r>
        <w:rPr>
          <w:color w:val="000000"/>
          <w:szCs w:val="21"/>
        </w:rPr>
        <w:t>转化为</w:t>
      </w:r>
      <w:r>
        <w:rPr>
          <w:bCs/>
          <w:color w:val="000000"/>
          <w:szCs w:val="21"/>
        </w:rPr>
        <w:t>Fe(OH)</w:t>
      </w:r>
      <w:r>
        <w:rPr>
          <w:bCs/>
          <w:color w:val="000000"/>
          <w:szCs w:val="21"/>
          <w:vertAlign w:val="subscript"/>
        </w:rPr>
        <w:t>3</w:t>
      </w:r>
    </w:p>
    <w:p>
      <w:pPr>
        <w:adjustRightInd w:val="0"/>
        <w:snapToGrid w:val="0"/>
        <w:ind w:firstLine="210" w:firstLineChars="100"/>
        <w:jc w:val="left"/>
        <w:rPr>
          <w:color w:val="000000"/>
          <w:szCs w:val="21"/>
        </w:rPr>
      </w:pPr>
      <w:r>
        <w:rPr>
          <w:color w:val="000000"/>
          <w:szCs w:val="21"/>
        </w:rPr>
        <w:t>（1）</w:t>
      </w:r>
      <w:r>
        <w:rPr>
          <w:color w:val="000000"/>
          <w:kern w:val="0"/>
          <w:szCs w:val="21"/>
        </w:rPr>
        <w:t>反应：</w:t>
      </w:r>
      <w:r>
        <w:rPr>
          <w:b/>
          <w:color w:val="FF0000"/>
          <w:szCs w:val="21"/>
          <w:u w:val="wave"/>
          <w:lang w:val="eu-ES"/>
        </w:rPr>
        <w:t>4</w:t>
      </w:r>
      <w:r>
        <w:rPr>
          <w:b/>
          <w:color w:val="FF0000"/>
          <w:kern w:val="0"/>
          <w:u w:val="wave"/>
        </w:rPr>
        <w:t>Fe(OH)</w:t>
      </w:r>
      <w:r>
        <w:rPr>
          <w:b/>
          <w:color w:val="FF0000"/>
          <w:kern w:val="0"/>
          <w:u w:val="wave"/>
          <w:vertAlign w:val="subscript"/>
        </w:rPr>
        <w:t>2</w:t>
      </w:r>
      <w:r>
        <w:rPr>
          <w:b/>
          <w:color w:val="FF0000"/>
          <w:szCs w:val="21"/>
          <w:u w:val="wave"/>
          <w:lang w:val="eu-ES"/>
        </w:rPr>
        <w:t>+O</w:t>
      </w:r>
      <w:r>
        <w:rPr>
          <w:b/>
          <w:color w:val="FF0000"/>
          <w:szCs w:val="21"/>
          <w:u w:val="wave"/>
          <w:vertAlign w:val="subscript"/>
          <w:lang w:val="eu-ES"/>
        </w:rPr>
        <w:t>2</w:t>
      </w:r>
      <w:r>
        <w:rPr>
          <w:b/>
          <w:color w:val="FF0000"/>
          <w:szCs w:val="21"/>
          <w:u w:val="wave"/>
          <w:lang w:val="eu-ES"/>
        </w:rPr>
        <w:t>+2H</w:t>
      </w:r>
      <w:r>
        <w:rPr>
          <w:b/>
          <w:color w:val="FF0000"/>
          <w:szCs w:val="21"/>
          <w:u w:val="wave"/>
          <w:vertAlign w:val="subscript"/>
          <w:lang w:val="eu-ES"/>
        </w:rPr>
        <w:t>2</w:t>
      </w:r>
      <w:r>
        <w:rPr>
          <w:b/>
          <w:color w:val="FF0000"/>
          <w:szCs w:val="21"/>
          <w:u w:val="wave"/>
          <w:lang w:val="eu-ES"/>
        </w:rPr>
        <w:t>O</w:t>
      </w:r>
      <w:r>
        <w:rPr>
          <w:b/>
          <w:color w:val="FF0000"/>
          <w:szCs w:val="21"/>
          <w:u w:val="wave"/>
        </w:rPr>
        <w:drawing>
          <wp:inline distT="0" distB="0" distL="114300" distR="114300">
            <wp:extent cx="219075" cy="98425"/>
            <wp:effectExtent l="0" t="0" r="9525" b="15875"/>
            <wp:docPr id="521" name="图片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617"/>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b/>
          <w:color w:val="FF0000"/>
          <w:kern w:val="0"/>
          <w:u w:val="wave"/>
        </w:rPr>
        <w:t>4Fe(OH)</w:t>
      </w:r>
      <w:r>
        <w:rPr>
          <w:b/>
          <w:color w:val="FF0000"/>
          <w:kern w:val="0"/>
          <w:u w:val="wave"/>
          <w:vertAlign w:val="subscript"/>
        </w:rPr>
        <w:t>3</w:t>
      </w:r>
      <w:r>
        <w:rPr>
          <w:b/>
          <w:color w:val="FF0000"/>
          <w:kern w:val="0"/>
          <w:u w:val="wave"/>
        </w:rPr>
        <w:t>↓</w:t>
      </w:r>
    </w:p>
    <w:p>
      <w:pPr>
        <w:adjustRightInd w:val="0"/>
        <w:snapToGrid w:val="0"/>
        <w:ind w:firstLine="210" w:firstLineChars="100"/>
        <w:jc w:val="left"/>
        <w:rPr>
          <w:color w:val="000000"/>
          <w:szCs w:val="21"/>
        </w:rPr>
      </w:pPr>
      <w:r>
        <w:rPr>
          <w:color w:val="000000"/>
          <w:szCs w:val="21"/>
        </w:rPr>
        <w:t>（2）</w:t>
      </w:r>
      <w:r>
        <w:rPr>
          <w:color w:val="000000"/>
          <w:kern w:val="0"/>
          <w:szCs w:val="21"/>
        </w:rPr>
        <w:t>现象：</w:t>
      </w:r>
      <w:r>
        <w:rPr>
          <w:color w:val="000000"/>
          <w:szCs w:val="21"/>
        </w:rPr>
        <w:t>白色沉淀→灰绿色→红褐色</w:t>
      </w:r>
    </w:p>
    <w:p>
      <w:pPr>
        <w:adjustRightInd w:val="0"/>
        <w:snapToGrid w:val="0"/>
        <w:rPr>
          <w:color w:val="000000"/>
          <w:szCs w:val="21"/>
        </w:rPr>
      </w:pPr>
      <w:r>
        <w:rPr>
          <w:bCs/>
          <w:szCs w:val="21"/>
          <w:lang w:val="pt-BR"/>
        </w:rPr>
        <w:t>3．化学性质</w:t>
      </w:r>
    </w:p>
    <w:p>
      <w:pPr>
        <w:adjustRightInd w:val="0"/>
        <w:snapToGrid w:val="0"/>
        <w:ind w:firstLine="210" w:firstLineChars="100"/>
        <w:rPr>
          <w:color w:val="000000"/>
          <w:szCs w:val="21"/>
        </w:rPr>
      </w:pPr>
      <w:r>
        <w:rPr>
          <w:color w:val="000000"/>
          <w:szCs w:val="21"/>
        </w:rPr>
        <w:t>（1）热不稳定性</w:t>
      </w:r>
    </w:p>
    <w:p>
      <w:pPr>
        <w:adjustRightInd w:val="0"/>
        <w:snapToGrid w:val="0"/>
        <w:ind w:firstLine="735" w:firstLineChars="350"/>
        <w:rPr>
          <w:szCs w:val="21"/>
        </w:rPr>
      </w:pPr>
      <w:r>
        <w:rPr>
          <w:rFonts w:hint="eastAsia" w:ascii="宋体" w:hAnsi="宋体" w:cs="宋体"/>
          <w:bCs/>
          <w:szCs w:val="21"/>
          <w:lang w:val="pt-BR"/>
        </w:rPr>
        <w:t>①</w:t>
      </w:r>
      <w:r>
        <w:rPr>
          <w:bCs/>
          <w:color w:val="000000"/>
          <w:szCs w:val="21"/>
        </w:rPr>
        <w:t>Fe(OH)</w:t>
      </w:r>
      <w:r>
        <w:rPr>
          <w:bCs/>
          <w:color w:val="000000"/>
          <w:szCs w:val="21"/>
          <w:vertAlign w:val="subscript"/>
        </w:rPr>
        <w:t>3</w:t>
      </w:r>
      <w:r>
        <w:rPr>
          <w:bCs/>
          <w:color w:val="000000"/>
          <w:szCs w:val="21"/>
          <w:vertAlign w:val="subscript"/>
        </w:rPr>
        <w:drawing>
          <wp:inline distT="0" distB="0" distL="114300" distR="114300">
            <wp:extent cx="314325" cy="200025"/>
            <wp:effectExtent l="0" t="0" r="9525" b="9525"/>
            <wp:docPr id="501" name="图片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618"/>
                    <pic:cNvPicPr>
                      <a:picLocks noChangeAspect="1"/>
                    </pic:cNvPicPr>
                  </pic:nvPicPr>
                  <pic:blipFill>
                    <a:blip r:embed="rId323"/>
                    <a:stretch>
                      <a:fillRect/>
                    </a:stretch>
                  </pic:blipFill>
                  <pic:spPr>
                    <a:xfrm>
                      <a:off x="0" y="0"/>
                      <a:ext cx="314325" cy="200025"/>
                    </a:xfrm>
                    <a:prstGeom prst="rect">
                      <a:avLst/>
                    </a:prstGeom>
                    <a:noFill/>
                    <a:ln>
                      <a:noFill/>
                    </a:ln>
                  </pic:spPr>
                </pic:pic>
              </a:graphicData>
            </a:graphic>
          </wp:inline>
        </w:drawing>
      </w:r>
      <w:r>
        <w:rPr>
          <w:b/>
          <w:color w:val="FF0000"/>
          <w:szCs w:val="21"/>
          <w:u w:val="wave"/>
        </w:rPr>
        <w:t>Fe</w:t>
      </w:r>
      <w:r>
        <w:rPr>
          <w:b/>
          <w:color w:val="FF0000"/>
          <w:kern w:val="0"/>
          <w:szCs w:val="21"/>
          <w:u w:val="wave"/>
          <w:vertAlign w:val="subscript"/>
        </w:rPr>
        <w:t>2</w:t>
      </w:r>
      <w:r>
        <w:rPr>
          <w:b/>
          <w:color w:val="FF0000"/>
          <w:kern w:val="0"/>
          <w:szCs w:val="21"/>
          <w:u w:val="wave"/>
        </w:rPr>
        <w:t>O</w:t>
      </w:r>
      <w:r>
        <w:rPr>
          <w:b/>
          <w:color w:val="FF0000"/>
          <w:kern w:val="0"/>
          <w:szCs w:val="21"/>
          <w:u w:val="wave"/>
          <w:vertAlign w:val="subscript"/>
        </w:rPr>
        <w:t>3</w:t>
      </w:r>
      <w:r>
        <w:rPr>
          <w:color w:val="000000"/>
          <w:szCs w:val="21"/>
        </w:rPr>
        <w:t>+H</w:t>
      </w:r>
      <w:r>
        <w:rPr>
          <w:color w:val="000000"/>
          <w:szCs w:val="21"/>
          <w:vertAlign w:val="subscript"/>
        </w:rPr>
        <w:t>2</w:t>
      </w:r>
      <w:r>
        <w:rPr>
          <w:color w:val="000000"/>
          <w:szCs w:val="21"/>
        </w:rPr>
        <w:t>O</w:t>
      </w:r>
    </w:p>
    <w:p>
      <w:pPr>
        <w:adjustRightInd w:val="0"/>
        <w:snapToGrid w:val="0"/>
        <w:ind w:firstLine="735" w:firstLineChars="350"/>
        <w:rPr>
          <w:color w:val="000000"/>
          <w:szCs w:val="21"/>
        </w:rPr>
      </w:pPr>
      <w:r>
        <w:rPr>
          <w:rFonts w:hint="eastAsia" w:ascii="宋体" w:hAnsi="宋体" w:cs="宋体"/>
          <w:bCs/>
          <w:szCs w:val="21"/>
          <w:lang w:val="pt-BR"/>
        </w:rPr>
        <w:t>②</w:t>
      </w:r>
      <w:r>
        <w:rPr>
          <w:bCs/>
          <w:color w:val="000000"/>
          <w:szCs w:val="21"/>
        </w:rPr>
        <w:t>Fe(OH)</w:t>
      </w:r>
      <w:r>
        <w:rPr>
          <w:bCs/>
          <w:color w:val="000000"/>
          <w:szCs w:val="21"/>
          <w:vertAlign w:val="subscript"/>
        </w:rPr>
        <w:t>2</w:t>
      </w:r>
      <w:r>
        <w:rPr>
          <w:sz w:val="18"/>
          <w:szCs w:val="18"/>
        </w:rPr>
        <w:fldChar w:fldCharType="begin"/>
      </w:r>
      <w:r>
        <w:rPr>
          <w:sz w:val="18"/>
          <w:szCs w:val="18"/>
          <w:lang w:val="pt-BR"/>
        </w:rPr>
        <w:instrText xml:space="preserve">eq \o(</w:instrText>
      </w:r>
      <w:r>
        <w:rPr>
          <w:spacing w:val="-27"/>
          <w:sz w:val="18"/>
          <w:szCs w:val="18"/>
          <w:lang w:val="pt-BR"/>
        </w:rPr>
        <w:instrText xml:space="preserve">-------------</w:instrText>
      </w:r>
      <w:r>
        <w:rPr>
          <w:sz w:val="18"/>
          <w:szCs w:val="18"/>
          <w:lang w:val="pt-BR"/>
        </w:rPr>
        <w:instrText xml:space="preserve">→,\s\up7(</w:instrText>
      </w:r>
      <w:r>
        <w:rPr>
          <w:bCs/>
          <w:color w:val="000000"/>
          <w:sz w:val="18"/>
          <w:szCs w:val="18"/>
          <w:lang w:val="pt-BR"/>
        </w:rPr>
        <w:instrText xml:space="preserve">加热</w:instrText>
      </w:r>
      <w:r>
        <w:rPr>
          <w:sz w:val="18"/>
          <w:szCs w:val="18"/>
          <w:lang w:val="pt-BR"/>
        </w:rPr>
        <w:instrText xml:space="preserve">),\s\do5(隔绝空气))</w:instrText>
      </w:r>
      <w:r>
        <w:rPr>
          <w:sz w:val="18"/>
          <w:szCs w:val="18"/>
        </w:rPr>
        <w:fldChar w:fldCharType="end"/>
      </w:r>
      <w:r>
        <w:rPr>
          <w:b/>
          <w:color w:val="FF0000"/>
          <w:szCs w:val="21"/>
          <w:u w:val="wave"/>
        </w:rPr>
        <w:t>FeO</w:t>
      </w:r>
      <w:r>
        <w:rPr>
          <w:color w:val="000000"/>
          <w:szCs w:val="21"/>
        </w:rPr>
        <w:t>+H</w:t>
      </w:r>
      <w:r>
        <w:rPr>
          <w:color w:val="000000"/>
          <w:szCs w:val="21"/>
          <w:vertAlign w:val="subscript"/>
        </w:rPr>
        <w:t>2</w:t>
      </w:r>
      <w:r>
        <w:rPr>
          <w:color w:val="000000"/>
          <w:szCs w:val="21"/>
        </w:rPr>
        <w:t>O</w:t>
      </w:r>
    </w:p>
    <w:p>
      <w:pPr>
        <w:adjustRightInd w:val="0"/>
        <w:snapToGrid w:val="0"/>
        <w:ind w:firstLine="735" w:firstLineChars="350"/>
        <w:rPr>
          <w:bCs/>
          <w:szCs w:val="21"/>
          <w:lang w:val="pt-BR"/>
        </w:rPr>
      </w:pPr>
      <w:r>
        <w:rPr>
          <w:rFonts w:hint="eastAsia" w:ascii="宋体" w:hAnsi="宋体" w:cs="宋体"/>
          <w:szCs w:val="21"/>
        </w:rPr>
        <w:t>③</w:t>
      </w:r>
      <w:r>
        <w:rPr>
          <w:bCs/>
          <w:color w:val="000000"/>
          <w:szCs w:val="21"/>
        </w:rPr>
        <w:t>Fe(OH)</w:t>
      </w:r>
      <w:r>
        <w:rPr>
          <w:bCs/>
          <w:color w:val="000000"/>
          <w:szCs w:val="21"/>
          <w:vertAlign w:val="subscript"/>
        </w:rPr>
        <w:t>2</w:t>
      </w:r>
      <w:r>
        <w:rPr>
          <w:sz w:val="18"/>
          <w:szCs w:val="18"/>
        </w:rPr>
        <w:fldChar w:fldCharType="begin"/>
      </w:r>
      <w:r>
        <w:rPr>
          <w:sz w:val="18"/>
          <w:szCs w:val="18"/>
          <w:lang w:val="pt-BR"/>
        </w:rPr>
        <w:instrText xml:space="preserve">eq \o(</w:instrText>
      </w:r>
      <w:r>
        <w:rPr>
          <w:spacing w:val="-27"/>
          <w:sz w:val="18"/>
          <w:szCs w:val="18"/>
          <w:lang w:val="pt-BR"/>
        </w:rPr>
        <w:instrText xml:space="preserve">----------</w:instrText>
      </w:r>
      <w:r>
        <w:rPr>
          <w:sz w:val="18"/>
          <w:szCs w:val="18"/>
          <w:lang w:val="pt-BR"/>
        </w:rPr>
        <w:instrText xml:space="preserve">→,\s\up7(</w:instrText>
      </w:r>
      <w:r>
        <w:rPr>
          <w:bCs/>
          <w:color w:val="000000"/>
          <w:sz w:val="18"/>
          <w:szCs w:val="18"/>
          <w:lang w:val="pt-BR"/>
        </w:rPr>
        <w:instrText xml:space="preserve">加热</w:instrText>
      </w:r>
      <w:r>
        <w:rPr>
          <w:sz w:val="18"/>
          <w:szCs w:val="18"/>
          <w:lang w:val="pt-BR"/>
        </w:rPr>
        <w:instrText xml:space="preserve">),\s\do5(空气中))</w:instrText>
      </w:r>
      <w:r>
        <w:rPr>
          <w:sz w:val="18"/>
          <w:szCs w:val="18"/>
        </w:rPr>
        <w:fldChar w:fldCharType="end"/>
      </w:r>
      <w:r>
        <w:rPr>
          <w:b/>
          <w:color w:val="FF0000"/>
          <w:szCs w:val="21"/>
          <w:u w:val="wave"/>
        </w:rPr>
        <w:t>Fe</w:t>
      </w:r>
      <w:r>
        <w:rPr>
          <w:b/>
          <w:color w:val="FF0000"/>
          <w:kern w:val="0"/>
          <w:szCs w:val="21"/>
          <w:u w:val="wave"/>
          <w:vertAlign w:val="subscript"/>
        </w:rPr>
        <w:t>2</w:t>
      </w:r>
      <w:r>
        <w:rPr>
          <w:b/>
          <w:color w:val="FF0000"/>
          <w:kern w:val="0"/>
          <w:szCs w:val="21"/>
          <w:u w:val="wave"/>
        </w:rPr>
        <w:t>O</w:t>
      </w:r>
      <w:r>
        <w:rPr>
          <w:b/>
          <w:color w:val="FF0000"/>
          <w:kern w:val="0"/>
          <w:szCs w:val="21"/>
          <w:u w:val="wave"/>
          <w:vertAlign w:val="subscript"/>
        </w:rPr>
        <w:t>3</w:t>
      </w:r>
      <w:r>
        <w:rPr>
          <w:color w:val="000000"/>
          <w:szCs w:val="21"/>
        </w:rPr>
        <w:t>+H</w:t>
      </w:r>
      <w:r>
        <w:rPr>
          <w:color w:val="000000"/>
          <w:szCs w:val="21"/>
          <w:vertAlign w:val="subscript"/>
        </w:rPr>
        <w:t>2</w:t>
      </w:r>
      <w:r>
        <w:rPr>
          <w:color w:val="000000"/>
          <w:szCs w:val="21"/>
        </w:rPr>
        <w:t>O</w:t>
      </w:r>
    </w:p>
    <w:p>
      <w:pPr>
        <w:adjustRightInd w:val="0"/>
        <w:snapToGrid w:val="0"/>
        <w:ind w:firstLine="210" w:firstLineChars="100"/>
        <w:rPr>
          <w:color w:val="000000"/>
          <w:szCs w:val="21"/>
        </w:rPr>
      </w:pPr>
      <w:r>
        <w:rPr>
          <w:color w:val="000000"/>
          <w:szCs w:val="21"/>
        </w:rPr>
        <w:t>（2）与非氧化性酸（如稀盐酸）反应</w:t>
      </w:r>
    </w:p>
    <w:p>
      <w:pPr>
        <w:adjustRightInd w:val="0"/>
        <w:snapToGrid w:val="0"/>
        <w:ind w:firstLine="735" w:firstLineChars="350"/>
        <w:rPr>
          <w:szCs w:val="21"/>
        </w:rPr>
      </w:pPr>
      <w:r>
        <w:rPr>
          <w:rFonts w:hint="eastAsia" w:ascii="宋体" w:hAnsi="宋体" w:cs="宋体"/>
          <w:bCs/>
          <w:szCs w:val="21"/>
          <w:lang w:val="pt-BR"/>
        </w:rPr>
        <w:t>①</w:t>
      </w:r>
      <w:r>
        <w:rPr>
          <w:bCs/>
          <w:szCs w:val="21"/>
        </w:rPr>
        <w:t>Fe（OH）</w:t>
      </w:r>
      <w:r>
        <w:rPr>
          <w:bCs/>
          <w:szCs w:val="21"/>
          <w:vertAlign w:val="subscript"/>
        </w:rPr>
        <w:t>3</w:t>
      </w:r>
      <w:r>
        <w:rPr>
          <w:bCs/>
          <w:szCs w:val="21"/>
        </w:rPr>
        <w:t>：</w:t>
      </w:r>
      <w:r>
        <w:rPr>
          <w:b/>
          <w:color w:val="FF0000"/>
          <w:szCs w:val="21"/>
          <w:u w:val="wave"/>
        </w:rPr>
        <w:t>Fe（OH）</w:t>
      </w:r>
      <w:r>
        <w:rPr>
          <w:b/>
          <w:color w:val="FF0000"/>
          <w:szCs w:val="21"/>
          <w:u w:val="wave"/>
          <w:vertAlign w:val="subscript"/>
        </w:rPr>
        <w:t>3</w:t>
      </w:r>
      <w:r>
        <w:rPr>
          <w:b/>
          <w:color w:val="FF0000"/>
          <w:szCs w:val="21"/>
          <w:u w:val="wave"/>
        </w:rPr>
        <w:t>+3H</w:t>
      </w:r>
      <w:r>
        <w:rPr>
          <w:b/>
          <w:color w:val="FF0000"/>
          <w:szCs w:val="21"/>
          <w:u w:val="wave"/>
          <w:vertAlign w:val="superscript"/>
        </w:rPr>
        <w:t>+</w:t>
      </w:r>
      <w:r>
        <w:rPr>
          <w:b/>
          <w:color w:val="FF0000"/>
          <w:szCs w:val="21"/>
          <w:u w:val="wave"/>
        </w:rPr>
        <w:drawing>
          <wp:inline distT="0" distB="0" distL="114300" distR="114300">
            <wp:extent cx="219075" cy="100330"/>
            <wp:effectExtent l="0" t="0" r="9525" b="13970"/>
            <wp:docPr id="505" name="图片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619"/>
                    <pic:cNvPicPr>
                      <a:picLocks noChangeAspect="1"/>
                    </pic:cNvPicPr>
                  </pic:nvPicPr>
                  <pic:blipFill>
                    <a:blip r:embed="rId182"/>
                    <a:stretch>
                      <a:fillRect/>
                    </a:stretch>
                  </pic:blipFill>
                  <pic:spPr>
                    <a:xfrm>
                      <a:off x="0" y="0"/>
                      <a:ext cx="219075" cy="100330"/>
                    </a:xfrm>
                    <a:prstGeom prst="rect">
                      <a:avLst/>
                    </a:prstGeom>
                    <a:noFill/>
                    <a:ln>
                      <a:noFill/>
                    </a:ln>
                  </pic:spPr>
                </pic:pic>
              </a:graphicData>
            </a:graphic>
          </wp:inline>
        </w:drawing>
      </w:r>
      <w:r>
        <w:rPr>
          <w:b/>
          <w:color w:val="FF0000"/>
          <w:szCs w:val="21"/>
          <w:u w:val="wave"/>
        </w:rPr>
        <w:t>Fe</w:t>
      </w:r>
      <w:r>
        <w:rPr>
          <w:b/>
          <w:color w:val="FF0000"/>
          <w:szCs w:val="21"/>
          <w:u w:val="wave"/>
          <w:vertAlign w:val="superscript"/>
        </w:rPr>
        <w:t>3+</w:t>
      </w:r>
      <w:r>
        <w:rPr>
          <w:b/>
          <w:color w:val="FF0000"/>
          <w:szCs w:val="21"/>
          <w:u w:val="wave"/>
        </w:rPr>
        <w:t>+3H</w:t>
      </w:r>
      <w:r>
        <w:rPr>
          <w:b/>
          <w:color w:val="FF0000"/>
          <w:kern w:val="0"/>
          <w:szCs w:val="21"/>
          <w:u w:val="wave"/>
          <w:vertAlign w:val="subscript"/>
        </w:rPr>
        <w:t>2</w:t>
      </w:r>
      <w:r>
        <w:rPr>
          <w:b/>
          <w:color w:val="FF0000"/>
          <w:szCs w:val="21"/>
          <w:u w:val="wave"/>
        </w:rPr>
        <w:t>O</w:t>
      </w:r>
    </w:p>
    <w:p>
      <w:pPr>
        <w:adjustRightInd w:val="0"/>
        <w:snapToGrid w:val="0"/>
        <w:ind w:firstLine="735" w:firstLineChars="350"/>
        <w:rPr>
          <w:szCs w:val="21"/>
        </w:rPr>
      </w:pPr>
      <w:r>
        <w:rPr>
          <w:rFonts w:hint="eastAsia" w:ascii="宋体" w:hAnsi="宋体" w:cs="宋体"/>
          <w:bCs/>
          <w:szCs w:val="21"/>
          <w:lang w:val="pt-BR"/>
        </w:rPr>
        <w:t>②</w:t>
      </w:r>
      <w:r>
        <w:rPr>
          <w:kern w:val="0"/>
        </w:rPr>
        <w:t>Fe(OH)</w:t>
      </w:r>
      <w:r>
        <w:rPr>
          <w:kern w:val="0"/>
          <w:vertAlign w:val="subscript"/>
        </w:rPr>
        <w:t>2</w:t>
      </w:r>
      <w:r>
        <w:rPr>
          <w:bCs/>
          <w:szCs w:val="21"/>
        </w:rPr>
        <w:t>：</w:t>
      </w:r>
      <w:r>
        <w:rPr>
          <w:b/>
          <w:color w:val="FF0000"/>
          <w:kern w:val="0"/>
          <w:u w:val="wave"/>
        </w:rPr>
        <w:t>Fe(OH)</w:t>
      </w:r>
      <w:r>
        <w:rPr>
          <w:b/>
          <w:color w:val="FF0000"/>
          <w:kern w:val="0"/>
          <w:u w:val="wave"/>
          <w:vertAlign w:val="subscript"/>
        </w:rPr>
        <w:t>2</w:t>
      </w:r>
      <w:r>
        <w:rPr>
          <w:b/>
          <w:color w:val="FF0000"/>
          <w:szCs w:val="21"/>
          <w:u w:val="wave"/>
          <w:lang w:val="eu-ES"/>
        </w:rPr>
        <w:t>+2H</w:t>
      </w:r>
      <w:r>
        <w:rPr>
          <w:b/>
          <w:color w:val="FF0000"/>
          <w:szCs w:val="21"/>
          <w:u w:val="wave"/>
          <w:vertAlign w:val="superscript"/>
          <w:lang w:val="eu-ES"/>
        </w:rPr>
        <w:t>+</w:t>
      </w:r>
      <w:r>
        <w:rPr>
          <w:b/>
          <w:color w:val="FF0000"/>
          <w:szCs w:val="21"/>
          <w:u w:val="wave"/>
        </w:rPr>
        <w:drawing>
          <wp:inline distT="0" distB="0" distL="114300" distR="114300">
            <wp:extent cx="219075" cy="100330"/>
            <wp:effectExtent l="0" t="0" r="9525" b="13970"/>
            <wp:docPr id="512" name="图片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620"/>
                    <pic:cNvPicPr>
                      <a:picLocks noChangeAspect="1"/>
                    </pic:cNvPicPr>
                  </pic:nvPicPr>
                  <pic:blipFill>
                    <a:blip r:embed="rId182"/>
                    <a:stretch>
                      <a:fillRect/>
                    </a:stretch>
                  </pic:blipFill>
                  <pic:spPr>
                    <a:xfrm>
                      <a:off x="0" y="0"/>
                      <a:ext cx="219075" cy="100330"/>
                    </a:xfrm>
                    <a:prstGeom prst="rect">
                      <a:avLst/>
                    </a:prstGeom>
                    <a:noFill/>
                    <a:ln>
                      <a:noFill/>
                    </a:ln>
                  </pic:spPr>
                </pic:pic>
              </a:graphicData>
            </a:graphic>
          </wp:inline>
        </w:drawing>
      </w:r>
      <w:r>
        <w:rPr>
          <w:b/>
          <w:color w:val="FF0000"/>
          <w:szCs w:val="21"/>
          <w:u w:val="wave"/>
          <w:lang w:val="eu-ES"/>
        </w:rPr>
        <w:t>Fe</w:t>
      </w:r>
      <w:r>
        <w:rPr>
          <w:b/>
          <w:color w:val="FF0000"/>
          <w:szCs w:val="21"/>
          <w:u w:val="wave"/>
          <w:vertAlign w:val="superscript"/>
          <w:lang w:val="eu-ES"/>
        </w:rPr>
        <w:t>2+</w:t>
      </w:r>
      <w:r>
        <w:rPr>
          <w:b/>
          <w:color w:val="FF0000"/>
          <w:szCs w:val="21"/>
          <w:u w:val="wave"/>
          <w:lang w:val="eu-ES"/>
        </w:rPr>
        <w:t>+2H</w:t>
      </w:r>
      <w:r>
        <w:rPr>
          <w:b/>
          <w:color w:val="FF0000"/>
          <w:kern w:val="0"/>
          <w:szCs w:val="21"/>
          <w:u w:val="wave"/>
          <w:vertAlign w:val="subscript"/>
          <w:lang w:val="eu-ES"/>
        </w:rPr>
        <w:t>2</w:t>
      </w:r>
      <w:r>
        <w:rPr>
          <w:b/>
          <w:color w:val="FF0000"/>
          <w:szCs w:val="21"/>
          <w:u w:val="wave"/>
          <w:lang w:val="eu-ES"/>
        </w:rPr>
        <w:t>O</w:t>
      </w:r>
    </w:p>
    <w:p>
      <w:pPr>
        <w:adjustRightInd w:val="0"/>
        <w:snapToGrid w:val="0"/>
        <w:ind w:firstLine="210" w:firstLineChars="100"/>
        <w:rPr>
          <w:color w:val="000000"/>
          <w:szCs w:val="21"/>
        </w:rPr>
      </w:pPr>
      <w:r>
        <w:rPr>
          <w:color w:val="000000"/>
          <w:szCs w:val="21"/>
        </w:rPr>
        <w:t>（3）与氧化性酸（如稀硝酸）反应</w:t>
      </w:r>
    </w:p>
    <w:p>
      <w:pPr>
        <w:adjustRightInd w:val="0"/>
        <w:snapToGrid w:val="0"/>
        <w:ind w:firstLine="735" w:firstLineChars="350"/>
        <w:rPr>
          <w:szCs w:val="21"/>
        </w:rPr>
      </w:pPr>
      <w:r>
        <w:rPr>
          <w:rFonts w:hint="eastAsia" w:ascii="宋体" w:hAnsi="宋体" w:cs="宋体"/>
          <w:bCs/>
          <w:szCs w:val="21"/>
          <w:lang w:val="pt-BR"/>
        </w:rPr>
        <w:t>①</w:t>
      </w:r>
      <w:r>
        <w:rPr>
          <w:bCs/>
          <w:szCs w:val="21"/>
        </w:rPr>
        <w:t>Fe（OH）</w:t>
      </w:r>
      <w:r>
        <w:rPr>
          <w:bCs/>
          <w:szCs w:val="21"/>
          <w:vertAlign w:val="subscript"/>
        </w:rPr>
        <w:t>3</w:t>
      </w:r>
      <w:r>
        <w:rPr>
          <w:bCs/>
          <w:szCs w:val="21"/>
        </w:rPr>
        <w:t>：</w:t>
      </w:r>
      <w:r>
        <w:rPr>
          <w:b/>
          <w:color w:val="FF0000"/>
          <w:szCs w:val="21"/>
          <w:u w:val="wave"/>
        </w:rPr>
        <w:t>Fe（OH）</w:t>
      </w:r>
      <w:r>
        <w:rPr>
          <w:b/>
          <w:color w:val="FF0000"/>
          <w:szCs w:val="21"/>
          <w:u w:val="wave"/>
          <w:vertAlign w:val="subscript"/>
        </w:rPr>
        <w:t>3</w:t>
      </w:r>
      <w:r>
        <w:rPr>
          <w:b/>
          <w:color w:val="FF0000"/>
          <w:szCs w:val="21"/>
          <w:u w:val="wave"/>
        </w:rPr>
        <w:t>+3H</w:t>
      </w:r>
      <w:r>
        <w:rPr>
          <w:b/>
          <w:color w:val="FF0000"/>
          <w:szCs w:val="21"/>
          <w:u w:val="wave"/>
          <w:vertAlign w:val="superscript"/>
        </w:rPr>
        <w:t>+</w:t>
      </w:r>
      <w:r>
        <w:rPr>
          <w:b/>
          <w:color w:val="FF0000"/>
          <w:szCs w:val="21"/>
          <w:u w:val="wave"/>
        </w:rPr>
        <w:drawing>
          <wp:inline distT="0" distB="0" distL="114300" distR="114300">
            <wp:extent cx="219075" cy="100330"/>
            <wp:effectExtent l="0" t="0" r="9525" b="13970"/>
            <wp:docPr id="519" name="图片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621"/>
                    <pic:cNvPicPr>
                      <a:picLocks noChangeAspect="1"/>
                    </pic:cNvPicPr>
                  </pic:nvPicPr>
                  <pic:blipFill>
                    <a:blip r:embed="rId182"/>
                    <a:stretch>
                      <a:fillRect/>
                    </a:stretch>
                  </pic:blipFill>
                  <pic:spPr>
                    <a:xfrm>
                      <a:off x="0" y="0"/>
                      <a:ext cx="219075" cy="100330"/>
                    </a:xfrm>
                    <a:prstGeom prst="rect">
                      <a:avLst/>
                    </a:prstGeom>
                    <a:noFill/>
                    <a:ln>
                      <a:noFill/>
                    </a:ln>
                  </pic:spPr>
                </pic:pic>
              </a:graphicData>
            </a:graphic>
          </wp:inline>
        </w:drawing>
      </w:r>
      <w:r>
        <w:rPr>
          <w:b/>
          <w:color w:val="FF0000"/>
          <w:szCs w:val="21"/>
          <w:u w:val="wave"/>
        </w:rPr>
        <w:t>Fe</w:t>
      </w:r>
      <w:r>
        <w:rPr>
          <w:b/>
          <w:color w:val="FF0000"/>
          <w:szCs w:val="21"/>
          <w:u w:val="wave"/>
          <w:vertAlign w:val="superscript"/>
        </w:rPr>
        <w:t>3+</w:t>
      </w:r>
      <w:r>
        <w:rPr>
          <w:b/>
          <w:color w:val="FF0000"/>
          <w:szCs w:val="21"/>
          <w:u w:val="wave"/>
        </w:rPr>
        <w:t>+3H</w:t>
      </w:r>
      <w:r>
        <w:rPr>
          <w:b/>
          <w:color w:val="FF0000"/>
          <w:kern w:val="0"/>
          <w:szCs w:val="21"/>
          <w:u w:val="wave"/>
          <w:vertAlign w:val="subscript"/>
        </w:rPr>
        <w:t>2</w:t>
      </w:r>
      <w:r>
        <w:rPr>
          <w:b/>
          <w:color w:val="FF0000"/>
          <w:szCs w:val="21"/>
          <w:u w:val="wave"/>
        </w:rPr>
        <w:t>O</w:t>
      </w:r>
    </w:p>
    <w:p>
      <w:pPr>
        <w:adjustRightInd w:val="0"/>
        <w:snapToGrid w:val="0"/>
        <w:ind w:firstLine="735" w:firstLineChars="350"/>
        <w:rPr>
          <w:szCs w:val="21"/>
        </w:rPr>
      </w:pPr>
      <w:r>
        <w:rPr>
          <w:rFonts w:hint="eastAsia" w:ascii="宋体" w:hAnsi="宋体" w:cs="宋体"/>
          <w:bCs/>
          <w:szCs w:val="21"/>
          <w:lang w:val="pt-BR"/>
        </w:rPr>
        <w:t>②</w:t>
      </w:r>
      <w:r>
        <w:rPr>
          <w:kern w:val="0"/>
        </w:rPr>
        <w:t>Fe(OH)</w:t>
      </w:r>
      <w:r>
        <w:rPr>
          <w:kern w:val="0"/>
          <w:vertAlign w:val="subscript"/>
        </w:rPr>
        <w:t>2</w:t>
      </w:r>
      <w:r>
        <w:rPr>
          <w:bCs/>
          <w:szCs w:val="21"/>
        </w:rPr>
        <w:t>：</w:t>
      </w:r>
      <w:r>
        <w:rPr>
          <w:b/>
          <w:color w:val="FF0000"/>
          <w:szCs w:val="21"/>
          <w:u w:val="wave"/>
          <w:lang w:val="eu-ES"/>
        </w:rPr>
        <w:t>3Fe（OH）</w:t>
      </w:r>
      <w:r>
        <w:rPr>
          <w:b/>
          <w:color w:val="FF0000"/>
          <w:szCs w:val="21"/>
          <w:u w:val="wave"/>
          <w:vertAlign w:val="subscript"/>
          <w:lang w:val="eu-ES"/>
        </w:rPr>
        <w:t>2</w:t>
      </w:r>
      <w:r>
        <w:rPr>
          <w:b/>
          <w:color w:val="FF0000"/>
          <w:szCs w:val="21"/>
          <w:u w:val="wave"/>
          <w:lang w:val="eu-ES"/>
        </w:rPr>
        <w:t>+10</w:t>
      </w:r>
      <w:r>
        <w:rPr>
          <w:b/>
          <w:color w:val="FF0000"/>
          <w:kern w:val="0"/>
          <w:szCs w:val="21"/>
          <w:u w:val="wave"/>
          <w:lang w:val="eu-ES"/>
        </w:rPr>
        <w:t>H</w:t>
      </w:r>
      <w:r>
        <w:rPr>
          <w:b/>
          <w:color w:val="FF0000"/>
          <w:szCs w:val="21"/>
          <w:u w:val="wave"/>
          <w:vertAlign w:val="superscript"/>
          <w:lang w:val="eu-ES"/>
        </w:rPr>
        <w:t>+</w:t>
      </w:r>
      <w:r>
        <w:rPr>
          <w:b/>
          <w:color w:val="FF0000"/>
          <w:szCs w:val="21"/>
          <w:u w:val="wave"/>
          <w:lang w:val="eu-ES"/>
        </w:rPr>
        <w:t>+</w:t>
      </w:r>
      <w:r>
        <w:rPr>
          <w:b/>
          <w:color w:val="FF0000"/>
          <w:kern w:val="0"/>
          <w:szCs w:val="21"/>
          <w:u w:val="wave"/>
          <w:lang w:val="eu-ES"/>
        </w:rPr>
        <w:t>NO</w:t>
      </w:r>
      <w:r>
        <w:rPr>
          <w:b/>
          <w:color w:val="FF0000"/>
          <w:kern w:val="0"/>
          <w:szCs w:val="21"/>
          <w:u w:val="wave"/>
          <w:vertAlign w:val="subscript"/>
          <w:lang w:val="eu-ES"/>
        </w:rPr>
        <w:t>3</w:t>
      </w:r>
      <w:r>
        <w:rPr>
          <w:b/>
          <w:color w:val="FF0000"/>
          <w:kern w:val="0"/>
          <w:szCs w:val="21"/>
          <w:u w:val="wave"/>
          <w:vertAlign w:val="superscript"/>
        </w:rPr>
        <w:t>－</w:t>
      </w:r>
      <w:r>
        <w:rPr>
          <w:b/>
          <w:color w:val="FF0000"/>
          <w:szCs w:val="21"/>
          <w:u w:val="wave"/>
        </w:rPr>
        <w:drawing>
          <wp:inline distT="0" distB="0" distL="114300" distR="114300">
            <wp:extent cx="219075" cy="98425"/>
            <wp:effectExtent l="0" t="0" r="9525" b="15875"/>
            <wp:docPr id="517" name="图片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622"/>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b/>
          <w:color w:val="FF0000"/>
          <w:szCs w:val="21"/>
          <w:u w:val="wave"/>
          <w:lang w:val="eu-ES"/>
        </w:rPr>
        <w:t>3</w:t>
      </w:r>
      <w:r>
        <w:rPr>
          <w:b/>
          <w:color w:val="FF0000"/>
          <w:kern w:val="0"/>
          <w:szCs w:val="21"/>
          <w:u w:val="wave"/>
          <w:lang w:val="eu-ES"/>
        </w:rPr>
        <w:t>Fe</w:t>
      </w:r>
      <w:r>
        <w:rPr>
          <w:b/>
          <w:color w:val="FF0000"/>
          <w:szCs w:val="21"/>
          <w:u w:val="wave"/>
          <w:vertAlign w:val="superscript"/>
          <w:lang w:val="eu-ES"/>
        </w:rPr>
        <w:t>3+</w:t>
      </w:r>
      <w:r>
        <w:rPr>
          <w:b/>
          <w:color w:val="FF0000"/>
          <w:kern w:val="0"/>
          <w:szCs w:val="21"/>
          <w:u w:val="wave"/>
          <w:lang w:val="eu-ES"/>
        </w:rPr>
        <w:t>+NO↑+8H</w:t>
      </w:r>
      <w:r>
        <w:rPr>
          <w:b/>
          <w:color w:val="FF0000"/>
          <w:kern w:val="0"/>
          <w:szCs w:val="21"/>
          <w:u w:val="wave"/>
          <w:vertAlign w:val="subscript"/>
          <w:lang w:val="eu-ES"/>
        </w:rPr>
        <w:t>2</w:t>
      </w:r>
      <w:r>
        <w:rPr>
          <w:b/>
          <w:color w:val="FF0000"/>
          <w:kern w:val="0"/>
          <w:szCs w:val="21"/>
          <w:u w:val="wave"/>
          <w:lang w:val="eu-ES"/>
        </w:rPr>
        <w:t>O</w:t>
      </w:r>
    </w:p>
    <w:p>
      <w:pPr>
        <w:adjustRightInd w:val="0"/>
        <w:snapToGrid w:val="0"/>
        <w:ind w:firstLine="210" w:firstLineChars="100"/>
        <w:rPr>
          <w:color w:val="000000"/>
          <w:szCs w:val="21"/>
        </w:rPr>
      </w:pPr>
      <w:r>
        <w:rPr>
          <w:color w:val="000000"/>
          <w:szCs w:val="21"/>
        </w:rPr>
        <w:t>（4）与还原性酸（如氢碘酸）反应</w:t>
      </w:r>
    </w:p>
    <w:p>
      <w:pPr>
        <w:adjustRightInd w:val="0"/>
        <w:snapToGrid w:val="0"/>
        <w:ind w:firstLine="735" w:firstLineChars="350"/>
        <w:rPr>
          <w:szCs w:val="21"/>
        </w:rPr>
      </w:pPr>
      <w:r>
        <w:rPr>
          <w:rFonts w:hint="eastAsia" w:ascii="宋体" w:hAnsi="宋体" w:cs="宋体"/>
          <w:bCs/>
          <w:szCs w:val="21"/>
          <w:lang w:val="pt-BR"/>
        </w:rPr>
        <w:t>①</w:t>
      </w:r>
      <w:r>
        <w:rPr>
          <w:bCs/>
          <w:szCs w:val="21"/>
        </w:rPr>
        <w:t>Fe（OH）</w:t>
      </w:r>
      <w:r>
        <w:rPr>
          <w:bCs/>
          <w:szCs w:val="21"/>
          <w:vertAlign w:val="subscript"/>
        </w:rPr>
        <w:t>3</w:t>
      </w:r>
      <w:r>
        <w:rPr>
          <w:bCs/>
          <w:szCs w:val="21"/>
        </w:rPr>
        <w:t>：</w:t>
      </w:r>
      <w:r>
        <w:rPr>
          <w:b/>
          <w:color w:val="FF0000"/>
          <w:kern w:val="0"/>
          <w:szCs w:val="18"/>
          <w:u w:val="wave"/>
        </w:rPr>
        <w:t>2Fe（OH）</w:t>
      </w:r>
      <w:r>
        <w:rPr>
          <w:b/>
          <w:color w:val="FF0000"/>
          <w:kern w:val="0"/>
          <w:szCs w:val="18"/>
          <w:u w:val="wave"/>
          <w:vertAlign w:val="subscript"/>
        </w:rPr>
        <w:t>3</w:t>
      </w:r>
      <w:r>
        <w:rPr>
          <w:b/>
          <w:color w:val="FF0000"/>
          <w:szCs w:val="21"/>
          <w:u w:val="wave"/>
        </w:rPr>
        <w:t>+6H</w:t>
      </w:r>
      <w:r>
        <w:rPr>
          <w:b/>
          <w:color w:val="FF0000"/>
          <w:szCs w:val="21"/>
          <w:u w:val="wave"/>
          <w:vertAlign w:val="superscript"/>
          <w:lang w:val="eu-ES"/>
        </w:rPr>
        <w:t>+</w:t>
      </w:r>
      <w:r>
        <w:rPr>
          <w:b/>
          <w:color w:val="FF0000"/>
          <w:szCs w:val="21"/>
          <w:u w:val="wave"/>
          <w:lang w:val="eu-ES"/>
        </w:rPr>
        <w:t>+2</w:t>
      </w:r>
      <w:r>
        <w:rPr>
          <w:b/>
          <w:color w:val="FF0000"/>
          <w:szCs w:val="21"/>
          <w:u w:val="wave"/>
        </w:rPr>
        <w:t>I</w:t>
      </w:r>
      <w:r>
        <w:rPr>
          <w:b/>
          <w:color w:val="FF0000"/>
          <w:kern w:val="0"/>
          <w:szCs w:val="21"/>
          <w:u w:val="wave"/>
          <w:vertAlign w:val="superscript"/>
        </w:rPr>
        <w:t>－</w:t>
      </w:r>
      <w:r>
        <w:rPr>
          <w:b/>
          <w:color w:val="FF0000"/>
          <w:szCs w:val="21"/>
          <w:u w:val="wave"/>
        </w:rPr>
        <w:drawing>
          <wp:inline distT="0" distB="0" distL="114300" distR="114300">
            <wp:extent cx="219075" cy="98425"/>
            <wp:effectExtent l="0" t="0" r="9525" b="15875"/>
            <wp:docPr id="514" name="图片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623"/>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b/>
          <w:color w:val="FF0000"/>
          <w:szCs w:val="21"/>
          <w:u w:val="wave"/>
        </w:rPr>
        <w:t>2Fe</w:t>
      </w:r>
      <w:r>
        <w:rPr>
          <w:b/>
          <w:color w:val="FF0000"/>
          <w:szCs w:val="21"/>
          <w:u w:val="wave"/>
          <w:vertAlign w:val="superscript"/>
          <w:lang w:val="eu-ES"/>
        </w:rPr>
        <w:t>2+</w:t>
      </w:r>
      <w:r>
        <w:rPr>
          <w:b/>
          <w:color w:val="FF0000"/>
          <w:szCs w:val="21"/>
          <w:u w:val="wave"/>
        </w:rPr>
        <w:t>+I</w:t>
      </w:r>
      <w:r>
        <w:rPr>
          <w:b/>
          <w:color w:val="FF0000"/>
          <w:szCs w:val="21"/>
          <w:u w:val="wave"/>
          <w:vertAlign w:val="subscript"/>
        </w:rPr>
        <w:t>2</w:t>
      </w:r>
      <w:r>
        <w:rPr>
          <w:b/>
          <w:color w:val="FF0000"/>
          <w:szCs w:val="21"/>
          <w:u w:val="wave"/>
        </w:rPr>
        <w:t>↓+6H</w:t>
      </w:r>
      <w:r>
        <w:rPr>
          <w:b/>
          <w:color w:val="FF0000"/>
          <w:szCs w:val="21"/>
          <w:u w:val="wave"/>
          <w:vertAlign w:val="subscript"/>
        </w:rPr>
        <w:t>2</w:t>
      </w:r>
      <w:r>
        <w:rPr>
          <w:b/>
          <w:color w:val="FF0000"/>
          <w:szCs w:val="21"/>
          <w:u w:val="wave"/>
        </w:rPr>
        <w:t>O</w:t>
      </w:r>
    </w:p>
    <w:p>
      <w:pPr>
        <w:adjustRightInd w:val="0"/>
        <w:snapToGrid w:val="0"/>
        <w:ind w:firstLine="735" w:firstLineChars="350"/>
        <w:rPr>
          <w:szCs w:val="21"/>
        </w:rPr>
      </w:pPr>
      <w:r>
        <w:rPr>
          <w:rFonts w:hint="eastAsia" w:ascii="宋体" w:hAnsi="宋体" w:cs="宋体"/>
          <w:bCs/>
          <w:szCs w:val="21"/>
          <w:lang w:val="pt-BR"/>
        </w:rPr>
        <w:t>②</w:t>
      </w:r>
      <w:r>
        <w:rPr>
          <w:kern w:val="0"/>
        </w:rPr>
        <w:t>Fe(OH)</w:t>
      </w:r>
      <w:r>
        <w:rPr>
          <w:kern w:val="0"/>
          <w:vertAlign w:val="subscript"/>
        </w:rPr>
        <w:t>2</w:t>
      </w:r>
      <w:r>
        <w:rPr>
          <w:bCs/>
          <w:szCs w:val="21"/>
        </w:rPr>
        <w:t>：</w:t>
      </w:r>
      <w:r>
        <w:rPr>
          <w:b/>
          <w:color w:val="FF0000"/>
          <w:kern w:val="0"/>
          <w:u w:val="wave"/>
        </w:rPr>
        <w:t>Fe(OH)</w:t>
      </w:r>
      <w:r>
        <w:rPr>
          <w:b/>
          <w:color w:val="FF0000"/>
          <w:kern w:val="0"/>
          <w:u w:val="wave"/>
          <w:vertAlign w:val="subscript"/>
        </w:rPr>
        <w:t>2</w:t>
      </w:r>
      <w:r>
        <w:rPr>
          <w:b/>
          <w:color w:val="FF0000"/>
          <w:szCs w:val="21"/>
          <w:u w:val="wave"/>
          <w:lang w:val="eu-ES"/>
        </w:rPr>
        <w:t>+2H</w:t>
      </w:r>
      <w:r>
        <w:rPr>
          <w:b/>
          <w:color w:val="FF0000"/>
          <w:szCs w:val="21"/>
          <w:u w:val="wave"/>
          <w:vertAlign w:val="superscript"/>
          <w:lang w:val="eu-ES"/>
        </w:rPr>
        <w:t>+</w:t>
      </w:r>
      <w:r>
        <w:rPr>
          <w:b/>
          <w:color w:val="FF0000"/>
          <w:szCs w:val="21"/>
          <w:u w:val="wave"/>
        </w:rPr>
        <w:drawing>
          <wp:inline distT="0" distB="0" distL="114300" distR="114300">
            <wp:extent cx="219075" cy="100330"/>
            <wp:effectExtent l="0" t="0" r="9525" b="13970"/>
            <wp:docPr id="520" name="图片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624"/>
                    <pic:cNvPicPr>
                      <a:picLocks noChangeAspect="1"/>
                    </pic:cNvPicPr>
                  </pic:nvPicPr>
                  <pic:blipFill>
                    <a:blip r:embed="rId182"/>
                    <a:stretch>
                      <a:fillRect/>
                    </a:stretch>
                  </pic:blipFill>
                  <pic:spPr>
                    <a:xfrm>
                      <a:off x="0" y="0"/>
                      <a:ext cx="219075" cy="100330"/>
                    </a:xfrm>
                    <a:prstGeom prst="rect">
                      <a:avLst/>
                    </a:prstGeom>
                    <a:noFill/>
                    <a:ln>
                      <a:noFill/>
                    </a:ln>
                  </pic:spPr>
                </pic:pic>
              </a:graphicData>
            </a:graphic>
          </wp:inline>
        </w:drawing>
      </w:r>
      <w:r>
        <w:rPr>
          <w:b/>
          <w:color w:val="FF0000"/>
          <w:szCs w:val="21"/>
          <w:u w:val="wave"/>
          <w:lang w:val="eu-ES"/>
        </w:rPr>
        <w:t>Fe</w:t>
      </w:r>
      <w:r>
        <w:rPr>
          <w:b/>
          <w:color w:val="FF0000"/>
          <w:szCs w:val="21"/>
          <w:u w:val="wave"/>
          <w:vertAlign w:val="superscript"/>
          <w:lang w:val="eu-ES"/>
        </w:rPr>
        <w:t>2+</w:t>
      </w:r>
      <w:r>
        <w:rPr>
          <w:b/>
          <w:color w:val="FF0000"/>
          <w:szCs w:val="21"/>
          <w:u w:val="wave"/>
          <w:lang w:val="eu-ES"/>
        </w:rPr>
        <w:t>+2H</w:t>
      </w:r>
      <w:r>
        <w:rPr>
          <w:b/>
          <w:color w:val="FF0000"/>
          <w:kern w:val="0"/>
          <w:szCs w:val="21"/>
          <w:u w:val="wave"/>
          <w:vertAlign w:val="subscript"/>
          <w:lang w:val="eu-ES"/>
        </w:rPr>
        <w:t>2</w:t>
      </w:r>
      <w:r>
        <w:rPr>
          <w:b/>
          <w:color w:val="FF0000"/>
          <w:szCs w:val="21"/>
          <w:u w:val="wave"/>
          <w:lang w:val="eu-ES"/>
        </w:rPr>
        <w:t>O</w:t>
      </w:r>
    </w:p>
    <w:p>
      <w:pPr>
        <w:adjustRightInd w:val="0"/>
        <w:snapToGrid w:val="0"/>
        <w:jc w:val="left"/>
        <w:rPr>
          <w:szCs w:val="21"/>
        </w:rPr>
      </w:pPr>
      <w:r>
        <w:rPr>
          <w:b/>
          <w:color w:val="000000"/>
          <w:szCs w:val="21"/>
        </w:rPr>
        <w:t>六、</w:t>
      </w:r>
      <w:r>
        <w:rPr>
          <w:b/>
          <w:szCs w:val="21"/>
          <w:lang w:val="pt-BR"/>
        </w:rPr>
        <w:t>铁离子和亚铁离子的检验</w:t>
      </w:r>
    </w:p>
    <w:p>
      <w:pPr>
        <w:adjustRightInd w:val="0"/>
        <w:snapToGrid w:val="0"/>
        <w:jc w:val="left"/>
        <w:rPr>
          <w:color w:val="000000"/>
          <w:szCs w:val="21"/>
        </w:rPr>
      </w:pPr>
      <w:r>
        <w:rPr>
          <w:szCs w:val="21"/>
          <w:lang w:val="pt-BR"/>
        </w:rPr>
        <w:t>1．</w:t>
      </w:r>
      <w:r>
        <w:rPr>
          <w:color w:val="000000"/>
          <w:szCs w:val="21"/>
        </w:rPr>
        <w:t>Fe</w:t>
      </w:r>
      <w:r>
        <w:rPr>
          <w:color w:val="000000"/>
          <w:szCs w:val="21"/>
          <w:vertAlign w:val="superscript"/>
        </w:rPr>
        <w:t>3+</w:t>
      </w:r>
      <w:r>
        <w:rPr>
          <w:color w:val="000000"/>
          <w:szCs w:val="21"/>
        </w:rPr>
        <w:t>的检验</w:t>
      </w:r>
    </w:p>
    <w:p>
      <w:pPr>
        <w:adjustRightInd w:val="0"/>
        <w:snapToGrid w:val="0"/>
        <w:ind w:firstLine="210" w:firstLineChars="100"/>
        <w:jc w:val="left"/>
        <w:rPr>
          <w:szCs w:val="21"/>
        </w:rPr>
      </w:pPr>
      <w:r>
        <w:rPr>
          <w:szCs w:val="21"/>
        </w:rPr>
        <w:t>（1）</w:t>
      </w:r>
      <w:r>
        <w:rPr>
          <w:color w:val="000000"/>
          <w:szCs w:val="21"/>
        </w:rPr>
        <w:t>试液</w:t>
      </w:r>
      <w:r>
        <w:rPr>
          <w:szCs w:val="21"/>
        </w:rPr>
        <w:drawing>
          <wp:inline distT="0" distB="0" distL="114300" distR="114300">
            <wp:extent cx="495300" cy="137160"/>
            <wp:effectExtent l="0" t="0" r="0" b="15240"/>
            <wp:docPr id="522" name="图片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625"/>
                    <pic:cNvPicPr>
                      <a:picLocks noChangeAspect="1"/>
                    </pic:cNvPicPr>
                  </pic:nvPicPr>
                  <pic:blipFill>
                    <a:blip r:embed="rId324"/>
                    <a:stretch>
                      <a:fillRect/>
                    </a:stretch>
                  </pic:blipFill>
                  <pic:spPr>
                    <a:xfrm>
                      <a:off x="0" y="0"/>
                      <a:ext cx="495300" cy="137160"/>
                    </a:xfrm>
                    <a:prstGeom prst="rect">
                      <a:avLst/>
                    </a:prstGeom>
                    <a:noFill/>
                    <a:ln>
                      <a:noFill/>
                    </a:ln>
                  </pic:spPr>
                </pic:pic>
              </a:graphicData>
            </a:graphic>
          </wp:inline>
        </w:drawing>
      </w:r>
      <w:r>
        <w:rPr>
          <w:b/>
          <w:color w:val="FF0000"/>
          <w:szCs w:val="21"/>
          <w:u w:val="wave"/>
        </w:rPr>
        <w:t>血红色</w:t>
      </w:r>
      <w:r>
        <w:rPr>
          <w:color w:val="000000"/>
          <w:szCs w:val="21"/>
        </w:rPr>
        <w:t>溶液（最佳方法）</w:t>
      </w:r>
    </w:p>
    <w:p>
      <w:pPr>
        <w:adjustRightInd w:val="0"/>
        <w:snapToGrid w:val="0"/>
        <w:ind w:firstLine="210" w:firstLineChars="100"/>
        <w:jc w:val="left"/>
        <w:rPr>
          <w:color w:val="000000"/>
          <w:szCs w:val="21"/>
        </w:rPr>
      </w:pPr>
      <w:r>
        <w:rPr>
          <w:szCs w:val="21"/>
        </w:rPr>
        <w:t>（2）</w:t>
      </w:r>
      <w:r>
        <w:rPr>
          <w:color w:val="000000"/>
          <w:szCs w:val="21"/>
        </w:rPr>
        <w:t>试液</w:t>
      </w:r>
      <w:r>
        <w:drawing>
          <wp:inline distT="0" distB="0" distL="114300" distR="114300">
            <wp:extent cx="590550" cy="164465"/>
            <wp:effectExtent l="0" t="0" r="0" b="6985"/>
            <wp:docPr id="528" name="图片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626"/>
                    <pic:cNvPicPr>
                      <a:picLocks noChangeAspect="1"/>
                    </pic:cNvPicPr>
                  </pic:nvPicPr>
                  <pic:blipFill>
                    <a:blip r:embed="rId325"/>
                    <a:stretch>
                      <a:fillRect/>
                    </a:stretch>
                  </pic:blipFill>
                  <pic:spPr>
                    <a:xfrm>
                      <a:off x="0" y="0"/>
                      <a:ext cx="590550" cy="164465"/>
                    </a:xfrm>
                    <a:prstGeom prst="rect">
                      <a:avLst/>
                    </a:prstGeom>
                    <a:noFill/>
                    <a:ln>
                      <a:noFill/>
                    </a:ln>
                  </pic:spPr>
                </pic:pic>
              </a:graphicData>
            </a:graphic>
          </wp:inline>
        </w:drawing>
      </w:r>
      <w:r>
        <w:rPr>
          <w:color w:val="000000"/>
          <w:szCs w:val="21"/>
        </w:rPr>
        <w:t>产生</w:t>
      </w:r>
      <w:r>
        <w:rPr>
          <w:b/>
          <w:color w:val="FF0000"/>
          <w:szCs w:val="21"/>
          <w:u w:val="wave"/>
        </w:rPr>
        <w:t>红褐色</w:t>
      </w:r>
      <w:r>
        <w:rPr>
          <w:color w:val="000000"/>
          <w:szCs w:val="21"/>
        </w:rPr>
        <w:t>沉淀</w:t>
      </w:r>
    </w:p>
    <w:p>
      <w:pPr>
        <w:adjustRightInd w:val="0"/>
        <w:snapToGrid w:val="0"/>
        <w:ind w:firstLine="210" w:firstLineChars="100"/>
        <w:jc w:val="left"/>
        <w:rPr>
          <w:color w:val="000000"/>
          <w:szCs w:val="21"/>
        </w:rPr>
      </w:pPr>
      <w:r>
        <w:rPr>
          <w:color w:val="000000"/>
          <w:szCs w:val="21"/>
        </w:rPr>
        <w:t>（3）苯酚法</w:t>
      </w:r>
    </w:p>
    <w:p>
      <w:pPr>
        <w:adjustRightInd w:val="0"/>
        <w:snapToGrid w:val="0"/>
        <w:ind w:firstLine="735" w:firstLineChars="350"/>
        <w:jc w:val="left"/>
        <w:rPr>
          <w:szCs w:val="21"/>
        </w:rPr>
      </w:pPr>
      <w:r>
        <w:rPr>
          <w:rFonts w:hint="eastAsia" w:ascii="宋体" w:hAnsi="宋体" w:cs="宋体"/>
          <w:szCs w:val="21"/>
        </w:rPr>
        <w:t>①</w:t>
      </w:r>
      <w:r>
        <w:rPr>
          <w:color w:val="000000"/>
          <w:szCs w:val="21"/>
        </w:rPr>
        <w:t>反应：</w:t>
      </w:r>
      <w:r>
        <w:rPr>
          <w:rFonts w:eastAsia="Times New Roman"/>
          <w:szCs w:val="21"/>
        </w:rPr>
        <w:t>6C</w:t>
      </w:r>
      <w:r>
        <w:rPr>
          <w:rFonts w:eastAsia="Times New Roman"/>
          <w:szCs w:val="21"/>
          <w:vertAlign w:val="subscript"/>
        </w:rPr>
        <w:t>6</w:t>
      </w:r>
      <w:r>
        <w:rPr>
          <w:rFonts w:eastAsia="Times New Roman"/>
          <w:szCs w:val="21"/>
        </w:rPr>
        <w:t>H</w:t>
      </w:r>
      <w:r>
        <w:rPr>
          <w:rFonts w:eastAsia="Times New Roman"/>
          <w:szCs w:val="21"/>
          <w:vertAlign w:val="subscript"/>
        </w:rPr>
        <w:t>5</w:t>
      </w:r>
      <w:r>
        <w:rPr>
          <w:rFonts w:eastAsia="Times New Roman"/>
          <w:szCs w:val="21"/>
        </w:rPr>
        <w:t>OH+Fe</w:t>
      </w:r>
      <w:r>
        <w:rPr>
          <w:rFonts w:eastAsia="Times New Roman"/>
          <w:szCs w:val="21"/>
          <w:vertAlign w:val="superscript"/>
        </w:rPr>
        <w:t>3+</w:t>
      </w:r>
      <w:r>
        <w:drawing>
          <wp:inline distT="0" distB="0" distL="114300" distR="114300">
            <wp:extent cx="342900" cy="104775"/>
            <wp:effectExtent l="0" t="0" r="0" b="9525"/>
            <wp:docPr id="506" name="图片 627"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627" descr="可逆符号"/>
                    <pic:cNvPicPr>
                      <a:picLocks noChangeAspect="1"/>
                    </pic:cNvPicPr>
                  </pic:nvPicPr>
                  <pic:blipFill>
                    <a:blip r:embed="rId229"/>
                    <a:stretch>
                      <a:fillRect/>
                    </a:stretch>
                  </pic:blipFill>
                  <pic:spPr>
                    <a:xfrm>
                      <a:off x="0" y="0"/>
                      <a:ext cx="342900" cy="104775"/>
                    </a:xfrm>
                    <a:prstGeom prst="rect">
                      <a:avLst/>
                    </a:prstGeom>
                    <a:noFill/>
                    <a:ln>
                      <a:noFill/>
                    </a:ln>
                  </pic:spPr>
                </pic:pic>
              </a:graphicData>
            </a:graphic>
          </wp:inline>
        </w:drawing>
      </w:r>
      <w:r>
        <w:rPr>
          <w:szCs w:val="21"/>
        </w:rPr>
        <w:t>［</w:t>
      </w:r>
      <w:r>
        <w:rPr>
          <w:rFonts w:eastAsia="Times New Roman"/>
          <w:szCs w:val="21"/>
        </w:rPr>
        <w:t>Fe</w:t>
      </w:r>
      <w:r>
        <w:rPr>
          <w:szCs w:val="21"/>
        </w:rPr>
        <w:t>（</w:t>
      </w:r>
      <w:r>
        <w:rPr>
          <w:rFonts w:eastAsia="Times New Roman"/>
          <w:szCs w:val="21"/>
        </w:rPr>
        <w:t>OC</w:t>
      </w:r>
      <w:r>
        <w:rPr>
          <w:rFonts w:eastAsia="Times New Roman"/>
          <w:szCs w:val="21"/>
          <w:vertAlign w:val="subscript"/>
        </w:rPr>
        <w:t>6</w:t>
      </w:r>
      <w:r>
        <w:rPr>
          <w:rFonts w:eastAsia="Times New Roman"/>
          <w:szCs w:val="21"/>
        </w:rPr>
        <w:t>H</w:t>
      </w:r>
      <w:r>
        <w:rPr>
          <w:rFonts w:eastAsia="Times New Roman"/>
          <w:szCs w:val="21"/>
          <w:vertAlign w:val="subscript"/>
        </w:rPr>
        <w:t>5</w:t>
      </w:r>
      <w:r>
        <w:rPr>
          <w:szCs w:val="21"/>
        </w:rPr>
        <w:t>）</w:t>
      </w:r>
      <w:r>
        <w:rPr>
          <w:rFonts w:eastAsia="Times New Roman"/>
          <w:szCs w:val="21"/>
          <w:vertAlign w:val="subscript"/>
        </w:rPr>
        <w:t>6</w:t>
      </w:r>
      <w:r>
        <w:rPr>
          <w:szCs w:val="21"/>
        </w:rPr>
        <w:t>］</w:t>
      </w:r>
      <w:r>
        <w:rPr>
          <w:rFonts w:eastAsia="Times New Roman"/>
          <w:szCs w:val="21"/>
          <w:vertAlign w:val="superscript"/>
        </w:rPr>
        <w:t>3</w:t>
      </w:r>
      <w:r>
        <w:rPr>
          <w:szCs w:val="21"/>
          <w:vertAlign w:val="superscript"/>
        </w:rPr>
        <w:t>－</w:t>
      </w:r>
      <w:r>
        <w:rPr>
          <w:rFonts w:eastAsia="Times New Roman"/>
          <w:szCs w:val="21"/>
        </w:rPr>
        <w:t>+6H</w:t>
      </w:r>
      <w:r>
        <w:rPr>
          <w:rFonts w:eastAsia="Times New Roman"/>
          <w:szCs w:val="21"/>
          <w:vertAlign w:val="superscript"/>
        </w:rPr>
        <w:t>+</w:t>
      </w:r>
    </w:p>
    <w:p>
      <w:pPr>
        <w:adjustRightInd w:val="0"/>
        <w:snapToGrid w:val="0"/>
        <w:ind w:firstLine="735" w:firstLineChars="350"/>
        <w:jc w:val="left"/>
        <w:rPr>
          <w:szCs w:val="21"/>
        </w:rPr>
      </w:pPr>
      <w:r>
        <w:rPr>
          <w:rFonts w:hint="eastAsia" w:ascii="宋体" w:hAnsi="宋体" w:cs="宋体"/>
          <w:szCs w:val="21"/>
        </w:rPr>
        <w:t>②</w:t>
      </w:r>
      <w:r>
        <w:rPr>
          <w:color w:val="000000"/>
          <w:szCs w:val="21"/>
        </w:rPr>
        <w:t>现象：溶液变成</w:t>
      </w:r>
      <w:r>
        <w:rPr>
          <w:b/>
          <w:color w:val="FF0000"/>
          <w:szCs w:val="21"/>
          <w:u w:val="wave"/>
        </w:rPr>
        <w:t>紫色</w:t>
      </w:r>
    </w:p>
    <w:p>
      <w:pPr>
        <w:adjustRightInd w:val="0"/>
        <w:snapToGrid w:val="0"/>
        <w:jc w:val="left"/>
        <w:rPr>
          <w:color w:val="000000"/>
          <w:szCs w:val="21"/>
        </w:rPr>
      </w:pPr>
      <w:r>
        <w:rPr>
          <w:szCs w:val="21"/>
          <w:lang w:val="pt-BR"/>
        </w:rPr>
        <w:t>2．</w:t>
      </w:r>
      <w:r>
        <w:rPr>
          <w:color w:val="000000"/>
          <w:szCs w:val="21"/>
        </w:rPr>
        <w:t>Fe</w:t>
      </w:r>
      <w:r>
        <w:rPr>
          <w:color w:val="000000"/>
          <w:szCs w:val="21"/>
          <w:vertAlign w:val="superscript"/>
        </w:rPr>
        <w:t>2+</w:t>
      </w:r>
      <w:r>
        <w:rPr>
          <w:color w:val="000000"/>
          <w:szCs w:val="21"/>
        </w:rPr>
        <w:t>的检验</w:t>
      </w:r>
    </w:p>
    <w:p>
      <w:pPr>
        <w:adjustRightInd w:val="0"/>
        <w:snapToGrid w:val="0"/>
        <w:ind w:firstLine="210" w:firstLineChars="100"/>
        <w:jc w:val="left"/>
        <w:rPr>
          <w:szCs w:val="21"/>
        </w:rPr>
      </w:pPr>
      <w:r>
        <w:rPr>
          <w:szCs w:val="21"/>
        </w:rPr>
        <w:t>（1）</w:t>
      </w:r>
      <w:r>
        <w:rPr>
          <w:color w:val="000000"/>
          <w:szCs w:val="21"/>
        </w:rPr>
        <w:t>试液</w:t>
      </w:r>
      <w:r>
        <w:rPr>
          <w:szCs w:val="21"/>
        </w:rPr>
        <w:drawing>
          <wp:inline distT="0" distB="0" distL="114300" distR="114300">
            <wp:extent cx="496570" cy="137160"/>
            <wp:effectExtent l="0" t="0" r="17780" b="15240"/>
            <wp:docPr id="507" name="图片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628"/>
                    <pic:cNvPicPr>
                      <a:picLocks noChangeAspect="1"/>
                    </pic:cNvPicPr>
                  </pic:nvPicPr>
                  <pic:blipFill>
                    <a:blip r:embed="rId324"/>
                    <a:stretch>
                      <a:fillRect/>
                    </a:stretch>
                  </pic:blipFill>
                  <pic:spPr>
                    <a:xfrm>
                      <a:off x="0" y="0"/>
                      <a:ext cx="496570" cy="137160"/>
                    </a:xfrm>
                    <a:prstGeom prst="rect">
                      <a:avLst/>
                    </a:prstGeom>
                    <a:noFill/>
                    <a:ln>
                      <a:noFill/>
                    </a:ln>
                  </pic:spPr>
                </pic:pic>
              </a:graphicData>
            </a:graphic>
          </wp:inline>
        </w:drawing>
      </w:r>
      <w:r>
        <w:rPr>
          <w:b/>
          <w:color w:val="FF0000"/>
          <w:szCs w:val="21"/>
          <w:u w:val="wave"/>
        </w:rPr>
        <w:t>无现象</w:t>
      </w:r>
      <w:r>
        <w:rPr>
          <w:szCs w:val="21"/>
        </w:rPr>
        <w:drawing>
          <wp:inline distT="0" distB="0" distL="114300" distR="114300">
            <wp:extent cx="650240" cy="132080"/>
            <wp:effectExtent l="0" t="0" r="16510" b="1270"/>
            <wp:docPr id="508" name="图片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629"/>
                    <pic:cNvPicPr>
                      <a:picLocks noChangeAspect="1"/>
                    </pic:cNvPicPr>
                  </pic:nvPicPr>
                  <pic:blipFill>
                    <a:blip r:embed="rId326"/>
                    <a:stretch>
                      <a:fillRect/>
                    </a:stretch>
                  </pic:blipFill>
                  <pic:spPr>
                    <a:xfrm>
                      <a:off x="0" y="0"/>
                      <a:ext cx="650240" cy="132080"/>
                    </a:xfrm>
                    <a:prstGeom prst="rect">
                      <a:avLst/>
                    </a:prstGeom>
                    <a:noFill/>
                    <a:ln>
                      <a:noFill/>
                    </a:ln>
                  </pic:spPr>
                </pic:pic>
              </a:graphicData>
            </a:graphic>
          </wp:inline>
        </w:drawing>
      </w:r>
      <w:r>
        <w:rPr>
          <w:b/>
          <w:color w:val="FF0000"/>
          <w:szCs w:val="21"/>
          <w:u w:val="wave"/>
        </w:rPr>
        <w:t>血红色</w:t>
      </w:r>
      <w:r>
        <w:rPr>
          <w:color w:val="000000"/>
          <w:szCs w:val="21"/>
        </w:rPr>
        <w:t>溶液</w:t>
      </w:r>
    </w:p>
    <w:p>
      <w:pPr>
        <w:adjustRightInd w:val="0"/>
        <w:snapToGrid w:val="0"/>
        <w:ind w:firstLine="210" w:firstLineChars="100"/>
        <w:jc w:val="left"/>
        <w:rPr>
          <w:color w:val="000000"/>
          <w:szCs w:val="21"/>
        </w:rPr>
      </w:pPr>
      <w:r>
        <w:rPr>
          <w:szCs w:val="21"/>
        </w:rPr>
        <w:t>（2）</w:t>
      </w:r>
      <w:r>
        <w:rPr>
          <w:color w:val="000000"/>
          <w:szCs w:val="21"/>
        </w:rPr>
        <w:t>溶液</w:t>
      </w:r>
      <w:r>
        <w:drawing>
          <wp:inline distT="0" distB="0" distL="114300" distR="114300">
            <wp:extent cx="590550" cy="164465"/>
            <wp:effectExtent l="0" t="0" r="0" b="6985"/>
            <wp:docPr id="518" name="图片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630"/>
                    <pic:cNvPicPr>
                      <a:picLocks noChangeAspect="1"/>
                    </pic:cNvPicPr>
                  </pic:nvPicPr>
                  <pic:blipFill>
                    <a:blip r:embed="rId325"/>
                    <a:stretch>
                      <a:fillRect/>
                    </a:stretch>
                  </pic:blipFill>
                  <pic:spPr>
                    <a:xfrm>
                      <a:off x="0" y="0"/>
                      <a:ext cx="590550" cy="164465"/>
                    </a:xfrm>
                    <a:prstGeom prst="rect">
                      <a:avLst/>
                    </a:prstGeom>
                    <a:noFill/>
                    <a:ln>
                      <a:noFill/>
                    </a:ln>
                  </pic:spPr>
                </pic:pic>
              </a:graphicData>
            </a:graphic>
          </wp:inline>
        </w:drawing>
      </w:r>
      <w:r>
        <w:rPr>
          <w:color w:val="000000"/>
          <w:szCs w:val="21"/>
          <w:lang w:val="pt-BR"/>
        </w:rPr>
        <w:t>先产生</w:t>
      </w:r>
      <w:r>
        <w:rPr>
          <w:b/>
          <w:color w:val="FF0000"/>
          <w:szCs w:val="21"/>
          <w:u w:val="wave"/>
        </w:rPr>
        <w:t>白色</w:t>
      </w:r>
      <w:r>
        <w:rPr>
          <w:color w:val="000000"/>
          <w:szCs w:val="21"/>
          <w:lang w:val="pt-BR"/>
        </w:rPr>
        <w:t>沉淀，迅速变成</w:t>
      </w:r>
      <w:r>
        <w:rPr>
          <w:b/>
          <w:color w:val="FF0000"/>
          <w:szCs w:val="21"/>
          <w:u w:val="wave"/>
        </w:rPr>
        <w:t>灰绿</w:t>
      </w:r>
      <w:r>
        <w:rPr>
          <w:color w:val="000000"/>
          <w:szCs w:val="21"/>
          <w:lang w:val="pt-BR"/>
        </w:rPr>
        <w:t>色，最后变成</w:t>
      </w:r>
      <w:r>
        <w:rPr>
          <w:b/>
          <w:color w:val="FF0000"/>
          <w:szCs w:val="21"/>
          <w:u w:val="wave"/>
        </w:rPr>
        <w:t>红褐</w:t>
      </w:r>
      <w:r>
        <w:rPr>
          <w:color w:val="000000"/>
          <w:szCs w:val="21"/>
          <w:lang w:val="pt-BR"/>
        </w:rPr>
        <w:t>色</w:t>
      </w:r>
    </w:p>
    <w:p>
      <w:pPr>
        <w:adjustRightInd w:val="0"/>
        <w:snapToGrid w:val="0"/>
        <w:ind w:firstLine="210" w:firstLineChars="100"/>
        <w:jc w:val="left"/>
        <w:rPr>
          <w:color w:val="000000"/>
          <w:szCs w:val="21"/>
        </w:rPr>
      </w:pPr>
      <w:r>
        <w:rPr>
          <w:color w:val="000000"/>
          <w:szCs w:val="21"/>
        </w:rPr>
        <w:t>（3）铁氰化钾K</w:t>
      </w:r>
      <w:r>
        <w:rPr>
          <w:bCs/>
          <w:color w:val="000000"/>
          <w:szCs w:val="21"/>
          <w:vertAlign w:val="subscript"/>
        </w:rPr>
        <w:t>3</w:t>
      </w:r>
      <w:r>
        <w:rPr>
          <w:color w:val="000000"/>
          <w:szCs w:val="21"/>
        </w:rPr>
        <w:t>[Fe(CN)</w:t>
      </w:r>
      <w:r>
        <w:rPr>
          <w:bCs/>
          <w:color w:val="000000"/>
          <w:szCs w:val="21"/>
          <w:vertAlign w:val="subscript"/>
        </w:rPr>
        <w:t>6</w:t>
      </w:r>
      <w:r>
        <w:rPr>
          <w:color w:val="000000"/>
          <w:szCs w:val="21"/>
        </w:rPr>
        <w:t>]法</w:t>
      </w:r>
    </w:p>
    <w:p>
      <w:pPr>
        <w:adjustRightInd w:val="0"/>
        <w:snapToGrid w:val="0"/>
        <w:ind w:firstLine="735" w:firstLineChars="350"/>
        <w:jc w:val="left"/>
        <w:rPr>
          <w:szCs w:val="21"/>
        </w:rPr>
      </w:pPr>
      <w:r>
        <w:rPr>
          <w:rFonts w:hint="eastAsia" w:ascii="宋体" w:hAnsi="宋体" w:cs="宋体"/>
          <w:szCs w:val="21"/>
        </w:rPr>
        <w:t>①</w:t>
      </w:r>
      <w:r>
        <w:rPr>
          <w:color w:val="000000"/>
          <w:szCs w:val="21"/>
        </w:rPr>
        <w:t>反应：3</w:t>
      </w:r>
      <w:r>
        <w:rPr>
          <w:spacing w:val="8"/>
          <w:szCs w:val="21"/>
        </w:rPr>
        <w:t>Fe</w:t>
      </w:r>
      <w:r>
        <w:rPr>
          <w:spacing w:val="8"/>
          <w:szCs w:val="21"/>
          <w:vertAlign w:val="superscript"/>
        </w:rPr>
        <w:t>2+</w:t>
      </w:r>
      <w:r>
        <w:rPr>
          <w:color w:val="000000"/>
          <w:szCs w:val="21"/>
        </w:rPr>
        <w:t>+2[Fe(CN)</w:t>
      </w:r>
      <w:r>
        <w:rPr>
          <w:bCs/>
          <w:color w:val="000000"/>
          <w:szCs w:val="21"/>
          <w:vertAlign w:val="subscript"/>
        </w:rPr>
        <w:t>6</w:t>
      </w:r>
      <w:r>
        <w:rPr>
          <w:color w:val="000000"/>
          <w:szCs w:val="21"/>
        </w:rPr>
        <w:t>]</w:t>
      </w:r>
      <w:r>
        <w:rPr>
          <w:color w:val="000000"/>
          <w:szCs w:val="21"/>
          <w:vertAlign w:val="superscript"/>
        </w:rPr>
        <w:t>3－</w:t>
      </w:r>
      <w:r>
        <w:rPr>
          <w:color w:val="000000"/>
          <w:szCs w:val="21"/>
        </w:rPr>
        <w:t>＝</w:t>
      </w:r>
      <w:r>
        <w:rPr>
          <w:spacing w:val="8"/>
          <w:szCs w:val="21"/>
        </w:rPr>
        <w:t>Fe</w:t>
      </w:r>
      <w:r>
        <w:rPr>
          <w:bCs/>
          <w:color w:val="000000"/>
          <w:szCs w:val="21"/>
          <w:vertAlign w:val="subscript"/>
        </w:rPr>
        <w:t>3</w:t>
      </w:r>
      <w:r>
        <w:rPr>
          <w:color w:val="000000"/>
          <w:szCs w:val="21"/>
        </w:rPr>
        <w:t>[Fe(CN)</w:t>
      </w:r>
      <w:r>
        <w:rPr>
          <w:bCs/>
          <w:color w:val="000000"/>
          <w:szCs w:val="21"/>
          <w:vertAlign w:val="subscript"/>
        </w:rPr>
        <w:t>6</w:t>
      </w:r>
      <w:r>
        <w:rPr>
          <w:color w:val="000000"/>
          <w:szCs w:val="21"/>
        </w:rPr>
        <w:t>]</w:t>
      </w:r>
      <w:r>
        <w:rPr>
          <w:bCs/>
          <w:color w:val="000000"/>
          <w:szCs w:val="21"/>
          <w:vertAlign w:val="subscript"/>
        </w:rPr>
        <w:t>2</w:t>
      </w:r>
      <w:r>
        <w:rPr>
          <w:color w:val="000000"/>
          <w:szCs w:val="21"/>
        </w:rPr>
        <w:t>↓</w:t>
      </w:r>
    </w:p>
    <w:p>
      <w:pPr>
        <w:adjustRightInd w:val="0"/>
        <w:snapToGrid w:val="0"/>
        <w:ind w:firstLine="735" w:firstLineChars="350"/>
        <w:jc w:val="left"/>
        <w:rPr>
          <w:szCs w:val="21"/>
        </w:rPr>
      </w:pPr>
      <w:r>
        <w:rPr>
          <w:rFonts w:hint="eastAsia" w:ascii="宋体" w:hAnsi="宋体" w:cs="宋体"/>
          <w:szCs w:val="21"/>
        </w:rPr>
        <w:t>②</w:t>
      </w:r>
      <w:r>
        <w:rPr>
          <w:color w:val="000000"/>
          <w:szCs w:val="21"/>
        </w:rPr>
        <w:t>现象：产生</w:t>
      </w:r>
      <w:r>
        <w:rPr>
          <w:b/>
          <w:color w:val="FF0000"/>
          <w:szCs w:val="21"/>
          <w:u w:val="wave"/>
        </w:rPr>
        <w:t>蓝色</w:t>
      </w:r>
      <w:r>
        <w:rPr>
          <w:color w:val="000000"/>
          <w:szCs w:val="21"/>
        </w:rPr>
        <w:t>沉淀</w:t>
      </w:r>
    </w:p>
    <w:p>
      <w:pPr>
        <w:adjustRightInd w:val="0"/>
        <w:snapToGrid w:val="0"/>
        <w:jc w:val="left"/>
        <w:rPr>
          <w:szCs w:val="21"/>
          <w:lang w:val="pt-BR"/>
        </w:rPr>
      </w:pPr>
    </w:p>
    <w:p>
      <w:pPr>
        <w:adjustRightInd w:val="0"/>
        <w:snapToGrid w:val="0"/>
        <w:jc w:val="left"/>
        <w:rPr>
          <w:szCs w:val="21"/>
        </w:rPr>
      </w:pPr>
      <w:r>
        <w:rPr>
          <w:szCs w:val="21"/>
          <w:lang w:val="pt-BR"/>
        </w:rPr>
        <w:t>3．</w:t>
      </w:r>
      <w:r>
        <w:rPr>
          <w:color w:val="000000"/>
          <w:szCs w:val="21"/>
        </w:rPr>
        <w:t>Fe</w:t>
      </w:r>
      <w:r>
        <w:rPr>
          <w:color w:val="000000"/>
          <w:szCs w:val="21"/>
          <w:vertAlign w:val="superscript"/>
        </w:rPr>
        <w:t>3+</w:t>
      </w:r>
      <w:r>
        <w:rPr>
          <w:color w:val="000000"/>
          <w:szCs w:val="21"/>
        </w:rPr>
        <w:t>和Fe</w:t>
      </w:r>
      <w:r>
        <w:rPr>
          <w:color w:val="000000"/>
          <w:szCs w:val="21"/>
          <w:vertAlign w:val="superscript"/>
        </w:rPr>
        <w:t>2+</w:t>
      </w:r>
      <w:r>
        <w:rPr>
          <w:color w:val="000000"/>
          <w:szCs w:val="21"/>
        </w:rPr>
        <w:t>混合液</w:t>
      </w:r>
    </w:p>
    <w:p>
      <w:pPr>
        <w:adjustRightInd w:val="0"/>
        <w:snapToGrid w:val="0"/>
        <w:ind w:firstLine="210" w:firstLineChars="100"/>
        <w:jc w:val="left"/>
        <w:rPr>
          <w:color w:val="000000"/>
          <w:szCs w:val="21"/>
          <w:vertAlign w:val="superscript"/>
        </w:rPr>
      </w:pPr>
      <w:r>
        <w:rPr>
          <w:szCs w:val="21"/>
        </w:rPr>
        <w:t>（1）检验</w:t>
      </w:r>
      <w:r>
        <w:rPr>
          <w:color w:val="000000"/>
          <w:szCs w:val="21"/>
        </w:rPr>
        <w:t>Fe</w:t>
      </w:r>
      <w:r>
        <w:rPr>
          <w:color w:val="000000"/>
          <w:szCs w:val="21"/>
          <w:vertAlign w:val="superscript"/>
        </w:rPr>
        <w:t>2+</w:t>
      </w:r>
    </w:p>
    <w:p>
      <w:pPr>
        <w:adjustRightInd w:val="0"/>
        <w:snapToGrid w:val="0"/>
        <w:ind w:firstLine="735" w:firstLineChars="350"/>
        <w:jc w:val="left"/>
        <w:rPr>
          <w:color w:val="000000"/>
          <w:szCs w:val="21"/>
        </w:rPr>
      </w:pPr>
      <w:r>
        <w:rPr>
          <w:rFonts w:hint="eastAsia" w:ascii="宋体" w:hAnsi="宋体" w:cs="宋体"/>
          <w:szCs w:val="21"/>
        </w:rPr>
        <w:t>①</w:t>
      </w:r>
      <w:r>
        <w:rPr>
          <w:color w:val="000000"/>
          <w:szCs w:val="21"/>
        </w:rPr>
        <w:t>试液</w:t>
      </w:r>
      <w:r>
        <w:rPr>
          <w:szCs w:val="21"/>
        </w:rPr>
        <w:drawing>
          <wp:inline distT="0" distB="0" distL="114300" distR="114300">
            <wp:extent cx="471805" cy="153035"/>
            <wp:effectExtent l="0" t="0" r="4445" b="18415"/>
            <wp:docPr id="515" name="图片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631"/>
                    <pic:cNvPicPr>
                      <a:picLocks noChangeAspect="1"/>
                    </pic:cNvPicPr>
                  </pic:nvPicPr>
                  <pic:blipFill>
                    <a:blip r:embed="rId327"/>
                    <a:stretch>
                      <a:fillRect/>
                    </a:stretch>
                  </pic:blipFill>
                  <pic:spPr>
                    <a:xfrm>
                      <a:off x="0" y="0"/>
                      <a:ext cx="471805" cy="153035"/>
                    </a:xfrm>
                    <a:prstGeom prst="rect">
                      <a:avLst/>
                    </a:prstGeom>
                    <a:noFill/>
                    <a:ln>
                      <a:noFill/>
                    </a:ln>
                  </pic:spPr>
                </pic:pic>
              </a:graphicData>
            </a:graphic>
          </wp:inline>
        </w:drawing>
      </w:r>
      <w:r>
        <w:rPr>
          <w:color w:val="000000"/>
          <w:szCs w:val="21"/>
        </w:rPr>
        <w:t>高锰酸钾溶液</w:t>
      </w:r>
      <w:r>
        <w:rPr>
          <w:b/>
          <w:color w:val="FF0000"/>
          <w:szCs w:val="21"/>
          <w:u w:val="wave"/>
        </w:rPr>
        <w:t>紫红色褪去</w:t>
      </w:r>
      <w:r>
        <w:rPr>
          <w:color w:val="000000"/>
          <w:szCs w:val="21"/>
        </w:rPr>
        <w:t>（用</w:t>
      </w:r>
      <w:r>
        <w:rPr>
          <w:b/>
          <w:color w:val="FF0000"/>
          <w:szCs w:val="21"/>
          <w:u w:val="wave"/>
        </w:rPr>
        <w:t>稀硫酸</w:t>
      </w:r>
      <w:r>
        <w:rPr>
          <w:color w:val="000000"/>
          <w:szCs w:val="21"/>
        </w:rPr>
        <w:t>酸化）</w:t>
      </w:r>
    </w:p>
    <w:p>
      <w:pPr>
        <w:adjustRightInd w:val="0"/>
        <w:snapToGrid w:val="0"/>
        <w:ind w:firstLine="735" w:firstLineChars="350"/>
        <w:jc w:val="left"/>
        <w:rPr>
          <w:szCs w:val="21"/>
        </w:rPr>
      </w:pPr>
      <w:r>
        <w:rPr>
          <w:rFonts w:hint="eastAsia" w:ascii="宋体" w:hAnsi="宋体" w:cs="宋体"/>
          <w:color w:val="000000"/>
          <w:lang w:val="pt-BR"/>
        </w:rPr>
        <w:t>②</w:t>
      </w:r>
      <w:r>
        <w:rPr>
          <w:color w:val="000000"/>
          <w:szCs w:val="21"/>
        </w:rPr>
        <w:t>试液</w:t>
      </w:r>
      <w:r>
        <w:rPr>
          <w:szCs w:val="21"/>
        </w:rPr>
        <w:drawing>
          <wp:inline distT="0" distB="0" distL="114300" distR="114300">
            <wp:extent cx="390525" cy="172085"/>
            <wp:effectExtent l="0" t="0" r="9525" b="18415"/>
            <wp:docPr id="502" name="图片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632"/>
                    <pic:cNvPicPr>
                      <a:picLocks noChangeAspect="1"/>
                    </pic:cNvPicPr>
                  </pic:nvPicPr>
                  <pic:blipFill>
                    <a:blip r:embed="rId328"/>
                    <a:stretch>
                      <a:fillRect/>
                    </a:stretch>
                  </pic:blipFill>
                  <pic:spPr>
                    <a:xfrm>
                      <a:off x="0" y="0"/>
                      <a:ext cx="390525" cy="172085"/>
                    </a:xfrm>
                    <a:prstGeom prst="rect">
                      <a:avLst/>
                    </a:prstGeom>
                    <a:noFill/>
                    <a:ln>
                      <a:noFill/>
                    </a:ln>
                  </pic:spPr>
                </pic:pic>
              </a:graphicData>
            </a:graphic>
          </wp:inline>
        </w:drawing>
      </w:r>
      <w:r>
        <w:rPr>
          <w:b/>
          <w:color w:val="FF0000"/>
          <w:szCs w:val="21"/>
          <w:u w:val="wave"/>
        </w:rPr>
        <w:t>溴水褪色</w:t>
      </w:r>
    </w:p>
    <w:p>
      <w:pPr>
        <w:adjustRightInd w:val="0"/>
        <w:snapToGrid w:val="0"/>
        <w:ind w:firstLine="735" w:firstLineChars="350"/>
        <w:jc w:val="left"/>
        <w:rPr>
          <w:szCs w:val="21"/>
        </w:rPr>
      </w:pPr>
      <w:r>
        <w:rPr>
          <w:rFonts w:hint="eastAsia" w:ascii="宋体" w:hAnsi="宋体" w:cs="宋体"/>
          <w:lang w:val="pt-BR"/>
        </w:rPr>
        <w:t>③</w:t>
      </w:r>
      <w:r>
        <w:rPr>
          <w:color w:val="000000"/>
          <w:szCs w:val="21"/>
        </w:rPr>
        <w:t>试液</w:t>
      </w:r>
      <w:r>
        <w:rPr>
          <w:color w:val="000000"/>
          <w:szCs w:val="21"/>
        </w:rPr>
        <w:drawing>
          <wp:inline distT="0" distB="0" distL="114300" distR="114300">
            <wp:extent cx="790575" cy="162560"/>
            <wp:effectExtent l="0" t="0" r="9525" b="8890"/>
            <wp:docPr id="509" name="图片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633"/>
                    <pic:cNvPicPr>
                      <a:picLocks noChangeAspect="1"/>
                    </pic:cNvPicPr>
                  </pic:nvPicPr>
                  <pic:blipFill>
                    <a:blip r:embed="rId329"/>
                    <a:stretch>
                      <a:fillRect/>
                    </a:stretch>
                  </pic:blipFill>
                  <pic:spPr>
                    <a:xfrm>
                      <a:off x="0" y="0"/>
                      <a:ext cx="790575" cy="162560"/>
                    </a:xfrm>
                    <a:prstGeom prst="rect">
                      <a:avLst/>
                    </a:prstGeom>
                    <a:noFill/>
                    <a:ln>
                      <a:noFill/>
                    </a:ln>
                  </pic:spPr>
                </pic:pic>
              </a:graphicData>
            </a:graphic>
          </wp:inline>
        </w:drawing>
      </w:r>
      <w:r>
        <w:rPr>
          <w:b/>
          <w:color w:val="FF0000"/>
          <w:szCs w:val="21"/>
          <w:u w:val="wave"/>
        </w:rPr>
        <w:t>蓝色沉淀</w:t>
      </w:r>
    </w:p>
    <w:p>
      <w:pPr>
        <w:adjustRightInd w:val="0"/>
        <w:snapToGrid w:val="0"/>
        <w:ind w:firstLine="210" w:firstLineChars="100"/>
        <w:jc w:val="left"/>
        <w:rPr>
          <w:color w:val="000000"/>
          <w:szCs w:val="21"/>
          <w:vertAlign w:val="superscript"/>
        </w:rPr>
      </w:pPr>
      <w:r>
        <w:rPr>
          <w:color w:val="000000"/>
          <w:szCs w:val="21"/>
        </w:rPr>
        <w:t>（2）</w:t>
      </w:r>
      <w:r>
        <w:rPr>
          <w:szCs w:val="21"/>
        </w:rPr>
        <w:t>检验</w:t>
      </w:r>
      <w:r>
        <w:rPr>
          <w:color w:val="000000"/>
          <w:szCs w:val="21"/>
        </w:rPr>
        <w:t>Fe</w:t>
      </w:r>
      <w:r>
        <w:rPr>
          <w:color w:val="000000"/>
          <w:szCs w:val="21"/>
          <w:vertAlign w:val="superscript"/>
        </w:rPr>
        <w:t>3+</w:t>
      </w:r>
    </w:p>
    <w:p>
      <w:pPr>
        <w:adjustRightInd w:val="0"/>
        <w:snapToGrid w:val="0"/>
        <w:ind w:firstLine="735" w:firstLineChars="350"/>
        <w:jc w:val="left"/>
        <w:rPr>
          <w:szCs w:val="21"/>
        </w:rPr>
      </w:pPr>
      <w:r>
        <w:rPr>
          <w:rFonts w:hint="eastAsia" w:ascii="宋体" w:hAnsi="宋体" w:cs="宋体"/>
          <w:szCs w:val="21"/>
        </w:rPr>
        <w:t>①</w:t>
      </w:r>
      <w:r>
        <w:rPr>
          <w:color w:val="000000"/>
          <w:szCs w:val="21"/>
        </w:rPr>
        <w:t>试液</w:t>
      </w:r>
      <w:r>
        <w:rPr>
          <w:szCs w:val="21"/>
        </w:rPr>
        <w:drawing>
          <wp:inline distT="0" distB="0" distL="114300" distR="114300">
            <wp:extent cx="495300" cy="137160"/>
            <wp:effectExtent l="0" t="0" r="0" b="15240"/>
            <wp:docPr id="516" name="图片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634"/>
                    <pic:cNvPicPr>
                      <a:picLocks noChangeAspect="1"/>
                    </pic:cNvPicPr>
                  </pic:nvPicPr>
                  <pic:blipFill>
                    <a:blip r:embed="rId324"/>
                    <a:stretch>
                      <a:fillRect/>
                    </a:stretch>
                  </pic:blipFill>
                  <pic:spPr>
                    <a:xfrm>
                      <a:off x="0" y="0"/>
                      <a:ext cx="495300" cy="137160"/>
                    </a:xfrm>
                    <a:prstGeom prst="rect">
                      <a:avLst/>
                    </a:prstGeom>
                    <a:noFill/>
                    <a:ln>
                      <a:noFill/>
                    </a:ln>
                  </pic:spPr>
                </pic:pic>
              </a:graphicData>
            </a:graphic>
          </wp:inline>
        </w:drawing>
      </w:r>
      <w:r>
        <w:rPr>
          <w:b/>
          <w:color w:val="FF0000"/>
          <w:szCs w:val="21"/>
          <w:u w:val="wave"/>
        </w:rPr>
        <w:t>血红色</w:t>
      </w:r>
      <w:r>
        <w:rPr>
          <w:szCs w:val="21"/>
        </w:rPr>
        <w:t>溶液</w:t>
      </w:r>
    </w:p>
    <w:p>
      <w:pPr>
        <w:adjustRightInd w:val="0"/>
        <w:snapToGrid w:val="0"/>
        <w:ind w:firstLine="735" w:firstLineChars="350"/>
        <w:jc w:val="left"/>
        <w:rPr>
          <w:szCs w:val="21"/>
        </w:rPr>
      </w:pPr>
      <w:r>
        <w:rPr>
          <w:rFonts w:hint="eastAsia" w:ascii="宋体" w:hAnsi="宋体" w:cs="宋体"/>
          <w:color w:val="000000"/>
          <w:lang w:val="pt-BR"/>
        </w:rPr>
        <w:t>②</w:t>
      </w:r>
      <w:r>
        <w:rPr>
          <w:color w:val="000000"/>
          <w:szCs w:val="21"/>
        </w:rPr>
        <w:t>试液</w:t>
      </w:r>
      <w:r>
        <w:rPr>
          <w:color w:val="000000"/>
          <w:szCs w:val="21"/>
        </w:rPr>
        <w:drawing>
          <wp:inline distT="0" distB="0" distL="114300" distR="114300">
            <wp:extent cx="808990" cy="174625"/>
            <wp:effectExtent l="0" t="0" r="10160" b="15875"/>
            <wp:docPr id="529"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635"/>
                    <pic:cNvPicPr>
                      <a:picLocks noChangeAspect="1"/>
                    </pic:cNvPicPr>
                  </pic:nvPicPr>
                  <pic:blipFill>
                    <a:blip r:embed="rId330"/>
                    <a:stretch>
                      <a:fillRect/>
                    </a:stretch>
                  </pic:blipFill>
                  <pic:spPr>
                    <a:xfrm>
                      <a:off x="0" y="0"/>
                      <a:ext cx="808990" cy="174625"/>
                    </a:xfrm>
                    <a:prstGeom prst="rect">
                      <a:avLst/>
                    </a:prstGeom>
                    <a:noFill/>
                    <a:ln>
                      <a:noFill/>
                    </a:ln>
                  </pic:spPr>
                </pic:pic>
              </a:graphicData>
            </a:graphic>
          </wp:inline>
        </w:drawing>
      </w:r>
      <w:r>
        <w:rPr>
          <w:color w:val="000000"/>
          <w:szCs w:val="21"/>
        </w:rPr>
        <w:t>试纸</w:t>
      </w:r>
      <w:r>
        <w:rPr>
          <w:b/>
          <w:color w:val="FF0000"/>
          <w:szCs w:val="21"/>
          <w:u w:val="wave"/>
        </w:rPr>
        <w:t>变蓝</w:t>
      </w:r>
    </w:p>
    <w:p>
      <w:pPr>
        <w:adjustRightInd w:val="0"/>
        <w:snapToGrid w:val="0"/>
        <w:rPr>
          <w:color w:val="000000"/>
          <w:szCs w:val="21"/>
        </w:rPr>
      </w:pPr>
      <w:r>
        <w:rPr>
          <w:color w:val="000000"/>
          <w:szCs w:val="21"/>
        </w:rPr>
        <w:t>【特别提醒】检验</w:t>
      </w:r>
      <w:r>
        <w:rPr>
          <w:szCs w:val="21"/>
        </w:rPr>
        <w:t>FeCl</w:t>
      </w:r>
      <w:r>
        <w:rPr>
          <w:szCs w:val="21"/>
          <w:vertAlign w:val="subscript"/>
        </w:rPr>
        <w:t>3</w:t>
      </w:r>
      <w:r>
        <w:rPr>
          <w:szCs w:val="21"/>
        </w:rPr>
        <w:t>溶液中是否含FeCl</w:t>
      </w:r>
      <w:r>
        <w:rPr>
          <w:szCs w:val="21"/>
          <w:vertAlign w:val="subscript"/>
        </w:rPr>
        <w:t>2</w:t>
      </w:r>
      <w:r>
        <w:rPr>
          <w:szCs w:val="21"/>
        </w:rPr>
        <w:t>溶液，不能用酸性</w:t>
      </w:r>
      <w:r>
        <w:rPr>
          <w:color w:val="000000"/>
          <w:szCs w:val="21"/>
        </w:rPr>
        <w:t>高锰酸钾溶液，因为</w:t>
      </w:r>
      <w:r>
        <w:rPr>
          <w:szCs w:val="21"/>
        </w:rPr>
        <w:t>Cl</w:t>
      </w:r>
      <w:r>
        <w:rPr>
          <w:szCs w:val="21"/>
          <w:vertAlign w:val="superscript"/>
        </w:rPr>
        <w:t>－</w:t>
      </w:r>
      <w:r>
        <w:rPr>
          <w:color w:val="000000"/>
          <w:szCs w:val="21"/>
        </w:rPr>
        <w:t>也能使其褪色，应该用铁氰化钾K</w:t>
      </w:r>
      <w:r>
        <w:rPr>
          <w:bCs/>
          <w:color w:val="000000"/>
          <w:szCs w:val="21"/>
          <w:vertAlign w:val="subscript"/>
        </w:rPr>
        <w:t>3</w:t>
      </w:r>
      <w:r>
        <w:rPr>
          <w:color w:val="000000"/>
          <w:szCs w:val="21"/>
        </w:rPr>
        <w:t>[Fe(CN)</w:t>
      </w:r>
      <w:r>
        <w:rPr>
          <w:bCs/>
          <w:color w:val="000000"/>
          <w:szCs w:val="21"/>
          <w:vertAlign w:val="subscript"/>
        </w:rPr>
        <w:t>6</w:t>
      </w:r>
      <w:r>
        <w:rPr>
          <w:color w:val="000000"/>
          <w:szCs w:val="21"/>
        </w:rPr>
        <w:t>]溶液。</w:t>
      </w:r>
    </w:p>
    <w:p>
      <w:pPr>
        <w:adjustRightInd w:val="0"/>
        <w:snapToGrid w:val="0"/>
        <w:rPr>
          <w:b/>
          <w:color w:val="000000"/>
          <w:szCs w:val="21"/>
        </w:rPr>
      </w:pPr>
      <w:r>
        <w:rPr>
          <w:b/>
          <w:color w:val="000000"/>
          <w:szCs w:val="21"/>
        </w:rPr>
        <w:t>七、铁及其化合物间的转化关系</w:t>
      </w:r>
    </w:p>
    <w:p>
      <w:pPr>
        <w:pStyle w:val="2"/>
        <w:tabs>
          <w:tab w:val="left" w:pos="4111"/>
        </w:tabs>
        <w:snapToGrid w:val="0"/>
        <w:rPr>
          <w:rFonts w:ascii="Times New Roman" w:hAnsi="Times New Roman"/>
          <w:bCs/>
        </w:rPr>
      </w:pPr>
      <w:r>
        <w:rPr>
          <w:rFonts w:ascii="Times New Roman" w:hAnsi="Times New Roman"/>
          <w:bCs/>
        </w:rPr>
        <w:t>1．“铁三角”的转化关系</w:t>
      </w:r>
    </w:p>
    <w:p>
      <w:pPr>
        <w:pStyle w:val="2"/>
        <w:tabs>
          <w:tab w:val="left" w:pos="4111"/>
        </w:tabs>
        <w:snapToGrid w:val="0"/>
        <w:jc w:val="center"/>
        <w:rPr>
          <w:rFonts w:ascii="Times New Roman" w:hAnsi="Times New Roman"/>
          <w:bCs/>
        </w:rPr>
      </w:pPr>
      <w:r>
        <w:rPr>
          <w:rFonts w:ascii="Times New Roman" w:hAnsi="Times New Roman"/>
        </w:rPr>
        <w:drawing>
          <wp:inline distT="0" distB="0" distL="114300" distR="114300">
            <wp:extent cx="3194685" cy="1941195"/>
            <wp:effectExtent l="0" t="0" r="5715" b="1905"/>
            <wp:docPr id="498"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636"/>
                    <pic:cNvPicPr>
                      <a:picLocks noChangeAspect="1"/>
                    </pic:cNvPicPr>
                  </pic:nvPicPr>
                  <pic:blipFill>
                    <a:blip r:embed="rId331"/>
                    <a:stretch>
                      <a:fillRect/>
                    </a:stretch>
                  </pic:blipFill>
                  <pic:spPr>
                    <a:xfrm>
                      <a:off x="0" y="0"/>
                      <a:ext cx="3194685" cy="1941195"/>
                    </a:xfrm>
                    <a:prstGeom prst="rect">
                      <a:avLst/>
                    </a:prstGeom>
                    <a:noFill/>
                    <a:ln>
                      <a:noFill/>
                    </a:ln>
                  </pic:spPr>
                </pic:pic>
              </a:graphicData>
            </a:graphic>
          </wp:inline>
        </w:drawing>
      </w:r>
    </w:p>
    <w:p>
      <w:pPr>
        <w:adjustRightInd w:val="0"/>
        <w:snapToGrid w:val="0"/>
        <w:rPr>
          <w:color w:val="000000"/>
          <w:szCs w:val="21"/>
        </w:rPr>
      </w:pPr>
      <w:r>
        <w:t>2</w:t>
      </w:r>
      <w:r>
        <w:rPr>
          <w:bCs/>
        </w:rPr>
        <w:t>．</w:t>
      </w:r>
      <w:r>
        <w:t>“铁三角”的转化关系及应用举例</w:t>
      </w:r>
    </w:p>
    <w:p>
      <w:pPr>
        <w:adjustRightInd w:val="0"/>
        <w:snapToGrid w:val="0"/>
        <w:ind w:firstLine="420" w:firstLineChars="200"/>
      </w:pPr>
      <w:r>
        <w:t>（1）判断离子共存</w:t>
      </w:r>
    </w:p>
    <w:p>
      <w:pPr>
        <w:adjustRightInd w:val="0"/>
        <w:snapToGrid w:val="0"/>
        <w:ind w:firstLine="945" w:firstLineChars="450"/>
      </w:pPr>
      <w:r>
        <w:rPr>
          <w:rFonts w:hint="eastAsia" w:ascii="宋体" w:hAnsi="宋体" w:cs="宋体"/>
        </w:rPr>
        <w:t>①</w:t>
      </w:r>
      <w:r>
        <w:rPr>
          <w:szCs w:val="21"/>
        </w:rPr>
        <w:t>Fe</w:t>
      </w:r>
      <w:r>
        <w:rPr>
          <w:szCs w:val="21"/>
          <w:vertAlign w:val="superscript"/>
        </w:rPr>
        <w:t>2+</w:t>
      </w:r>
      <w:r>
        <w:rPr>
          <w:sz w:val="18"/>
          <w:szCs w:val="18"/>
        </w:rPr>
        <w:fldChar w:fldCharType="begin"/>
      </w:r>
      <w:r>
        <w:rPr>
          <w:sz w:val="18"/>
          <w:szCs w:val="18"/>
        </w:rPr>
        <w:instrText xml:space="preserve">eq \f(不共存,氧化还原反应)</w:instrText>
      </w:r>
      <w:r>
        <w:rPr>
          <w:sz w:val="18"/>
          <w:szCs w:val="18"/>
        </w:rPr>
        <w:fldChar w:fldCharType="end"/>
      </w:r>
      <w:r>
        <w:rPr>
          <w:szCs w:val="21"/>
        </w:rPr>
        <w:t>NO</w:t>
      </w:r>
      <w:r>
        <w:rPr>
          <w:color w:val="000000"/>
          <w:szCs w:val="21"/>
          <w:vertAlign w:val="subscript"/>
        </w:rPr>
        <w:t>3</w:t>
      </w:r>
      <w:r>
        <w:rPr>
          <w:szCs w:val="21"/>
          <w:vertAlign w:val="superscript"/>
        </w:rPr>
        <w:t>－</w:t>
      </w:r>
      <w:r>
        <w:rPr>
          <w:szCs w:val="21"/>
        </w:rPr>
        <w:t>（H</w:t>
      </w:r>
      <w:r>
        <w:rPr>
          <w:szCs w:val="21"/>
          <w:vertAlign w:val="superscript"/>
        </w:rPr>
        <w:t>+</w:t>
      </w:r>
      <w:r>
        <w:rPr>
          <w:szCs w:val="21"/>
        </w:rPr>
        <w:t>）、ClO</w:t>
      </w:r>
      <w:r>
        <w:rPr>
          <w:szCs w:val="21"/>
          <w:vertAlign w:val="superscript"/>
        </w:rPr>
        <w:t>－</w:t>
      </w:r>
      <w:r>
        <w:rPr>
          <w:szCs w:val="21"/>
        </w:rPr>
        <w:t>、MnO</w:t>
      </w:r>
      <w:r>
        <w:rPr>
          <w:color w:val="000000"/>
          <w:szCs w:val="21"/>
          <w:vertAlign w:val="subscript"/>
        </w:rPr>
        <w:t>4</w:t>
      </w:r>
      <w:r>
        <w:rPr>
          <w:szCs w:val="21"/>
          <w:vertAlign w:val="superscript"/>
        </w:rPr>
        <w:t>－</w:t>
      </w:r>
      <w:r>
        <w:rPr>
          <w:szCs w:val="21"/>
        </w:rPr>
        <w:t>（H</w:t>
      </w:r>
      <w:r>
        <w:rPr>
          <w:szCs w:val="21"/>
          <w:vertAlign w:val="superscript"/>
        </w:rPr>
        <w:t>+</w:t>
      </w:r>
      <w:r>
        <w:rPr>
          <w:szCs w:val="21"/>
        </w:rPr>
        <w:t>）</w:t>
      </w:r>
    </w:p>
    <w:p>
      <w:pPr>
        <w:adjustRightInd w:val="0"/>
        <w:snapToGrid w:val="0"/>
        <w:ind w:firstLine="945" w:firstLineChars="450"/>
      </w:pPr>
      <w:r>
        <w:rPr>
          <w:rFonts w:hint="eastAsia" w:ascii="宋体" w:hAnsi="宋体" w:cs="宋体"/>
        </w:rPr>
        <w:t>②</w:t>
      </w:r>
      <w:r>
        <w:rPr>
          <w:szCs w:val="21"/>
        </w:rPr>
        <w:t>Fe</w:t>
      </w:r>
      <w:r>
        <w:rPr>
          <w:szCs w:val="21"/>
          <w:vertAlign w:val="superscript"/>
        </w:rPr>
        <w:t>3+</w:t>
      </w:r>
      <w:r>
        <w:rPr>
          <w:sz w:val="18"/>
          <w:szCs w:val="18"/>
        </w:rPr>
        <w:fldChar w:fldCharType="begin"/>
      </w:r>
      <w:r>
        <w:rPr>
          <w:sz w:val="18"/>
          <w:szCs w:val="18"/>
        </w:rPr>
        <w:instrText xml:space="preserve">eq \f(不共存,氧化还原反应)</w:instrText>
      </w:r>
      <w:r>
        <w:rPr>
          <w:sz w:val="18"/>
          <w:szCs w:val="18"/>
        </w:rPr>
        <w:fldChar w:fldCharType="end"/>
      </w:r>
      <w:r>
        <w:t>S</w:t>
      </w:r>
      <w:r>
        <w:rPr>
          <w:vertAlign w:val="superscript"/>
        </w:rPr>
        <w:t>2－</w:t>
      </w:r>
      <w:r>
        <w:t>、HS</w:t>
      </w:r>
      <w:r>
        <w:rPr>
          <w:vertAlign w:val="superscript"/>
        </w:rPr>
        <w:t>－</w:t>
      </w:r>
      <w:r>
        <w:t>、I</w:t>
      </w:r>
      <w:r>
        <w:rPr>
          <w:vertAlign w:val="superscript"/>
        </w:rPr>
        <w:t>－</w:t>
      </w:r>
      <w:r>
        <w:t>、SO</w:t>
      </w:r>
      <w:r>
        <w:rPr>
          <w:color w:val="000000"/>
          <w:szCs w:val="21"/>
          <w:vertAlign w:val="subscript"/>
        </w:rPr>
        <w:t>3</w:t>
      </w:r>
      <w:r>
        <w:rPr>
          <w:szCs w:val="21"/>
          <w:vertAlign w:val="superscript"/>
        </w:rPr>
        <w:t>2－</w:t>
      </w:r>
      <w:r>
        <w:t>、HSO</w:t>
      </w:r>
      <w:r>
        <w:rPr>
          <w:color w:val="000000"/>
          <w:szCs w:val="21"/>
          <w:vertAlign w:val="subscript"/>
        </w:rPr>
        <w:t>3</w:t>
      </w:r>
      <w:r>
        <w:rPr>
          <w:szCs w:val="21"/>
          <w:vertAlign w:val="superscript"/>
        </w:rPr>
        <w:t>－</w:t>
      </w:r>
    </w:p>
    <w:p>
      <w:pPr>
        <w:adjustRightInd w:val="0"/>
        <w:snapToGrid w:val="0"/>
        <w:ind w:firstLine="945" w:firstLineChars="450"/>
      </w:pPr>
      <w:r>
        <w:rPr>
          <w:rFonts w:hint="eastAsia" w:ascii="宋体" w:hAnsi="宋体" w:cs="宋体"/>
        </w:rPr>
        <w:t>③</w:t>
      </w:r>
      <w:r>
        <w:rPr>
          <w:szCs w:val="21"/>
        </w:rPr>
        <w:t>Fe</w:t>
      </w:r>
      <w:r>
        <w:rPr>
          <w:szCs w:val="21"/>
          <w:vertAlign w:val="superscript"/>
        </w:rPr>
        <w:t>3+</w:t>
      </w:r>
      <w:r>
        <w:rPr>
          <w:sz w:val="18"/>
          <w:szCs w:val="18"/>
        </w:rPr>
        <w:fldChar w:fldCharType="begin"/>
      </w:r>
      <w:r>
        <w:rPr>
          <w:sz w:val="18"/>
          <w:szCs w:val="18"/>
        </w:rPr>
        <w:instrText xml:space="preserve">eq \f(不共存,水解互促反应)</w:instrText>
      </w:r>
      <w:r>
        <w:rPr>
          <w:sz w:val="18"/>
          <w:szCs w:val="18"/>
        </w:rPr>
        <w:fldChar w:fldCharType="end"/>
      </w:r>
      <w:r>
        <w:t>HCO</w:t>
      </w:r>
      <w:r>
        <w:rPr>
          <w:color w:val="000000"/>
          <w:szCs w:val="21"/>
          <w:vertAlign w:val="subscript"/>
        </w:rPr>
        <w:t>3</w:t>
      </w:r>
      <w:r>
        <w:rPr>
          <w:szCs w:val="21"/>
          <w:vertAlign w:val="superscript"/>
        </w:rPr>
        <w:t>－</w:t>
      </w:r>
      <w:r>
        <w:t>、CO</w:t>
      </w:r>
      <w:r>
        <w:rPr>
          <w:color w:val="000000"/>
          <w:szCs w:val="21"/>
          <w:vertAlign w:val="subscript"/>
        </w:rPr>
        <w:t>3</w:t>
      </w:r>
      <w:r>
        <w:rPr>
          <w:szCs w:val="21"/>
          <w:vertAlign w:val="superscript"/>
        </w:rPr>
        <w:t>2－</w:t>
      </w:r>
      <w:r>
        <w:t>、AlO</w:t>
      </w:r>
      <w:r>
        <w:rPr>
          <w:color w:val="000000"/>
          <w:szCs w:val="21"/>
          <w:vertAlign w:val="subscript"/>
        </w:rPr>
        <w:t>2</w:t>
      </w:r>
      <w:r>
        <w:rPr>
          <w:szCs w:val="21"/>
          <w:vertAlign w:val="superscript"/>
        </w:rPr>
        <w:t>－</w:t>
      </w:r>
      <w:r>
        <w:t>、SiO</w:t>
      </w:r>
      <w:r>
        <w:rPr>
          <w:color w:val="000000"/>
          <w:szCs w:val="21"/>
          <w:vertAlign w:val="subscript"/>
        </w:rPr>
        <w:t>3</w:t>
      </w:r>
      <w:r>
        <w:rPr>
          <w:szCs w:val="21"/>
          <w:vertAlign w:val="superscript"/>
        </w:rPr>
        <w:t>2－</w:t>
      </w:r>
      <w:r>
        <w:t>、ClO</w:t>
      </w:r>
      <w:r>
        <w:rPr>
          <w:szCs w:val="21"/>
          <w:vertAlign w:val="superscript"/>
        </w:rPr>
        <w:t>－</w:t>
      </w:r>
    </w:p>
    <w:p>
      <w:pPr>
        <w:adjustRightInd w:val="0"/>
        <w:snapToGrid w:val="0"/>
        <w:ind w:firstLine="420" w:firstLineChars="200"/>
      </w:pPr>
      <w:r>
        <w:t>（2）盐溶液的配制与保存</w:t>
      </w:r>
    </w:p>
    <w:p>
      <w:pPr>
        <w:adjustRightInd w:val="0"/>
        <w:snapToGrid w:val="0"/>
        <w:ind w:firstLine="945" w:firstLineChars="450"/>
      </w:pPr>
      <w:r>
        <w:rPr>
          <w:rFonts w:hint="eastAsia" w:ascii="宋体" w:hAnsi="宋体" w:cs="宋体"/>
        </w:rPr>
        <w:t>①</w:t>
      </w:r>
      <w:r>
        <w:t>Fe</w:t>
      </w:r>
      <w:r>
        <w:rPr>
          <w:vertAlign w:val="superscript"/>
        </w:rPr>
        <w:t>2+</w:t>
      </w:r>
      <w:r>
        <w:t>的盐溶液：加少量铁粉，防止Fe</w:t>
      </w:r>
      <w:r>
        <w:rPr>
          <w:vertAlign w:val="superscript"/>
        </w:rPr>
        <w:t>2+</w:t>
      </w:r>
      <w:r>
        <w:t>被氧化；加少量相应的酸，防止Fe</w:t>
      </w:r>
      <w:r>
        <w:rPr>
          <w:vertAlign w:val="superscript"/>
        </w:rPr>
        <w:t>2+</w:t>
      </w:r>
      <w:r>
        <w:t>水解。</w:t>
      </w:r>
    </w:p>
    <w:p>
      <w:pPr>
        <w:adjustRightInd w:val="0"/>
        <w:snapToGrid w:val="0"/>
        <w:ind w:firstLine="945" w:firstLineChars="450"/>
      </w:pPr>
      <w:r>
        <w:rPr>
          <w:rFonts w:hint="eastAsia" w:ascii="宋体" w:hAnsi="宋体" w:cs="宋体"/>
        </w:rPr>
        <w:t>②</w:t>
      </w:r>
      <w:r>
        <w:t>Fe</w:t>
      </w:r>
      <w:r>
        <w:rPr>
          <w:vertAlign w:val="superscript"/>
        </w:rPr>
        <w:t>3+</w:t>
      </w:r>
      <w:r>
        <w:t>的盐溶液：加少量相应的酸防止Fe</w:t>
      </w:r>
      <w:r>
        <w:rPr>
          <w:vertAlign w:val="superscript"/>
        </w:rPr>
        <w:t>3+</w:t>
      </w:r>
      <w:r>
        <w:t>水解。</w:t>
      </w:r>
    </w:p>
    <w:p>
      <w:pPr>
        <w:autoSpaceDE w:val="0"/>
        <w:autoSpaceDN w:val="0"/>
        <w:adjustRightInd w:val="0"/>
        <w:snapToGrid w:val="0"/>
        <w:jc w:val="center"/>
        <w:rPr>
          <w:szCs w:val="21"/>
          <w:lang w:val="pt-BR"/>
        </w:rPr>
      </w:pPr>
      <w:r>
        <w:rPr>
          <w:b/>
          <w:kern w:val="0"/>
          <w:sz w:val="24"/>
        </w:rPr>
        <w:t>考点5  铜及其化合物</w:t>
      </w:r>
    </w:p>
    <w:p>
      <w:pPr>
        <w:autoSpaceDE w:val="0"/>
        <w:autoSpaceDN w:val="0"/>
        <w:adjustRightInd w:val="0"/>
        <w:snapToGrid w:val="0"/>
        <w:jc w:val="left"/>
        <w:rPr>
          <w:szCs w:val="21"/>
          <w:lang w:val="pt-BR"/>
        </w:rPr>
      </w:pPr>
      <w:r>
        <w:rPr>
          <w:b/>
          <w:szCs w:val="21"/>
        </w:rPr>
        <w:t>一、</w:t>
      </w:r>
      <w:r>
        <w:rPr>
          <w:b/>
          <w:color w:val="000000"/>
          <w:szCs w:val="21"/>
        </w:rPr>
        <w:t>单质铜的性质及应用</w:t>
      </w:r>
    </w:p>
    <w:p>
      <w:pPr>
        <w:adjustRightInd w:val="0"/>
        <w:snapToGrid w:val="0"/>
        <w:jc w:val="left"/>
        <w:rPr>
          <w:szCs w:val="21"/>
          <w:lang w:val="pt-BR"/>
        </w:rPr>
      </w:pPr>
      <w:r>
        <w:rPr>
          <w:bCs/>
          <w:color w:val="000000"/>
          <w:szCs w:val="21"/>
          <w:lang w:val="pt-BR"/>
        </w:rPr>
        <w:t>1．</w:t>
      </w:r>
      <w:r>
        <w:rPr>
          <w:szCs w:val="21"/>
        </w:rPr>
        <w:t>铜的原子结构</w:t>
      </w:r>
    </w:p>
    <w:p>
      <w:pPr>
        <w:adjustRightInd w:val="0"/>
        <w:snapToGrid w:val="0"/>
        <w:ind w:firstLine="210" w:firstLineChars="100"/>
        <w:jc w:val="left"/>
        <w:rPr>
          <w:color w:val="000000"/>
          <w:szCs w:val="21"/>
          <w:lang w:val="pt-BR"/>
        </w:rPr>
      </w:pPr>
      <w:r>
        <w:rPr>
          <w:szCs w:val="21"/>
          <w:lang w:val="pt-BR"/>
        </w:rPr>
        <w:t>（1）</w:t>
      </w:r>
      <w:r>
        <w:rPr>
          <w:color w:val="000000"/>
          <w:szCs w:val="21"/>
        </w:rPr>
        <w:t>电子排布式</w:t>
      </w:r>
      <w:r>
        <w:rPr>
          <w:color w:val="000000"/>
          <w:szCs w:val="21"/>
          <w:lang w:val="pt-BR"/>
        </w:rPr>
        <w:t>：</w:t>
      </w:r>
      <w:r>
        <w:rPr>
          <w:b/>
          <w:color w:val="FF0000"/>
          <w:szCs w:val="21"/>
          <w:u w:val="single"/>
          <w:lang w:val="pt-BR"/>
        </w:rPr>
        <w:t>1s</w:t>
      </w:r>
      <w:r>
        <w:rPr>
          <w:b/>
          <w:color w:val="FF0000"/>
          <w:szCs w:val="21"/>
          <w:u w:val="single"/>
          <w:vertAlign w:val="superscript"/>
          <w:lang w:val="pt-BR"/>
        </w:rPr>
        <w:t>2</w:t>
      </w:r>
      <w:r>
        <w:rPr>
          <w:b/>
          <w:color w:val="FF0000"/>
          <w:szCs w:val="21"/>
          <w:u w:val="single"/>
          <w:lang w:val="pt-BR"/>
        </w:rPr>
        <w:t>2s</w:t>
      </w:r>
      <w:r>
        <w:rPr>
          <w:b/>
          <w:color w:val="FF0000"/>
          <w:szCs w:val="21"/>
          <w:u w:val="single"/>
          <w:vertAlign w:val="superscript"/>
          <w:lang w:val="pt-BR"/>
        </w:rPr>
        <w:t>2</w:t>
      </w:r>
      <w:r>
        <w:rPr>
          <w:b/>
          <w:color w:val="FF0000"/>
          <w:szCs w:val="21"/>
          <w:u w:val="single"/>
          <w:lang w:val="pt-BR"/>
        </w:rPr>
        <w:t>2p</w:t>
      </w:r>
      <w:r>
        <w:rPr>
          <w:b/>
          <w:color w:val="FF0000"/>
          <w:szCs w:val="21"/>
          <w:u w:val="single"/>
          <w:vertAlign w:val="superscript"/>
          <w:lang w:val="pt-BR"/>
        </w:rPr>
        <w:t>6</w:t>
      </w:r>
      <w:r>
        <w:rPr>
          <w:b/>
          <w:color w:val="FF0000"/>
          <w:szCs w:val="21"/>
          <w:u w:val="single"/>
          <w:lang w:val="pt-BR"/>
        </w:rPr>
        <w:t>3s</w:t>
      </w:r>
      <w:r>
        <w:rPr>
          <w:b/>
          <w:color w:val="FF0000"/>
          <w:szCs w:val="21"/>
          <w:u w:val="single"/>
          <w:vertAlign w:val="superscript"/>
          <w:lang w:val="pt-BR"/>
        </w:rPr>
        <w:t>2</w:t>
      </w:r>
      <w:r>
        <w:rPr>
          <w:b/>
          <w:color w:val="FF0000"/>
          <w:szCs w:val="21"/>
          <w:u w:val="single"/>
          <w:lang w:val="pt-BR"/>
        </w:rPr>
        <w:t>3p</w:t>
      </w:r>
      <w:r>
        <w:rPr>
          <w:b/>
          <w:color w:val="FF0000"/>
          <w:szCs w:val="21"/>
          <w:u w:val="single"/>
          <w:vertAlign w:val="superscript"/>
          <w:lang w:val="pt-BR"/>
        </w:rPr>
        <w:t>6</w:t>
      </w:r>
      <w:r>
        <w:rPr>
          <w:b/>
          <w:color w:val="FF0000"/>
          <w:szCs w:val="21"/>
          <w:u w:val="single"/>
          <w:lang w:val="pt-BR"/>
        </w:rPr>
        <w:t>3d</w:t>
      </w:r>
      <w:r>
        <w:rPr>
          <w:b/>
          <w:color w:val="FF0000"/>
          <w:szCs w:val="21"/>
          <w:u w:val="single"/>
          <w:vertAlign w:val="superscript"/>
          <w:lang w:val="pt-BR"/>
        </w:rPr>
        <w:t>10</w:t>
      </w:r>
      <w:r>
        <w:rPr>
          <w:b/>
          <w:color w:val="FF0000"/>
          <w:szCs w:val="21"/>
          <w:u w:val="single"/>
          <w:lang w:val="pt-BR"/>
        </w:rPr>
        <w:t>4s</w:t>
      </w:r>
      <w:r>
        <w:rPr>
          <w:b/>
          <w:color w:val="FF0000"/>
          <w:szCs w:val="21"/>
          <w:u w:val="single"/>
          <w:vertAlign w:val="superscript"/>
          <w:lang w:val="pt-BR"/>
        </w:rPr>
        <w:t>1</w:t>
      </w:r>
      <w:r>
        <w:rPr>
          <w:color w:val="000000"/>
          <w:szCs w:val="21"/>
          <w:lang w:val="pt-BR"/>
        </w:rPr>
        <w:t>，</w:t>
      </w:r>
      <w:r>
        <w:rPr>
          <w:color w:val="000000"/>
          <w:szCs w:val="21"/>
        </w:rPr>
        <w:t>价电子排布图</w:t>
      </w:r>
      <w:r>
        <w:rPr>
          <w:color w:val="000000"/>
          <w:szCs w:val="21"/>
          <w:lang w:val="pt-BR"/>
        </w:rPr>
        <w:t>：</w:t>
      </w:r>
      <w:r>
        <w:rPr>
          <w:b/>
          <w:color w:val="FF0000"/>
          <w:u w:val="single"/>
        </w:rPr>
        <w:drawing>
          <wp:inline distT="0" distB="0" distL="114300" distR="114300">
            <wp:extent cx="824865" cy="239395"/>
            <wp:effectExtent l="0" t="0" r="13335" b="8255"/>
            <wp:docPr id="499"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637"/>
                    <pic:cNvPicPr>
                      <a:picLocks noChangeAspect="1"/>
                    </pic:cNvPicPr>
                  </pic:nvPicPr>
                  <pic:blipFill>
                    <a:blip r:embed="rId332"/>
                    <a:stretch>
                      <a:fillRect/>
                    </a:stretch>
                  </pic:blipFill>
                  <pic:spPr>
                    <a:xfrm>
                      <a:off x="0" y="0"/>
                      <a:ext cx="824865" cy="239395"/>
                    </a:xfrm>
                    <a:prstGeom prst="rect">
                      <a:avLst/>
                    </a:prstGeom>
                    <a:noFill/>
                    <a:ln>
                      <a:noFill/>
                    </a:ln>
                  </pic:spPr>
                </pic:pic>
              </a:graphicData>
            </a:graphic>
          </wp:inline>
        </w:drawing>
      </w:r>
    </w:p>
    <w:p>
      <w:pPr>
        <w:adjustRightInd w:val="0"/>
        <w:snapToGrid w:val="0"/>
        <w:ind w:firstLine="735" w:firstLineChars="350"/>
        <w:jc w:val="left"/>
        <w:rPr>
          <w:color w:val="000000"/>
          <w:kern w:val="0"/>
          <w:szCs w:val="21"/>
          <w:lang w:val="pt-BR"/>
        </w:rPr>
      </w:pPr>
      <w:r>
        <w:rPr>
          <w:rFonts w:hint="eastAsia" w:ascii="宋体" w:hAnsi="宋体" w:cs="宋体"/>
          <w:szCs w:val="21"/>
          <w:lang w:val="pt-BR"/>
        </w:rPr>
        <w:t>①</w:t>
      </w:r>
      <w:r>
        <w:rPr>
          <w:szCs w:val="21"/>
        </w:rPr>
        <w:t>最高能级电子数</w:t>
      </w:r>
      <w:r>
        <w:rPr>
          <w:b/>
          <w:color w:val="FF0000"/>
          <w:szCs w:val="21"/>
          <w:u w:val="wave"/>
          <w:lang w:val="pt-BR"/>
        </w:rPr>
        <w:t>10</w:t>
      </w:r>
    </w:p>
    <w:p>
      <w:pPr>
        <w:adjustRightInd w:val="0"/>
        <w:snapToGrid w:val="0"/>
        <w:ind w:firstLine="735" w:firstLineChars="350"/>
        <w:jc w:val="left"/>
        <w:rPr>
          <w:szCs w:val="21"/>
        </w:rPr>
      </w:pPr>
      <w:r>
        <w:rPr>
          <w:rFonts w:hint="eastAsia" w:ascii="宋体" w:hAnsi="宋体" w:cs="宋体"/>
          <w:szCs w:val="21"/>
        </w:rPr>
        <w:t>②</w:t>
      </w:r>
      <w:r>
        <w:rPr>
          <w:szCs w:val="21"/>
        </w:rPr>
        <w:t>最高能层电子数</w:t>
      </w:r>
      <w:r>
        <w:rPr>
          <w:b/>
          <w:color w:val="FF0000"/>
          <w:szCs w:val="21"/>
          <w:u w:val="wave"/>
        </w:rPr>
        <w:t>1</w:t>
      </w:r>
    </w:p>
    <w:p>
      <w:pPr>
        <w:adjustRightInd w:val="0"/>
        <w:snapToGrid w:val="0"/>
        <w:ind w:firstLine="735" w:firstLineChars="350"/>
        <w:jc w:val="left"/>
        <w:rPr>
          <w:szCs w:val="21"/>
        </w:rPr>
      </w:pPr>
      <w:r>
        <w:rPr>
          <w:rFonts w:hint="eastAsia" w:ascii="宋体" w:hAnsi="宋体" w:cs="宋体"/>
          <w:szCs w:val="21"/>
        </w:rPr>
        <w:t>③</w:t>
      </w:r>
      <w:r>
        <w:rPr>
          <w:szCs w:val="21"/>
        </w:rPr>
        <w:t>未成对电子数</w:t>
      </w:r>
      <w:r>
        <w:rPr>
          <w:b/>
          <w:color w:val="FF0000"/>
          <w:szCs w:val="21"/>
          <w:u w:val="wave"/>
        </w:rPr>
        <w:t>1</w:t>
      </w:r>
    </w:p>
    <w:p>
      <w:pPr>
        <w:adjustRightInd w:val="0"/>
        <w:snapToGrid w:val="0"/>
        <w:ind w:firstLine="735" w:firstLineChars="350"/>
        <w:jc w:val="left"/>
        <w:rPr>
          <w:szCs w:val="21"/>
        </w:rPr>
      </w:pPr>
      <w:r>
        <w:rPr>
          <w:rFonts w:hint="eastAsia" w:ascii="宋体" w:hAnsi="宋体" w:cs="宋体"/>
          <w:szCs w:val="21"/>
        </w:rPr>
        <w:t>④</w:t>
      </w:r>
      <w:r>
        <w:rPr>
          <w:szCs w:val="21"/>
        </w:rPr>
        <w:t>稳定性：</w:t>
      </w:r>
      <w:r>
        <w:rPr>
          <w:color w:val="000000"/>
          <w:szCs w:val="21"/>
        </w:rPr>
        <w:t>Cu</w:t>
      </w:r>
      <w:r>
        <w:rPr>
          <w:color w:val="000000"/>
          <w:szCs w:val="21"/>
          <w:vertAlign w:val="superscript"/>
        </w:rPr>
        <w:t>2+</w:t>
      </w:r>
      <w:r>
        <w:rPr>
          <w:b/>
          <w:color w:val="FF0000"/>
          <w:szCs w:val="21"/>
          <w:u w:val="wave"/>
        </w:rPr>
        <w:t>＜</w:t>
      </w:r>
      <w:r>
        <w:rPr>
          <w:color w:val="000000"/>
          <w:szCs w:val="21"/>
        </w:rPr>
        <w:t>Cu</w:t>
      </w:r>
      <w:r>
        <w:rPr>
          <w:color w:val="000000"/>
          <w:szCs w:val="21"/>
          <w:vertAlign w:val="superscript"/>
        </w:rPr>
        <w:t>+</w:t>
      </w:r>
    </w:p>
    <w:p>
      <w:pPr>
        <w:adjustRightInd w:val="0"/>
        <w:snapToGrid w:val="0"/>
        <w:ind w:firstLine="210" w:firstLineChars="100"/>
        <w:jc w:val="left"/>
        <w:rPr>
          <w:bCs/>
          <w:color w:val="000000"/>
          <w:szCs w:val="21"/>
          <w:lang w:val="pt-BR"/>
        </w:rPr>
      </w:pPr>
      <w:r>
        <w:rPr>
          <w:szCs w:val="21"/>
        </w:rPr>
        <w:t>（2）</w:t>
      </w:r>
      <w:r>
        <w:rPr>
          <w:color w:val="000000"/>
          <w:kern w:val="0"/>
          <w:szCs w:val="21"/>
        </w:rPr>
        <w:t>原子结构示意图：</w:t>
      </w:r>
      <w:r>
        <w:rPr>
          <w:b/>
          <w:color w:val="FF0000"/>
          <w:u w:val="wave"/>
        </w:rPr>
        <w:drawing>
          <wp:inline distT="0" distB="0" distL="114300" distR="114300">
            <wp:extent cx="532130" cy="532130"/>
            <wp:effectExtent l="0" t="0" r="1270" b="1270"/>
            <wp:docPr id="500"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638"/>
                    <pic:cNvPicPr>
                      <a:picLocks noChangeAspect="1"/>
                    </pic:cNvPicPr>
                  </pic:nvPicPr>
                  <pic:blipFill>
                    <a:blip r:embed="rId333"/>
                    <a:stretch>
                      <a:fillRect/>
                    </a:stretch>
                  </pic:blipFill>
                  <pic:spPr>
                    <a:xfrm>
                      <a:off x="0" y="0"/>
                      <a:ext cx="532130" cy="532130"/>
                    </a:xfrm>
                    <a:prstGeom prst="rect">
                      <a:avLst/>
                    </a:prstGeom>
                    <a:noFill/>
                    <a:ln>
                      <a:noFill/>
                    </a:ln>
                  </pic:spPr>
                </pic:pic>
              </a:graphicData>
            </a:graphic>
          </wp:inline>
        </w:drawing>
      </w:r>
    </w:p>
    <w:p>
      <w:pPr>
        <w:adjustRightInd w:val="0"/>
        <w:snapToGrid w:val="0"/>
        <w:ind w:firstLine="210" w:firstLineChars="100"/>
        <w:jc w:val="left"/>
        <w:rPr>
          <w:color w:val="000000"/>
          <w:szCs w:val="21"/>
        </w:rPr>
      </w:pPr>
      <w:r>
        <w:rPr>
          <w:color w:val="000000"/>
          <w:szCs w:val="21"/>
        </w:rPr>
        <w:t>（3）周期表中位置：第</w:t>
      </w:r>
      <w:r>
        <w:rPr>
          <w:b/>
          <w:color w:val="FF0000"/>
          <w:szCs w:val="21"/>
          <w:u w:val="wave"/>
        </w:rPr>
        <w:t>4</w:t>
      </w:r>
      <w:r>
        <w:rPr>
          <w:color w:val="000000"/>
          <w:szCs w:val="21"/>
        </w:rPr>
        <w:t>周期第</w:t>
      </w:r>
      <w:r>
        <w:rPr>
          <w:b/>
          <w:color w:val="FF0000"/>
          <w:szCs w:val="21"/>
          <w:u w:val="wave"/>
        </w:rPr>
        <w:t>IB</w:t>
      </w:r>
      <w:r>
        <w:rPr>
          <w:color w:val="000000"/>
          <w:szCs w:val="21"/>
        </w:rPr>
        <w:t>族，位于</w:t>
      </w:r>
      <w:r>
        <w:rPr>
          <w:b/>
          <w:color w:val="FF0000"/>
          <w:szCs w:val="21"/>
          <w:u w:val="wave"/>
        </w:rPr>
        <w:t>ds</w:t>
      </w:r>
      <w:r>
        <w:rPr>
          <w:color w:val="000000"/>
          <w:szCs w:val="21"/>
        </w:rPr>
        <w:t>区</w:t>
      </w:r>
    </w:p>
    <w:p>
      <w:pPr>
        <w:adjustRightInd w:val="0"/>
        <w:snapToGrid w:val="0"/>
        <w:jc w:val="left"/>
        <w:rPr>
          <w:szCs w:val="21"/>
        </w:rPr>
      </w:pPr>
      <w:r>
        <w:rPr>
          <w:bCs/>
          <w:color w:val="000000"/>
          <w:szCs w:val="21"/>
          <w:lang w:val="pt-BR"/>
        </w:rPr>
        <w:t>2．</w:t>
      </w:r>
      <w:r>
        <w:rPr>
          <w:szCs w:val="21"/>
        </w:rPr>
        <w:t>铜的物理性质</w:t>
      </w:r>
    </w:p>
    <w:p>
      <w:pPr>
        <w:adjustRightInd w:val="0"/>
        <w:snapToGrid w:val="0"/>
        <w:ind w:firstLine="210" w:firstLineChars="100"/>
        <w:jc w:val="left"/>
        <w:rPr>
          <w:color w:val="000000"/>
          <w:szCs w:val="21"/>
        </w:rPr>
      </w:pPr>
      <w:r>
        <w:rPr>
          <w:szCs w:val="21"/>
        </w:rPr>
        <w:t>（1）</w:t>
      </w:r>
      <w:r>
        <w:rPr>
          <w:color w:val="000000"/>
          <w:kern w:val="0"/>
          <w:szCs w:val="21"/>
        </w:rPr>
        <w:t>颜色：</w:t>
      </w:r>
      <w:r>
        <w:rPr>
          <w:color w:val="000000"/>
          <w:szCs w:val="21"/>
        </w:rPr>
        <w:t>呈</w:t>
      </w:r>
      <w:r>
        <w:rPr>
          <w:b/>
          <w:color w:val="FF0000"/>
          <w:szCs w:val="21"/>
          <w:u w:val="wave"/>
        </w:rPr>
        <w:t>红</w:t>
      </w:r>
      <w:r>
        <w:rPr>
          <w:color w:val="000000"/>
          <w:szCs w:val="21"/>
        </w:rPr>
        <w:t>色或</w:t>
      </w:r>
      <w:r>
        <w:rPr>
          <w:b/>
          <w:color w:val="FF0000"/>
          <w:szCs w:val="21"/>
          <w:u w:val="wave"/>
        </w:rPr>
        <w:t>紫红</w:t>
      </w:r>
      <w:r>
        <w:rPr>
          <w:color w:val="000000"/>
          <w:szCs w:val="21"/>
        </w:rPr>
        <w:t>色</w:t>
      </w:r>
    </w:p>
    <w:p>
      <w:pPr>
        <w:adjustRightInd w:val="0"/>
        <w:snapToGrid w:val="0"/>
        <w:ind w:firstLine="210" w:firstLineChars="100"/>
        <w:jc w:val="left"/>
        <w:rPr>
          <w:color w:val="000000"/>
          <w:szCs w:val="21"/>
        </w:rPr>
      </w:pPr>
      <w:r>
        <w:rPr>
          <w:szCs w:val="21"/>
        </w:rPr>
        <w:t>（2）三性：</w:t>
      </w:r>
      <w:r>
        <w:rPr>
          <w:color w:val="000000"/>
          <w:szCs w:val="21"/>
        </w:rPr>
        <w:t>导电性、导热性和延展性良好</w:t>
      </w:r>
    </w:p>
    <w:p>
      <w:pPr>
        <w:adjustRightInd w:val="0"/>
        <w:snapToGrid w:val="0"/>
        <w:jc w:val="left"/>
        <w:rPr>
          <w:szCs w:val="21"/>
        </w:rPr>
      </w:pPr>
      <w:r>
        <w:rPr>
          <w:szCs w:val="21"/>
        </w:rPr>
        <w:t>3．与非金属单质反应</w:t>
      </w:r>
    </w:p>
    <w:p>
      <w:pPr>
        <w:adjustRightInd w:val="0"/>
        <w:snapToGrid w:val="0"/>
        <w:ind w:firstLine="210" w:firstLineChars="100"/>
        <w:jc w:val="left"/>
        <w:rPr>
          <w:szCs w:val="21"/>
        </w:rPr>
      </w:pPr>
      <w:r>
        <w:rPr>
          <w:szCs w:val="21"/>
        </w:rPr>
        <w:t>（1）与氧气反应：条件不同，产物不同</w:t>
      </w:r>
    </w:p>
    <w:p>
      <w:pPr>
        <w:adjustRightInd w:val="0"/>
        <w:snapToGrid w:val="0"/>
        <w:ind w:firstLine="735" w:firstLineChars="350"/>
        <w:jc w:val="left"/>
        <w:rPr>
          <w:color w:val="000000"/>
          <w:szCs w:val="21"/>
          <w:lang w:val="pt-BR"/>
        </w:rPr>
      </w:pPr>
      <w:r>
        <w:rPr>
          <w:rFonts w:hint="eastAsia" w:ascii="宋体" w:hAnsi="宋体" w:cs="宋体"/>
          <w:color w:val="000000"/>
          <w:szCs w:val="21"/>
          <w:lang w:val="pt-BR"/>
        </w:rPr>
        <w:t>①</w:t>
      </w:r>
      <w:r>
        <w:rPr>
          <w:color w:val="000000"/>
          <w:kern w:val="0"/>
          <w:szCs w:val="21"/>
          <w:lang w:val="pt-BR"/>
        </w:rPr>
        <w:t>加热</w:t>
      </w:r>
      <w:r>
        <w:rPr>
          <w:szCs w:val="21"/>
        </w:rPr>
        <w:t>：</w:t>
      </w:r>
      <w:r>
        <w:rPr>
          <w:b/>
          <w:color w:val="FF0000"/>
          <w:szCs w:val="21"/>
          <w:u w:val="wave"/>
        </w:rPr>
        <w:t>2Cu+O</w:t>
      </w:r>
      <w:r>
        <w:rPr>
          <w:b/>
          <w:color w:val="FF0000"/>
          <w:szCs w:val="21"/>
          <w:u w:val="wave"/>
          <w:vertAlign w:val="subscript"/>
        </w:rPr>
        <w:t>2</w:t>
      </w:r>
      <w:r>
        <w:rPr>
          <w:b/>
          <w:color w:val="FF0000"/>
          <w:u w:val="wave"/>
        </w:rPr>
        <w:drawing>
          <wp:inline distT="0" distB="0" distL="114300" distR="114300">
            <wp:extent cx="285750" cy="152400"/>
            <wp:effectExtent l="0" t="0" r="0" b="0"/>
            <wp:docPr id="544" name="图片 63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639" descr="image002"/>
                    <pic:cNvPicPr>
                      <a:picLocks noChangeAspect="1"/>
                    </pic:cNvPicPr>
                  </pic:nvPicPr>
                  <pic:blipFill>
                    <a:blip r:embed="rId32"/>
                    <a:stretch>
                      <a:fillRect/>
                    </a:stretch>
                  </pic:blipFill>
                  <pic:spPr>
                    <a:xfrm>
                      <a:off x="0" y="0"/>
                      <a:ext cx="285750" cy="152400"/>
                    </a:xfrm>
                    <a:prstGeom prst="rect">
                      <a:avLst/>
                    </a:prstGeom>
                    <a:noFill/>
                    <a:ln>
                      <a:noFill/>
                    </a:ln>
                  </pic:spPr>
                </pic:pic>
              </a:graphicData>
            </a:graphic>
          </wp:inline>
        </w:drawing>
      </w:r>
      <w:r>
        <w:rPr>
          <w:b/>
          <w:color w:val="FF0000"/>
          <w:szCs w:val="21"/>
          <w:u w:val="wave"/>
        </w:rPr>
        <w:t>2CuO</w:t>
      </w:r>
    </w:p>
    <w:p>
      <w:pPr>
        <w:adjustRightInd w:val="0"/>
        <w:snapToGrid w:val="0"/>
        <w:ind w:firstLine="735" w:firstLineChars="350"/>
        <w:jc w:val="left"/>
        <w:rPr>
          <w:color w:val="000000"/>
          <w:szCs w:val="21"/>
        </w:rPr>
      </w:pPr>
      <w:r>
        <w:rPr>
          <w:rFonts w:hint="eastAsia" w:ascii="宋体" w:hAnsi="宋体" w:cs="宋体"/>
          <w:color w:val="000000"/>
          <w:szCs w:val="21"/>
        </w:rPr>
        <w:t>②</w:t>
      </w:r>
      <w:r>
        <w:rPr>
          <w:szCs w:val="21"/>
        </w:rPr>
        <w:t>常温：</w:t>
      </w:r>
      <w:r>
        <w:rPr>
          <w:b/>
          <w:color w:val="FF0000"/>
          <w:u w:val="wave"/>
          <w:lang w:val="pt-BR"/>
        </w:rPr>
        <w:t>2Cu+O</w:t>
      </w:r>
      <w:r>
        <w:rPr>
          <w:b/>
          <w:color w:val="FF0000"/>
          <w:u w:val="wave"/>
          <w:vertAlign w:val="subscript"/>
          <w:lang w:val="pt-BR"/>
        </w:rPr>
        <w:t>2</w:t>
      </w:r>
      <w:r>
        <w:rPr>
          <w:b/>
          <w:color w:val="FF0000"/>
          <w:u w:val="wave"/>
          <w:lang w:val="pt-BR"/>
        </w:rPr>
        <w:t>+</w:t>
      </w:r>
      <w:r>
        <w:rPr>
          <w:b/>
          <w:color w:val="FF0000"/>
          <w:szCs w:val="21"/>
          <w:u w:val="wave"/>
          <w:lang w:val="pt-BR"/>
        </w:rPr>
        <w:t>CO</w:t>
      </w:r>
      <w:r>
        <w:rPr>
          <w:b/>
          <w:color w:val="FF0000"/>
          <w:szCs w:val="21"/>
          <w:u w:val="wave"/>
          <w:vertAlign w:val="subscript"/>
          <w:lang w:val="pt-BR"/>
        </w:rPr>
        <w:t>2</w:t>
      </w:r>
      <w:r>
        <w:rPr>
          <w:b/>
          <w:color w:val="FF0000"/>
          <w:u w:val="wave"/>
          <w:lang w:val="pt-BR"/>
        </w:rPr>
        <w:t>+</w:t>
      </w:r>
      <w:r>
        <w:rPr>
          <w:b/>
          <w:color w:val="FF0000"/>
          <w:szCs w:val="21"/>
          <w:u w:val="wave"/>
          <w:lang w:val="pt-BR"/>
        </w:rPr>
        <w:t>H</w:t>
      </w:r>
      <w:r>
        <w:rPr>
          <w:b/>
          <w:color w:val="FF0000"/>
          <w:szCs w:val="21"/>
          <w:u w:val="wave"/>
          <w:vertAlign w:val="subscript"/>
          <w:lang w:val="pt-BR"/>
        </w:rPr>
        <w:t>2</w:t>
      </w:r>
      <w:r>
        <w:rPr>
          <w:b/>
          <w:color w:val="FF0000"/>
          <w:szCs w:val="21"/>
          <w:u w:val="wave"/>
          <w:lang w:val="pt-BR"/>
        </w:rPr>
        <w:t>O</w:t>
      </w:r>
      <w:r>
        <w:rPr>
          <w:b/>
          <w:color w:val="FF0000"/>
          <w:sz w:val="18"/>
          <w:szCs w:val="18"/>
          <w:u w:val="wave"/>
        </w:rPr>
        <w:drawing>
          <wp:inline distT="0" distB="0" distL="114300" distR="114300">
            <wp:extent cx="191135" cy="85725"/>
            <wp:effectExtent l="0" t="0" r="18415" b="9525"/>
            <wp:docPr id="560"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640"/>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u w:val="wave"/>
          <w:lang w:val="pt-BR"/>
        </w:rPr>
        <w:t>Cu</w:t>
      </w:r>
      <w:r>
        <w:rPr>
          <w:b/>
          <w:color w:val="FF0000"/>
          <w:u w:val="wave"/>
          <w:vertAlign w:val="subscript"/>
          <w:lang w:val="pt-BR"/>
        </w:rPr>
        <w:t>2</w:t>
      </w:r>
      <w:r>
        <w:rPr>
          <w:b/>
          <w:color w:val="FF0000"/>
          <w:u w:val="wave"/>
          <w:lang w:val="pt-BR"/>
        </w:rPr>
        <w:t>(OH)</w:t>
      </w:r>
      <w:r>
        <w:rPr>
          <w:b/>
          <w:color w:val="FF0000"/>
          <w:u w:val="wave"/>
          <w:vertAlign w:val="subscript"/>
          <w:lang w:val="pt-BR"/>
        </w:rPr>
        <w:t>2</w:t>
      </w:r>
      <w:r>
        <w:rPr>
          <w:b/>
          <w:color w:val="FF0000"/>
          <w:u w:val="wave"/>
          <w:lang w:val="pt-BR"/>
        </w:rPr>
        <w:t>CO</w:t>
      </w:r>
      <w:r>
        <w:rPr>
          <w:b/>
          <w:color w:val="FF0000"/>
          <w:u w:val="wave"/>
          <w:vertAlign w:val="subscript"/>
          <w:lang w:val="pt-BR"/>
        </w:rPr>
        <w:t>3</w:t>
      </w:r>
    </w:p>
    <w:p>
      <w:pPr>
        <w:adjustRightInd w:val="0"/>
        <w:snapToGrid w:val="0"/>
        <w:ind w:firstLine="210" w:firstLineChars="100"/>
        <w:jc w:val="left"/>
        <w:rPr>
          <w:szCs w:val="21"/>
        </w:rPr>
      </w:pPr>
      <w:r>
        <w:rPr>
          <w:szCs w:val="21"/>
        </w:rPr>
        <w:t>（2）与其他非金属反应</w:t>
      </w:r>
    </w:p>
    <w:p>
      <w:pPr>
        <w:adjustRightInd w:val="0"/>
        <w:snapToGrid w:val="0"/>
        <w:ind w:firstLine="735" w:firstLineChars="350"/>
        <w:jc w:val="left"/>
        <w:rPr>
          <w:color w:val="000000"/>
          <w:szCs w:val="21"/>
          <w:lang w:val="pt-BR"/>
        </w:rPr>
      </w:pPr>
      <w:r>
        <w:rPr>
          <w:rFonts w:hint="eastAsia" w:ascii="宋体" w:hAnsi="宋体" w:cs="宋体"/>
          <w:color w:val="000000"/>
          <w:szCs w:val="21"/>
          <w:lang w:val="pt-BR"/>
        </w:rPr>
        <w:t>①</w:t>
      </w:r>
      <w:r>
        <w:rPr>
          <w:szCs w:val="21"/>
        </w:rPr>
        <w:t>Cu</w:t>
      </w:r>
      <w:r>
        <w:rPr>
          <w:sz w:val="18"/>
          <w:szCs w:val="18"/>
        </w:rPr>
        <w:fldChar w:fldCharType="begin"/>
      </w:r>
      <w:r>
        <w:rPr>
          <w:sz w:val="18"/>
          <w:szCs w:val="18"/>
          <w:lang w:val="pt-BR"/>
        </w:rPr>
        <w:instrText xml:space="preserve">eq \o(</w:instrText>
      </w:r>
      <w:r>
        <w:rPr>
          <w:spacing w:val="-27"/>
          <w:sz w:val="18"/>
          <w:szCs w:val="18"/>
          <w:lang w:val="pt-BR"/>
        </w:rPr>
        <w:instrText xml:space="preserve">-----</w:instrText>
      </w:r>
      <w:r>
        <w:rPr>
          <w:sz w:val="18"/>
          <w:szCs w:val="18"/>
          <w:lang w:val="pt-BR"/>
        </w:rPr>
        <w:instrText xml:space="preserve">→,\s\up7(S),\s\do5(</w:instrText>
      </w:r>
      <w:r>
        <w:rPr>
          <w:sz w:val="18"/>
          <w:szCs w:val="18"/>
        </w:rPr>
        <w:instrText xml:space="preserve">加热</w:instrText>
      </w:r>
      <w:r>
        <w:rPr>
          <w:sz w:val="18"/>
          <w:szCs w:val="18"/>
          <w:lang w:val="pt-BR"/>
        </w:rPr>
        <w:instrText xml:space="preserve">))</w:instrText>
      </w:r>
      <w:r>
        <w:rPr>
          <w:sz w:val="18"/>
          <w:szCs w:val="18"/>
        </w:rPr>
        <w:fldChar w:fldCharType="end"/>
      </w:r>
      <w:r>
        <w:rPr>
          <w:b/>
          <w:color w:val="FF0000"/>
          <w:u w:val="wave"/>
          <w:lang w:val="pt-BR"/>
        </w:rPr>
        <w:t>Cu</w:t>
      </w:r>
      <w:r>
        <w:rPr>
          <w:b/>
          <w:color w:val="FF0000"/>
          <w:u w:val="wave"/>
          <w:vertAlign w:val="subscript"/>
          <w:lang w:val="pt-BR"/>
        </w:rPr>
        <w:t>2</w:t>
      </w:r>
      <w:r>
        <w:rPr>
          <w:b/>
          <w:color w:val="FF0000"/>
          <w:u w:val="wave"/>
          <w:lang w:val="pt-BR"/>
        </w:rPr>
        <w:t>S</w:t>
      </w:r>
    </w:p>
    <w:p>
      <w:pPr>
        <w:adjustRightInd w:val="0"/>
        <w:snapToGrid w:val="0"/>
        <w:ind w:firstLine="735" w:firstLineChars="350"/>
        <w:jc w:val="left"/>
        <w:rPr>
          <w:color w:val="000000"/>
          <w:szCs w:val="21"/>
        </w:rPr>
      </w:pPr>
      <w:r>
        <w:rPr>
          <w:rFonts w:hint="eastAsia" w:ascii="宋体" w:hAnsi="宋体" w:cs="宋体"/>
          <w:color w:val="000000"/>
          <w:szCs w:val="21"/>
        </w:rPr>
        <w:t>②</w:t>
      </w:r>
      <w:r>
        <w:rPr>
          <w:szCs w:val="21"/>
        </w:rPr>
        <w:t>Cu</w:t>
      </w:r>
      <w:r>
        <w:rPr>
          <w:sz w:val="18"/>
          <w:szCs w:val="18"/>
        </w:rPr>
        <w:fldChar w:fldCharType="begin"/>
      </w:r>
      <w:r>
        <w:rPr>
          <w:sz w:val="18"/>
          <w:szCs w:val="18"/>
          <w:lang w:val="pt-BR"/>
        </w:rPr>
        <w:instrText xml:space="preserve">eq \o(</w:instrText>
      </w:r>
      <w:r>
        <w:rPr>
          <w:spacing w:val="-27"/>
          <w:sz w:val="18"/>
          <w:szCs w:val="18"/>
          <w:lang w:val="pt-BR"/>
        </w:rPr>
        <w:instrText xml:space="preserve">------</w:instrText>
      </w:r>
      <w:r>
        <w:rPr>
          <w:sz w:val="18"/>
          <w:szCs w:val="18"/>
          <w:lang w:val="pt-BR"/>
        </w:rPr>
        <w:instrText xml:space="preserve">→,\s\up7(Cl</w:instrText>
      </w:r>
      <w:r>
        <w:rPr>
          <w:sz w:val="18"/>
          <w:szCs w:val="18"/>
          <w:vertAlign w:val="subscript"/>
          <w:lang w:val="pt-BR"/>
        </w:rPr>
        <w:instrText xml:space="preserve">2</w:instrText>
      </w:r>
      <w:r>
        <w:rPr>
          <w:sz w:val="18"/>
          <w:szCs w:val="18"/>
          <w:lang w:val="pt-BR"/>
        </w:rPr>
        <w:instrText xml:space="preserve">),\s\do5(点燃))</w:instrText>
      </w:r>
      <w:r>
        <w:rPr>
          <w:sz w:val="18"/>
          <w:szCs w:val="18"/>
        </w:rPr>
        <w:fldChar w:fldCharType="end"/>
      </w:r>
      <w:r>
        <w:rPr>
          <w:b/>
          <w:color w:val="FF0000"/>
          <w:u w:val="wave"/>
          <w:lang w:val="pt-BR"/>
        </w:rPr>
        <w:t>CuCl</w:t>
      </w:r>
      <w:r>
        <w:rPr>
          <w:b/>
          <w:color w:val="FF0000"/>
          <w:u w:val="wave"/>
          <w:vertAlign w:val="subscript"/>
          <w:lang w:val="pt-BR"/>
        </w:rPr>
        <w:t>2</w:t>
      </w:r>
    </w:p>
    <w:p>
      <w:pPr>
        <w:adjustRightInd w:val="0"/>
        <w:snapToGrid w:val="0"/>
        <w:jc w:val="left"/>
        <w:rPr>
          <w:szCs w:val="21"/>
        </w:rPr>
      </w:pPr>
      <w:r>
        <w:rPr>
          <w:szCs w:val="21"/>
        </w:rPr>
        <w:t>4．与酸反应</w:t>
      </w:r>
    </w:p>
    <w:p>
      <w:pPr>
        <w:adjustRightInd w:val="0"/>
        <w:snapToGrid w:val="0"/>
        <w:ind w:firstLine="210" w:firstLineChars="100"/>
        <w:jc w:val="left"/>
        <w:rPr>
          <w:szCs w:val="21"/>
        </w:rPr>
      </w:pPr>
      <w:r>
        <w:rPr>
          <w:szCs w:val="21"/>
        </w:rPr>
        <w:t>（1）稀硫酸</w:t>
      </w:r>
    </w:p>
    <w:p>
      <w:pPr>
        <w:adjustRightInd w:val="0"/>
        <w:snapToGrid w:val="0"/>
        <w:ind w:firstLine="735" w:firstLineChars="350"/>
        <w:jc w:val="left"/>
        <w:rPr>
          <w:color w:val="000000"/>
          <w:szCs w:val="21"/>
          <w:lang w:val="pt-BR"/>
        </w:rPr>
      </w:pPr>
      <w:r>
        <w:rPr>
          <w:rFonts w:hint="eastAsia" w:ascii="宋体" w:hAnsi="宋体" w:cs="宋体"/>
          <w:color w:val="000000"/>
          <w:szCs w:val="21"/>
          <w:lang w:val="pt-BR"/>
        </w:rPr>
        <w:t>①</w:t>
      </w:r>
      <w:r>
        <w:rPr>
          <w:color w:val="000000"/>
          <w:szCs w:val="21"/>
          <w:lang w:val="pt-BR"/>
        </w:rPr>
        <w:t>普通条件：</w:t>
      </w:r>
      <w:r>
        <w:rPr>
          <w:color w:val="000000"/>
          <w:szCs w:val="21"/>
        </w:rPr>
        <w:t>Cu不能置换出</w:t>
      </w:r>
      <w:r>
        <w:rPr>
          <w:szCs w:val="21"/>
          <w:lang w:val="pt-BR"/>
        </w:rPr>
        <w:t>H</w:t>
      </w:r>
      <w:r>
        <w:rPr>
          <w:szCs w:val="21"/>
          <w:vertAlign w:val="subscript"/>
          <w:lang w:val="pt-BR"/>
        </w:rPr>
        <w:t>2</w:t>
      </w:r>
    </w:p>
    <w:p>
      <w:pPr>
        <w:adjustRightInd w:val="0"/>
        <w:snapToGrid w:val="0"/>
        <w:ind w:firstLine="735" w:firstLineChars="350"/>
        <w:jc w:val="left"/>
        <w:rPr>
          <w:color w:val="000000"/>
          <w:szCs w:val="21"/>
          <w:lang w:val="pt-BR"/>
        </w:rPr>
      </w:pPr>
      <w:r>
        <w:rPr>
          <w:rFonts w:hint="eastAsia" w:ascii="宋体" w:hAnsi="宋体" w:cs="宋体"/>
          <w:color w:val="000000"/>
          <w:szCs w:val="21"/>
          <w:lang w:val="pt-BR"/>
        </w:rPr>
        <w:t>②</w:t>
      </w:r>
      <w:r>
        <w:rPr>
          <w:color w:val="000000"/>
          <w:szCs w:val="21"/>
        </w:rPr>
        <w:t>电解条件</w:t>
      </w:r>
      <w:r>
        <w:rPr>
          <w:color w:val="000000"/>
          <w:szCs w:val="21"/>
          <w:lang w:val="pt-BR"/>
        </w:rPr>
        <w:t>：</w:t>
      </w:r>
      <w:r>
        <w:rPr>
          <w:b/>
          <w:color w:val="FF0000"/>
          <w:szCs w:val="21"/>
          <w:u w:val="wave"/>
          <w:lang w:val="pt-BR"/>
        </w:rPr>
        <w:t>Cu+H</w:t>
      </w:r>
      <w:r>
        <w:rPr>
          <w:b/>
          <w:color w:val="FF0000"/>
          <w:szCs w:val="21"/>
          <w:u w:val="wave"/>
          <w:vertAlign w:val="subscript"/>
          <w:lang w:val="pt-BR"/>
        </w:rPr>
        <w:t>2</w:t>
      </w:r>
      <w:r>
        <w:rPr>
          <w:b/>
          <w:color w:val="FF0000"/>
          <w:szCs w:val="21"/>
          <w:u w:val="wave"/>
          <w:lang w:val="pt-BR"/>
        </w:rPr>
        <w:t>SO</w:t>
      </w:r>
      <w:r>
        <w:rPr>
          <w:b/>
          <w:color w:val="FF0000"/>
          <w:szCs w:val="21"/>
          <w:u w:val="wave"/>
          <w:vertAlign w:val="subscript"/>
          <w:lang w:val="pt-BR"/>
        </w:rPr>
        <w:t>4</w:t>
      </w:r>
      <w:r>
        <w:rPr>
          <w:b/>
          <w:color w:val="FF0000"/>
          <w:u w:val="wave"/>
          <w:lang w:val="pt-BR"/>
        </w:rPr>
        <w:t>（</w:t>
      </w:r>
      <w:r>
        <w:rPr>
          <w:b/>
          <w:color w:val="FF0000"/>
          <w:u w:val="wave"/>
        </w:rPr>
        <w:t>稀</w:t>
      </w:r>
      <w:r>
        <w:rPr>
          <w:b/>
          <w:color w:val="FF0000"/>
          <w:u w:val="wave"/>
          <w:lang w:val="pt-BR"/>
        </w:rPr>
        <w:t>）</w:t>
      </w:r>
      <w:r>
        <w:rPr>
          <w:b/>
          <w:color w:val="FF0000"/>
          <w:u w:val="wave"/>
        </w:rPr>
        <w:object>
          <v:shape id="_x0000_i1121" o:spt="75" type="#_x0000_t75" style="height:12pt;width:21pt;" o:ole="t" filled="f" o:preferrelative="t" stroked="f" coordsize="21600,21600">
            <v:path/>
            <v:fill on="f" focussize="0,0"/>
            <v:stroke on="f" joinstyle="miter"/>
            <v:imagedata r:id="rId275" o:title=""/>
            <o:lock v:ext="edit" aspectratio="t"/>
            <w10:wrap type="none"/>
            <w10:anchorlock/>
          </v:shape>
          <o:OLEObject Type="Embed" ProgID="PBrush" ShapeID="_x0000_i1121" DrawAspect="Content" ObjectID="_1468075821" r:id="rId334">
            <o:LockedField>false</o:LockedField>
          </o:OLEObject>
        </w:object>
      </w:r>
      <w:r>
        <w:rPr>
          <w:b/>
          <w:color w:val="FF0000"/>
          <w:u w:val="wave"/>
          <w:lang w:val="pt-BR"/>
        </w:rPr>
        <w:t>Cu</w:t>
      </w:r>
      <w:r>
        <w:rPr>
          <w:b/>
          <w:color w:val="FF0000"/>
          <w:szCs w:val="21"/>
          <w:u w:val="wave"/>
          <w:lang w:val="pt-BR"/>
        </w:rPr>
        <w:t>SO</w:t>
      </w:r>
      <w:r>
        <w:rPr>
          <w:b/>
          <w:color w:val="FF0000"/>
          <w:szCs w:val="21"/>
          <w:u w:val="wave"/>
          <w:vertAlign w:val="subscript"/>
          <w:lang w:val="pt-BR"/>
        </w:rPr>
        <w:t>4</w:t>
      </w:r>
      <w:r>
        <w:rPr>
          <w:b/>
          <w:color w:val="FF0000"/>
          <w:szCs w:val="21"/>
          <w:u w:val="wave"/>
          <w:lang w:val="pt-BR"/>
        </w:rPr>
        <w:t>+H</w:t>
      </w:r>
      <w:r>
        <w:rPr>
          <w:b/>
          <w:color w:val="FF0000"/>
          <w:szCs w:val="21"/>
          <w:u w:val="wave"/>
          <w:vertAlign w:val="subscript"/>
          <w:lang w:val="pt-BR"/>
        </w:rPr>
        <w:t>2</w:t>
      </w:r>
      <w:r>
        <w:rPr>
          <w:b/>
          <w:color w:val="FF0000"/>
          <w:szCs w:val="21"/>
          <w:u w:val="wave"/>
          <w:lang w:val="pt-BR"/>
        </w:rPr>
        <w:t>↑</w:t>
      </w:r>
    </w:p>
    <w:p>
      <w:pPr>
        <w:adjustRightInd w:val="0"/>
        <w:snapToGrid w:val="0"/>
        <w:ind w:firstLine="210" w:firstLineChars="100"/>
        <w:jc w:val="left"/>
        <w:rPr>
          <w:szCs w:val="21"/>
          <w:lang w:val="pt-BR"/>
        </w:rPr>
      </w:pPr>
      <w:r>
        <w:rPr>
          <w:szCs w:val="21"/>
          <w:lang w:val="pt-BR"/>
        </w:rPr>
        <w:t>（2）</w:t>
      </w:r>
      <w:r>
        <w:rPr>
          <w:color w:val="000000"/>
          <w:kern w:val="0"/>
          <w:szCs w:val="21"/>
          <w:lang w:val="pt-BR"/>
        </w:rPr>
        <w:t>浓硫酸</w:t>
      </w:r>
      <w:r>
        <w:rPr>
          <w:szCs w:val="21"/>
          <w:lang w:val="pt-BR"/>
        </w:rPr>
        <w:t>：</w:t>
      </w:r>
      <w:r>
        <w:rPr>
          <w:b/>
          <w:color w:val="FF0000"/>
          <w:u w:val="wave"/>
          <w:lang w:val="pt-BR"/>
        </w:rPr>
        <w:t>Cu+2H</w:t>
      </w:r>
      <w:r>
        <w:rPr>
          <w:b/>
          <w:color w:val="FF0000"/>
          <w:u w:val="wave"/>
          <w:vertAlign w:val="subscript"/>
          <w:lang w:val="pt-BR"/>
        </w:rPr>
        <w:t>2</w:t>
      </w:r>
      <w:r>
        <w:rPr>
          <w:b/>
          <w:color w:val="FF0000"/>
          <w:u w:val="wave"/>
          <w:lang w:val="pt-BR"/>
        </w:rPr>
        <w:t>SO</w:t>
      </w:r>
      <w:r>
        <w:rPr>
          <w:b/>
          <w:color w:val="FF0000"/>
          <w:u w:val="wave"/>
          <w:vertAlign w:val="subscript"/>
          <w:lang w:val="pt-BR"/>
        </w:rPr>
        <w:t>4</w:t>
      </w:r>
      <w:r>
        <w:rPr>
          <w:b/>
          <w:color w:val="FF0000"/>
          <w:u w:val="wave"/>
          <w:lang w:val="pt-BR"/>
        </w:rPr>
        <w:t>（</w:t>
      </w:r>
      <w:r>
        <w:rPr>
          <w:b/>
          <w:color w:val="FF0000"/>
          <w:u w:val="wave"/>
        </w:rPr>
        <w:t>浓</w:t>
      </w:r>
      <w:r>
        <w:rPr>
          <w:b/>
          <w:color w:val="FF0000"/>
          <w:u w:val="wave"/>
          <w:lang w:val="pt-BR"/>
        </w:rPr>
        <w:t>）</w:t>
      </w:r>
      <w:r>
        <w:rPr>
          <w:b/>
          <w:color w:val="FF0000"/>
          <w:sz w:val="24"/>
          <w:u w:val="wave"/>
        </w:rPr>
        <w:drawing>
          <wp:inline distT="0" distB="0" distL="114300" distR="114300">
            <wp:extent cx="285750" cy="152400"/>
            <wp:effectExtent l="0" t="0" r="0" b="0"/>
            <wp:docPr id="543" name="图片 64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642" descr="image002"/>
                    <pic:cNvPicPr>
                      <a:picLocks noChangeAspect="1"/>
                    </pic:cNvPicPr>
                  </pic:nvPicPr>
                  <pic:blipFill>
                    <a:blip r:embed="rId32"/>
                    <a:stretch>
                      <a:fillRect/>
                    </a:stretch>
                  </pic:blipFill>
                  <pic:spPr>
                    <a:xfrm>
                      <a:off x="0" y="0"/>
                      <a:ext cx="285750" cy="152400"/>
                    </a:xfrm>
                    <a:prstGeom prst="rect">
                      <a:avLst/>
                    </a:prstGeom>
                    <a:noFill/>
                    <a:ln>
                      <a:noFill/>
                    </a:ln>
                  </pic:spPr>
                </pic:pic>
              </a:graphicData>
            </a:graphic>
          </wp:inline>
        </w:drawing>
      </w:r>
      <w:r>
        <w:rPr>
          <w:b/>
          <w:color w:val="FF0000"/>
          <w:u w:val="wave"/>
          <w:lang w:val="pt-BR"/>
        </w:rPr>
        <w:t>CuSO</w:t>
      </w:r>
      <w:r>
        <w:rPr>
          <w:b/>
          <w:color w:val="FF0000"/>
          <w:u w:val="wave"/>
          <w:vertAlign w:val="subscript"/>
          <w:lang w:val="pt-BR"/>
        </w:rPr>
        <w:t>4</w:t>
      </w:r>
      <w:r>
        <w:rPr>
          <w:b/>
          <w:color w:val="FF0000"/>
          <w:u w:val="wave"/>
          <w:lang w:val="pt-BR"/>
        </w:rPr>
        <w:t>+SO</w:t>
      </w:r>
      <w:r>
        <w:rPr>
          <w:b/>
          <w:color w:val="FF0000"/>
          <w:u w:val="wave"/>
          <w:vertAlign w:val="subscript"/>
          <w:lang w:val="pt-BR"/>
        </w:rPr>
        <w:t>2</w:t>
      </w:r>
      <w:r>
        <w:rPr>
          <w:b/>
          <w:color w:val="FF0000"/>
          <w:u w:val="wave"/>
          <w:lang w:val="pt-BR"/>
        </w:rPr>
        <w:t>↑+2H</w:t>
      </w:r>
      <w:r>
        <w:rPr>
          <w:b/>
          <w:color w:val="FF0000"/>
          <w:u w:val="wave"/>
          <w:vertAlign w:val="subscript"/>
          <w:lang w:val="pt-BR"/>
        </w:rPr>
        <w:t>2</w:t>
      </w:r>
      <w:r>
        <w:rPr>
          <w:b/>
          <w:color w:val="FF0000"/>
          <w:u w:val="wave"/>
          <w:lang w:val="pt-BR"/>
        </w:rPr>
        <w:t>O</w:t>
      </w:r>
    </w:p>
    <w:p>
      <w:pPr>
        <w:adjustRightInd w:val="0"/>
        <w:snapToGrid w:val="0"/>
        <w:ind w:firstLine="210" w:firstLineChars="100"/>
        <w:jc w:val="left"/>
        <w:rPr>
          <w:szCs w:val="21"/>
          <w:lang w:val="pt-BR"/>
        </w:rPr>
      </w:pPr>
      <w:r>
        <w:rPr>
          <w:szCs w:val="21"/>
          <w:lang w:val="pt-BR"/>
        </w:rPr>
        <w:t>（3）</w:t>
      </w:r>
      <w:r>
        <w:rPr>
          <w:color w:val="000000"/>
          <w:kern w:val="0"/>
          <w:szCs w:val="21"/>
          <w:lang w:val="pt-BR"/>
        </w:rPr>
        <w:t>浓硝酸</w:t>
      </w:r>
      <w:r>
        <w:rPr>
          <w:szCs w:val="21"/>
          <w:lang w:val="pt-BR"/>
        </w:rPr>
        <w:t>：</w:t>
      </w:r>
      <w:r>
        <w:rPr>
          <w:b/>
          <w:color w:val="FF0000"/>
          <w:szCs w:val="21"/>
          <w:u w:val="wave"/>
          <w:lang w:val="pt-BR"/>
        </w:rPr>
        <w:t>Cu+4HNO</w:t>
      </w:r>
      <w:r>
        <w:rPr>
          <w:b/>
          <w:color w:val="FF0000"/>
          <w:szCs w:val="21"/>
          <w:u w:val="wave"/>
          <w:vertAlign w:val="subscript"/>
          <w:lang w:val="pt-BR"/>
        </w:rPr>
        <w:t>3</w:t>
      </w:r>
      <w:r>
        <w:rPr>
          <w:b/>
          <w:color w:val="FF0000"/>
          <w:szCs w:val="21"/>
          <w:u w:val="wave"/>
          <w:lang w:val="pt-BR"/>
        </w:rPr>
        <w:t>（</w:t>
      </w:r>
      <w:r>
        <w:rPr>
          <w:b/>
          <w:color w:val="FF0000"/>
          <w:szCs w:val="21"/>
          <w:u w:val="wave"/>
        </w:rPr>
        <w:t>浓</w:t>
      </w:r>
      <w:r>
        <w:rPr>
          <w:b/>
          <w:color w:val="FF0000"/>
          <w:szCs w:val="21"/>
          <w:u w:val="wave"/>
          <w:lang w:val="pt-BR"/>
        </w:rPr>
        <w:t>）</w:t>
      </w:r>
      <w:r>
        <w:rPr>
          <w:b/>
          <w:color w:val="FF0000"/>
          <w:sz w:val="18"/>
          <w:szCs w:val="18"/>
          <w:u w:val="wave"/>
        </w:rPr>
        <w:drawing>
          <wp:inline distT="0" distB="0" distL="114300" distR="114300">
            <wp:extent cx="191135" cy="85725"/>
            <wp:effectExtent l="0" t="0" r="18415" b="9525"/>
            <wp:docPr id="554" name="图片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643"/>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szCs w:val="21"/>
          <w:u w:val="wave"/>
          <w:lang w:val="pt-BR"/>
        </w:rPr>
        <w:t>Cu（NO</w:t>
      </w:r>
      <w:r>
        <w:rPr>
          <w:b/>
          <w:color w:val="FF0000"/>
          <w:szCs w:val="21"/>
          <w:u w:val="wave"/>
          <w:vertAlign w:val="subscript"/>
          <w:lang w:val="pt-BR"/>
        </w:rPr>
        <w:t>3</w:t>
      </w:r>
      <w:r>
        <w:rPr>
          <w:b/>
          <w:color w:val="FF0000"/>
          <w:szCs w:val="21"/>
          <w:u w:val="wave"/>
          <w:lang w:val="pt-BR"/>
        </w:rPr>
        <w:t>）</w:t>
      </w:r>
      <w:r>
        <w:rPr>
          <w:b/>
          <w:color w:val="FF0000"/>
          <w:szCs w:val="21"/>
          <w:u w:val="wave"/>
          <w:vertAlign w:val="subscript"/>
          <w:lang w:val="pt-BR"/>
        </w:rPr>
        <w:t>2</w:t>
      </w:r>
      <w:r>
        <w:rPr>
          <w:b/>
          <w:color w:val="FF0000"/>
          <w:szCs w:val="21"/>
          <w:u w:val="wave"/>
          <w:lang w:val="pt-BR"/>
        </w:rPr>
        <w:t>+2NO</w:t>
      </w:r>
      <w:r>
        <w:rPr>
          <w:b/>
          <w:color w:val="FF0000"/>
          <w:szCs w:val="21"/>
          <w:u w:val="wave"/>
          <w:vertAlign w:val="subscript"/>
          <w:lang w:val="pt-BR"/>
        </w:rPr>
        <w:t>2</w:t>
      </w:r>
      <w:r>
        <w:rPr>
          <w:b/>
          <w:color w:val="FF0000"/>
          <w:szCs w:val="21"/>
          <w:u w:val="wave"/>
          <w:lang w:val="pt-BR"/>
        </w:rPr>
        <w:t>↑+2H</w:t>
      </w:r>
      <w:r>
        <w:rPr>
          <w:b/>
          <w:color w:val="FF0000"/>
          <w:szCs w:val="21"/>
          <w:u w:val="wave"/>
          <w:vertAlign w:val="subscript"/>
          <w:lang w:val="pt-BR"/>
        </w:rPr>
        <w:t>2</w:t>
      </w:r>
      <w:r>
        <w:rPr>
          <w:b/>
          <w:color w:val="FF0000"/>
          <w:szCs w:val="21"/>
          <w:u w:val="wave"/>
          <w:lang w:val="pt-BR"/>
        </w:rPr>
        <w:t>O</w:t>
      </w:r>
    </w:p>
    <w:p>
      <w:pPr>
        <w:adjustRightInd w:val="0"/>
        <w:snapToGrid w:val="0"/>
        <w:ind w:firstLine="210" w:firstLineChars="100"/>
        <w:jc w:val="left"/>
        <w:rPr>
          <w:szCs w:val="21"/>
          <w:lang w:val="pt-BR"/>
        </w:rPr>
      </w:pPr>
      <w:r>
        <w:rPr>
          <w:szCs w:val="21"/>
          <w:lang w:val="pt-BR"/>
        </w:rPr>
        <w:t>（4）</w:t>
      </w:r>
      <w:r>
        <w:rPr>
          <w:color w:val="000000"/>
          <w:kern w:val="0"/>
          <w:szCs w:val="21"/>
          <w:lang w:val="pt-BR"/>
        </w:rPr>
        <w:t>稀硝酸</w:t>
      </w:r>
      <w:r>
        <w:rPr>
          <w:szCs w:val="21"/>
          <w:lang w:val="pt-BR"/>
        </w:rPr>
        <w:t>：</w:t>
      </w:r>
      <w:r>
        <w:rPr>
          <w:b/>
          <w:color w:val="FF0000"/>
          <w:szCs w:val="21"/>
          <w:u w:val="wave"/>
          <w:lang w:val="pt-BR"/>
        </w:rPr>
        <w:t>3Cu+8HNO</w:t>
      </w:r>
      <w:r>
        <w:rPr>
          <w:b/>
          <w:color w:val="FF0000"/>
          <w:szCs w:val="21"/>
          <w:u w:val="wave"/>
          <w:vertAlign w:val="subscript"/>
          <w:lang w:val="pt-BR"/>
        </w:rPr>
        <w:t>3</w:t>
      </w:r>
      <w:r>
        <w:rPr>
          <w:b/>
          <w:color w:val="FF0000"/>
          <w:szCs w:val="21"/>
          <w:u w:val="wave"/>
          <w:lang w:val="pt-BR"/>
        </w:rPr>
        <w:t>（</w:t>
      </w:r>
      <w:r>
        <w:rPr>
          <w:b/>
          <w:color w:val="FF0000"/>
          <w:szCs w:val="21"/>
          <w:u w:val="wave"/>
        </w:rPr>
        <w:t>稀</w:t>
      </w:r>
      <w:r>
        <w:rPr>
          <w:b/>
          <w:color w:val="FF0000"/>
          <w:szCs w:val="21"/>
          <w:u w:val="wave"/>
          <w:lang w:val="pt-BR"/>
        </w:rPr>
        <w:t>）</w:t>
      </w:r>
      <w:r>
        <w:rPr>
          <w:b/>
          <w:color w:val="FF0000"/>
          <w:sz w:val="18"/>
          <w:szCs w:val="18"/>
          <w:u w:val="wave"/>
        </w:rPr>
        <w:drawing>
          <wp:inline distT="0" distB="0" distL="114300" distR="114300">
            <wp:extent cx="191135" cy="85725"/>
            <wp:effectExtent l="0" t="0" r="18415" b="9525"/>
            <wp:docPr id="539" name="图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644"/>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szCs w:val="21"/>
          <w:u w:val="wave"/>
          <w:lang w:val="pt-BR"/>
        </w:rPr>
        <w:t>3Cu（NO</w:t>
      </w:r>
      <w:r>
        <w:rPr>
          <w:b/>
          <w:color w:val="FF0000"/>
          <w:szCs w:val="21"/>
          <w:u w:val="wave"/>
          <w:vertAlign w:val="subscript"/>
          <w:lang w:val="pt-BR"/>
        </w:rPr>
        <w:t>3</w:t>
      </w:r>
      <w:r>
        <w:rPr>
          <w:b/>
          <w:color w:val="FF0000"/>
          <w:szCs w:val="21"/>
          <w:u w:val="wave"/>
          <w:lang w:val="pt-BR"/>
        </w:rPr>
        <w:t>）</w:t>
      </w:r>
      <w:r>
        <w:rPr>
          <w:b/>
          <w:color w:val="FF0000"/>
          <w:szCs w:val="21"/>
          <w:u w:val="wave"/>
          <w:vertAlign w:val="subscript"/>
          <w:lang w:val="pt-BR"/>
        </w:rPr>
        <w:t>2</w:t>
      </w:r>
      <w:r>
        <w:rPr>
          <w:b/>
          <w:color w:val="FF0000"/>
          <w:szCs w:val="21"/>
          <w:u w:val="wave"/>
          <w:lang w:val="pt-BR"/>
        </w:rPr>
        <w:t>+2NO↑+4H</w:t>
      </w:r>
      <w:r>
        <w:rPr>
          <w:b/>
          <w:color w:val="FF0000"/>
          <w:szCs w:val="21"/>
          <w:u w:val="wave"/>
          <w:vertAlign w:val="subscript"/>
          <w:lang w:val="pt-BR"/>
        </w:rPr>
        <w:t>2</w:t>
      </w:r>
      <w:r>
        <w:rPr>
          <w:b/>
          <w:color w:val="FF0000"/>
          <w:szCs w:val="21"/>
          <w:u w:val="wave"/>
          <w:lang w:val="pt-BR"/>
        </w:rPr>
        <w:t>O</w:t>
      </w:r>
    </w:p>
    <w:p>
      <w:pPr>
        <w:adjustRightInd w:val="0"/>
        <w:snapToGrid w:val="0"/>
        <w:jc w:val="left"/>
        <w:rPr>
          <w:szCs w:val="21"/>
          <w:lang w:val="pt-BR"/>
        </w:rPr>
      </w:pPr>
      <w:r>
        <w:rPr>
          <w:szCs w:val="21"/>
          <w:lang w:val="pt-BR"/>
        </w:rPr>
        <w:t>5．</w:t>
      </w:r>
      <w:r>
        <w:rPr>
          <w:szCs w:val="21"/>
        </w:rPr>
        <w:t>与盐溶液反应</w:t>
      </w:r>
    </w:p>
    <w:p>
      <w:pPr>
        <w:adjustRightInd w:val="0"/>
        <w:snapToGrid w:val="0"/>
        <w:ind w:firstLine="210" w:firstLineChars="100"/>
        <w:jc w:val="left"/>
        <w:rPr>
          <w:szCs w:val="21"/>
          <w:lang w:val="pt-BR"/>
        </w:rPr>
      </w:pPr>
      <w:r>
        <w:rPr>
          <w:szCs w:val="21"/>
          <w:lang w:val="pt-BR"/>
        </w:rPr>
        <w:t>（1）</w:t>
      </w:r>
      <w:r>
        <w:rPr>
          <w:color w:val="000000"/>
          <w:kern w:val="0"/>
          <w:szCs w:val="21"/>
          <w:lang w:val="pt-BR"/>
        </w:rPr>
        <w:t>硝酸银</w:t>
      </w:r>
      <w:r>
        <w:rPr>
          <w:szCs w:val="21"/>
          <w:lang w:val="pt-BR"/>
        </w:rPr>
        <w:t>：</w:t>
      </w:r>
      <w:r>
        <w:rPr>
          <w:b/>
          <w:color w:val="FF0000"/>
          <w:u w:val="wave"/>
          <w:lang w:val="pt-BR"/>
        </w:rPr>
        <w:t>2AgNO</w:t>
      </w:r>
      <w:r>
        <w:rPr>
          <w:b/>
          <w:color w:val="FF0000"/>
          <w:u w:val="wave"/>
          <w:vertAlign w:val="subscript"/>
          <w:lang w:val="pt-BR"/>
        </w:rPr>
        <w:t>3</w:t>
      </w:r>
      <w:r>
        <w:rPr>
          <w:b/>
          <w:color w:val="FF0000"/>
          <w:u w:val="wave"/>
          <w:lang w:val="pt-BR"/>
        </w:rPr>
        <w:t>+Cu</w:t>
      </w:r>
      <w:r>
        <w:rPr>
          <w:b/>
          <w:color w:val="FF0000"/>
          <w:sz w:val="18"/>
          <w:szCs w:val="18"/>
          <w:u w:val="wave"/>
        </w:rPr>
        <w:drawing>
          <wp:inline distT="0" distB="0" distL="114300" distR="114300">
            <wp:extent cx="191135" cy="85725"/>
            <wp:effectExtent l="0" t="0" r="18415" b="9525"/>
            <wp:docPr id="552" name="图片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645"/>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u w:val="wave"/>
          <w:lang w:val="pt-BR"/>
        </w:rPr>
        <w:t>2Ag+Cu（NO</w:t>
      </w:r>
      <w:r>
        <w:rPr>
          <w:b/>
          <w:color w:val="FF0000"/>
          <w:u w:val="wave"/>
          <w:vertAlign w:val="subscript"/>
          <w:lang w:val="pt-BR"/>
        </w:rPr>
        <w:t>3</w:t>
      </w:r>
      <w:r>
        <w:rPr>
          <w:b/>
          <w:color w:val="FF0000"/>
          <w:u w:val="wave"/>
          <w:lang w:val="pt-BR"/>
        </w:rPr>
        <w:t>）</w:t>
      </w:r>
      <w:r>
        <w:rPr>
          <w:b/>
          <w:color w:val="FF0000"/>
          <w:u w:val="wave"/>
          <w:vertAlign w:val="subscript"/>
          <w:lang w:val="pt-BR"/>
        </w:rPr>
        <w:t>2</w:t>
      </w:r>
    </w:p>
    <w:p>
      <w:pPr>
        <w:adjustRightInd w:val="0"/>
        <w:snapToGrid w:val="0"/>
        <w:ind w:firstLine="210" w:firstLineChars="100"/>
        <w:jc w:val="left"/>
        <w:rPr>
          <w:szCs w:val="21"/>
          <w:lang w:val="pt-BR"/>
        </w:rPr>
      </w:pPr>
      <w:r>
        <w:rPr>
          <w:szCs w:val="21"/>
          <w:lang w:val="pt-BR"/>
        </w:rPr>
        <w:t>（2）</w:t>
      </w:r>
      <w:r>
        <w:rPr>
          <w:color w:val="000000"/>
          <w:kern w:val="0"/>
          <w:szCs w:val="21"/>
          <w:lang w:val="pt-BR"/>
        </w:rPr>
        <w:t>氯化铁</w:t>
      </w:r>
      <w:r>
        <w:rPr>
          <w:szCs w:val="21"/>
          <w:lang w:val="pt-BR"/>
        </w:rPr>
        <w:t>：</w:t>
      </w:r>
      <w:r>
        <w:rPr>
          <w:b/>
          <w:color w:val="FF0000"/>
          <w:szCs w:val="21"/>
          <w:u w:val="wave"/>
          <w:lang w:val="pt-BR"/>
        </w:rPr>
        <w:t>2FeCl</w:t>
      </w:r>
      <w:r>
        <w:rPr>
          <w:b/>
          <w:color w:val="FF0000"/>
          <w:szCs w:val="21"/>
          <w:u w:val="wave"/>
          <w:vertAlign w:val="subscript"/>
          <w:lang w:val="pt-BR"/>
        </w:rPr>
        <w:t>3</w:t>
      </w:r>
      <w:r>
        <w:rPr>
          <w:b/>
          <w:color w:val="FF0000"/>
          <w:szCs w:val="21"/>
          <w:u w:val="wave"/>
          <w:lang w:val="pt-BR"/>
        </w:rPr>
        <w:t>+Cu</w:t>
      </w:r>
      <w:r>
        <w:rPr>
          <w:b/>
          <w:color w:val="FF0000"/>
          <w:szCs w:val="21"/>
          <w:u w:val="wave"/>
        </w:rPr>
        <w:drawing>
          <wp:inline distT="0" distB="0" distL="114300" distR="114300">
            <wp:extent cx="219075" cy="98425"/>
            <wp:effectExtent l="0" t="0" r="9525" b="15875"/>
            <wp:docPr id="538" name="图片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646"/>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b/>
          <w:color w:val="FF0000"/>
          <w:szCs w:val="21"/>
          <w:u w:val="wave"/>
          <w:lang w:val="pt-BR"/>
        </w:rPr>
        <w:t>2FeCl</w:t>
      </w:r>
      <w:r>
        <w:rPr>
          <w:b/>
          <w:color w:val="FF0000"/>
          <w:szCs w:val="21"/>
          <w:u w:val="wave"/>
          <w:vertAlign w:val="subscript"/>
          <w:lang w:val="pt-BR"/>
        </w:rPr>
        <w:t>2</w:t>
      </w:r>
      <w:r>
        <w:rPr>
          <w:b/>
          <w:color w:val="FF0000"/>
          <w:szCs w:val="21"/>
          <w:u w:val="wave"/>
          <w:lang w:val="pt-BR"/>
        </w:rPr>
        <w:t>+CuCl</w:t>
      </w:r>
      <w:r>
        <w:rPr>
          <w:b/>
          <w:color w:val="FF0000"/>
          <w:szCs w:val="21"/>
          <w:u w:val="wave"/>
          <w:vertAlign w:val="subscript"/>
          <w:lang w:val="pt-BR"/>
        </w:rPr>
        <w:t>2</w:t>
      </w:r>
    </w:p>
    <w:p>
      <w:pPr>
        <w:adjustRightInd w:val="0"/>
        <w:snapToGrid w:val="0"/>
        <w:jc w:val="left"/>
        <w:rPr>
          <w:color w:val="000000"/>
          <w:szCs w:val="21"/>
        </w:rPr>
      </w:pPr>
      <w:r>
        <w:rPr>
          <w:color w:val="000000"/>
          <w:szCs w:val="21"/>
        </w:rPr>
        <w:t>6．单质铜在化学实验中的应用</w:t>
      </w:r>
    </w:p>
    <w:p>
      <w:pPr>
        <w:adjustRightInd w:val="0"/>
        <w:snapToGrid w:val="0"/>
        <w:ind w:firstLine="210" w:firstLineChars="100"/>
        <w:jc w:val="left"/>
        <w:rPr>
          <w:color w:val="000000"/>
          <w:szCs w:val="21"/>
        </w:rPr>
      </w:pPr>
      <w:r>
        <w:rPr>
          <w:color w:val="000000"/>
          <w:szCs w:val="21"/>
        </w:rPr>
        <w:t>（1）除去某种气体中的</w:t>
      </w:r>
      <w:r>
        <w:rPr>
          <w:b/>
          <w:color w:val="FF0000"/>
          <w:szCs w:val="21"/>
        </w:rPr>
        <w:t>氧</w:t>
      </w:r>
      <w:r>
        <w:rPr>
          <w:color w:val="000000"/>
          <w:szCs w:val="21"/>
        </w:rPr>
        <w:t>气</w:t>
      </w:r>
    </w:p>
    <w:p>
      <w:pPr>
        <w:adjustRightInd w:val="0"/>
        <w:snapToGrid w:val="0"/>
        <w:ind w:firstLine="210" w:firstLineChars="100"/>
        <w:jc w:val="center"/>
        <w:rPr>
          <w:color w:val="000000"/>
          <w:szCs w:val="21"/>
        </w:rPr>
      </w:pPr>
      <w:r>
        <w:drawing>
          <wp:inline distT="0" distB="0" distL="114300" distR="114300">
            <wp:extent cx="981710" cy="676275"/>
            <wp:effectExtent l="0" t="0" r="8890" b="9525"/>
            <wp:docPr id="545"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647"/>
                    <pic:cNvPicPr>
                      <a:picLocks noChangeAspect="1"/>
                    </pic:cNvPicPr>
                  </pic:nvPicPr>
                  <pic:blipFill>
                    <a:blip r:embed="rId335"/>
                    <a:stretch>
                      <a:fillRect/>
                    </a:stretch>
                  </pic:blipFill>
                  <pic:spPr>
                    <a:xfrm>
                      <a:off x="0" y="0"/>
                      <a:ext cx="981710" cy="676275"/>
                    </a:xfrm>
                    <a:prstGeom prst="rect">
                      <a:avLst/>
                    </a:prstGeom>
                    <a:noFill/>
                    <a:ln>
                      <a:noFill/>
                    </a:ln>
                  </pic:spPr>
                </pic:pic>
              </a:graphicData>
            </a:graphic>
          </wp:inline>
        </w:drawing>
      </w:r>
    </w:p>
    <w:p>
      <w:pPr>
        <w:adjustRightInd w:val="0"/>
        <w:snapToGrid w:val="0"/>
        <w:ind w:firstLine="210" w:firstLineChars="100"/>
        <w:jc w:val="left"/>
        <w:rPr>
          <w:color w:val="000000"/>
          <w:szCs w:val="21"/>
        </w:rPr>
      </w:pPr>
      <w:r>
        <w:rPr>
          <w:color w:val="000000"/>
          <w:szCs w:val="21"/>
        </w:rPr>
        <w:t>（2）乙醇催化氧化的催化剂</w:t>
      </w:r>
    </w:p>
    <w:p>
      <w:pPr>
        <w:adjustRightInd w:val="0"/>
        <w:snapToGrid w:val="0"/>
        <w:ind w:firstLine="735" w:firstLineChars="350"/>
        <w:jc w:val="left"/>
        <w:rPr>
          <w:color w:val="000000"/>
          <w:szCs w:val="21"/>
          <w:lang w:val="pt-BR"/>
        </w:rPr>
      </w:pPr>
      <w:r>
        <w:rPr>
          <w:rFonts w:hint="eastAsia" w:ascii="宋体" w:hAnsi="宋体" w:cs="宋体"/>
          <w:color w:val="000000"/>
          <w:szCs w:val="21"/>
          <w:lang w:val="pt-BR"/>
        </w:rPr>
        <w:t>①</w:t>
      </w:r>
      <w:r>
        <w:rPr>
          <w:color w:val="000000"/>
          <w:szCs w:val="21"/>
        </w:rPr>
        <w:t>催化原理</w:t>
      </w:r>
      <w:r>
        <w:rPr>
          <w:color w:val="000000"/>
          <w:szCs w:val="21"/>
          <w:lang w:val="pt-BR"/>
        </w:rPr>
        <w:t>：Cu</w:t>
      </w:r>
      <w:r>
        <w:rPr>
          <w:szCs w:val="21"/>
        </w:rPr>
        <w:drawing>
          <wp:inline distT="0" distB="0" distL="114300" distR="114300">
            <wp:extent cx="257175" cy="161925"/>
            <wp:effectExtent l="0" t="0" r="9525" b="9525"/>
            <wp:docPr id="531" name="图片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648"/>
                    <pic:cNvPicPr>
                      <a:picLocks noChangeAspect="1"/>
                    </pic:cNvPicPr>
                  </pic:nvPicPr>
                  <pic:blipFill>
                    <a:blip r:embed="rId315"/>
                    <a:stretch>
                      <a:fillRect/>
                    </a:stretch>
                  </pic:blipFill>
                  <pic:spPr>
                    <a:xfrm>
                      <a:off x="0" y="0"/>
                      <a:ext cx="257175" cy="161925"/>
                    </a:xfrm>
                    <a:prstGeom prst="rect">
                      <a:avLst/>
                    </a:prstGeom>
                    <a:noFill/>
                    <a:ln>
                      <a:noFill/>
                    </a:ln>
                  </pic:spPr>
                </pic:pic>
              </a:graphicData>
            </a:graphic>
          </wp:inline>
        </w:drawing>
      </w:r>
      <w:r>
        <w:rPr>
          <w:color w:val="000000"/>
          <w:szCs w:val="21"/>
          <w:lang w:val="pt-BR"/>
        </w:rPr>
        <w:t>CuO</w:t>
      </w:r>
      <w:r>
        <w:rPr>
          <w:szCs w:val="21"/>
          <w:vertAlign w:val="subscript"/>
        </w:rPr>
        <w:drawing>
          <wp:inline distT="0" distB="0" distL="114300" distR="114300">
            <wp:extent cx="600075" cy="161925"/>
            <wp:effectExtent l="0" t="0" r="9525" b="9525"/>
            <wp:docPr id="537"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649"/>
                    <pic:cNvPicPr>
                      <a:picLocks noChangeAspect="1"/>
                    </pic:cNvPicPr>
                  </pic:nvPicPr>
                  <pic:blipFill>
                    <a:blip r:embed="rId336"/>
                    <a:stretch>
                      <a:fillRect/>
                    </a:stretch>
                  </pic:blipFill>
                  <pic:spPr>
                    <a:xfrm>
                      <a:off x="0" y="0"/>
                      <a:ext cx="600075" cy="161925"/>
                    </a:xfrm>
                    <a:prstGeom prst="rect">
                      <a:avLst/>
                    </a:prstGeom>
                    <a:noFill/>
                    <a:ln>
                      <a:noFill/>
                    </a:ln>
                  </pic:spPr>
                </pic:pic>
              </a:graphicData>
            </a:graphic>
          </wp:inline>
        </w:drawing>
      </w:r>
      <w:r>
        <w:rPr>
          <w:color w:val="000000"/>
          <w:szCs w:val="21"/>
          <w:lang w:val="pt-BR"/>
        </w:rPr>
        <w:t>Cu</w:t>
      </w:r>
    </w:p>
    <w:p>
      <w:pPr>
        <w:adjustRightInd w:val="0"/>
        <w:snapToGrid w:val="0"/>
        <w:ind w:firstLine="735" w:firstLineChars="350"/>
        <w:jc w:val="left"/>
        <w:rPr>
          <w:color w:val="000000"/>
          <w:szCs w:val="21"/>
        </w:rPr>
      </w:pPr>
      <w:r>
        <w:rPr>
          <w:rFonts w:hint="eastAsia" w:ascii="宋体" w:hAnsi="宋体" w:cs="宋体"/>
          <w:color w:val="000000"/>
          <w:szCs w:val="21"/>
        </w:rPr>
        <w:t>②</w:t>
      </w:r>
      <w:r>
        <w:rPr>
          <w:color w:val="000000"/>
          <w:szCs w:val="21"/>
        </w:rPr>
        <w:t>催化反应：</w:t>
      </w:r>
      <w:r>
        <w:rPr>
          <w:b/>
          <w:color w:val="FF0000"/>
          <w:u w:val="wave"/>
        </w:rPr>
        <w:t>2CH</w:t>
      </w:r>
      <w:r>
        <w:rPr>
          <w:b/>
          <w:color w:val="FF0000"/>
          <w:u w:val="wave"/>
          <w:vertAlign w:val="subscript"/>
        </w:rPr>
        <w:t>3</w:t>
      </w:r>
      <w:r>
        <w:rPr>
          <w:b/>
          <w:color w:val="FF0000"/>
          <w:u w:val="wave"/>
        </w:rPr>
        <w:t>CH</w:t>
      </w:r>
      <w:r>
        <w:rPr>
          <w:b/>
          <w:color w:val="FF0000"/>
          <w:u w:val="wave"/>
          <w:vertAlign w:val="subscript"/>
        </w:rPr>
        <w:t>2</w:t>
      </w:r>
      <w:r>
        <w:rPr>
          <w:b/>
          <w:color w:val="FF0000"/>
          <w:u w:val="wave"/>
        </w:rPr>
        <w:t>OH+O</w:t>
      </w:r>
      <w:r>
        <w:rPr>
          <w:b/>
          <w:color w:val="FF0000"/>
          <w:u w:val="wave"/>
          <w:vertAlign w:val="subscript"/>
        </w:rPr>
        <w:t>2</w:t>
      </w:r>
      <w:r>
        <w:rPr>
          <w:b/>
          <w:color w:val="FF0000"/>
          <w:position w:val="-10"/>
          <w:szCs w:val="21"/>
          <w:u w:val="wave"/>
          <w:vertAlign w:val="subscript"/>
        </w:rPr>
        <w:drawing>
          <wp:inline distT="0" distB="0" distL="114300" distR="114300">
            <wp:extent cx="259080" cy="274320"/>
            <wp:effectExtent l="0" t="0" r="7620" b="11430"/>
            <wp:docPr id="532" name="图片 650" descr="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650" descr="0151"/>
                    <pic:cNvPicPr>
                      <a:picLocks noChangeAspect="1"/>
                    </pic:cNvPicPr>
                  </pic:nvPicPr>
                  <pic:blipFill>
                    <a:blip r:embed="rId337"/>
                    <a:stretch>
                      <a:fillRect/>
                    </a:stretch>
                  </pic:blipFill>
                  <pic:spPr>
                    <a:xfrm>
                      <a:off x="0" y="0"/>
                      <a:ext cx="259080" cy="274320"/>
                    </a:xfrm>
                    <a:prstGeom prst="rect">
                      <a:avLst/>
                    </a:prstGeom>
                    <a:noFill/>
                    <a:ln>
                      <a:noFill/>
                    </a:ln>
                  </pic:spPr>
                </pic:pic>
              </a:graphicData>
            </a:graphic>
          </wp:inline>
        </w:drawing>
      </w:r>
      <w:r>
        <w:rPr>
          <w:b/>
          <w:color w:val="FF0000"/>
          <w:u w:val="wave"/>
        </w:rPr>
        <w:t>2CH</w:t>
      </w:r>
      <w:r>
        <w:rPr>
          <w:b/>
          <w:color w:val="FF0000"/>
          <w:u w:val="wave"/>
          <w:vertAlign w:val="subscript"/>
        </w:rPr>
        <w:t>3</w:t>
      </w:r>
      <w:r>
        <w:rPr>
          <w:b/>
          <w:color w:val="FF0000"/>
          <w:u w:val="wave"/>
        </w:rPr>
        <w:t>CHO+2H</w:t>
      </w:r>
      <w:r>
        <w:rPr>
          <w:b/>
          <w:color w:val="FF0000"/>
          <w:u w:val="wave"/>
          <w:vertAlign w:val="subscript"/>
        </w:rPr>
        <w:t>2</w:t>
      </w:r>
      <w:r>
        <w:rPr>
          <w:b/>
          <w:color w:val="FF0000"/>
          <w:u w:val="wave"/>
        </w:rPr>
        <w:t>O</w:t>
      </w:r>
    </w:p>
    <w:p>
      <w:pPr>
        <w:adjustRightInd w:val="0"/>
        <w:snapToGrid w:val="0"/>
        <w:ind w:firstLine="210" w:firstLineChars="100"/>
        <w:jc w:val="left"/>
        <w:rPr>
          <w:szCs w:val="21"/>
        </w:rPr>
      </w:pPr>
      <w:r>
        <w:rPr>
          <w:color w:val="000000"/>
          <w:szCs w:val="21"/>
        </w:rPr>
        <w:t>（3）</w:t>
      </w:r>
      <w:r>
        <w:rPr>
          <w:szCs w:val="21"/>
        </w:rPr>
        <w:t>防止可燃性气体燃烧回火的安全装置</w:t>
      </w:r>
    </w:p>
    <w:p>
      <w:pPr>
        <w:adjustRightInd w:val="0"/>
        <w:snapToGrid w:val="0"/>
        <w:jc w:val="center"/>
        <w:rPr>
          <w:szCs w:val="21"/>
        </w:rPr>
      </w:pPr>
      <w:r>
        <w:rPr>
          <w:color w:val="000000"/>
          <w:szCs w:val="21"/>
        </w:rPr>
        <w:drawing>
          <wp:inline distT="0" distB="0" distL="114300" distR="114300">
            <wp:extent cx="2677160" cy="609600"/>
            <wp:effectExtent l="0" t="0" r="8890" b="0"/>
            <wp:docPr id="553" name="图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651"/>
                    <pic:cNvPicPr>
                      <a:picLocks noChangeAspect="1"/>
                    </pic:cNvPicPr>
                  </pic:nvPicPr>
                  <pic:blipFill>
                    <a:blip r:embed="rId338"/>
                    <a:stretch>
                      <a:fillRect/>
                    </a:stretch>
                  </pic:blipFill>
                  <pic:spPr>
                    <a:xfrm>
                      <a:off x="0" y="0"/>
                      <a:ext cx="2677160" cy="609600"/>
                    </a:xfrm>
                    <a:prstGeom prst="rect">
                      <a:avLst/>
                    </a:prstGeom>
                    <a:noFill/>
                    <a:ln>
                      <a:noFill/>
                    </a:ln>
                  </pic:spPr>
                </pic:pic>
              </a:graphicData>
            </a:graphic>
          </wp:inline>
        </w:drawing>
      </w:r>
    </w:p>
    <w:p>
      <w:pPr>
        <w:autoSpaceDE w:val="0"/>
        <w:autoSpaceDN w:val="0"/>
        <w:adjustRightInd w:val="0"/>
        <w:snapToGrid w:val="0"/>
        <w:jc w:val="left"/>
        <w:rPr>
          <w:szCs w:val="21"/>
          <w:lang w:val="pt-BR"/>
        </w:rPr>
      </w:pPr>
      <w:r>
        <w:rPr>
          <w:b/>
          <w:szCs w:val="21"/>
        </w:rPr>
        <w:t>二、</w:t>
      </w:r>
      <w:r>
        <w:rPr>
          <w:b/>
          <w:color w:val="000000"/>
          <w:szCs w:val="21"/>
        </w:rPr>
        <w:t>铜的氧化物和氢氧化物的性质及应用</w:t>
      </w:r>
    </w:p>
    <w:p>
      <w:pPr>
        <w:adjustRightInd w:val="0"/>
        <w:snapToGrid w:val="0"/>
        <w:jc w:val="left"/>
        <w:rPr>
          <w:szCs w:val="21"/>
        </w:rPr>
      </w:pPr>
      <w:r>
        <w:rPr>
          <w:szCs w:val="21"/>
        </w:rPr>
        <w:t>1．氧化铜</w:t>
      </w:r>
    </w:p>
    <w:p>
      <w:pPr>
        <w:adjustRightInd w:val="0"/>
        <w:snapToGrid w:val="0"/>
        <w:ind w:firstLine="210" w:firstLineChars="100"/>
        <w:jc w:val="left"/>
        <w:rPr>
          <w:szCs w:val="21"/>
        </w:rPr>
      </w:pPr>
      <w:r>
        <w:rPr>
          <w:szCs w:val="21"/>
        </w:rPr>
        <w:t>（1）物性：</w:t>
      </w:r>
      <w:r>
        <w:rPr>
          <w:b/>
          <w:color w:val="FF0000"/>
          <w:szCs w:val="21"/>
          <w:u w:val="wave"/>
        </w:rPr>
        <w:t>黑色</w:t>
      </w:r>
      <w:r>
        <w:rPr>
          <w:szCs w:val="21"/>
        </w:rPr>
        <w:t>粉末状固体</w:t>
      </w:r>
    </w:p>
    <w:p>
      <w:pPr>
        <w:adjustRightInd w:val="0"/>
        <w:snapToGrid w:val="0"/>
        <w:ind w:firstLine="210" w:firstLineChars="100"/>
        <w:jc w:val="left"/>
        <w:rPr>
          <w:szCs w:val="21"/>
        </w:rPr>
      </w:pPr>
      <w:r>
        <w:rPr>
          <w:szCs w:val="21"/>
        </w:rPr>
        <w:t>（2）</w:t>
      </w:r>
      <w:r>
        <w:rPr>
          <w:color w:val="000000"/>
          <w:szCs w:val="21"/>
        </w:rPr>
        <w:t>弱氧化性：CuO</w:t>
      </w:r>
      <w:r>
        <w:rPr>
          <w:sz w:val="18"/>
          <w:szCs w:val="18"/>
        </w:rPr>
        <w:fldChar w:fldCharType="begin"/>
      </w:r>
      <w:r>
        <w:rPr>
          <w:sz w:val="18"/>
          <w:szCs w:val="18"/>
        </w:rPr>
        <w:instrText xml:space="preserve">eq \o(</w:instrText>
      </w:r>
      <w:r>
        <w:rPr>
          <w:spacing w:val="-27"/>
          <w:sz w:val="18"/>
          <w:szCs w:val="18"/>
        </w:rPr>
        <w:instrText xml:space="preserve">-------------------</w:instrText>
      </w:r>
      <w:r>
        <w:rPr>
          <w:sz w:val="18"/>
          <w:szCs w:val="18"/>
        </w:rPr>
        <w:instrText xml:space="preserve">→,\s\up7(</w:instrText>
      </w:r>
      <w:r>
        <w:rPr>
          <w:color w:val="000000"/>
          <w:kern w:val="0"/>
          <w:sz w:val="18"/>
          <w:szCs w:val="18"/>
          <w:lang w:val="pt-BR"/>
        </w:rPr>
        <w:instrText xml:space="preserve">H</w:instrText>
      </w:r>
      <w:r>
        <w:rPr>
          <w:color w:val="000000"/>
          <w:kern w:val="0"/>
          <w:sz w:val="18"/>
          <w:szCs w:val="18"/>
          <w:vertAlign w:val="subscript"/>
          <w:lang w:val="pt-BR"/>
        </w:rPr>
        <w:instrText xml:space="preserve">2</w:instrText>
      </w:r>
      <w:r>
        <w:rPr>
          <w:sz w:val="18"/>
          <w:szCs w:val="18"/>
        </w:rPr>
        <w:instrText xml:space="preserve">、</w:instrText>
      </w:r>
      <w:r>
        <w:rPr>
          <w:color w:val="000000"/>
          <w:kern w:val="0"/>
          <w:sz w:val="18"/>
          <w:szCs w:val="18"/>
          <w:lang w:val="pt-BR"/>
        </w:rPr>
        <w:instrText xml:space="preserve">CO、C、Al</w:instrText>
      </w:r>
      <w:r>
        <w:rPr>
          <w:sz w:val="18"/>
          <w:szCs w:val="18"/>
        </w:rPr>
        <w:instrText xml:space="preserve">),\s\do5(</w:instrText>
      </w:r>
      <w:r>
        <w:rPr>
          <w:color w:val="000000"/>
          <w:sz w:val="18"/>
          <w:szCs w:val="18"/>
          <w:lang w:val="pt-BR"/>
        </w:rPr>
        <w:instrText xml:space="preserve">NH</w:instrText>
      </w:r>
      <w:r>
        <w:rPr>
          <w:color w:val="000000"/>
          <w:sz w:val="18"/>
          <w:szCs w:val="18"/>
          <w:vertAlign w:val="subscript"/>
          <w:lang w:val="pt-BR"/>
        </w:rPr>
        <w:instrText xml:space="preserve">3</w:instrText>
      </w:r>
      <w:r>
        <w:rPr>
          <w:sz w:val="18"/>
          <w:szCs w:val="18"/>
        </w:rPr>
        <w:instrText xml:space="preserve">、</w:instrText>
      </w:r>
      <w:r>
        <w:rPr>
          <w:color w:val="000000"/>
          <w:kern w:val="0"/>
          <w:sz w:val="18"/>
          <w:szCs w:val="18"/>
          <w:lang w:val="pt-BR"/>
        </w:rPr>
        <w:instrText xml:space="preserve">乙醇</w:instrText>
      </w:r>
      <w:r>
        <w:rPr>
          <w:sz w:val="18"/>
          <w:szCs w:val="18"/>
        </w:rPr>
        <w:instrText xml:space="preserve">))</w:instrText>
      </w:r>
      <w:r>
        <w:rPr>
          <w:sz w:val="18"/>
          <w:szCs w:val="18"/>
        </w:rPr>
        <w:fldChar w:fldCharType="end"/>
      </w:r>
      <w:r>
        <w:rPr>
          <w:color w:val="000000"/>
          <w:szCs w:val="21"/>
        </w:rPr>
        <w:t>Cu</w:t>
      </w:r>
    </w:p>
    <w:p>
      <w:pPr>
        <w:adjustRightInd w:val="0"/>
        <w:snapToGrid w:val="0"/>
        <w:ind w:firstLine="735" w:firstLineChars="350"/>
        <w:jc w:val="left"/>
        <w:rPr>
          <w:szCs w:val="21"/>
        </w:rPr>
      </w:pPr>
      <w:r>
        <w:rPr>
          <w:rFonts w:hint="eastAsia" w:ascii="宋体" w:hAnsi="宋体" w:cs="宋体"/>
          <w:szCs w:val="21"/>
        </w:rPr>
        <w:t>①</w:t>
      </w:r>
      <w:r>
        <w:rPr>
          <w:color w:val="000000"/>
          <w:kern w:val="0"/>
          <w:szCs w:val="21"/>
          <w:lang w:val="pt-BR"/>
        </w:rPr>
        <w:t>Al：</w:t>
      </w:r>
      <w:r>
        <w:rPr>
          <w:b/>
          <w:color w:val="FF0000"/>
          <w:kern w:val="0"/>
          <w:lang w:val="pt-BR"/>
        </w:rPr>
        <w:t>2Al+3CuO</w:t>
      </w:r>
      <w:r>
        <w:rPr>
          <w:b/>
          <w:color w:val="FF0000"/>
        </w:rPr>
        <w:drawing>
          <wp:inline distT="0" distB="0" distL="114300" distR="114300">
            <wp:extent cx="266700" cy="137160"/>
            <wp:effectExtent l="0" t="0" r="0" b="15240"/>
            <wp:docPr id="533" name="图片 652"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652" descr="高温"/>
                    <pic:cNvPicPr>
                      <a:picLocks noChangeAspect="1"/>
                    </pic:cNvPicPr>
                  </pic:nvPicPr>
                  <pic:blipFill>
                    <a:blip r:embed="rId271"/>
                    <a:stretch>
                      <a:fillRect/>
                    </a:stretch>
                  </pic:blipFill>
                  <pic:spPr>
                    <a:xfrm>
                      <a:off x="0" y="0"/>
                      <a:ext cx="266700" cy="137160"/>
                    </a:xfrm>
                    <a:prstGeom prst="rect">
                      <a:avLst/>
                    </a:prstGeom>
                    <a:noFill/>
                    <a:ln>
                      <a:noFill/>
                    </a:ln>
                  </pic:spPr>
                </pic:pic>
              </a:graphicData>
            </a:graphic>
          </wp:inline>
        </w:drawing>
      </w:r>
      <w:r>
        <w:rPr>
          <w:b/>
          <w:color w:val="FF0000"/>
          <w:kern w:val="0"/>
          <w:lang w:val="pt-BR"/>
        </w:rPr>
        <w:t>3Cu+Al</w:t>
      </w:r>
      <w:r>
        <w:rPr>
          <w:b/>
          <w:color w:val="FF0000"/>
          <w:kern w:val="0"/>
          <w:vertAlign w:val="subscript"/>
          <w:lang w:val="pt-BR"/>
        </w:rPr>
        <w:t>2</w:t>
      </w:r>
      <w:r>
        <w:rPr>
          <w:b/>
          <w:color w:val="FF0000"/>
          <w:kern w:val="0"/>
          <w:lang w:val="pt-BR"/>
        </w:rPr>
        <w:t>O</w:t>
      </w:r>
      <w:r>
        <w:rPr>
          <w:b/>
          <w:color w:val="FF0000"/>
          <w:kern w:val="0"/>
          <w:vertAlign w:val="subscript"/>
          <w:lang w:val="pt-BR"/>
        </w:rPr>
        <w:t>3</w:t>
      </w:r>
    </w:p>
    <w:p>
      <w:pPr>
        <w:adjustRightInd w:val="0"/>
        <w:snapToGrid w:val="0"/>
        <w:ind w:firstLine="735" w:firstLineChars="350"/>
        <w:jc w:val="left"/>
        <w:rPr>
          <w:szCs w:val="21"/>
        </w:rPr>
      </w:pPr>
      <w:r>
        <w:rPr>
          <w:rFonts w:hint="eastAsia" w:ascii="宋体" w:hAnsi="宋体" w:cs="宋体"/>
          <w:szCs w:val="21"/>
        </w:rPr>
        <w:t>②</w:t>
      </w:r>
      <w:r>
        <w:rPr>
          <w:color w:val="000000"/>
          <w:kern w:val="0"/>
          <w:szCs w:val="21"/>
          <w:lang w:val="pt-BR"/>
        </w:rPr>
        <w:t>C：</w:t>
      </w:r>
      <w:r>
        <w:rPr>
          <w:b/>
          <w:color w:val="FF0000"/>
          <w:szCs w:val="21"/>
        </w:rPr>
        <w:t>2CuO+C</w:t>
      </w:r>
      <w:r>
        <w:rPr>
          <w:b/>
          <w:color w:val="FF0000"/>
        </w:rPr>
        <w:drawing>
          <wp:inline distT="0" distB="0" distL="114300" distR="114300">
            <wp:extent cx="266700" cy="137160"/>
            <wp:effectExtent l="0" t="0" r="0" b="15240"/>
            <wp:docPr id="534" name="图片 653"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653" descr="高温"/>
                    <pic:cNvPicPr>
                      <a:picLocks noChangeAspect="1"/>
                    </pic:cNvPicPr>
                  </pic:nvPicPr>
                  <pic:blipFill>
                    <a:blip r:embed="rId271"/>
                    <a:stretch>
                      <a:fillRect/>
                    </a:stretch>
                  </pic:blipFill>
                  <pic:spPr>
                    <a:xfrm>
                      <a:off x="0" y="0"/>
                      <a:ext cx="266700" cy="137160"/>
                    </a:xfrm>
                    <a:prstGeom prst="rect">
                      <a:avLst/>
                    </a:prstGeom>
                    <a:noFill/>
                    <a:ln>
                      <a:noFill/>
                    </a:ln>
                  </pic:spPr>
                </pic:pic>
              </a:graphicData>
            </a:graphic>
          </wp:inline>
        </w:drawing>
      </w:r>
      <w:r>
        <w:rPr>
          <w:b/>
          <w:color w:val="FF0000"/>
        </w:rPr>
        <w:t>2</w:t>
      </w:r>
      <w:r>
        <w:rPr>
          <w:b/>
          <w:color w:val="FF0000"/>
          <w:szCs w:val="21"/>
        </w:rPr>
        <w:t>Cu+CO</w:t>
      </w:r>
      <w:r>
        <w:rPr>
          <w:b/>
          <w:color w:val="FF0000"/>
          <w:szCs w:val="21"/>
          <w:vertAlign w:val="subscript"/>
        </w:rPr>
        <w:t>2</w:t>
      </w:r>
      <w:r>
        <w:rPr>
          <w:b/>
          <w:color w:val="FF0000"/>
          <w:szCs w:val="21"/>
        </w:rPr>
        <w:t>↑</w:t>
      </w:r>
    </w:p>
    <w:p>
      <w:pPr>
        <w:adjustRightInd w:val="0"/>
        <w:snapToGrid w:val="0"/>
        <w:ind w:firstLine="735" w:firstLineChars="350"/>
        <w:jc w:val="left"/>
        <w:rPr>
          <w:szCs w:val="21"/>
        </w:rPr>
      </w:pPr>
      <w:r>
        <w:rPr>
          <w:rFonts w:hint="eastAsia" w:ascii="宋体" w:hAnsi="宋体" w:cs="宋体"/>
          <w:szCs w:val="21"/>
        </w:rPr>
        <w:t>③</w:t>
      </w:r>
      <w:r>
        <w:rPr>
          <w:color w:val="000000"/>
          <w:szCs w:val="21"/>
          <w:lang w:val="pt-BR"/>
        </w:rPr>
        <w:t>NH</w:t>
      </w:r>
      <w:r>
        <w:rPr>
          <w:color w:val="000000"/>
          <w:szCs w:val="21"/>
          <w:vertAlign w:val="subscript"/>
          <w:lang w:val="pt-BR"/>
        </w:rPr>
        <w:t>3</w:t>
      </w:r>
      <w:r>
        <w:rPr>
          <w:color w:val="000000"/>
          <w:kern w:val="0"/>
          <w:szCs w:val="21"/>
          <w:lang w:val="pt-BR"/>
        </w:rPr>
        <w:t>：</w:t>
      </w:r>
      <w:r>
        <w:rPr>
          <w:b/>
          <w:color w:val="FF0000"/>
          <w:u w:val="wave"/>
        </w:rPr>
        <w:t>2NH</w:t>
      </w:r>
      <w:r>
        <w:rPr>
          <w:b/>
          <w:color w:val="FF0000"/>
          <w:u w:val="wave"/>
          <w:vertAlign w:val="subscript"/>
        </w:rPr>
        <w:t>3</w:t>
      </w:r>
      <w:r>
        <w:rPr>
          <w:b/>
          <w:color w:val="FF0000"/>
          <w:u w:val="wave"/>
        </w:rPr>
        <w:t>+3CuO</w:t>
      </w:r>
      <w:r>
        <w:rPr>
          <w:b/>
          <w:color w:val="FF0000"/>
          <w:u w:val="wave"/>
        </w:rPr>
        <w:drawing>
          <wp:inline distT="0" distB="0" distL="114300" distR="114300">
            <wp:extent cx="285750" cy="152400"/>
            <wp:effectExtent l="0" t="0" r="0" b="0"/>
            <wp:docPr id="546" name="图片 65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654" descr="image002"/>
                    <pic:cNvPicPr>
                      <a:picLocks noChangeAspect="1"/>
                    </pic:cNvPicPr>
                  </pic:nvPicPr>
                  <pic:blipFill>
                    <a:blip r:embed="rId32"/>
                    <a:stretch>
                      <a:fillRect/>
                    </a:stretch>
                  </pic:blipFill>
                  <pic:spPr>
                    <a:xfrm>
                      <a:off x="0" y="0"/>
                      <a:ext cx="285750" cy="152400"/>
                    </a:xfrm>
                    <a:prstGeom prst="rect">
                      <a:avLst/>
                    </a:prstGeom>
                    <a:noFill/>
                    <a:ln>
                      <a:noFill/>
                    </a:ln>
                  </pic:spPr>
                </pic:pic>
              </a:graphicData>
            </a:graphic>
          </wp:inline>
        </w:drawing>
      </w:r>
      <w:r>
        <w:rPr>
          <w:b/>
          <w:color w:val="FF0000"/>
          <w:u w:val="wave"/>
        </w:rPr>
        <w:t>N</w:t>
      </w:r>
      <w:r>
        <w:rPr>
          <w:b/>
          <w:color w:val="FF0000"/>
          <w:u w:val="wave"/>
          <w:vertAlign w:val="subscript"/>
        </w:rPr>
        <w:t>2</w:t>
      </w:r>
      <w:r>
        <w:rPr>
          <w:b/>
          <w:color w:val="FF0000"/>
          <w:u w:val="wave"/>
        </w:rPr>
        <w:t>+3Cu+3H</w:t>
      </w:r>
      <w:r>
        <w:rPr>
          <w:b/>
          <w:color w:val="FF0000"/>
          <w:u w:val="wave"/>
          <w:vertAlign w:val="subscript"/>
        </w:rPr>
        <w:t>2</w:t>
      </w:r>
      <w:r>
        <w:rPr>
          <w:b/>
          <w:color w:val="FF0000"/>
          <w:u w:val="wave"/>
        </w:rPr>
        <w:t>O</w:t>
      </w:r>
    </w:p>
    <w:p>
      <w:pPr>
        <w:adjustRightInd w:val="0"/>
        <w:snapToGrid w:val="0"/>
        <w:ind w:firstLine="735" w:firstLineChars="350"/>
        <w:jc w:val="left"/>
        <w:rPr>
          <w:szCs w:val="21"/>
        </w:rPr>
      </w:pPr>
      <w:r>
        <w:rPr>
          <w:rFonts w:hint="eastAsia" w:ascii="宋体" w:hAnsi="宋体" w:cs="宋体"/>
          <w:szCs w:val="21"/>
        </w:rPr>
        <w:t>④</w:t>
      </w:r>
      <w:r>
        <w:rPr>
          <w:color w:val="000000"/>
          <w:kern w:val="0"/>
          <w:szCs w:val="21"/>
          <w:lang w:val="pt-BR"/>
        </w:rPr>
        <w:t>乙醇：</w:t>
      </w:r>
      <w:r>
        <w:rPr>
          <w:b/>
          <w:color w:val="FF0000"/>
          <w:u w:val="wave"/>
          <w:lang w:val="pt-BR"/>
        </w:rPr>
        <w:t>CH</w:t>
      </w:r>
      <w:r>
        <w:rPr>
          <w:b/>
          <w:color w:val="FF0000"/>
          <w:u w:val="wave"/>
          <w:vertAlign w:val="subscript"/>
          <w:lang w:val="pt-BR"/>
        </w:rPr>
        <w:t>3</w:t>
      </w:r>
      <w:r>
        <w:rPr>
          <w:b/>
          <w:color w:val="FF0000"/>
          <w:u w:val="wave"/>
          <w:lang w:val="pt-BR"/>
        </w:rPr>
        <w:t>CH</w:t>
      </w:r>
      <w:r>
        <w:rPr>
          <w:b/>
          <w:color w:val="FF0000"/>
          <w:u w:val="wave"/>
          <w:vertAlign w:val="subscript"/>
          <w:lang w:val="pt-BR"/>
        </w:rPr>
        <w:t>2</w:t>
      </w:r>
      <w:r>
        <w:rPr>
          <w:b/>
          <w:color w:val="FF0000"/>
          <w:u w:val="wave"/>
          <w:lang w:val="pt-BR"/>
        </w:rPr>
        <w:t>OH+CuO</w:t>
      </w:r>
      <w:r>
        <w:rPr>
          <w:b/>
          <w:color w:val="FF0000"/>
          <w:szCs w:val="21"/>
          <w:u w:val="wave"/>
        </w:rPr>
        <w:drawing>
          <wp:inline distT="0" distB="0" distL="114300" distR="114300">
            <wp:extent cx="314325" cy="200025"/>
            <wp:effectExtent l="0" t="0" r="9525" b="9525"/>
            <wp:docPr id="540" name="图片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655"/>
                    <pic:cNvPicPr>
                      <a:picLocks noChangeAspect="1"/>
                    </pic:cNvPicPr>
                  </pic:nvPicPr>
                  <pic:blipFill>
                    <a:blip r:embed="rId339"/>
                    <a:stretch>
                      <a:fillRect/>
                    </a:stretch>
                  </pic:blipFill>
                  <pic:spPr>
                    <a:xfrm>
                      <a:off x="0" y="0"/>
                      <a:ext cx="314325" cy="200025"/>
                    </a:xfrm>
                    <a:prstGeom prst="rect">
                      <a:avLst/>
                    </a:prstGeom>
                    <a:noFill/>
                    <a:ln>
                      <a:noFill/>
                    </a:ln>
                  </pic:spPr>
                </pic:pic>
              </a:graphicData>
            </a:graphic>
          </wp:inline>
        </w:drawing>
      </w:r>
      <w:r>
        <w:rPr>
          <w:b/>
          <w:color w:val="FF0000"/>
          <w:u w:val="wave"/>
          <w:lang w:val="pt-BR"/>
        </w:rPr>
        <w:t>CH</w:t>
      </w:r>
      <w:r>
        <w:rPr>
          <w:b/>
          <w:color w:val="FF0000"/>
          <w:u w:val="wave"/>
          <w:vertAlign w:val="subscript"/>
          <w:lang w:val="pt-BR"/>
        </w:rPr>
        <w:t>3</w:t>
      </w:r>
      <w:r>
        <w:rPr>
          <w:b/>
          <w:color w:val="FF0000"/>
          <w:u w:val="wave"/>
          <w:lang w:val="pt-BR"/>
        </w:rPr>
        <w:t>CHO+H</w:t>
      </w:r>
      <w:r>
        <w:rPr>
          <w:b/>
          <w:color w:val="FF0000"/>
          <w:u w:val="wave"/>
          <w:vertAlign w:val="subscript"/>
          <w:lang w:val="pt-BR"/>
        </w:rPr>
        <w:t>2</w:t>
      </w:r>
      <w:r>
        <w:rPr>
          <w:b/>
          <w:color w:val="FF0000"/>
          <w:u w:val="wave"/>
          <w:lang w:val="pt-BR"/>
        </w:rPr>
        <w:t>O+Cu</w:t>
      </w:r>
    </w:p>
    <w:p>
      <w:pPr>
        <w:adjustRightInd w:val="0"/>
        <w:snapToGrid w:val="0"/>
        <w:ind w:firstLine="210" w:firstLineChars="100"/>
        <w:jc w:val="left"/>
        <w:rPr>
          <w:szCs w:val="21"/>
        </w:rPr>
      </w:pPr>
      <w:r>
        <w:rPr>
          <w:szCs w:val="21"/>
        </w:rPr>
        <w:t>（3）</w:t>
      </w:r>
      <w:r>
        <w:rPr>
          <w:color w:val="000000"/>
          <w:kern w:val="0"/>
          <w:szCs w:val="21"/>
          <w:lang w:val="pt-BR"/>
        </w:rPr>
        <w:t>热不稳定性</w:t>
      </w:r>
    </w:p>
    <w:p>
      <w:pPr>
        <w:adjustRightInd w:val="0"/>
        <w:snapToGrid w:val="0"/>
        <w:ind w:firstLine="735" w:firstLineChars="350"/>
        <w:jc w:val="left"/>
        <w:rPr>
          <w:szCs w:val="21"/>
        </w:rPr>
      </w:pPr>
      <w:r>
        <w:rPr>
          <w:rFonts w:hint="eastAsia" w:ascii="宋体" w:hAnsi="宋体" w:cs="宋体"/>
          <w:szCs w:val="21"/>
        </w:rPr>
        <w:t>①</w:t>
      </w:r>
      <w:r>
        <w:rPr>
          <w:color w:val="000000"/>
          <w:kern w:val="0"/>
          <w:szCs w:val="21"/>
          <w:lang w:val="pt-BR"/>
        </w:rPr>
        <w:t>反应：</w:t>
      </w:r>
      <w:r>
        <w:rPr>
          <w:b/>
          <w:color w:val="FF0000"/>
          <w:u w:val="wave"/>
        </w:rPr>
        <w:t>4CuO</w:t>
      </w:r>
      <w:r>
        <w:rPr>
          <w:b/>
          <w:color w:val="FF0000"/>
          <w:u w:val="wave"/>
        </w:rPr>
        <w:drawing>
          <wp:inline distT="0" distB="0" distL="114300" distR="114300">
            <wp:extent cx="266700" cy="137160"/>
            <wp:effectExtent l="0" t="0" r="0" b="15240"/>
            <wp:docPr id="541" name="图片 656"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656" descr="高温"/>
                    <pic:cNvPicPr>
                      <a:picLocks noChangeAspect="1"/>
                    </pic:cNvPicPr>
                  </pic:nvPicPr>
                  <pic:blipFill>
                    <a:blip r:embed="rId271"/>
                    <a:stretch>
                      <a:fillRect/>
                    </a:stretch>
                  </pic:blipFill>
                  <pic:spPr>
                    <a:xfrm>
                      <a:off x="0" y="0"/>
                      <a:ext cx="266700" cy="137160"/>
                    </a:xfrm>
                    <a:prstGeom prst="rect">
                      <a:avLst/>
                    </a:prstGeom>
                    <a:noFill/>
                    <a:ln>
                      <a:noFill/>
                    </a:ln>
                  </pic:spPr>
                </pic:pic>
              </a:graphicData>
            </a:graphic>
          </wp:inline>
        </w:drawing>
      </w:r>
      <w:r>
        <w:rPr>
          <w:b/>
          <w:color w:val="FF0000"/>
          <w:szCs w:val="21"/>
          <w:u w:val="wave"/>
        </w:rPr>
        <w:t>2</w:t>
      </w:r>
      <w:r>
        <w:rPr>
          <w:b/>
          <w:color w:val="FF0000"/>
          <w:u w:val="wave"/>
          <w:lang w:val="pt-BR"/>
        </w:rPr>
        <w:t>Cu</w:t>
      </w:r>
      <w:r>
        <w:rPr>
          <w:b/>
          <w:color w:val="FF0000"/>
          <w:u w:val="wave"/>
          <w:vertAlign w:val="subscript"/>
          <w:lang w:val="pt-BR"/>
        </w:rPr>
        <w:t>2</w:t>
      </w:r>
      <w:r>
        <w:rPr>
          <w:b/>
          <w:color w:val="FF0000"/>
          <w:u w:val="wave"/>
          <w:lang w:val="pt-BR"/>
        </w:rPr>
        <w:t>O</w:t>
      </w:r>
      <w:r>
        <w:rPr>
          <w:b/>
          <w:color w:val="FF0000"/>
          <w:u w:val="wave"/>
        </w:rPr>
        <w:t>+O</w:t>
      </w:r>
      <w:r>
        <w:rPr>
          <w:b/>
          <w:color w:val="FF0000"/>
          <w:u w:val="wave"/>
          <w:vertAlign w:val="subscript"/>
        </w:rPr>
        <w:t>2</w:t>
      </w:r>
      <w:r>
        <w:rPr>
          <w:b/>
          <w:color w:val="FF0000"/>
          <w:szCs w:val="21"/>
          <w:u w:val="wave"/>
          <w:lang w:val="pt-BR"/>
        </w:rPr>
        <w:t>↑</w:t>
      </w:r>
    </w:p>
    <w:p>
      <w:pPr>
        <w:adjustRightInd w:val="0"/>
        <w:snapToGrid w:val="0"/>
        <w:ind w:firstLine="735" w:firstLineChars="350"/>
        <w:jc w:val="left"/>
        <w:rPr>
          <w:szCs w:val="21"/>
        </w:rPr>
      </w:pPr>
      <w:r>
        <w:rPr>
          <w:rFonts w:hint="eastAsia" w:ascii="宋体" w:hAnsi="宋体" w:cs="宋体"/>
          <w:szCs w:val="21"/>
        </w:rPr>
        <w:t>②</w:t>
      </w:r>
      <w:r>
        <w:rPr>
          <w:color w:val="000000"/>
          <w:kern w:val="0"/>
          <w:szCs w:val="21"/>
          <w:lang w:val="pt-BR"/>
        </w:rPr>
        <w:t>原因：</w:t>
      </w:r>
      <w:r>
        <w:rPr>
          <w:b/>
          <w:color w:val="FF0000"/>
          <w:u w:val="wave"/>
        </w:rPr>
        <w:t>Cu</w:t>
      </w:r>
      <w:r>
        <w:rPr>
          <w:b/>
          <w:color w:val="FF0000"/>
          <w:u w:val="wave"/>
          <w:vertAlign w:val="superscript"/>
        </w:rPr>
        <w:t>+</w:t>
      </w:r>
      <w:r>
        <w:rPr>
          <w:b/>
          <w:color w:val="FF0000"/>
          <w:szCs w:val="21"/>
          <w:u w:val="wave"/>
        </w:rPr>
        <w:t>的价电子构型为3d</w:t>
      </w:r>
      <w:r>
        <w:rPr>
          <w:b/>
          <w:color w:val="FF0000"/>
          <w:szCs w:val="21"/>
          <w:u w:val="wave"/>
          <w:vertAlign w:val="superscript"/>
        </w:rPr>
        <w:t>10</w:t>
      </w:r>
      <w:r>
        <w:rPr>
          <w:b/>
          <w:color w:val="FF0000"/>
          <w:szCs w:val="21"/>
          <w:u w:val="wave"/>
        </w:rPr>
        <w:t>的稳定结构</w:t>
      </w:r>
    </w:p>
    <w:p>
      <w:pPr>
        <w:adjustRightInd w:val="0"/>
        <w:snapToGrid w:val="0"/>
        <w:jc w:val="left"/>
        <w:rPr>
          <w:szCs w:val="21"/>
        </w:rPr>
      </w:pPr>
      <w:r>
        <w:rPr>
          <w:szCs w:val="21"/>
        </w:rPr>
        <w:t>2．氧化亚铜</w:t>
      </w:r>
    </w:p>
    <w:p>
      <w:pPr>
        <w:adjustRightInd w:val="0"/>
        <w:snapToGrid w:val="0"/>
        <w:ind w:firstLine="210" w:firstLineChars="100"/>
        <w:jc w:val="left"/>
        <w:rPr>
          <w:szCs w:val="21"/>
        </w:rPr>
      </w:pPr>
      <w:r>
        <w:rPr>
          <w:szCs w:val="21"/>
        </w:rPr>
        <w:t>（1）物性：</w:t>
      </w:r>
      <w:r>
        <w:rPr>
          <w:b/>
          <w:color w:val="FF0000"/>
          <w:szCs w:val="21"/>
          <w:u w:val="wave"/>
        </w:rPr>
        <w:t>砖红</w:t>
      </w:r>
      <w:r>
        <w:rPr>
          <w:szCs w:val="21"/>
        </w:rPr>
        <w:t>色固体</w:t>
      </w:r>
    </w:p>
    <w:p>
      <w:pPr>
        <w:adjustRightInd w:val="0"/>
        <w:snapToGrid w:val="0"/>
        <w:ind w:firstLine="210" w:firstLineChars="100"/>
        <w:jc w:val="left"/>
        <w:rPr>
          <w:szCs w:val="21"/>
        </w:rPr>
      </w:pPr>
      <w:r>
        <w:rPr>
          <w:szCs w:val="21"/>
        </w:rPr>
        <w:t>（2）</w:t>
      </w:r>
      <w:r>
        <w:rPr>
          <w:color w:val="000000"/>
          <w:szCs w:val="21"/>
        </w:rPr>
        <w:t>用途：作为红色玻璃和搪瓷的着色剂</w:t>
      </w:r>
    </w:p>
    <w:p>
      <w:pPr>
        <w:adjustRightInd w:val="0"/>
        <w:snapToGrid w:val="0"/>
        <w:jc w:val="left"/>
        <w:rPr>
          <w:color w:val="000000"/>
          <w:szCs w:val="21"/>
        </w:rPr>
      </w:pPr>
      <w:r>
        <w:rPr>
          <w:color w:val="000000"/>
          <w:szCs w:val="21"/>
        </w:rPr>
        <w:t>3．</w:t>
      </w:r>
      <w:r>
        <w:t>氢氧化铜</w:t>
      </w:r>
    </w:p>
    <w:p>
      <w:pPr>
        <w:adjustRightInd w:val="0"/>
        <w:snapToGrid w:val="0"/>
        <w:ind w:firstLine="210" w:firstLineChars="100"/>
        <w:jc w:val="left"/>
        <w:rPr>
          <w:szCs w:val="21"/>
        </w:rPr>
      </w:pPr>
      <w:r>
        <w:rPr>
          <w:szCs w:val="21"/>
        </w:rPr>
        <w:t>（1）</w:t>
      </w:r>
      <w:r>
        <w:t>物理性质：</w:t>
      </w:r>
      <w:r>
        <w:rPr>
          <w:b/>
          <w:color w:val="FF0000"/>
          <w:u w:val="wave"/>
        </w:rPr>
        <w:t>蓝</w:t>
      </w:r>
      <w:r>
        <w:t>色不溶于水的固体</w:t>
      </w:r>
    </w:p>
    <w:p>
      <w:pPr>
        <w:adjustRightInd w:val="0"/>
        <w:snapToGrid w:val="0"/>
        <w:ind w:firstLine="210" w:firstLineChars="100"/>
        <w:jc w:val="left"/>
      </w:pPr>
      <w:r>
        <w:rPr>
          <w:szCs w:val="21"/>
        </w:rPr>
        <w:t>（2）</w:t>
      </w:r>
      <w:r>
        <w:t>化学性质</w:t>
      </w:r>
    </w:p>
    <w:p>
      <w:pPr>
        <w:adjustRightInd w:val="0"/>
        <w:snapToGrid w:val="0"/>
        <w:ind w:firstLine="735" w:firstLineChars="350"/>
        <w:jc w:val="left"/>
        <w:rPr>
          <w:szCs w:val="21"/>
        </w:rPr>
      </w:pPr>
      <w:r>
        <w:rPr>
          <w:rFonts w:hint="eastAsia" w:ascii="宋体" w:hAnsi="宋体" w:cs="宋体"/>
          <w:szCs w:val="21"/>
        </w:rPr>
        <w:t>①</w:t>
      </w:r>
      <w:r>
        <w:rPr>
          <w:color w:val="000000"/>
          <w:kern w:val="0"/>
          <w:szCs w:val="21"/>
          <w:lang w:val="pt-BR"/>
        </w:rPr>
        <w:t>弱碱性：</w:t>
      </w:r>
      <w:r>
        <w:rPr>
          <w:b/>
          <w:color w:val="FF0000"/>
          <w:szCs w:val="21"/>
          <w:u w:val="wave"/>
        </w:rPr>
        <w:t>Cu(O</w:t>
      </w:r>
      <w:r>
        <w:rPr>
          <w:b/>
          <w:color w:val="FF0000"/>
          <w:kern w:val="0"/>
          <w:szCs w:val="21"/>
          <w:u w:val="wave"/>
          <w:lang w:val="pt-BR"/>
        </w:rPr>
        <w:t>H</w:t>
      </w:r>
      <w:r>
        <w:rPr>
          <w:b/>
          <w:color w:val="FF0000"/>
          <w:szCs w:val="21"/>
          <w:u w:val="wave"/>
        </w:rPr>
        <w:t>)</w:t>
      </w:r>
      <w:r>
        <w:rPr>
          <w:b/>
          <w:color w:val="FF0000"/>
          <w:szCs w:val="21"/>
          <w:u w:val="wave"/>
          <w:vertAlign w:val="subscript"/>
          <w:lang w:val="pt-BR"/>
        </w:rPr>
        <w:t>2</w:t>
      </w:r>
      <w:r>
        <w:rPr>
          <w:b/>
          <w:color w:val="FF0000"/>
          <w:szCs w:val="21"/>
          <w:u w:val="wave"/>
        </w:rPr>
        <w:t>+2</w:t>
      </w:r>
      <w:r>
        <w:rPr>
          <w:b/>
          <w:color w:val="FF0000"/>
          <w:u w:val="wave"/>
        </w:rPr>
        <w:t>H</w:t>
      </w:r>
      <w:r>
        <w:rPr>
          <w:b/>
          <w:color w:val="FF0000"/>
          <w:u w:val="wave"/>
          <w:vertAlign w:val="superscript"/>
        </w:rPr>
        <w:t>+</w:t>
      </w:r>
      <w:r>
        <w:rPr>
          <w:b/>
          <w:color w:val="FF0000"/>
          <w:szCs w:val="21"/>
          <w:u w:val="wave"/>
        </w:rPr>
        <w:drawing>
          <wp:inline distT="0" distB="0" distL="114300" distR="114300">
            <wp:extent cx="190500" cy="84455"/>
            <wp:effectExtent l="0" t="0" r="0" b="10795"/>
            <wp:docPr id="555" name="图片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657"/>
                    <pic:cNvPicPr>
                      <a:picLocks noChangeAspect="1"/>
                    </pic:cNvPicPr>
                  </pic:nvPicPr>
                  <pic:blipFill>
                    <a:blip r:embed="rId182"/>
                    <a:stretch>
                      <a:fillRect/>
                    </a:stretch>
                  </pic:blipFill>
                  <pic:spPr>
                    <a:xfrm>
                      <a:off x="0" y="0"/>
                      <a:ext cx="190500" cy="84455"/>
                    </a:xfrm>
                    <a:prstGeom prst="rect">
                      <a:avLst/>
                    </a:prstGeom>
                    <a:noFill/>
                    <a:ln>
                      <a:noFill/>
                    </a:ln>
                  </pic:spPr>
                </pic:pic>
              </a:graphicData>
            </a:graphic>
          </wp:inline>
        </w:drawing>
      </w:r>
      <w:r>
        <w:rPr>
          <w:b/>
          <w:color w:val="FF0000"/>
          <w:u w:val="wave"/>
        </w:rPr>
        <w:t>Cu</w:t>
      </w:r>
      <w:r>
        <w:rPr>
          <w:b/>
          <w:color w:val="FF0000"/>
          <w:u w:val="wave"/>
          <w:vertAlign w:val="superscript"/>
        </w:rPr>
        <w:t>2+</w:t>
      </w:r>
      <w:r>
        <w:rPr>
          <w:b/>
          <w:color w:val="FF0000"/>
          <w:szCs w:val="21"/>
          <w:u w:val="wave"/>
        </w:rPr>
        <w:t>+</w:t>
      </w:r>
      <w:r>
        <w:rPr>
          <w:b/>
          <w:color w:val="FF0000"/>
          <w:u w:val="wave"/>
        </w:rPr>
        <w:t>2H</w:t>
      </w:r>
      <w:r>
        <w:rPr>
          <w:b/>
          <w:color w:val="FF0000"/>
          <w:u w:val="wave"/>
          <w:vertAlign w:val="subscript"/>
        </w:rPr>
        <w:t>2</w:t>
      </w:r>
      <w:r>
        <w:rPr>
          <w:b/>
          <w:color w:val="FF0000"/>
          <w:u w:val="wave"/>
        </w:rPr>
        <w:t>O</w:t>
      </w:r>
    </w:p>
    <w:p>
      <w:pPr>
        <w:adjustRightInd w:val="0"/>
        <w:snapToGrid w:val="0"/>
        <w:ind w:firstLine="735" w:firstLineChars="350"/>
        <w:jc w:val="left"/>
        <w:rPr>
          <w:szCs w:val="21"/>
        </w:rPr>
      </w:pPr>
      <w:r>
        <w:rPr>
          <w:rFonts w:hint="eastAsia" w:ascii="宋体" w:hAnsi="宋体" w:cs="宋体"/>
          <w:szCs w:val="21"/>
        </w:rPr>
        <w:t>②</w:t>
      </w:r>
      <w:r>
        <w:rPr>
          <w:color w:val="000000"/>
          <w:kern w:val="0"/>
          <w:szCs w:val="21"/>
          <w:lang w:val="pt-BR"/>
        </w:rPr>
        <w:t>不稳定性：</w:t>
      </w:r>
      <w:r>
        <w:rPr>
          <w:b/>
          <w:color w:val="FF0000"/>
          <w:u w:val="wave"/>
        </w:rPr>
        <w:t>Cu（OH）</w:t>
      </w:r>
      <w:r>
        <w:rPr>
          <w:b/>
          <w:color w:val="FF0000"/>
          <w:u w:val="wave"/>
          <w:vertAlign w:val="subscript"/>
        </w:rPr>
        <w:t>2</w:t>
      </w:r>
      <w:r>
        <w:rPr>
          <w:b/>
          <w:color w:val="FF0000"/>
          <w:u w:val="wave"/>
        </w:rPr>
        <w:drawing>
          <wp:inline distT="0" distB="0" distL="114300" distR="114300">
            <wp:extent cx="285750" cy="152400"/>
            <wp:effectExtent l="0" t="0" r="0" b="0"/>
            <wp:docPr id="542" name="图片 658"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658" descr="image002"/>
                    <pic:cNvPicPr>
                      <a:picLocks noChangeAspect="1"/>
                    </pic:cNvPicPr>
                  </pic:nvPicPr>
                  <pic:blipFill>
                    <a:blip r:embed="rId32"/>
                    <a:stretch>
                      <a:fillRect/>
                    </a:stretch>
                  </pic:blipFill>
                  <pic:spPr>
                    <a:xfrm>
                      <a:off x="0" y="0"/>
                      <a:ext cx="285750" cy="152400"/>
                    </a:xfrm>
                    <a:prstGeom prst="rect">
                      <a:avLst/>
                    </a:prstGeom>
                    <a:noFill/>
                    <a:ln>
                      <a:noFill/>
                    </a:ln>
                  </pic:spPr>
                </pic:pic>
              </a:graphicData>
            </a:graphic>
          </wp:inline>
        </w:drawing>
      </w:r>
      <w:r>
        <w:rPr>
          <w:b/>
          <w:color w:val="FF0000"/>
          <w:u w:val="wave"/>
        </w:rPr>
        <w:t>CuO+H</w:t>
      </w:r>
      <w:r>
        <w:rPr>
          <w:b/>
          <w:color w:val="FF0000"/>
          <w:u w:val="wave"/>
          <w:vertAlign w:val="subscript"/>
        </w:rPr>
        <w:t>2</w:t>
      </w:r>
      <w:r>
        <w:rPr>
          <w:b/>
          <w:color w:val="FF0000"/>
          <w:u w:val="wave"/>
        </w:rPr>
        <w:t>O</w:t>
      </w:r>
    </w:p>
    <w:p>
      <w:pPr>
        <w:adjustRightInd w:val="0"/>
        <w:snapToGrid w:val="0"/>
        <w:ind w:firstLine="735" w:firstLineChars="350"/>
        <w:jc w:val="left"/>
        <w:rPr>
          <w:szCs w:val="21"/>
        </w:rPr>
      </w:pPr>
      <w:r>
        <w:rPr>
          <w:rFonts w:hint="eastAsia" w:ascii="宋体" w:hAnsi="宋体" w:cs="宋体"/>
          <w:szCs w:val="21"/>
        </w:rPr>
        <w:t>③</w:t>
      </w:r>
      <w:r>
        <w:rPr>
          <w:color w:val="000000"/>
          <w:szCs w:val="21"/>
          <w:lang w:val="pt-BR"/>
        </w:rPr>
        <w:t>弱氧化性</w:t>
      </w:r>
      <w:r>
        <w:rPr>
          <w:color w:val="000000"/>
          <w:kern w:val="0"/>
          <w:szCs w:val="21"/>
          <w:lang w:val="pt-BR"/>
        </w:rPr>
        <w:t>：</w:t>
      </w:r>
      <w:r>
        <w:rPr>
          <w:b/>
          <w:color w:val="FF0000"/>
          <w:szCs w:val="21"/>
          <w:u w:val="wave"/>
        </w:rPr>
        <w:t>2Cu(O</w:t>
      </w:r>
      <w:r>
        <w:rPr>
          <w:b/>
          <w:color w:val="FF0000"/>
          <w:kern w:val="0"/>
          <w:szCs w:val="21"/>
          <w:u w:val="wave"/>
          <w:lang w:val="pt-BR"/>
        </w:rPr>
        <w:t>H</w:t>
      </w:r>
      <w:r>
        <w:rPr>
          <w:b/>
          <w:color w:val="FF0000"/>
          <w:szCs w:val="21"/>
          <w:u w:val="wave"/>
        </w:rPr>
        <w:t>)</w:t>
      </w:r>
      <w:r>
        <w:rPr>
          <w:b/>
          <w:color w:val="FF0000"/>
          <w:szCs w:val="21"/>
          <w:u w:val="wave"/>
          <w:vertAlign w:val="subscript"/>
          <w:lang w:val="pt-BR"/>
        </w:rPr>
        <w:t>2</w:t>
      </w:r>
      <w:r>
        <w:rPr>
          <w:b/>
          <w:color w:val="FF0000"/>
          <w:szCs w:val="21"/>
          <w:u w:val="wave"/>
        </w:rPr>
        <w:t>+</w:t>
      </w:r>
      <w:r>
        <w:rPr>
          <w:b/>
          <w:color w:val="FF0000"/>
          <w:kern w:val="0"/>
          <w:szCs w:val="21"/>
          <w:u w:val="wave"/>
          <w:lang w:val="pt-BR"/>
        </w:rPr>
        <w:t>RCHO</w:t>
      </w:r>
      <w:r>
        <w:rPr>
          <w:rFonts w:hint="eastAsia"/>
          <w:b/>
          <w:color w:val="FF0000"/>
          <w:kern w:val="0"/>
          <w:szCs w:val="21"/>
          <w:u w:val="wave"/>
          <w:lang w:val="pt-BR"/>
        </w:rPr>
        <w:t>+NaOH</w:t>
      </w:r>
      <w:r>
        <w:rPr>
          <w:b/>
          <w:color w:val="FF0000"/>
          <w:u w:val="wave"/>
        </w:rPr>
        <w:drawing>
          <wp:inline distT="0" distB="0" distL="114300" distR="114300">
            <wp:extent cx="330835" cy="179705"/>
            <wp:effectExtent l="0" t="0" r="12065" b="10795"/>
            <wp:docPr id="536" name="图片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659"/>
                    <pic:cNvPicPr>
                      <a:picLocks noChangeAspect="1"/>
                    </pic:cNvPicPr>
                  </pic:nvPicPr>
                  <pic:blipFill>
                    <a:blip r:embed="rId312"/>
                    <a:stretch>
                      <a:fillRect/>
                    </a:stretch>
                  </pic:blipFill>
                  <pic:spPr>
                    <a:xfrm>
                      <a:off x="0" y="0"/>
                      <a:ext cx="330835" cy="179705"/>
                    </a:xfrm>
                    <a:prstGeom prst="rect">
                      <a:avLst/>
                    </a:prstGeom>
                    <a:noFill/>
                    <a:ln>
                      <a:noFill/>
                    </a:ln>
                  </pic:spPr>
                </pic:pic>
              </a:graphicData>
            </a:graphic>
          </wp:inline>
        </w:drawing>
      </w:r>
      <w:r>
        <w:rPr>
          <w:b/>
          <w:color w:val="FF0000"/>
          <w:kern w:val="0"/>
          <w:szCs w:val="21"/>
          <w:u w:val="wave"/>
          <w:lang w:val="pt-BR"/>
        </w:rPr>
        <w:t>R</w:t>
      </w:r>
      <w:r>
        <w:rPr>
          <w:b/>
          <w:color w:val="FF0000"/>
          <w:u w:val="wave"/>
        </w:rPr>
        <w:t>COO</w:t>
      </w:r>
      <w:r>
        <w:rPr>
          <w:rFonts w:hint="eastAsia"/>
          <w:b/>
          <w:color w:val="FF0000"/>
          <w:u w:val="wave"/>
        </w:rPr>
        <w:t>Na</w:t>
      </w:r>
      <w:r>
        <w:rPr>
          <w:b/>
          <w:color w:val="FF0000"/>
          <w:szCs w:val="21"/>
          <w:u w:val="wave"/>
        </w:rPr>
        <w:t>+</w:t>
      </w:r>
      <w:r>
        <w:rPr>
          <w:b/>
          <w:color w:val="FF0000"/>
          <w:u w:val="wave"/>
        </w:rPr>
        <w:t>Cu</w:t>
      </w:r>
      <w:r>
        <w:rPr>
          <w:b/>
          <w:color w:val="FF0000"/>
          <w:u w:val="wave"/>
          <w:vertAlign w:val="subscript"/>
        </w:rPr>
        <w:t>2</w:t>
      </w:r>
      <w:r>
        <w:rPr>
          <w:b/>
          <w:color w:val="FF0000"/>
          <w:u w:val="wave"/>
        </w:rPr>
        <w:t>O↓+</w:t>
      </w:r>
      <w:r>
        <w:rPr>
          <w:rFonts w:hint="eastAsia"/>
          <w:b/>
          <w:color w:val="FF0000"/>
          <w:u w:val="wave"/>
        </w:rPr>
        <w:t>3</w:t>
      </w:r>
      <w:r>
        <w:rPr>
          <w:b/>
          <w:color w:val="FF0000"/>
          <w:u w:val="wave"/>
        </w:rPr>
        <w:t>H</w:t>
      </w:r>
      <w:r>
        <w:rPr>
          <w:b/>
          <w:color w:val="FF0000"/>
          <w:u w:val="wave"/>
          <w:vertAlign w:val="subscript"/>
        </w:rPr>
        <w:t>2</w:t>
      </w:r>
      <w:r>
        <w:rPr>
          <w:b/>
          <w:color w:val="FF0000"/>
          <w:u w:val="wave"/>
        </w:rPr>
        <w:t>O</w:t>
      </w:r>
    </w:p>
    <w:p>
      <w:pPr>
        <w:adjustRightInd w:val="0"/>
        <w:snapToGrid w:val="0"/>
        <w:ind w:firstLine="735" w:firstLineChars="350"/>
        <w:jc w:val="left"/>
        <w:rPr>
          <w:szCs w:val="21"/>
        </w:rPr>
      </w:pPr>
      <w:r>
        <w:rPr>
          <w:rFonts w:hint="eastAsia" w:ascii="宋体" w:hAnsi="宋体" w:cs="宋体"/>
          <w:szCs w:val="21"/>
        </w:rPr>
        <w:t>④</w:t>
      </w:r>
      <w:r>
        <w:rPr>
          <w:color w:val="000000"/>
          <w:kern w:val="0"/>
          <w:szCs w:val="21"/>
          <w:lang w:val="pt-BR"/>
        </w:rPr>
        <w:t>络合性：</w:t>
      </w:r>
      <w:r>
        <w:rPr>
          <w:b/>
          <w:color w:val="FF0000"/>
          <w:kern w:val="0"/>
          <w:u w:val="wave"/>
        </w:rPr>
        <w:t>Cu(OH)</w:t>
      </w:r>
      <w:r>
        <w:rPr>
          <w:b/>
          <w:color w:val="FF0000"/>
          <w:kern w:val="0"/>
          <w:u w:val="wave"/>
          <w:vertAlign w:val="subscript"/>
        </w:rPr>
        <w:t>2</w:t>
      </w:r>
      <w:r>
        <w:rPr>
          <w:b/>
          <w:color w:val="FF0000"/>
          <w:kern w:val="0"/>
          <w:u w:val="wave"/>
        </w:rPr>
        <w:t>+4NH</w:t>
      </w:r>
      <w:r>
        <w:rPr>
          <w:b/>
          <w:color w:val="FF0000"/>
          <w:kern w:val="0"/>
          <w:u w:val="wave"/>
          <w:vertAlign w:val="subscript"/>
        </w:rPr>
        <w:t>3</w:t>
      </w:r>
      <w:r>
        <w:rPr>
          <w:b/>
          <w:color w:val="FF0000"/>
          <w:kern w:val="0"/>
          <w:u w:val="wave"/>
        </w:rPr>
        <w:t>·H</w:t>
      </w:r>
      <w:r>
        <w:rPr>
          <w:b/>
          <w:color w:val="FF0000"/>
          <w:kern w:val="0"/>
          <w:u w:val="wave"/>
          <w:vertAlign w:val="subscript"/>
        </w:rPr>
        <w:t>2</w:t>
      </w:r>
      <w:r>
        <w:rPr>
          <w:b/>
          <w:color w:val="FF0000"/>
          <w:kern w:val="0"/>
          <w:u w:val="wave"/>
        </w:rPr>
        <w:t>O</w:t>
      </w:r>
      <w:r>
        <w:rPr>
          <w:b/>
          <w:color w:val="FF0000"/>
          <w:sz w:val="18"/>
          <w:szCs w:val="18"/>
          <w:u w:val="wave"/>
        </w:rPr>
        <w:t xml:space="preserve"> </w:t>
      </w:r>
      <w:r>
        <w:rPr>
          <w:b/>
          <w:color w:val="FF0000"/>
          <w:sz w:val="18"/>
          <w:szCs w:val="18"/>
          <w:u w:val="wave"/>
        </w:rPr>
        <w:drawing>
          <wp:inline distT="0" distB="0" distL="114300" distR="114300">
            <wp:extent cx="191135" cy="85725"/>
            <wp:effectExtent l="0" t="0" r="18415" b="9525"/>
            <wp:docPr id="535" name="图片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660"/>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szCs w:val="21"/>
          <w:u w:val="wave"/>
          <w:lang w:val="pt-BR"/>
        </w:rPr>
        <w:t>[</w:t>
      </w:r>
      <w:r>
        <w:rPr>
          <w:b/>
          <w:color w:val="FF0000"/>
          <w:szCs w:val="21"/>
          <w:u w:val="wave"/>
        </w:rPr>
        <w:t>Cu</w:t>
      </w:r>
      <w:r>
        <w:rPr>
          <w:b/>
          <w:color w:val="FF0000"/>
          <w:szCs w:val="21"/>
          <w:u w:val="wave"/>
          <w:lang w:val="pt-BR"/>
        </w:rPr>
        <w:t>(NH</w:t>
      </w:r>
      <w:r>
        <w:rPr>
          <w:b/>
          <w:color w:val="FF0000"/>
          <w:szCs w:val="21"/>
          <w:u w:val="wave"/>
          <w:vertAlign w:val="subscript"/>
          <w:lang w:val="pt-BR"/>
        </w:rPr>
        <w:t>3</w:t>
      </w:r>
      <w:r>
        <w:rPr>
          <w:b/>
          <w:color w:val="FF0000"/>
          <w:szCs w:val="21"/>
          <w:u w:val="wave"/>
          <w:lang w:val="pt-BR"/>
        </w:rPr>
        <w:t>)</w:t>
      </w:r>
      <w:r>
        <w:rPr>
          <w:b/>
          <w:color w:val="FF0000"/>
          <w:szCs w:val="21"/>
          <w:u w:val="wave"/>
          <w:vertAlign w:val="subscript"/>
        </w:rPr>
        <w:t>4</w:t>
      </w:r>
      <w:r>
        <w:rPr>
          <w:b/>
          <w:color w:val="FF0000"/>
          <w:szCs w:val="21"/>
          <w:u w:val="wave"/>
          <w:lang w:val="pt-BR"/>
        </w:rPr>
        <w:t>]</w:t>
      </w:r>
      <w:r>
        <w:rPr>
          <w:b/>
          <w:color w:val="FF0000"/>
          <w:szCs w:val="21"/>
          <w:u w:val="wave"/>
          <w:vertAlign w:val="superscript"/>
        </w:rPr>
        <w:t>2+</w:t>
      </w:r>
      <w:r>
        <w:rPr>
          <w:b/>
          <w:color w:val="FF0000"/>
          <w:kern w:val="0"/>
          <w:u w:val="wave"/>
        </w:rPr>
        <w:t>+</w:t>
      </w:r>
      <w:r>
        <w:rPr>
          <w:b/>
          <w:color w:val="FF0000"/>
          <w:u w:val="wave"/>
          <w:lang w:val="pt-BR"/>
        </w:rPr>
        <w:t>2OH</w:t>
      </w:r>
      <w:r>
        <w:rPr>
          <w:b/>
          <w:color w:val="FF0000"/>
          <w:szCs w:val="21"/>
          <w:u w:val="wave"/>
          <w:vertAlign w:val="superscript"/>
        </w:rPr>
        <w:t>－</w:t>
      </w:r>
      <w:r>
        <w:rPr>
          <w:b/>
          <w:color w:val="FF0000"/>
          <w:kern w:val="0"/>
          <w:u w:val="wave"/>
        </w:rPr>
        <w:t>+4H</w:t>
      </w:r>
      <w:r>
        <w:rPr>
          <w:b/>
          <w:color w:val="FF0000"/>
          <w:kern w:val="0"/>
          <w:u w:val="wave"/>
          <w:vertAlign w:val="subscript"/>
        </w:rPr>
        <w:t>2</w:t>
      </w:r>
      <w:r>
        <w:rPr>
          <w:b/>
          <w:color w:val="FF0000"/>
          <w:kern w:val="0"/>
          <w:u w:val="wave"/>
        </w:rPr>
        <w:t>O</w:t>
      </w:r>
    </w:p>
    <w:p>
      <w:pPr>
        <w:autoSpaceDE w:val="0"/>
        <w:autoSpaceDN w:val="0"/>
        <w:adjustRightInd w:val="0"/>
        <w:snapToGrid w:val="0"/>
        <w:jc w:val="left"/>
        <w:rPr>
          <w:szCs w:val="21"/>
          <w:lang w:val="pt-BR"/>
        </w:rPr>
      </w:pPr>
      <w:r>
        <w:rPr>
          <w:b/>
          <w:szCs w:val="21"/>
        </w:rPr>
        <w:t>三、几种常见的铜盐</w:t>
      </w:r>
    </w:p>
    <w:p>
      <w:pPr>
        <w:adjustRightInd w:val="0"/>
        <w:snapToGrid w:val="0"/>
        <w:jc w:val="left"/>
        <w:rPr>
          <w:color w:val="000000"/>
          <w:szCs w:val="21"/>
          <w:lang w:val="pt-BR"/>
        </w:rPr>
      </w:pPr>
      <w:r>
        <w:rPr>
          <w:color w:val="000000"/>
          <w:szCs w:val="21"/>
          <w:lang w:val="pt-BR"/>
        </w:rPr>
        <w:t>1．</w:t>
      </w:r>
      <w:r>
        <w:rPr>
          <w:color w:val="000000"/>
          <w:szCs w:val="21"/>
        </w:rPr>
        <w:t>可溶性铜盐</w:t>
      </w:r>
    </w:p>
    <w:p>
      <w:pPr>
        <w:adjustRightInd w:val="0"/>
        <w:snapToGrid w:val="0"/>
        <w:ind w:firstLine="210" w:firstLineChars="100"/>
        <w:jc w:val="left"/>
        <w:rPr>
          <w:color w:val="000000"/>
          <w:szCs w:val="21"/>
          <w:lang w:val="pt-BR"/>
        </w:rPr>
      </w:pPr>
      <w:r>
        <w:rPr>
          <w:color w:val="000000"/>
          <w:szCs w:val="21"/>
          <w:lang w:val="pt-BR"/>
        </w:rPr>
        <w:t>（1）</w:t>
      </w:r>
      <w:r>
        <w:rPr>
          <w:color w:val="000000"/>
          <w:szCs w:val="21"/>
        </w:rPr>
        <w:t>水解性</w:t>
      </w:r>
      <w:r>
        <w:rPr>
          <w:color w:val="000000"/>
          <w:szCs w:val="21"/>
          <w:lang w:val="pt-BR"/>
        </w:rPr>
        <w:t>：</w:t>
      </w:r>
      <w:r>
        <w:rPr>
          <w:b/>
          <w:color w:val="FF0000"/>
          <w:u w:val="wave"/>
          <w:lang w:val="pt-BR"/>
        </w:rPr>
        <w:t>Cu</w:t>
      </w:r>
      <w:r>
        <w:rPr>
          <w:b/>
          <w:color w:val="FF0000"/>
          <w:u w:val="wave"/>
          <w:vertAlign w:val="superscript"/>
          <w:lang w:val="pt-BR"/>
        </w:rPr>
        <w:t>2+</w:t>
      </w:r>
      <w:r>
        <w:rPr>
          <w:b/>
          <w:color w:val="FF0000"/>
          <w:u w:val="wave"/>
          <w:lang w:val="pt-BR"/>
        </w:rPr>
        <w:t>+2H</w:t>
      </w:r>
      <w:r>
        <w:rPr>
          <w:b/>
          <w:color w:val="FF0000"/>
          <w:u w:val="wave"/>
          <w:vertAlign w:val="subscript"/>
          <w:lang w:val="pt-BR"/>
        </w:rPr>
        <w:t>2</w:t>
      </w:r>
      <w:r>
        <w:rPr>
          <w:b/>
          <w:color w:val="FF0000"/>
          <w:u w:val="wave"/>
          <w:lang w:val="pt-BR"/>
        </w:rPr>
        <w:t>O</w:t>
      </w:r>
      <w:r>
        <w:rPr>
          <w:b/>
          <w:color w:val="FF0000"/>
          <w:u w:val="wave"/>
        </w:rPr>
        <w:drawing>
          <wp:inline distT="0" distB="0" distL="114300" distR="114300">
            <wp:extent cx="342900" cy="104775"/>
            <wp:effectExtent l="0" t="0" r="0" b="9525"/>
            <wp:docPr id="550" name="图片 661"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661" descr="可逆符号"/>
                    <pic:cNvPicPr>
                      <a:picLocks noChangeAspect="1"/>
                    </pic:cNvPicPr>
                  </pic:nvPicPr>
                  <pic:blipFill>
                    <a:blip r:embed="rId229"/>
                    <a:stretch>
                      <a:fillRect/>
                    </a:stretch>
                  </pic:blipFill>
                  <pic:spPr>
                    <a:xfrm>
                      <a:off x="0" y="0"/>
                      <a:ext cx="342900" cy="104775"/>
                    </a:xfrm>
                    <a:prstGeom prst="rect">
                      <a:avLst/>
                    </a:prstGeom>
                    <a:noFill/>
                    <a:ln>
                      <a:noFill/>
                    </a:ln>
                  </pic:spPr>
                </pic:pic>
              </a:graphicData>
            </a:graphic>
          </wp:inline>
        </w:drawing>
      </w:r>
      <w:r>
        <w:rPr>
          <w:b/>
          <w:color w:val="FF0000"/>
          <w:u w:val="wave"/>
          <w:lang w:val="pt-BR"/>
        </w:rPr>
        <w:t>Cu（OH）</w:t>
      </w:r>
      <w:r>
        <w:rPr>
          <w:b/>
          <w:color w:val="FF0000"/>
          <w:u w:val="wave"/>
          <w:vertAlign w:val="subscript"/>
          <w:lang w:val="pt-BR"/>
        </w:rPr>
        <w:t>2</w:t>
      </w:r>
      <w:r>
        <w:rPr>
          <w:b/>
          <w:color w:val="FF0000"/>
          <w:u w:val="wave"/>
          <w:lang w:val="pt-BR"/>
        </w:rPr>
        <w:t>+2H</w:t>
      </w:r>
      <w:r>
        <w:rPr>
          <w:b/>
          <w:color w:val="FF0000"/>
          <w:u w:val="wave"/>
          <w:vertAlign w:val="superscript"/>
          <w:lang w:val="pt-BR"/>
        </w:rPr>
        <w:t>+</w:t>
      </w:r>
    </w:p>
    <w:p>
      <w:pPr>
        <w:adjustRightInd w:val="0"/>
        <w:snapToGrid w:val="0"/>
        <w:ind w:firstLine="735" w:firstLineChars="350"/>
        <w:jc w:val="left"/>
        <w:rPr>
          <w:szCs w:val="21"/>
          <w:lang w:val="pt-BR"/>
        </w:rPr>
      </w:pPr>
      <w:r>
        <w:rPr>
          <w:rFonts w:hint="eastAsia" w:ascii="宋体" w:hAnsi="宋体" w:cs="宋体"/>
          <w:szCs w:val="21"/>
          <w:lang w:val="pt-BR"/>
        </w:rPr>
        <w:t>①</w:t>
      </w:r>
      <w:r>
        <w:rPr>
          <w:color w:val="000000"/>
          <w:kern w:val="0"/>
          <w:szCs w:val="21"/>
        </w:rPr>
        <w:t>防水解</w:t>
      </w:r>
      <w:r>
        <w:rPr>
          <w:color w:val="000000"/>
          <w:kern w:val="0"/>
          <w:szCs w:val="21"/>
          <w:lang w:val="pt-BR"/>
        </w:rPr>
        <w:t>：</w:t>
      </w:r>
      <w:r>
        <w:rPr>
          <w:color w:val="000000"/>
          <w:szCs w:val="21"/>
        </w:rPr>
        <w:t>加入相应的</w:t>
      </w:r>
      <w:r>
        <w:rPr>
          <w:b/>
          <w:color w:val="FF0000"/>
          <w:szCs w:val="21"/>
          <w:u w:val="wave"/>
        </w:rPr>
        <w:t>稀酸</w:t>
      </w:r>
    </w:p>
    <w:p>
      <w:pPr>
        <w:adjustRightInd w:val="0"/>
        <w:snapToGrid w:val="0"/>
        <w:ind w:firstLine="735" w:firstLineChars="350"/>
        <w:jc w:val="left"/>
        <w:rPr>
          <w:szCs w:val="21"/>
          <w:lang w:val="pt-BR"/>
        </w:rPr>
      </w:pPr>
      <w:r>
        <w:rPr>
          <w:rFonts w:hint="eastAsia" w:ascii="宋体" w:hAnsi="宋体" w:cs="宋体"/>
          <w:szCs w:val="21"/>
          <w:lang w:val="pt-BR"/>
        </w:rPr>
        <w:t>②</w:t>
      </w:r>
      <w:r>
        <w:rPr>
          <w:color w:val="000000"/>
          <w:kern w:val="0"/>
          <w:szCs w:val="21"/>
          <w:lang w:val="pt-BR"/>
        </w:rPr>
        <w:t>制无水物：Cu</w:t>
      </w:r>
      <w:r>
        <w:rPr>
          <w:lang w:val="pt-BR"/>
        </w:rPr>
        <w:t>Cl</w:t>
      </w:r>
      <w:r>
        <w:rPr>
          <w:vertAlign w:val="subscript"/>
          <w:lang w:val="pt-BR"/>
        </w:rPr>
        <w:t>2</w:t>
      </w:r>
      <w:r>
        <w:rPr>
          <w:lang w:val="pt-BR"/>
        </w:rPr>
        <w:t>·</w:t>
      </w:r>
      <w:r>
        <w:rPr>
          <w:szCs w:val="21"/>
          <w:lang w:val="pt-BR"/>
        </w:rPr>
        <w:t>H</w:t>
      </w:r>
      <w:r>
        <w:rPr>
          <w:szCs w:val="21"/>
          <w:vertAlign w:val="subscript"/>
          <w:lang w:val="pt-BR"/>
        </w:rPr>
        <w:t>2</w:t>
      </w:r>
      <w:r>
        <w:rPr>
          <w:szCs w:val="21"/>
          <w:lang w:val="pt-BR"/>
        </w:rPr>
        <w:t>O</w:t>
      </w:r>
      <w:r>
        <w:drawing>
          <wp:inline distT="0" distB="0" distL="114300" distR="114300">
            <wp:extent cx="333375" cy="180975"/>
            <wp:effectExtent l="0" t="0" r="9525" b="9525"/>
            <wp:docPr id="547" name="图片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662"/>
                    <pic:cNvPicPr>
                      <a:picLocks noChangeAspect="1"/>
                    </pic:cNvPicPr>
                  </pic:nvPicPr>
                  <pic:blipFill>
                    <a:blip r:embed="rId312"/>
                    <a:stretch>
                      <a:fillRect/>
                    </a:stretch>
                  </pic:blipFill>
                  <pic:spPr>
                    <a:xfrm>
                      <a:off x="0" y="0"/>
                      <a:ext cx="333375" cy="180975"/>
                    </a:xfrm>
                    <a:prstGeom prst="rect">
                      <a:avLst/>
                    </a:prstGeom>
                    <a:noFill/>
                    <a:ln>
                      <a:noFill/>
                    </a:ln>
                  </pic:spPr>
                </pic:pic>
              </a:graphicData>
            </a:graphic>
          </wp:inline>
        </w:drawing>
      </w:r>
      <w:r>
        <w:rPr>
          <w:color w:val="000000"/>
          <w:kern w:val="0"/>
          <w:szCs w:val="21"/>
          <w:lang w:val="pt-BR"/>
        </w:rPr>
        <w:t>Cu</w:t>
      </w:r>
      <w:r>
        <w:rPr>
          <w:lang w:val="pt-BR"/>
        </w:rPr>
        <w:t>Cl</w:t>
      </w:r>
      <w:r>
        <w:rPr>
          <w:vertAlign w:val="subscript"/>
          <w:lang w:val="pt-BR"/>
        </w:rPr>
        <w:t>2</w:t>
      </w:r>
      <w:r>
        <w:rPr>
          <w:color w:val="000000"/>
          <w:szCs w:val="21"/>
          <w:lang w:val="pt-BR"/>
        </w:rPr>
        <w:t>，</w:t>
      </w:r>
      <w:r>
        <w:rPr>
          <w:color w:val="000000"/>
          <w:szCs w:val="21"/>
        </w:rPr>
        <w:t>在</w:t>
      </w:r>
      <w:r>
        <w:rPr>
          <w:b/>
          <w:color w:val="FF0000"/>
          <w:szCs w:val="21"/>
          <w:u w:val="wave"/>
          <w:lang w:val="pt-BR"/>
        </w:rPr>
        <w:t>HCl</w:t>
      </w:r>
      <w:r>
        <w:rPr>
          <w:color w:val="000000"/>
          <w:szCs w:val="21"/>
        </w:rPr>
        <w:t>气氛中加热</w:t>
      </w:r>
    </w:p>
    <w:p>
      <w:pPr>
        <w:adjustRightInd w:val="0"/>
        <w:snapToGrid w:val="0"/>
        <w:ind w:firstLine="210" w:firstLineChars="100"/>
        <w:jc w:val="left"/>
        <w:rPr>
          <w:color w:val="000000"/>
          <w:kern w:val="0"/>
          <w:szCs w:val="21"/>
          <w:lang w:val="pt-BR"/>
        </w:rPr>
      </w:pPr>
      <w:r>
        <w:rPr>
          <w:color w:val="000000"/>
          <w:szCs w:val="21"/>
          <w:lang w:val="pt-BR"/>
        </w:rPr>
        <w:t>（2）</w:t>
      </w:r>
      <w:r>
        <w:rPr>
          <w:color w:val="000000"/>
          <w:szCs w:val="21"/>
        </w:rPr>
        <w:t>与碱反应</w:t>
      </w:r>
    </w:p>
    <w:p>
      <w:pPr>
        <w:adjustRightInd w:val="0"/>
        <w:snapToGrid w:val="0"/>
        <w:ind w:firstLine="735" w:firstLineChars="350"/>
        <w:jc w:val="left"/>
        <w:rPr>
          <w:szCs w:val="21"/>
          <w:lang w:val="pt-BR"/>
        </w:rPr>
      </w:pPr>
      <w:r>
        <w:rPr>
          <w:rFonts w:hint="eastAsia" w:ascii="宋体" w:hAnsi="宋体" w:cs="宋体"/>
          <w:szCs w:val="21"/>
          <w:lang w:val="pt-BR"/>
        </w:rPr>
        <w:t>①</w:t>
      </w:r>
      <w:r>
        <w:rPr>
          <w:lang w:val="pt-BR"/>
        </w:rPr>
        <w:t>Cu</w:t>
      </w:r>
      <w:r>
        <w:rPr>
          <w:vertAlign w:val="superscript"/>
          <w:lang w:val="pt-BR"/>
        </w:rPr>
        <w:t>2+</w:t>
      </w:r>
      <w:r>
        <w:drawing>
          <wp:inline distT="0" distB="0" distL="114300" distR="114300">
            <wp:extent cx="333375" cy="142875"/>
            <wp:effectExtent l="0" t="0" r="9525" b="9525"/>
            <wp:docPr id="556" name="图片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图片 663"/>
                    <pic:cNvPicPr>
                      <a:picLocks noChangeAspect="1"/>
                    </pic:cNvPicPr>
                  </pic:nvPicPr>
                  <pic:blipFill>
                    <a:blip r:embed="rId294"/>
                    <a:stretch>
                      <a:fillRect/>
                    </a:stretch>
                  </pic:blipFill>
                  <pic:spPr>
                    <a:xfrm>
                      <a:off x="0" y="0"/>
                      <a:ext cx="333375" cy="142875"/>
                    </a:xfrm>
                    <a:prstGeom prst="rect">
                      <a:avLst/>
                    </a:prstGeom>
                    <a:noFill/>
                    <a:ln>
                      <a:noFill/>
                    </a:ln>
                  </pic:spPr>
                </pic:pic>
              </a:graphicData>
            </a:graphic>
          </wp:inline>
        </w:drawing>
      </w:r>
      <w:r>
        <w:rPr>
          <w:b/>
          <w:color w:val="FF0000"/>
          <w:u w:val="wave"/>
          <w:lang w:val="pt-BR"/>
        </w:rPr>
        <w:t>Cu（OH）</w:t>
      </w:r>
      <w:r>
        <w:rPr>
          <w:b/>
          <w:color w:val="FF0000"/>
          <w:u w:val="wave"/>
          <w:vertAlign w:val="subscript"/>
          <w:lang w:val="pt-BR"/>
        </w:rPr>
        <w:t>2</w:t>
      </w:r>
      <w:r>
        <w:rPr>
          <w:lang w:val="pt-BR"/>
        </w:rPr>
        <w:t>↓</w:t>
      </w:r>
    </w:p>
    <w:p>
      <w:pPr>
        <w:adjustRightInd w:val="0"/>
        <w:snapToGrid w:val="0"/>
        <w:ind w:firstLine="735" w:firstLineChars="350"/>
        <w:jc w:val="left"/>
        <w:rPr>
          <w:szCs w:val="21"/>
          <w:lang w:val="pt-BR"/>
        </w:rPr>
      </w:pPr>
      <w:r>
        <w:rPr>
          <w:rFonts w:hint="eastAsia" w:ascii="宋体" w:hAnsi="宋体" w:cs="宋体"/>
          <w:szCs w:val="21"/>
          <w:lang w:val="pt-BR"/>
        </w:rPr>
        <w:t>②</w:t>
      </w:r>
      <w:r>
        <w:rPr>
          <w:lang w:val="pt-BR"/>
        </w:rPr>
        <w:t>Cu</w:t>
      </w:r>
      <w:r>
        <w:rPr>
          <w:vertAlign w:val="superscript"/>
          <w:lang w:val="pt-BR"/>
        </w:rPr>
        <w:t>2+</w:t>
      </w:r>
      <w:r>
        <w:drawing>
          <wp:inline distT="0" distB="0" distL="114300" distR="114300">
            <wp:extent cx="309880" cy="152400"/>
            <wp:effectExtent l="0" t="0" r="13970" b="0"/>
            <wp:docPr id="557" name="图片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图片 664"/>
                    <pic:cNvPicPr>
                      <a:picLocks noChangeAspect="1"/>
                    </pic:cNvPicPr>
                  </pic:nvPicPr>
                  <pic:blipFill>
                    <a:blip r:embed="rId340"/>
                    <a:stretch>
                      <a:fillRect/>
                    </a:stretch>
                  </pic:blipFill>
                  <pic:spPr>
                    <a:xfrm>
                      <a:off x="0" y="0"/>
                      <a:ext cx="309880" cy="152400"/>
                    </a:xfrm>
                    <a:prstGeom prst="rect">
                      <a:avLst/>
                    </a:prstGeom>
                    <a:noFill/>
                    <a:ln>
                      <a:noFill/>
                    </a:ln>
                  </pic:spPr>
                </pic:pic>
              </a:graphicData>
            </a:graphic>
          </wp:inline>
        </w:drawing>
      </w:r>
      <w:r>
        <w:rPr>
          <w:b/>
          <w:color w:val="FF0000"/>
          <w:u w:val="wave"/>
          <w:lang w:val="pt-BR"/>
        </w:rPr>
        <w:t>Cu（OH）</w:t>
      </w:r>
      <w:r>
        <w:rPr>
          <w:b/>
          <w:color w:val="FF0000"/>
          <w:u w:val="wave"/>
          <w:vertAlign w:val="subscript"/>
          <w:lang w:val="pt-BR"/>
        </w:rPr>
        <w:t>2</w:t>
      </w:r>
      <w:r>
        <w:rPr>
          <w:lang w:val="pt-BR"/>
        </w:rPr>
        <w:t>↓</w:t>
      </w:r>
      <w:r>
        <w:drawing>
          <wp:inline distT="0" distB="0" distL="114300" distR="114300">
            <wp:extent cx="309880" cy="152400"/>
            <wp:effectExtent l="0" t="0" r="13970" b="0"/>
            <wp:docPr id="549" name="图片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665"/>
                    <pic:cNvPicPr>
                      <a:picLocks noChangeAspect="1"/>
                    </pic:cNvPicPr>
                  </pic:nvPicPr>
                  <pic:blipFill>
                    <a:blip r:embed="rId340"/>
                    <a:stretch>
                      <a:fillRect/>
                    </a:stretch>
                  </pic:blipFill>
                  <pic:spPr>
                    <a:xfrm>
                      <a:off x="0" y="0"/>
                      <a:ext cx="309880" cy="152400"/>
                    </a:xfrm>
                    <a:prstGeom prst="rect">
                      <a:avLst/>
                    </a:prstGeom>
                    <a:noFill/>
                    <a:ln>
                      <a:noFill/>
                    </a:ln>
                  </pic:spPr>
                </pic:pic>
              </a:graphicData>
            </a:graphic>
          </wp:inline>
        </w:drawing>
      </w:r>
      <w:r>
        <w:rPr>
          <w:szCs w:val="21"/>
          <w:lang w:val="pt-BR"/>
        </w:rPr>
        <w:t>[Cu(NH</w:t>
      </w:r>
      <w:r>
        <w:rPr>
          <w:szCs w:val="21"/>
          <w:vertAlign w:val="subscript"/>
          <w:lang w:val="pt-BR"/>
        </w:rPr>
        <w:t>3</w:t>
      </w:r>
      <w:r>
        <w:rPr>
          <w:szCs w:val="21"/>
          <w:lang w:val="pt-BR"/>
        </w:rPr>
        <w:t>)</w:t>
      </w:r>
      <w:r>
        <w:rPr>
          <w:szCs w:val="21"/>
          <w:vertAlign w:val="subscript"/>
          <w:lang w:val="pt-BR"/>
        </w:rPr>
        <w:t>4</w:t>
      </w:r>
      <w:r>
        <w:rPr>
          <w:szCs w:val="21"/>
          <w:lang w:val="pt-BR"/>
        </w:rPr>
        <w:t>]</w:t>
      </w:r>
      <w:r>
        <w:rPr>
          <w:szCs w:val="21"/>
          <w:vertAlign w:val="superscript"/>
          <w:lang w:val="pt-BR"/>
        </w:rPr>
        <w:t>2+</w:t>
      </w:r>
      <w:r>
        <w:rPr>
          <w:color w:val="000000"/>
          <w:szCs w:val="21"/>
          <w:lang w:val="pt-BR"/>
        </w:rPr>
        <w:t>（</w:t>
      </w:r>
      <w:r>
        <w:rPr>
          <w:b/>
          <w:color w:val="FF0000"/>
          <w:szCs w:val="21"/>
          <w:u w:val="wave"/>
        </w:rPr>
        <w:t>深蓝</w:t>
      </w:r>
      <w:r>
        <w:rPr>
          <w:color w:val="000000"/>
          <w:szCs w:val="21"/>
        </w:rPr>
        <w:t>色溶液</w:t>
      </w:r>
      <w:r>
        <w:rPr>
          <w:color w:val="000000"/>
          <w:szCs w:val="21"/>
          <w:lang w:val="pt-BR"/>
        </w:rPr>
        <w:t>）</w:t>
      </w:r>
    </w:p>
    <w:p>
      <w:pPr>
        <w:adjustRightInd w:val="0"/>
        <w:snapToGrid w:val="0"/>
        <w:ind w:firstLine="210" w:firstLineChars="100"/>
        <w:jc w:val="left"/>
        <w:rPr>
          <w:color w:val="000000"/>
          <w:szCs w:val="21"/>
        </w:rPr>
      </w:pPr>
      <w:r>
        <w:rPr>
          <w:color w:val="000000"/>
          <w:szCs w:val="21"/>
        </w:rPr>
        <w:t>（3）</w:t>
      </w:r>
      <w:r>
        <w:rPr>
          <w:szCs w:val="21"/>
        </w:rPr>
        <w:t>硫酸铜晶体（CuSO</w:t>
      </w:r>
      <w:r>
        <w:rPr>
          <w:szCs w:val="21"/>
          <w:vertAlign w:val="subscript"/>
        </w:rPr>
        <w:t>4</w:t>
      </w:r>
      <w:r>
        <w:rPr>
          <w:szCs w:val="21"/>
        </w:rPr>
        <w:t>·5H</w:t>
      </w:r>
      <w:r>
        <w:rPr>
          <w:szCs w:val="21"/>
          <w:vertAlign w:val="subscript"/>
        </w:rPr>
        <w:t>2</w:t>
      </w:r>
      <w:r>
        <w:rPr>
          <w:szCs w:val="21"/>
        </w:rPr>
        <w:t>O）</w:t>
      </w:r>
    </w:p>
    <w:p>
      <w:pPr>
        <w:adjustRightInd w:val="0"/>
        <w:snapToGrid w:val="0"/>
        <w:ind w:firstLine="735" w:firstLineChars="350"/>
        <w:jc w:val="left"/>
        <w:rPr>
          <w:szCs w:val="21"/>
        </w:rPr>
      </w:pPr>
      <w:r>
        <w:rPr>
          <w:rFonts w:hint="eastAsia" w:ascii="宋体" w:hAnsi="宋体" w:cs="宋体"/>
          <w:szCs w:val="21"/>
        </w:rPr>
        <w:t>①</w:t>
      </w:r>
      <w:r>
        <w:rPr>
          <w:lang w:val="pt-BR"/>
        </w:rPr>
        <w:t>物性：</w:t>
      </w:r>
      <w:r>
        <w:rPr>
          <w:b/>
          <w:color w:val="FF0000"/>
          <w:szCs w:val="21"/>
          <w:u w:val="wave"/>
        </w:rPr>
        <w:t>蓝色</w:t>
      </w:r>
      <w:r>
        <w:rPr>
          <w:szCs w:val="21"/>
        </w:rPr>
        <w:t>晶体，俗称</w:t>
      </w:r>
      <w:r>
        <w:rPr>
          <w:b/>
          <w:color w:val="FF0000"/>
          <w:szCs w:val="21"/>
          <w:u w:val="wave"/>
        </w:rPr>
        <w:t>胆矾</w:t>
      </w:r>
      <w:r>
        <w:rPr>
          <w:szCs w:val="21"/>
        </w:rPr>
        <w:t>、</w:t>
      </w:r>
      <w:r>
        <w:rPr>
          <w:b/>
          <w:color w:val="FF0000"/>
          <w:szCs w:val="21"/>
          <w:u w:val="wave"/>
        </w:rPr>
        <w:t>蓝矾</w:t>
      </w:r>
    </w:p>
    <w:p>
      <w:pPr>
        <w:adjustRightInd w:val="0"/>
        <w:snapToGrid w:val="0"/>
        <w:ind w:firstLine="735" w:firstLineChars="350"/>
        <w:jc w:val="left"/>
        <w:rPr>
          <w:szCs w:val="21"/>
        </w:rPr>
      </w:pPr>
      <w:r>
        <w:rPr>
          <w:rFonts w:hint="eastAsia" w:ascii="宋体" w:hAnsi="宋体" w:cs="宋体"/>
          <w:szCs w:val="21"/>
        </w:rPr>
        <w:t>②</w:t>
      </w:r>
      <w:r>
        <w:rPr>
          <w:lang w:val="pt-BR"/>
        </w:rPr>
        <w:t>结构：</w:t>
      </w:r>
      <w:r>
        <w:rPr>
          <w:szCs w:val="21"/>
        </w:rPr>
        <w:t>［</w:t>
      </w:r>
      <w:r>
        <w:rPr>
          <w:rFonts w:eastAsia="Times New Roman"/>
          <w:szCs w:val="21"/>
        </w:rPr>
        <w:t>Cu</w:t>
      </w:r>
      <w:r>
        <w:rPr>
          <w:szCs w:val="21"/>
        </w:rPr>
        <w:t>（</w:t>
      </w:r>
      <w:r>
        <w:rPr>
          <w:rFonts w:eastAsia="Times New Roman"/>
          <w:szCs w:val="21"/>
        </w:rPr>
        <w:t>H</w:t>
      </w:r>
      <w:r>
        <w:rPr>
          <w:rFonts w:eastAsia="Times New Roman"/>
          <w:szCs w:val="21"/>
          <w:vertAlign w:val="subscript"/>
        </w:rPr>
        <w:t>2</w:t>
      </w:r>
      <w:r>
        <w:rPr>
          <w:rFonts w:eastAsia="Times New Roman"/>
          <w:szCs w:val="21"/>
        </w:rPr>
        <w:t>O</w:t>
      </w:r>
      <w:r>
        <w:rPr>
          <w:szCs w:val="21"/>
        </w:rPr>
        <w:t>）</w:t>
      </w:r>
      <w:r>
        <w:rPr>
          <w:rFonts w:eastAsia="Times New Roman"/>
          <w:szCs w:val="21"/>
          <w:vertAlign w:val="subscript"/>
        </w:rPr>
        <w:t>4</w:t>
      </w:r>
      <w:r>
        <w:rPr>
          <w:szCs w:val="21"/>
        </w:rPr>
        <w:t>］</w:t>
      </w:r>
      <w:r>
        <w:rPr>
          <w:rFonts w:eastAsia="Times New Roman"/>
          <w:szCs w:val="21"/>
        </w:rPr>
        <w:t>SO</w:t>
      </w:r>
      <w:r>
        <w:rPr>
          <w:rFonts w:eastAsia="Times New Roman"/>
          <w:szCs w:val="21"/>
          <w:vertAlign w:val="subscript"/>
        </w:rPr>
        <w:t>4</w:t>
      </w:r>
      <w:r>
        <w:rPr>
          <w:szCs w:val="21"/>
        </w:rPr>
        <w:t>·</w:t>
      </w:r>
      <w:r>
        <w:rPr>
          <w:rFonts w:eastAsia="Times New Roman"/>
          <w:szCs w:val="21"/>
        </w:rPr>
        <w:t>H</w:t>
      </w:r>
      <w:r>
        <w:rPr>
          <w:rFonts w:eastAsia="Times New Roman"/>
          <w:szCs w:val="21"/>
          <w:vertAlign w:val="subscript"/>
        </w:rPr>
        <w:t>2</w:t>
      </w:r>
      <w:r>
        <w:rPr>
          <w:rFonts w:eastAsia="Times New Roman"/>
          <w:szCs w:val="21"/>
        </w:rPr>
        <w:t>O</w:t>
      </w:r>
    </w:p>
    <w:p>
      <w:pPr>
        <w:adjustRightInd w:val="0"/>
        <w:snapToGrid w:val="0"/>
        <w:jc w:val="center"/>
        <w:rPr>
          <w:color w:val="000000"/>
          <w:szCs w:val="21"/>
        </w:rPr>
      </w:pPr>
      <w:r>
        <w:rPr>
          <w:color w:val="000000"/>
          <w:kern w:val="0"/>
          <w:szCs w:val="21"/>
        </w:rPr>
        <w:drawing>
          <wp:inline distT="0" distB="0" distL="114300" distR="114300">
            <wp:extent cx="1524635" cy="714375"/>
            <wp:effectExtent l="0" t="0" r="18415" b="9525"/>
            <wp:docPr id="558" name="图片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666"/>
                    <pic:cNvPicPr>
                      <a:picLocks noChangeAspect="1"/>
                    </pic:cNvPicPr>
                  </pic:nvPicPr>
                  <pic:blipFill>
                    <a:blip r:embed="rId341"/>
                    <a:stretch>
                      <a:fillRect/>
                    </a:stretch>
                  </pic:blipFill>
                  <pic:spPr>
                    <a:xfrm>
                      <a:off x="0" y="0"/>
                      <a:ext cx="1524635" cy="714375"/>
                    </a:xfrm>
                    <a:prstGeom prst="rect">
                      <a:avLst/>
                    </a:prstGeom>
                    <a:noFill/>
                    <a:ln>
                      <a:noFill/>
                    </a:ln>
                  </pic:spPr>
                </pic:pic>
              </a:graphicData>
            </a:graphic>
          </wp:inline>
        </w:drawing>
      </w:r>
    </w:p>
    <w:p>
      <w:pPr>
        <w:adjustRightInd w:val="0"/>
        <w:snapToGrid w:val="0"/>
        <w:ind w:firstLine="210" w:firstLineChars="100"/>
        <w:jc w:val="left"/>
        <w:rPr>
          <w:color w:val="000000"/>
          <w:szCs w:val="21"/>
        </w:rPr>
      </w:pPr>
      <w:r>
        <w:rPr>
          <w:szCs w:val="21"/>
        </w:rPr>
        <w:t>（4）</w:t>
      </w:r>
      <w:r>
        <w:rPr>
          <w:color w:val="000000"/>
          <w:szCs w:val="21"/>
        </w:rPr>
        <w:t>硫酸铜的应用</w:t>
      </w:r>
    </w:p>
    <w:p>
      <w:pPr>
        <w:adjustRightInd w:val="0"/>
        <w:snapToGrid w:val="0"/>
        <w:ind w:firstLine="735" w:firstLineChars="350"/>
        <w:jc w:val="left"/>
        <w:rPr>
          <w:szCs w:val="21"/>
        </w:rPr>
      </w:pPr>
      <w:r>
        <w:rPr>
          <w:rFonts w:hint="eastAsia" w:ascii="宋体" w:hAnsi="宋体" w:cs="宋体"/>
          <w:szCs w:val="21"/>
        </w:rPr>
        <w:t>①</w:t>
      </w:r>
      <w:r>
        <w:rPr>
          <w:szCs w:val="21"/>
        </w:rPr>
        <w:t>CuSO</w:t>
      </w:r>
      <w:r>
        <w:rPr>
          <w:szCs w:val="21"/>
          <w:vertAlign w:val="subscript"/>
        </w:rPr>
        <w:t>4</w:t>
      </w:r>
      <w:r>
        <w:rPr>
          <w:color w:val="000000"/>
          <w:szCs w:val="21"/>
        </w:rPr>
        <w:t>：检验某些气体或液态有机物中微量</w:t>
      </w:r>
      <w:r>
        <w:rPr>
          <w:b/>
          <w:color w:val="FF0000"/>
          <w:szCs w:val="21"/>
          <w:u w:val="wave"/>
        </w:rPr>
        <w:t>水</w:t>
      </w:r>
      <w:r>
        <w:rPr>
          <w:color w:val="000000"/>
          <w:szCs w:val="21"/>
        </w:rPr>
        <w:t>的存在</w:t>
      </w:r>
    </w:p>
    <w:p>
      <w:pPr>
        <w:adjustRightInd w:val="0"/>
        <w:snapToGrid w:val="0"/>
        <w:ind w:firstLine="735" w:firstLineChars="350"/>
        <w:jc w:val="left"/>
        <w:rPr>
          <w:szCs w:val="21"/>
        </w:rPr>
      </w:pPr>
      <w:r>
        <w:rPr>
          <w:rFonts w:hint="eastAsia" w:ascii="宋体" w:hAnsi="宋体" w:cs="宋体"/>
          <w:szCs w:val="21"/>
        </w:rPr>
        <w:t>②</w:t>
      </w:r>
      <w:r>
        <w:rPr>
          <w:color w:val="000000"/>
          <w:szCs w:val="21"/>
        </w:rPr>
        <w:t>硫酸铜溶液和消石灰配制波尔多液，其杀菌原理是</w:t>
      </w:r>
      <w:r>
        <w:rPr>
          <w:b/>
          <w:color w:val="FF0000"/>
          <w:szCs w:val="21"/>
          <w:u w:val="wave"/>
        </w:rPr>
        <w:t>重金属盐使细菌蛋白质变性</w:t>
      </w:r>
    </w:p>
    <w:p>
      <w:pPr>
        <w:adjustRightInd w:val="0"/>
        <w:snapToGrid w:val="0"/>
        <w:jc w:val="left"/>
        <w:rPr>
          <w:color w:val="000000"/>
          <w:szCs w:val="21"/>
        </w:rPr>
      </w:pPr>
      <w:r>
        <w:rPr>
          <w:color w:val="000000"/>
          <w:szCs w:val="21"/>
        </w:rPr>
        <w:t>2．碱式碳酸铜</w:t>
      </w:r>
    </w:p>
    <w:p>
      <w:pPr>
        <w:adjustRightInd w:val="0"/>
        <w:snapToGrid w:val="0"/>
        <w:ind w:firstLine="210" w:firstLineChars="100"/>
        <w:jc w:val="left"/>
        <w:rPr>
          <w:color w:val="000000"/>
          <w:szCs w:val="21"/>
        </w:rPr>
      </w:pPr>
      <w:r>
        <w:rPr>
          <w:color w:val="000000"/>
          <w:szCs w:val="21"/>
        </w:rPr>
        <w:t>（1）俗名</w:t>
      </w:r>
      <w:r>
        <w:rPr>
          <w:color w:val="000000"/>
          <w:kern w:val="0"/>
          <w:szCs w:val="21"/>
        </w:rPr>
        <w:t>：</w:t>
      </w:r>
      <w:r>
        <w:rPr>
          <w:b/>
          <w:color w:val="FF0000"/>
          <w:szCs w:val="21"/>
          <w:u w:val="wave"/>
        </w:rPr>
        <w:t>铜锈</w:t>
      </w:r>
      <w:r>
        <w:rPr>
          <w:color w:val="000000"/>
          <w:szCs w:val="21"/>
        </w:rPr>
        <w:t>或</w:t>
      </w:r>
      <w:r>
        <w:rPr>
          <w:b/>
          <w:color w:val="FF0000"/>
          <w:szCs w:val="21"/>
          <w:u w:val="wave"/>
        </w:rPr>
        <w:t>铜绿</w:t>
      </w:r>
    </w:p>
    <w:p>
      <w:pPr>
        <w:adjustRightInd w:val="0"/>
        <w:snapToGrid w:val="0"/>
        <w:ind w:firstLine="210" w:firstLineChars="100"/>
        <w:jc w:val="left"/>
        <w:rPr>
          <w:color w:val="000000"/>
          <w:szCs w:val="21"/>
        </w:rPr>
      </w:pPr>
      <w:r>
        <w:rPr>
          <w:color w:val="000000"/>
          <w:szCs w:val="21"/>
        </w:rPr>
        <w:t>（2）热分解反应</w:t>
      </w:r>
      <w:r>
        <w:rPr>
          <w:color w:val="000000"/>
          <w:kern w:val="0"/>
          <w:szCs w:val="21"/>
        </w:rPr>
        <w:t>：</w:t>
      </w:r>
      <w:r>
        <w:rPr>
          <w:b/>
          <w:color w:val="FF0000"/>
          <w:u w:val="wave"/>
          <w:lang w:val="pt-BR"/>
        </w:rPr>
        <w:t>Cu</w:t>
      </w:r>
      <w:r>
        <w:rPr>
          <w:b/>
          <w:color w:val="FF0000"/>
          <w:u w:val="wave"/>
          <w:vertAlign w:val="subscript"/>
          <w:lang w:val="pt-BR"/>
        </w:rPr>
        <w:t>2</w:t>
      </w:r>
      <w:r>
        <w:rPr>
          <w:b/>
          <w:color w:val="FF0000"/>
          <w:u w:val="wave"/>
          <w:lang w:val="pt-BR"/>
        </w:rPr>
        <w:t>（OH）</w:t>
      </w:r>
      <w:r>
        <w:rPr>
          <w:b/>
          <w:color w:val="FF0000"/>
          <w:u w:val="wave"/>
          <w:vertAlign w:val="subscript"/>
          <w:lang w:val="pt-BR"/>
        </w:rPr>
        <w:t>2</w:t>
      </w:r>
      <w:r>
        <w:rPr>
          <w:b/>
          <w:color w:val="FF0000"/>
          <w:u w:val="wave"/>
          <w:lang w:val="pt-BR"/>
        </w:rPr>
        <w:t>CO</w:t>
      </w:r>
      <w:r>
        <w:rPr>
          <w:b/>
          <w:color w:val="FF0000"/>
          <w:u w:val="wave"/>
          <w:vertAlign w:val="subscript"/>
          <w:lang w:val="pt-BR"/>
        </w:rPr>
        <w:t>3</w:t>
      </w:r>
      <w:r>
        <w:rPr>
          <w:b/>
          <w:color w:val="FF0000"/>
          <w:sz w:val="24"/>
          <w:u w:val="wave"/>
        </w:rPr>
        <w:drawing>
          <wp:inline distT="0" distB="0" distL="114300" distR="114300">
            <wp:extent cx="285750" cy="152400"/>
            <wp:effectExtent l="0" t="0" r="0" b="0"/>
            <wp:docPr id="548" name="图片 66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667" descr="image002"/>
                    <pic:cNvPicPr>
                      <a:picLocks noChangeAspect="1"/>
                    </pic:cNvPicPr>
                  </pic:nvPicPr>
                  <pic:blipFill>
                    <a:blip r:embed="rId32"/>
                    <a:stretch>
                      <a:fillRect/>
                    </a:stretch>
                  </pic:blipFill>
                  <pic:spPr>
                    <a:xfrm>
                      <a:off x="0" y="0"/>
                      <a:ext cx="285750" cy="152400"/>
                    </a:xfrm>
                    <a:prstGeom prst="rect">
                      <a:avLst/>
                    </a:prstGeom>
                    <a:noFill/>
                    <a:ln>
                      <a:noFill/>
                    </a:ln>
                  </pic:spPr>
                </pic:pic>
              </a:graphicData>
            </a:graphic>
          </wp:inline>
        </w:drawing>
      </w:r>
      <w:r>
        <w:rPr>
          <w:b/>
          <w:color w:val="FF0000"/>
          <w:u w:val="wave"/>
        </w:rPr>
        <w:t>2CuO+CO</w:t>
      </w:r>
      <w:r>
        <w:rPr>
          <w:b/>
          <w:color w:val="FF0000"/>
          <w:u w:val="wave"/>
          <w:vertAlign w:val="subscript"/>
        </w:rPr>
        <w:t>2</w:t>
      </w:r>
      <w:r>
        <w:rPr>
          <w:b/>
          <w:color w:val="FF0000"/>
          <w:u w:val="wave"/>
        </w:rPr>
        <w:t>↑</w:t>
      </w:r>
      <w:r>
        <w:rPr>
          <w:b/>
          <w:color w:val="FF0000"/>
          <w:u w:val="wave"/>
          <w:lang w:val="pt-BR"/>
        </w:rPr>
        <w:t>+H</w:t>
      </w:r>
      <w:r>
        <w:rPr>
          <w:b/>
          <w:color w:val="FF0000"/>
          <w:u w:val="wave"/>
          <w:vertAlign w:val="subscript"/>
          <w:lang w:val="pt-BR"/>
        </w:rPr>
        <w:t>2</w:t>
      </w:r>
      <w:r>
        <w:rPr>
          <w:b/>
          <w:color w:val="FF0000"/>
          <w:u w:val="wave"/>
          <w:lang w:val="pt-BR"/>
        </w:rPr>
        <w:t>O</w:t>
      </w:r>
    </w:p>
    <w:p>
      <w:pPr>
        <w:adjustRightInd w:val="0"/>
        <w:snapToGrid w:val="0"/>
        <w:ind w:firstLine="210" w:firstLineChars="100"/>
        <w:jc w:val="left"/>
        <w:rPr>
          <w:color w:val="000000"/>
          <w:szCs w:val="21"/>
        </w:rPr>
      </w:pPr>
      <w:r>
        <w:rPr>
          <w:color w:val="000000"/>
          <w:szCs w:val="21"/>
        </w:rPr>
        <w:t>（3）与盐酸反应</w:t>
      </w:r>
      <w:r>
        <w:rPr>
          <w:color w:val="000000"/>
          <w:kern w:val="0"/>
          <w:szCs w:val="21"/>
        </w:rPr>
        <w:t>：</w:t>
      </w:r>
      <w:r>
        <w:rPr>
          <w:b/>
          <w:color w:val="FF0000"/>
          <w:lang w:val="pt-BR"/>
        </w:rPr>
        <w:t>Cu</w:t>
      </w:r>
      <w:r>
        <w:rPr>
          <w:b/>
          <w:color w:val="FF0000"/>
          <w:vertAlign w:val="subscript"/>
          <w:lang w:val="pt-BR"/>
        </w:rPr>
        <w:t>2</w:t>
      </w:r>
      <w:r>
        <w:rPr>
          <w:b/>
          <w:color w:val="FF0000"/>
          <w:lang w:val="pt-BR"/>
        </w:rPr>
        <w:t>（OH）</w:t>
      </w:r>
      <w:r>
        <w:rPr>
          <w:b/>
          <w:color w:val="FF0000"/>
          <w:vertAlign w:val="subscript"/>
          <w:lang w:val="pt-BR"/>
        </w:rPr>
        <w:t>2</w:t>
      </w:r>
      <w:r>
        <w:rPr>
          <w:b/>
          <w:color w:val="FF0000"/>
          <w:lang w:val="pt-BR"/>
        </w:rPr>
        <w:t>CO</w:t>
      </w:r>
      <w:r>
        <w:rPr>
          <w:b/>
          <w:color w:val="FF0000"/>
          <w:vertAlign w:val="subscript"/>
          <w:lang w:val="pt-BR"/>
        </w:rPr>
        <w:t>3</w:t>
      </w:r>
      <w:r>
        <w:rPr>
          <w:b/>
          <w:color w:val="FF0000"/>
          <w:lang w:val="pt-BR"/>
        </w:rPr>
        <w:t>+4H</w:t>
      </w:r>
      <w:r>
        <w:rPr>
          <w:b/>
          <w:color w:val="FF0000"/>
          <w:vertAlign w:val="superscript"/>
          <w:lang w:val="pt-BR"/>
        </w:rPr>
        <w:t>+</w:t>
      </w:r>
      <w:r>
        <w:rPr>
          <w:b/>
          <w:color w:val="FF0000"/>
          <w:sz w:val="18"/>
          <w:szCs w:val="18"/>
        </w:rPr>
        <w:drawing>
          <wp:inline distT="0" distB="0" distL="114300" distR="114300">
            <wp:extent cx="191135" cy="85725"/>
            <wp:effectExtent l="0" t="0" r="18415" b="9525"/>
            <wp:docPr id="551" name="图片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668"/>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lang w:val="pt-BR"/>
        </w:rPr>
        <w:t>2Cu</w:t>
      </w:r>
      <w:r>
        <w:rPr>
          <w:b/>
          <w:color w:val="FF0000"/>
          <w:vertAlign w:val="superscript"/>
          <w:lang w:val="pt-BR"/>
        </w:rPr>
        <w:t>2+</w:t>
      </w:r>
      <w:r>
        <w:rPr>
          <w:b/>
          <w:color w:val="FF0000"/>
          <w:lang w:val="pt-BR"/>
        </w:rPr>
        <w:t>+3H</w:t>
      </w:r>
      <w:r>
        <w:rPr>
          <w:b/>
          <w:color w:val="FF0000"/>
          <w:vertAlign w:val="subscript"/>
          <w:lang w:val="pt-BR"/>
        </w:rPr>
        <w:t>2</w:t>
      </w:r>
      <w:r>
        <w:rPr>
          <w:b/>
          <w:color w:val="FF0000"/>
          <w:lang w:val="pt-BR"/>
        </w:rPr>
        <w:t>O+CO</w:t>
      </w:r>
      <w:r>
        <w:rPr>
          <w:b/>
          <w:color w:val="FF0000"/>
          <w:vertAlign w:val="subscript"/>
          <w:lang w:val="pt-BR"/>
        </w:rPr>
        <w:t>2</w:t>
      </w:r>
      <w:r>
        <w:rPr>
          <w:b/>
          <w:color w:val="FF0000"/>
          <w:lang w:val="pt-BR"/>
        </w:rPr>
        <w:t>↑</w:t>
      </w:r>
    </w:p>
    <w:p>
      <w:pPr>
        <w:adjustRightInd w:val="0"/>
        <w:snapToGrid w:val="0"/>
        <w:ind w:firstLine="210" w:firstLineChars="100"/>
        <w:jc w:val="left"/>
        <w:rPr>
          <w:color w:val="000000"/>
          <w:szCs w:val="21"/>
        </w:rPr>
      </w:pPr>
      <w:r>
        <w:rPr>
          <w:color w:val="000000"/>
          <w:szCs w:val="21"/>
        </w:rPr>
        <w:t>（4）与氢气反应</w:t>
      </w:r>
      <w:r>
        <w:rPr>
          <w:color w:val="000000"/>
          <w:kern w:val="0"/>
          <w:szCs w:val="21"/>
        </w:rPr>
        <w:t>：</w:t>
      </w:r>
      <w:r>
        <w:rPr>
          <w:b/>
          <w:color w:val="FF0000"/>
          <w:u w:val="wave"/>
          <w:lang w:val="pt-BR"/>
        </w:rPr>
        <w:t>Cu</w:t>
      </w:r>
      <w:r>
        <w:rPr>
          <w:b/>
          <w:color w:val="FF0000"/>
          <w:u w:val="wave"/>
          <w:vertAlign w:val="subscript"/>
          <w:lang w:val="pt-BR"/>
        </w:rPr>
        <w:t>2</w:t>
      </w:r>
      <w:r>
        <w:rPr>
          <w:b/>
          <w:color w:val="FF0000"/>
          <w:u w:val="wave"/>
          <w:lang w:val="pt-BR"/>
        </w:rPr>
        <w:t>（OH）</w:t>
      </w:r>
      <w:r>
        <w:rPr>
          <w:b/>
          <w:color w:val="FF0000"/>
          <w:u w:val="wave"/>
          <w:vertAlign w:val="subscript"/>
          <w:lang w:val="pt-BR"/>
        </w:rPr>
        <w:t>2</w:t>
      </w:r>
      <w:r>
        <w:rPr>
          <w:b/>
          <w:color w:val="FF0000"/>
          <w:u w:val="wave"/>
          <w:lang w:val="pt-BR"/>
        </w:rPr>
        <w:t>CO</w:t>
      </w:r>
      <w:r>
        <w:rPr>
          <w:b/>
          <w:color w:val="FF0000"/>
          <w:u w:val="wave"/>
          <w:vertAlign w:val="subscript"/>
          <w:lang w:val="pt-BR"/>
        </w:rPr>
        <w:t>3</w:t>
      </w:r>
      <w:r>
        <w:rPr>
          <w:b/>
          <w:color w:val="FF0000"/>
          <w:szCs w:val="21"/>
          <w:u w:val="wave"/>
        </w:rPr>
        <w:t>+</w:t>
      </w:r>
      <w:r>
        <w:rPr>
          <w:b/>
          <w:color w:val="FF0000"/>
          <w:u w:val="wave"/>
        </w:rPr>
        <w:t>2</w:t>
      </w:r>
      <w:r>
        <w:rPr>
          <w:b/>
          <w:color w:val="FF0000"/>
          <w:szCs w:val="21"/>
          <w:u w:val="wave"/>
          <w:lang w:val="pt-BR"/>
        </w:rPr>
        <w:t>H</w:t>
      </w:r>
      <w:r>
        <w:rPr>
          <w:b/>
          <w:color w:val="FF0000"/>
          <w:szCs w:val="21"/>
          <w:u w:val="wave"/>
          <w:vertAlign w:val="subscript"/>
          <w:lang w:val="pt-BR"/>
        </w:rPr>
        <w:t>2</w:t>
      </w:r>
      <w:r>
        <w:rPr>
          <w:b/>
          <w:color w:val="FF0000"/>
          <w:sz w:val="24"/>
          <w:u w:val="wave"/>
        </w:rPr>
        <w:drawing>
          <wp:inline distT="0" distB="0" distL="114300" distR="114300">
            <wp:extent cx="285750" cy="152400"/>
            <wp:effectExtent l="0" t="0" r="0" b="0"/>
            <wp:docPr id="559" name="图片 66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669" descr="image002"/>
                    <pic:cNvPicPr>
                      <a:picLocks noChangeAspect="1"/>
                    </pic:cNvPicPr>
                  </pic:nvPicPr>
                  <pic:blipFill>
                    <a:blip r:embed="rId32"/>
                    <a:stretch>
                      <a:fillRect/>
                    </a:stretch>
                  </pic:blipFill>
                  <pic:spPr>
                    <a:xfrm>
                      <a:off x="0" y="0"/>
                      <a:ext cx="285750" cy="152400"/>
                    </a:xfrm>
                    <a:prstGeom prst="rect">
                      <a:avLst/>
                    </a:prstGeom>
                    <a:noFill/>
                    <a:ln>
                      <a:noFill/>
                    </a:ln>
                  </pic:spPr>
                </pic:pic>
              </a:graphicData>
            </a:graphic>
          </wp:inline>
        </w:drawing>
      </w:r>
      <w:r>
        <w:rPr>
          <w:b/>
          <w:color w:val="FF0000"/>
          <w:u w:val="wave"/>
        </w:rPr>
        <w:t>2Cu+CO</w:t>
      </w:r>
      <w:r>
        <w:rPr>
          <w:b/>
          <w:color w:val="FF0000"/>
          <w:u w:val="wave"/>
          <w:vertAlign w:val="subscript"/>
        </w:rPr>
        <w:t>2</w:t>
      </w:r>
      <w:r>
        <w:rPr>
          <w:b/>
          <w:color w:val="FF0000"/>
          <w:u w:val="wave"/>
        </w:rPr>
        <w:t>↑</w:t>
      </w:r>
      <w:r>
        <w:rPr>
          <w:b/>
          <w:color w:val="FF0000"/>
          <w:u w:val="wave"/>
          <w:lang w:val="pt-BR"/>
        </w:rPr>
        <w:t>+2H</w:t>
      </w:r>
      <w:r>
        <w:rPr>
          <w:b/>
          <w:color w:val="FF0000"/>
          <w:u w:val="wave"/>
          <w:vertAlign w:val="subscript"/>
          <w:lang w:val="pt-BR"/>
        </w:rPr>
        <w:t>2</w:t>
      </w:r>
      <w:r>
        <w:rPr>
          <w:b/>
          <w:color w:val="FF0000"/>
          <w:u w:val="wave"/>
          <w:lang w:val="pt-BR"/>
        </w:rPr>
        <w:t>O</w:t>
      </w:r>
    </w:p>
    <w:p>
      <w:pPr>
        <w:adjustRightInd w:val="0"/>
        <w:snapToGrid w:val="0"/>
        <w:ind w:firstLine="210" w:firstLineChars="100"/>
        <w:jc w:val="left"/>
        <w:rPr>
          <w:color w:val="000000"/>
          <w:szCs w:val="21"/>
        </w:rPr>
      </w:pPr>
      <w:r>
        <w:rPr>
          <w:color w:val="000000"/>
          <w:szCs w:val="21"/>
        </w:rPr>
        <w:t>（5）与铝反应</w:t>
      </w:r>
      <w:r>
        <w:rPr>
          <w:color w:val="000000"/>
          <w:kern w:val="0"/>
          <w:szCs w:val="21"/>
        </w:rPr>
        <w:t>：</w:t>
      </w:r>
      <w:r>
        <w:rPr>
          <w:b/>
          <w:color w:val="FF0000"/>
          <w:u w:val="wave"/>
          <w:lang w:val="pt-BR"/>
        </w:rPr>
        <w:t>3Cu</w:t>
      </w:r>
      <w:r>
        <w:rPr>
          <w:b/>
          <w:color w:val="FF0000"/>
          <w:u w:val="wave"/>
          <w:vertAlign w:val="subscript"/>
          <w:lang w:val="pt-BR"/>
        </w:rPr>
        <w:t>2</w:t>
      </w:r>
      <w:r>
        <w:rPr>
          <w:b/>
          <w:color w:val="FF0000"/>
          <w:u w:val="wave"/>
          <w:lang w:val="pt-BR"/>
        </w:rPr>
        <w:t>（OH）</w:t>
      </w:r>
      <w:r>
        <w:rPr>
          <w:b/>
          <w:color w:val="FF0000"/>
          <w:u w:val="wave"/>
          <w:vertAlign w:val="subscript"/>
          <w:lang w:val="pt-BR"/>
        </w:rPr>
        <w:t>2</w:t>
      </w:r>
      <w:r>
        <w:rPr>
          <w:b/>
          <w:color w:val="FF0000"/>
          <w:u w:val="wave"/>
          <w:lang w:val="pt-BR"/>
        </w:rPr>
        <w:t>CO</w:t>
      </w:r>
      <w:r>
        <w:rPr>
          <w:b/>
          <w:color w:val="FF0000"/>
          <w:u w:val="wave"/>
          <w:vertAlign w:val="subscript"/>
          <w:lang w:val="pt-BR"/>
        </w:rPr>
        <w:t>3</w:t>
      </w:r>
      <w:r>
        <w:rPr>
          <w:b/>
          <w:color w:val="FF0000"/>
          <w:szCs w:val="21"/>
          <w:u w:val="wave"/>
        </w:rPr>
        <w:t>+</w:t>
      </w:r>
      <w:r>
        <w:rPr>
          <w:b/>
          <w:color w:val="FF0000"/>
          <w:u w:val="wave"/>
        </w:rPr>
        <w:t>4</w:t>
      </w:r>
      <w:r>
        <w:rPr>
          <w:b/>
          <w:color w:val="FF0000"/>
          <w:szCs w:val="21"/>
          <w:u w:val="wave"/>
          <w:lang w:val="pt-BR"/>
        </w:rPr>
        <w:t>Al</w:t>
      </w:r>
      <w:r>
        <w:rPr>
          <w:b/>
          <w:color w:val="FF0000"/>
          <w:u w:val="wave"/>
        </w:rPr>
        <w:drawing>
          <wp:inline distT="0" distB="0" distL="114300" distR="114300">
            <wp:extent cx="266700" cy="138430"/>
            <wp:effectExtent l="0" t="0" r="0" b="13970"/>
            <wp:docPr id="530" name="图片 670"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670" descr="高温"/>
                    <pic:cNvPicPr>
                      <a:picLocks noChangeAspect="1"/>
                    </pic:cNvPicPr>
                  </pic:nvPicPr>
                  <pic:blipFill>
                    <a:blip r:embed="rId260"/>
                    <a:stretch>
                      <a:fillRect/>
                    </a:stretch>
                  </pic:blipFill>
                  <pic:spPr>
                    <a:xfrm>
                      <a:off x="0" y="0"/>
                      <a:ext cx="266700" cy="138430"/>
                    </a:xfrm>
                    <a:prstGeom prst="rect">
                      <a:avLst/>
                    </a:prstGeom>
                    <a:noFill/>
                    <a:ln>
                      <a:noFill/>
                    </a:ln>
                  </pic:spPr>
                </pic:pic>
              </a:graphicData>
            </a:graphic>
          </wp:inline>
        </w:drawing>
      </w:r>
      <w:r>
        <w:rPr>
          <w:b/>
          <w:color w:val="FF0000"/>
          <w:u w:val="wave"/>
        </w:rPr>
        <w:t>6Cu+CO</w:t>
      </w:r>
      <w:r>
        <w:rPr>
          <w:b/>
          <w:color w:val="FF0000"/>
          <w:u w:val="wave"/>
          <w:vertAlign w:val="subscript"/>
        </w:rPr>
        <w:t>2</w:t>
      </w:r>
      <w:r>
        <w:rPr>
          <w:b/>
          <w:color w:val="FF0000"/>
          <w:u w:val="wave"/>
        </w:rPr>
        <w:t>↑</w:t>
      </w:r>
      <w:r>
        <w:rPr>
          <w:b/>
          <w:color w:val="FF0000"/>
          <w:u w:val="wave"/>
          <w:lang w:val="pt-BR"/>
        </w:rPr>
        <w:t>+2</w:t>
      </w:r>
      <w:r>
        <w:rPr>
          <w:b/>
          <w:color w:val="FF0000"/>
          <w:kern w:val="0"/>
          <w:u w:val="wave"/>
          <w:lang w:val="pt-BR"/>
        </w:rPr>
        <w:t>Al</w:t>
      </w:r>
      <w:r>
        <w:rPr>
          <w:b/>
          <w:color w:val="FF0000"/>
          <w:kern w:val="0"/>
          <w:u w:val="wave"/>
          <w:vertAlign w:val="subscript"/>
          <w:lang w:val="pt-BR"/>
        </w:rPr>
        <w:t>2</w:t>
      </w:r>
      <w:r>
        <w:rPr>
          <w:b/>
          <w:color w:val="FF0000"/>
          <w:kern w:val="0"/>
          <w:u w:val="wave"/>
          <w:lang w:val="pt-BR"/>
        </w:rPr>
        <w:t>O</w:t>
      </w:r>
      <w:r>
        <w:rPr>
          <w:b/>
          <w:color w:val="FF0000"/>
          <w:kern w:val="0"/>
          <w:u w:val="wave"/>
          <w:vertAlign w:val="subscript"/>
          <w:lang w:val="pt-BR"/>
        </w:rPr>
        <w:t>3</w:t>
      </w:r>
      <w:r>
        <w:rPr>
          <w:b/>
          <w:color w:val="FF0000"/>
          <w:u w:val="wave"/>
          <w:lang w:val="pt-BR"/>
        </w:rPr>
        <w:t>+3H</w:t>
      </w:r>
      <w:r>
        <w:rPr>
          <w:b/>
          <w:color w:val="FF0000"/>
          <w:u w:val="wave"/>
          <w:vertAlign w:val="subscript"/>
          <w:lang w:val="pt-BR"/>
        </w:rPr>
        <w:t>2</w:t>
      </w:r>
      <w:r>
        <w:rPr>
          <w:b/>
          <w:color w:val="FF0000"/>
          <w:u w:val="wave"/>
          <w:lang w:val="pt-BR"/>
        </w:rPr>
        <w:t>O</w:t>
      </w:r>
    </w:p>
    <w:p>
      <w:pPr>
        <w:autoSpaceDE w:val="0"/>
        <w:autoSpaceDN w:val="0"/>
        <w:adjustRightInd w:val="0"/>
        <w:snapToGrid w:val="0"/>
        <w:jc w:val="center"/>
        <w:rPr>
          <w:szCs w:val="21"/>
          <w:lang w:val="pt-BR"/>
        </w:rPr>
      </w:pPr>
      <w:r>
        <w:rPr>
          <w:b/>
          <w:kern w:val="0"/>
          <w:sz w:val="24"/>
        </w:rPr>
        <w:t>考点6  金属的冶炼、金属材料</w:t>
      </w:r>
    </w:p>
    <w:p>
      <w:pPr>
        <w:autoSpaceDE w:val="0"/>
        <w:autoSpaceDN w:val="0"/>
        <w:adjustRightInd w:val="0"/>
        <w:snapToGrid w:val="0"/>
        <w:jc w:val="left"/>
        <w:rPr>
          <w:szCs w:val="21"/>
          <w:lang w:val="pt-BR"/>
        </w:rPr>
      </w:pPr>
      <w:r>
        <w:rPr>
          <w:b/>
          <w:szCs w:val="21"/>
        </w:rPr>
        <w:t>一、金属的冶炼</w:t>
      </w:r>
    </w:p>
    <w:p>
      <w:pPr>
        <w:adjustRightInd w:val="0"/>
        <w:snapToGrid w:val="0"/>
        <w:jc w:val="left"/>
        <w:rPr>
          <w:bCs/>
        </w:rPr>
      </w:pPr>
      <w:r>
        <w:rPr>
          <w:szCs w:val="21"/>
        </w:rPr>
        <w:t>1．</w:t>
      </w:r>
      <w:r>
        <w:rPr>
          <w:bCs/>
        </w:rPr>
        <w:t>金属在自然界中的存在</w:t>
      </w:r>
    </w:p>
    <w:p>
      <w:pPr>
        <w:adjustRightInd w:val="0"/>
        <w:snapToGrid w:val="0"/>
        <w:ind w:firstLine="210" w:firstLineChars="100"/>
        <w:jc w:val="left"/>
        <w:rPr>
          <w:bCs/>
        </w:rPr>
      </w:pPr>
      <w:r>
        <w:rPr>
          <w:bCs/>
        </w:rPr>
        <w:t>（1）化合态：大多数金属，金属元素都显正价</w:t>
      </w:r>
    </w:p>
    <w:p>
      <w:pPr>
        <w:adjustRightInd w:val="0"/>
        <w:snapToGrid w:val="0"/>
        <w:ind w:firstLine="210" w:firstLineChars="100"/>
        <w:jc w:val="left"/>
        <w:rPr>
          <w:bCs/>
        </w:rPr>
      </w:pPr>
      <w:r>
        <w:rPr>
          <w:bCs/>
        </w:rPr>
        <w:t>（2）游离态：金、铂等极少数金属</w:t>
      </w:r>
    </w:p>
    <w:p>
      <w:pPr>
        <w:adjustRightInd w:val="0"/>
        <w:snapToGrid w:val="0"/>
        <w:jc w:val="left"/>
        <w:rPr>
          <w:bCs/>
        </w:rPr>
      </w:pPr>
      <w:r>
        <w:rPr>
          <w:szCs w:val="21"/>
        </w:rPr>
        <w:t>2．冶炼实质：金属离子</w:t>
      </w:r>
      <w:r>
        <w:rPr>
          <w:szCs w:val="21"/>
        </w:rPr>
        <w:drawing>
          <wp:inline distT="0" distB="0" distL="114300" distR="114300">
            <wp:extent cx="447675" cy="142875"/>
            <wp:effectExtent l="0" t="0" r="9525" b="9525"/>
            <wp:docPr id="571" name="图片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671"/>
                    <pic:cNvPicPr>
                      <a:picLocks noChangeAspect="1"/>
                    </pic:cNvPicPr>
                  </pic:nvPicPr>
                  <pic:blipFill>
                    <a:blip r:embed="rId342"/>
                    <a:stretch>
                      <a:fillRect/>
                    </a:stretch>
                  </pic:blipFill>
                  <pic:spPr>
                    <a:xfrm>
                      <a:off x="0" y="0"/>
                      <a:ext cx="447675" cy="142875"/>
                    </a:xfrm>
                    <a:prstGeom prst="rect">
                      <a:avLst/>
                    </a:prstGeom>
                    <a:noFill/>
                    <a:ln>
                      <a:noFill/>
                    </a:ln>
                  </pic:spPr>
                </pic:pic>
              </a:graphicData>
            </a:graphic>
          </wp:inline>
        </w:drawing>
      </w:r>
      <w:r>
        <w:rPr>
          <w:szCs w:val="21"/>
        </w:rPr>
        <w:t>金属原子（M</w:t>
      </w:r>
      <w:r>
        <w:rPr>
          <w:szCs w:val="21"/>
          <w:vertAlign w:val="superscript"/>
        </w:rPr>
        <w:t>n+</w:t>
      </w:r>
      <w:r>
        <w:rPr>
          <w:szCs w:val="21"/>
        </w:rPr>
        <w:t>+</w:t>
      </w:r>
      <w:r>
        <w:rPr>
          <w:i/>
          <w:szCs w:val="21"/>
        </w:rPr>
        <w:t>n</w:t>
      </w:r>
      <w:r>
        <w:rPr>
          <w:szCs w:val="21"/>
        </w:rPr>
        <w:t>e</w:t>
      </w:r>
      <w:r>
        <w:rPr>
          <w:kern w:val="0"/>
          <w:szCs w:val="21"/>
          <w:vertAlign w:val="superscript"/>
        </w:rPr>
        <w:t>－</w:t>
      </w:r>
      <w:r>
        <w:rPr>
          <w:szCs w:val="21"/>
        </w:rPr>
        <w:t>＝M）</w:t>
      </w:r>
    </w:p>
    <w:p>
      <w:pPr>
        <w:adjustRightInd w:val="0"/>
        <w:snapToGrid w:val="0"/>
        <w:jc w:val="left"/>
        <w:rPr>
          <w:bCs/>
        </w:rPr>
      </w:pPr>
      <w:r>
        <w:rPr>
          <w:szCs w:val="21"/>
        </w:rPr>
        <w:t>3．冶炼依据：金属离子的氧化性强弱不同</w:t>
      </w:r>
    </w:p>
    <w:p>
      <w:pPr>
        <w:adjustRightInd w:val="0"/>
        <w:snapToGrid w:val="0"/>
        <w:jc w:val="left"/>
        <w:rPr>
          <w:szCs w:val="21"/>
        </w:rPr>
      </w:pPr>
      <w:r>
        <w:rPr>
          <w:szCs w:val="21"/>
        </w:rPr>
        <w:t>4．冶炼方法</w:t>
      </w:r>
    </w:p>
    <w:p>
      <w:pPr>
        <w:adjustRightInd w:val="0"/>
        <w:snapToGrid w:val="0"/>
        <w:jc w:val="center"/>
        <w:rPr>
          <w:szCs w:val="21"/>
        </w:rPr>
      </w:pPr>
      <w:r>
        <w:drawing>
          <wp:inline distT="0" distB="0" distL="114300" distR="114300">
            <wp:extent cx="2884805" cy="390525"/>
            <wp:effectExtent l="0" t="0" r="10795" b="9525"/>
            <wp:docPr id="565" name="图片 672" descr="D:\原E盘部分内容\下载\2020步步高教师用书（京津鲁琼专用）\第三章常见金属及其化合物\LK-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图片 672" descr="D:\原E盘部分内容\下载\2020步步高教师用书（京津鲁琼专用）\第三章常见金属及其化合物\LK-1.TIF"/>
                    <pic:cNvPicPr>
                      <a:picLocks noChangeAspect="1"/>
                    </pic:cNvPicPr>
                  </pic:nvPicPr>
                  <pic:blipFill>
                    <a:blip r:embed="rId343"/>
                    <a:stretch>
                      <a:fillRect/>
                    </a:stretch>
                  </pic:blipFill>
                  <pic:spPr>
                    <a:xfrm>
                      <a:off x="0" y="0"/>
                      <a:ext cx="2884805" cy="390525"/>
                    </a:xfrm>
                    <a:prstGeom prst="rect">
                      <a:avLst/>
                    </a:prstGeom>
                    <a:noFill/>
                    <a:ln>
                      <a:noFill/>
                    </a:ln>
                  </pic:spPr>
                </pic:pic>
              </a:graphicData>
            </a:graphic>
          </wp:inline>
        </w:drawing>
      </w:r>
    </w:p>
    <w:p>
      <w:pPr>
        <w:adjustRightInd w:val="0"/>
        <w:snapToGrid w:val="0"/>
        <w:ind w:firstLine="210" w:firstLineChars="100"/>
        <w:jc w:val="left"/>
        <w:rPr>
          <w:szCs w:val="21"/>
        </w:rPr>
      </w:pPr>
      <w:r>
        <w:rPr>
          <w:szCs w:val="21"/>
        </w:rPr>
        <w:t>（1）电解法：冶炼金属活泼性很强的金属（如K、Ca、Na、Mg、Al等）</w:t>
      </w:r>
    </w:p>
    <w:p>
      <w:pPr>
        <w:adjustRightInd w:val="0"/>
        <w:snapToGrid w:val="0"/>
        <w:ind w:firstLine="735" w:firstLineChars="350"/>
        <w:jc w:val="left"/>
        <w:rPr>
          <w:szCs w:val="21"/>
        </w:rPr>
      </w:pPr>
      <w:r>
        <w:rPr>
          <w:rFonts w:hint="eastAsia" w:ascii="宋体" w:hAnsi="宋体" w:cs="宋体"/>
          <w:szCs w:val="21"/>
        </w:rPr>
        <w:t>①</w:t>
      </w:r>
      <w:r>
        <w:rPr>
          <w:szCs w:val="21"/>
          <w:lang w:val="pt-BR"/>
        </w:rPr>
        <w:t>2NaCl（</w:t>
      </w:r>
      <w:r>
        <w:rPr>
          <w:szCs w:val="21"/>
        </w:rPr>
        <w:t>熔融</w:t>
      </w:r>
      <w:r>
        <w:rPr>
          <w:szCs w:val="21"/>
          <w:lang w:val="pt-BR"/>
        </w:rPr>
        <w:t>）</w:t>
      </w:r>
      <w:r>
        <w:rPr>
          <w:szCs w:val="21"/>
        </w:rPr>
        <w:object>
          <v:shape id="_x0000_i1122" o:spt="75" type="#_x0000_t75" style="height:12pt;width:21pt;" o:ole="t" filled="f" o:preferrelative="t" stroked="f" coordsize="21600,21600">
            <v:path/>
            <v:fill on="f" focussize="0,0"/>
            <v:stroke on="f" joinstyle="miter"/>
            <v:imagedata r:id="rId275" o:title=""/>
            <o:lock v:ext="edit" aspectratio="t"/>
            <w10:wrap type="none"/>
            <w10:anchorlock/>
          </v:shape>
          <o:OLEObject Type="Embed" ProgID="PBrush" ShapeID="_x0000_i1122" DrawAspect="Content" ObjectID="_1468075822" r:id="rId344">
            <o:LockedField>false</o:LockedField>
          </o:OLEObject>
        </w:object>
      </w:r>
      <w:r>
        <w:rPr>
          <w:szCs w:val="21"/>
          <w:lang w:val="pt-BR"/>
        </w:rPr>
        <w:t>2Na+Cl</w:t>
      </w:r>
      <w:r>
        <w:rPr>
          <w:szCs w:val="21"/>
          <w:vertAlign w:val="subscript"/>
          <w:lang w:val="pt-BR"/>
        </w:rPr>
        <w:t>2</w:t>
      </w:r>
      <w:r>
        <w:rPr>
          <w:szCs w:val="21"/>
          <w:lang w:val="pt-BR"/>
        </w:rPr>
        <w:t>↑</w:t>
      </w:r>
    </w:p>
    <w:p>
      <w:pPr>
        <w:adjustRightInd w:val="0"/>
        <w:snapToGrid w:val="0"/>
        <w:ind w:firstLine="735" w:firstLineChars="350"/>
        <w:jc w:val="left"/>
        <w:rPr>
          <w:szCs w:val="21"/>
        </w:rPr>
      </w:pPr>
      <w:r>
        <w:rPr>
          <w:rFonts w:hint="eastAsia" w:ascii="宋体" w:hAnsi="宋体" w:cs="宋体"/>
          <w:szCs w:val="21"/>
        </w:rPr>
        <w:t>②</w:t>
      </w:r>
      <w:r>
        <w:rPr>
          <w:szCs w:val="21"/>
          <w:lang w:val="pt-BR"/>
        </w:rPr>
        <w:t>MgCl</w:t>
      </w:r>
      <w:r>
        <w:rPr>
          <w:szCs w:val="21"/>
          <w:vertAlign w:val="subscript"/>
          <w:lang w:val="pt-BR"/>
        </w:rPr>
        <w:t>2</w:t>
      </w:r>
      <w:r>
        <w:rPr>
          <w:szCs w:val="21"/>
          <w:lang w:val="pt-BR"/>
        </w:rPr>
        <w:t>（</w:t>
      </w:r>
      <w:r>
        <w:rPr>
          <w:szCs w:val="21"/>
        </w:rPr>
        <w:t>熔融</w:t>
      </w:r>
      <w:r>
        <w:rPr>
          <w:szCs w:val="21"/>
          <w:lang w:val="pt-BR"/>
        </w:rPr>
        <w:t>）</w:t>
      </w:r>
      <w:r>
        <w:rPr>
          <w:szCs w:val="21"/>
        </w:rPr>
        <w:object>
          <v:shape id="_x0000_i1123" o:spt="75" type="#_x0000_t75" style="height:12pt;width:21pt;" o:ole="t" filled="f" o:preferrelative="t" stroked="f" coordsize="21600,21600">
            <v:path/>
            <v:fill on="f" focussize="0,0"/>
            <v:stroke on="f" joinstyle="miter"/>
            <v:imagedata r:id="rId275" o:title=""/>
            <o:lock v:ext="edit" aspectratio="t"/>
            <w10:wrap type="none"/>
            <w10:anchorlock/>
          </v:shape>
          <o:OLEObject Type="Embed" ProgID="PBrush" ShapeID="_x0000_i1123" DrawAspect="Content" ObjectID="_1468075823" r:id="rId345">
            <o:LockedField>false</o:LockedField>
          </o:OLEObject>
        </w:object>
      </w:r>
      <w:r>
        <w:rPr>
          <w:szCs w:val="21"/>
          <w:lang w:val="pt-BR"/>
        </w:rPr>
        <w:t>Mg+Cl</w:t>
      </w:r>
      <w:r>
        <w:rPr>
          <w:szCs w:val="21"/>
          <w:vertAlign w:val="subscript"/>
          <w:lang w:val="pt-BR"/>
        </w:rPr>
        <w:t>2</w:t>
      </w:r>
      <w:r>
        <w:rPr>
          <w:szCs w:val="21"/>
          <w:lang w:val="pt-BR"/>
        </w:rPr>
        <w:t>↑</w:t>
      </w:r>
    </w:p>
    <w:p>
      <w:pPr>
        <w:adjustRightInd w:val="0"/>
        <w:snapToGrid w:val="0"/>
        <w:ind w:firstLine="735" w:firstLineChars="350"/>
        <w:jc w:val="left"/>
        <w:rPr>
          <w:szCs w:val="21"/>
        </w:rPr>
      </w:pPr>
      <w:r>
        <w:rPr>
          <w:rFonts w:hint="eastAsia" w:ascii="宋体" w:hAnsi="宋体" w:cs="宋体"/>
          <w:szCs w:val="21"/>
        </w:rPr>
        <w:t>③</w:t>
      </w:r>
      <w:r>
        <w:rPr>
          <w:szCs w:val="21"/>
          <w:lang w:val="pt-BR"/>
        </w:rPr>
        <w:t>2Al</w:t>
      </w:r>
      <w:r>
        <w:rPr>
          <w:szCs w:val="21"/>
          <w:vertAlign w:val="subscript"/>
          <w:lang w:val="pt-BR"/>
        </w:rPr>
        <w:t>2</w:t>
      </w:r>
      <w:r>
        <w:rPr>
          <w:szCs w:val="21"/>
          <w:lang w:val="pt-BR"/>
        </w:rPr>
        <w:t>O</w:t>
      </w:r>
      <w:r>
        <w:rPr>
          <w:szCs w:val="21"/>
          <w:vertAlign w:val="subscript"/>
          <w:lang w:val="pt-BR"/>
        </w:rPr>
        <w:t>3</w:t>
      </w:r>
      <w:r>
        <w:rPr>
          <w:szCs w:val="21"/>
          <w:lang w:val="pt-BR"/>
        </w:rPr>
        <w:t>（</w:t>
      </w:r>
      <w:r>
        <w:rPr>
          <w:szCs w:val="21"/>
        </w:rPr>
        <w:t>熔融</w:t>
      </w:r>
      <w:r>
        <w:rPr>
          <w:szCs w:val="21"/>
          <w:lang w:val="pt-BR"/>
        </w:rPr>
        <w:t>）</w:t>
      </w:r>
      <w:r>
        <w:rPr>
          <w:szCs w:val="21"/>
        </w:rPr>
        <w:object>
          <v:shape id="_x0000_i1124" o:spt="75" type="#_x0000_t75" style="height:12pt;width:21pt;" o:ole="t" filled="f" o:preferrelative="t" stroked="f" coordsize="21600,21600">
            <v:path/>
            <v:fill on="f" focussize="0,0"/>
            <v:stroke on="f" joinstyle="miter"/>
            <v:imagedata r:id="rId275" o:title=""/>
            <o:lock v:ext="edit" aspectratio="t"/>
            <w10:wrap type="none"/>
            <w10:anchorlock/>
          </v:shape>
          <o:OLEObject Type="Embed" ProgID="PBrush" ShapeID="_x0000_i1124" DrawAspect="Content" ObjectID="_1468075824" r:id="rId346">
            <o:LockedField>false</o:LockedField>
          </o:OLEObject>
        </w:object>
      </w:r>
      <w:r>
        <w:rPr>
          <w:szCs w:val="21"/>
          <w:lang w:val="pt-BR"/>
        </w:rPr>
        <w:t>4Al+3O</w:t>
      </w:r>
      <w:r>
        <w:rPr>
          <w:szCs w:val="21"/>
          <w:vertAlign w:val="subscript"/>
          <w:lang w:val="pt-BR"/>
        </w:rPr>
        <w:t>2</w:t>
      </w:r>
      <w:r>
        <w:rPr>
          <w:szCs w:val="21"/>
          <w:lang w:val="pt-BR"/>
        </w:rPr>
        <w:t>↑</w:t>
      </w:r>
    </w:p>
    <w:p>
      <w:pPr>
        <w:adjustRightInd w:val="0"/>
        <w:snapToGrid w:val="0"/>
        <w:ind w:firstLine="210" w:firstLineChars="100"/>
        <w:jc w:val="left"/>
        <w:rPr>
          <w:szCs w:val="21"/>
        </w:rPr>
      </w:pPr>
      <w:r>
        <w:rPr>
          <w:szCs w:val="21"/>
        </w:rPr>
        <w:t>（2）热还原法：用还原剂（</w:t>
      </w:r>
      <w:r>
        <w:rPr>
          <w:szCs w:val="21"/>
          <w:lang w:val="pt-BR"/>
        </w:rPr>
        <w:t>C、CO、H</w:t>
      </w:r>
      <w:r>
        <w:rPr>
          <w:szCs w:val="21"/>
          <w:vertAlign w:val="subscript"/>
          <w:lang w:val="pt-BR"/>
        </w:rPr>
        <w:t>2</w:t>
      </w:r>
      <w:r>
        <w:rPr>
          <w:szCs w:val="21"/>
          <w:lang w:val="pt-BR"/>
        </w:rPr>
        <w:t>、Al、</w:t>
      </w:r>
      <w:r>
        <w:rPr>
          <w:color w:val="000000"/>
          <w:szCs w:val="21"/>
        </w:rPr>
        <w:t>Na</w:t>
      </w:r>
      <w:r>
        <w:rPr>
          <w:szCs w:val="21"/>
          <w:lang w:val="pt-BR"/>
        </w:rPr>
        <w:t>等</w:t>
      </w:r>
      <w:r>
        <w:rPr>
          <w:szCs w:val="21"/>
        </w:rPr>
        <w:t>）还原金属活泼性介于Zn~Cu之间的金属化合物。</w:t>
      </w:r>
    </w:p>
    <w:p>
      <w:pPr>
        <w:adjustRightInd w:val="0"/>
        <w:snapToGrid w:val="0"/>
        <w:ind w:firstLine="735" w:firstLineChars="350"/>
        <w:jc w:val="left"/>
        <w:rPr>
          <w:szCs w:val="21"/>
        </w:rPr>
      </w:pPr>
      <w:r>
        <w:rPr>
          <w:rFonts w:hint="eastAsia" w:ascii="宋体" w:hAnsi="宋体" w:cs="宋体"/>
          <w:szCs w:val="21"/>
        </w:rPr>
        <w:t>①</w:t>
      </w:r>
      <w:r>
        <w:rPr>
          <w:szCs w:val="21"/>
        </w:rPr>
        <w:t>Fe</w:t>
      </w:r>
      <w:r>
        <w:rPr>
          <w:szCs w:val="21"/>
          <w:vertAlign w:val="subscript"/>
        </w:rPr>
        <w:t>2</w:t>
      </w:r>
      <w:r>
        <w:rPr>
          <w:szCs w:val="21"/>
        </w:rPr>
        <w:t>O</w:t>
      </w:r>
      <w:r>
        <w:rPr>
          <w:szCs w:val="21"/>
          <w:vertAlign w:val="subscript"/>
        </w:rPr>
        <w:t>3</w:t>
      </w:r>
      <w:r>
        <w:rPr>
          <w:szCs w:val="21"/>
        </w:rPr>
        <w:t>+3CO</w:t>
      </w:r>
      <w:r>
        <w:rPr>
          <w:szCs w:val="21"/>
        </w:rPr>
        <w:drawing>
          <wp:inline distT="0" distB="0" distL="114300" distR="114300">
            <wp:extent cx="266700" cy="133350"/>
            <wp:effectExtent l="0" t="0" r="0" b="0"/>
            <wp:docPr id="563" name="图片 676"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676" descr="高温"/>
                    <pic:cNvPicPr>
                      <a:picLocks noChangeAspect="1"/>
                    </pic:cNvPicPr>
                  </pic:nvPicPr>
                  <pic:blipFill>
                    <a:blip r:embed="rId260"/>
                    <a:stretch>
                      <a:fillRect/>
                    </a:stretch>
                  </pic:blipFill>
                  <pic:spPr>
                    <a:xfrm>
                      <a:off x="0" y="0"/>
                      <a:ext cx="266700" cy="133350"/>
                    </a:xfrm>
                    <a:prstGeom prst="rect">
                      <a:avLst/>
                    </a:prstGeom>
                    <a:noFill/>
                    <a:ln>
                      <a:noFill/>
                    </a:ln>
                  </pic:spPr>
                </pic:pic>
              </a:graphicData>
            </a:graphic>
          </wp:inline>
        </w:drawing>
      </w:r>
      <w:r>
        <w:rPr>
          <w:szCs w:val="21"/>
        </w:rPr>
        <w:t>2Fe+3CO</w:t>
      </w:r>
      <w:r>
        <w:rPr>
          <w:szCs w:val="21"/>
          <w:vertAlign w:val="subscript"/>
        </w:rPr>
        <w:t>2</w:t>
      </w:r>
    </w:p>
    <w:p>
      <w:pPr>
        <w:adjustRightInd w:val="0"/>
        <w:snapToGrid w:val="0"/>
        <w:ind w:firstLine="735" w:firstLineChars="350"/>
        <w:jc w:val="left"/>
        <w:rPr>
          <w:szCs w:val="21"/>
        </w:rPr>
      </w:pPr>
      <w:r>
        <w:rPr>
          <w:rFonts w:hint="eastAsia" w:ascii="宋体" w:hAnsi="宋体" w:cs="宋体"/>
          <w:szCs w:val="21"/>
        </w:rPr>
        <w:t>②</w:t>
      </w:r>
      <w:r>
        <w:rPr>
          <w:szCs w:val="21"/>
          <w:lang w:val="pt-BR"/>
        </w:rPr>
        <w:t>2CuO+C</w:t>
      </w:r>
      <w:r>
        <w:rPr>
          <w:szCs w:val="21"/>
        </w:rPr>
        <w:drawing>
          <wp:inline distT="0" distB="0" distL="114300" distR="114300">
            <wp:extent cx="266700" cy="133350"/>
            <wp:effectExtent l="0" t="0" r="0" b="0"/>
            <wp:docPr id="567" name="图片 677"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677" descr="高温"/>
                    <pic:cNvPicPr>
                      <a:picLocks noChangeAspect="1"/>
                    </pic:cNvPicPr>
                  </pic:nvPicPr>
                  <pic:blipFill>
                    <a:blip r:embed="rId260"/>
                    <a:stretch>
                      <a:fillRect/>
                    </a:stretch>
                  </pic:blipFill>
                  <pic:spPr>
                    <a:xfrm>
                      <a:off x="0" y="0"/>
                      <a:ext cx="266700" cy="133350"/>
                    </a:xfrm>
                    <a:prstGeom prst="rect">
                      <a:avLst/>
                    </a:prstGeom>
                    <a:noFill/>
                    <a:ln>
                      <a:noFill/>
                    </a:ln>
                  </pic:spPr>
                </pic:pic>
              </a:graphicData>
            </a:graphic>
          </wp:inline>
        </w:drawing>
      </w:r>
      <w:r>
        <w:rPr>
          <w:szCs w:val="21"/>
          <w:lang w:val="pt-BR"/>
        </w:rPr>
        <w:t>2Cu+CO</w:t>
      </w:r>
      <w:r>
        <w:rPr>
          <w:szCs w:val="21"/>
          <w:vertAlign w:val="subscript"/>
          <w:lang w:val="pt-BR"/>
        </w:rPr>
        <w:t>2</w:t>
      </w:r>
      <w:r>
        <w:rPr>
          <w:szCs w:val="21"/>
          <w:lang w:val="pt-BR"/>
        </w:rPr>
        <w:t>↑</w:t>
      </w:r>
    </w:p>
    <w:p>
      <w:pPr>
        <w:adjustRightInd w:val="0"/>
        <w:snapToGrid w:val="0"/>
        <w:ind w:firstLine="735" w:firstLineChars="350"/>
        <w:jc w:val="left"/>
        <w:rPr>
          <w:szCs w:val="21"/>
        </w:rPr>
      </w:pPr>
      <w:r>
        <w:rPr>
          <w:rFonts w:hint="eastAsia" w:ascii="宋体" w:hAnsi="宋体" w:cs="宋体"/>
          <w:szCs w:val="21"/>
        </w:rPr>
        <w:t>③</w:t>
      </w:r>
      <w:r>
        <w:rPr>
          <w:szCs w:val="21"/>
          <w:lang w:val="pt-BR"/>
        </w:rPr>
        <w:t>WO</w:t>
      </w:r>
      <w:r>
        <w:rPr>
          <w:szCs w:val="21"/>
          <w:vertAlign w:val="subscript"/>
          <w:lang w:val="pt-BR"/>
        </w:rPr>
        <w:t>3</w:t>
      </w:r>
      <w:r>
        <w:rPr>
          <w:szCs w:val="21"/>
          <w:lang w:val="pt-BR"/>
        </w:rPr>
        <w:t>+3H</w:t>
      </w:r>
      <w:r>
        <w:rPr>
          <w:szCs w:val="21"/>
          <w:vertAlign w:val="subscript"/>
          <w:lang w:val="pt-BR"/>
        </w:rPr>
        <w:t>2</w:t>
      </w:r>
      <w:r>
        <w:rPr>
          <w:szCs w:val="21"/>
        </w:rPr>
        <w:drawing>
          <wp:inline distT="0" distB="0" distL="114300" distR="114300">
            <wp:extent cx="266700" cy="133350"/>
            <wp:effectExtent l="0" t="0" r="0" b="0"/>
            <wp:docPr id="572" name="图片 678"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678" descr="高温"/>
                    <pic:cNvPicPr>
                      <a:picLocks noChangeAspect="1"/>
                    </pic:cNvPicPr>
                  </pic:nvPicPr>
                  <pic:blipFill>
                    <a:blip r:embed="rId260"/>
                    <a:stretch>
                      <a:fillRect/>
                    </a:stretch>
                  </pic:blipFill>
                  <pic:spPr>
                    <a:xfrm>
                      <a:off x="0" y="0"/>
                      <a:ext cx="266700" cy="133350"/>
                    </a:xfrm>
                    <a:prstGeom prst="rect">
                      <a:avLst/>
                    </a:prstGeom>
                    <a:noFill/>
                    <a:ln>
                      <a:noFill/>
                    </a:ln>
                  </pic:spPr>
                </pic:pic>
              </a:graphicData>
            </a:graphic>
          </wp:inline>
        </w:drawing>
      </w:r>
      <w:r>
        <w:rPr>
          <w:szCs w:val="21"/>
          <w:lang w:val="pt-BR"/>
        </w:rPr>
        <w:t>W+3H</w:t>
      </w:r>
      <w:r>
        <w:rPr>
          <w:szCs w:val="21"/>
          <w:vertAlign w:val="subscript"/>
          <w:lang w:val="pt-BR"/>
        </w:rPr>
        <w:t>2</w:t>
      </w:r>
      <w:r>
        <w:rPr>
          <w:szCs w:val="21"/>
          <w:lang w:val="pt-BR"/>
        </w:rPr>
        <w:t>O</w:t>
      </w:r>
    </w:p>
    <w:p>
      <w:pPr>
        <w:adjustRightInd w:val="0"/>
        <w:snapToGrid w:val="0"/>
        <w:ind w:firstLine="735" w:firstLineChars="350"/>
        <w:jc w:val="left"/>
        <w:rPr>
          <w:szCs w:val="21"/>
        </w:rPr>
      </w:pPr>
      <w:r>
        <w:rPr>
          <w:rFonts w:hint="eastAsia" w:ascii="宋体" w:hAnsi="宋体" w:cs="宋体"/>
          <w:szCs w:val="21"/>
        </w:rPr>
        <w:t>④</w:t>
      </w:r>
      <w:r>
        <w:rPr>
          <w:color w:val="000000"/>
          <w:szCs w:val="21"/>
          <w:lang w:val="pt-BR"/>
        </w:rPr>
        <w:t>TiCl</w:t>
      </w:r>
      <w:r>
        <w:rPr>
          <w:color w:val="000000"/>
          <w:szCs w:val="21"/>
          <w:vertAlign w:val="subscript"/>
          <w:lang w:val="pt-BR"/>
        </w:rPr>
        <w:t>4</w:t>
      </w:r>
      <w:r>
        <w:rPr>
          <w:color w:val="000000"/>
          <w:szCs w:val="21"/>
          <w:lang w:val="pt-BR"/>
        </w:rPr>
        <w:t>+4Na</w:t>
      </w:r>
      <w:r>
        <w:rPr>
          <w:szCs w:val="21"/>
        </w:rPr>
        <w:drawing>
          <wp:inline distT="0" distB="0" distL="114300" distR="114300">
            <wp:extent cx="266700" cy="133350"/>
            <wp:effectExtent l="0" t="0" r="0" b="0"/>
            <wp:docPr id="564" name="图片 679"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679" descr="高温"/>
                    <pic:cNvPicPr>
                      <a:picLocks noChangeAspect="1"/>
                    </pic:cNvPicPr>
                  </pic:nvPicPr>
                  <pic:blipFill>
                    <a:blip r:embed="rId260"/>
                    <a:stretch>
                      <a:fillRect/>
                    </a:stretch>
                  </pic:blipFill>
                  <pic:spPr>
                    <a:xfrm>
                      <a:off x="0" y="0"/>
                      <a:ext cx="266700" cy="133350"/>
                    </a:xfrm>
                    <a:prstGeom prst="rect">
                      <a:avLst/>
                    </a:prstGeom>
                    <a:noFill/>
                    <a:ln>
                      <a:noFill/>
                    </a:ln>
                  </pic:spPr>
                </pic:pic>
              </a:graphicData>
            </a:graphic>
          </wp:inline>
        </w:drawing>
      </w:r>
      <w:r>
        <w:rPr>
          <w:color w:val="000000"/>
          <w:szCs w:val="21"/>
          <w:lang w:val="pt-BR"/>
        </w:rPr>
        <w:t>Ti+4NaCl</w:t>
      </w:r>
    </w:p>
    <w:p>
      <w:pPr>
        <w:adjustRightInd w:val="0"/>
        <w:snapToGrid w:val="0"/>
        <w:ind w:firstLine="735" w:firstLineChars="350"/>
        <w:jc w:val="left"/>
        <w:rPr>
          <w:szCs w:val="21"/>
        </w:rPr>
      </w:pPr>
      <w:r>
        <w:rPr>
          <w:rFonts w:hint="eastAsia" w:ascii="宋体" w:hAnsi="宋体" w:cs="宋体"/>
          <w:szCs w:val="21"/>
        </w:rPr>
        <w:t>⑤</w:t>
      </w:r>
      <w:r>
        <w:rPr>
          <w:szCs w:val="21"/>
          <w:lang w:val="pt-BR"/>
        </w:rPr>
        <w:t>Cr</w:t>
      </w:r>
      <w:r>
        <w:rPr>
          <w:szCs w:val="21"/>
          <w:vertAlign w:val="subscript"/>
          <w:lang w:val="pt-BR"/>
        </w:rPr>
        <w:t>2</w:t>
      </w:r>
      <w:r>
        <w:rPr>
          <w:szCs w:val="21"/>
          <w:lang w:val="pt-BR"/>
        </w:rPr>
        <w:t>O</w:t>
      </w:r>
      <w:r>
        <w:rPr>
          <w:szCs w:val="21"/>
          <w:vertAlign w:val="subscript"/>
          <w:lang w:val="pt-BR"/>
        </w:rPr>
        <w:t>3</w:t>
      </w:r>
      <w:r>
        <w:rPr>
          <w:szCs w:val="21"/>
          <w:lang w:val="pt-BR"/>
        </w:rPr>
        <w:t>+2Al</w:t>
      </w:r>
      <w:r>
        <w:rPr>
          <w:szCs w:val="21"/>
        </w:rPr>
        <w:drawing>
          <wp:inline distT="0" distB="0" distL="114300" distR="114300">
            <wp:extent cx="266700" cy="133350"/>
            <wp:effectExtent l="0" t="0" r="0" b="0"/>
            <wp:docPr id="569" name="图片 680"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680" descr="高温"/>
                    <pic:cNvPicPr>
                      <a:picLocks noChangeAspect="1"/>
                    </pic:cNvPicPr>
                  </pic:nvPicPr>
                  <pic:blipFill>
                    <a:blip r:embed="rId260"/>
                    <a:stretch>
                      <a:fillRect/>
                    </a:stretch>
                  </pic:blipFill>
                  <pic:spPr>
                    <a:xfrm>
                      <a:off x="0" y="0"/>
                      <a:ext cx="266700" cy="133350"/>
                    </a:xfrm>
                    <a:prstGeom prst="rect">
                      <a:avLst/>
                    </a:prstGeom>
                    <a:noFill/>
                    <a:ln>
                      <a:noFill/>
                    </a:ln>
                  </pic:spPr>
                </pic:pic>
              </a:graphicData>
            </a:graphic>
          </wp:inline>
        </w:drawing>
      </w:r>
      <w:r>
        <w:rPr>
          <w:szCs w:val="21"/>
          <w:lang w:val="pt-BR"/>
        </w:rPr>
        <w:t>2Cr+Al</w:t>
      </w:r>
      <w:r>
        <w:rPr>
          <w:szCs w:val="21"/>
          <w:vertAlign w:val="subscript"/>
          <w:lang w:val="pt-BR"/>
        </w:rPr>
        <w:t>2</w:t>
      </w:r>
      <w:r>
        <w:rPr>
          <w:szCs w:val="21"/>
          <w:lang w:val="pt-BR"/>
        </w:rPr>
        <w:t>O</w:t>
      </w:r>
      <w:r>
        <w:rPr>
          <w:szCs w:val="21"/>
          <w:vertAlign w:val="subscript"/>
          <w:lang w:val="pt-BR"/>
        </w:rPr>
        <w:t>3</w:t>
      </w:r>
    </w:p>
    <w:p>
      <w:pPr>
        <w:adjustRightInd w:val="0"/>
        <w:snapToGrid w:val="0"/>
        <w:ind w:firstLine="210" w:firstLineChars="100"/>
        <w:jc w:val="left"/>
        <w:rPr>
          <w:szCs w:val="21"/>
        </w:rPr>
      </w:pPr>
      <w:r>
        <w:rPr>
          <w:szCs w:val="21"/>
        </w:rPr>
        <w:t>（3）热分解法</w:t>
      </w:r>
      <w:r>
        <w:rPr>
          <w:szCs w:val="21"/>
          <w:lang w:val="pt-BR"/>
        </w:rPr>
        <w:t>：</w:t>
      </w:r>
      <w:r>
        <w:rPr>
          <w:szCs w:val="21"/>
        </w:rPr>
        <w:t>用于冶炼不活泼金属</w:t>
      </w:r>
      <w:r>
        <w:rPr>
          <w:szCs w:val="21"/>
          <w:lang w:val="pt-BR"/>
        </w:rPr>
        <w:t>Hg</w:t>
      </w:r>
      <w:r>
        <w:rPr>
          <w:szCs w:val="21"/>
        </w:rPr>
        <w:t>、</w:t>
      </w:r>
      <w:r>
        <w:rPr>
          <w:szCs w:val="21"/>
          <w:lang w:val="pt-BR"/>
        </w:rPr>
        <w:t>Ag</w:t>
      </w:r>
      <w:r>
        <w:rPr>
          <w:szCs w:val="21"/>
        </w:rPr>
        <w:t>。</w:t>
      </w:r>
    </w:p>
    <w:p>
      <w:pPr>
        <w:adjustRightInd w:val="0"/>
        <w:snapToGrid w:val="0"/>
        <w:ind w:firstLine="735" w:firstLineChars="350"/>
        <w:jc w:val="left"/>
        <w:rPr>
          <w:szCs w:val="21"/>
        </w:rPr>
      </w:pPr>
      <w:r>
        <w:rPr>
          <w:rFonts w:hint="eastAsia" w:ascii="宋体" w:hAnsi="宋体" w:cs="宋体"/>
          <w:szCs w:val="21"/>
        </w:rPr>
        <w:t>①</w:t>
      </w:r>
      <w:r>
        <w:rPr>
          <w:szCs w:val="21"/>
          <w:lang w:val="pt-BR"/>
        </w:rPr>
        <w:t>2HgO</w:t>
      </w:r>
      <w:r>
        <w:rPr>
          <w:color w:val="000000"/>
          <w:szCs w:val="21"/>
        </w:rPr>
        <w:drawing>
          <wp:inline distT="0" distB="0" distL="114300" distR="114300">
            <wp:extent cx="285750" cy="152400"/>
            <wp:effectExtent l="0" t="0" r="0" b="0"/>
            <wp:docPr id="561" name="图片 68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681" descr="image002"/>
                    <pic:cNvPicPr>
                      <a:picLocks noChangeAspect="1"/>
                    </pic:cNvPicPr>
                  </pic:nvPicPr>
                  <pic:blipFill>
                    <a:blip r:embed="rId32"/>
                    <a:stretch>
                      <a:fillRect/>
                    </a:stretch>
                  </pic:blipFill>
                  <pic:spPr>
                    <a:xfrm>
                      <a:off x="0" y="0"/>
                      <a:ext cx="285750" cy="152400"/>
                    </a:xfrm>
                    <a:prstGeom prst="rect">
                      <a:avLst/>
                    </a:prstGeom>
                    <a:noFill/>
                    <a:ln>
                      <a:noFill/>
                    </a:ln>
                  </pic:spPr>
                </pic:pic>
              </a:graphicData>
            </a:graphic>
          </wp:inline>
        </w:drawing>
      </w:r>
      <w:r>
        <w:rPr>
          <w:szCs w:val="21"/>
          <w:lang w:val="pt-BR"/>
        </w:rPr>
        <w:t>2Hg+O</w:t>
      </w:r>
      <w:r>
        <w:rPr>
          <w:szCs w:val="21"/>
          <w:vertAlign w:val="subscript"/>
          <w:lang w:val="pt-BR"/>
        </w:rPr>
        <w:t>2</w:t>
      </w:r>
      <w:r>
        <w:rPr>
          <w:szCs w:val="21"/>
          <w:lang w:val="pt-BR"/>
        </w:rPr>
        <w:t>↑</w:t>
      </w:r>
      <w:r>
        <w:rPr>
          <w:szCs w:val="21"/>
        </w:rPr>
        <w:t xml:space="preserve">         </w:t>
      </w:r>
      <w:r>
        <w:rPr>
          <w:rFonts w:hint="eastAsia" w:ascii="宋体" w:hAnsi="宋体" w:cs="宋体"/>
          <w:szCs w:val="21"/>
        </w:rPr>
        <w:t>②</w:t>
      </w:r>
      <w:r>
        <w:rPr>
          <w:szCs w:val="21"/>
          <w:lang w:val="pt-BR"/>
        </w:rPr>
        <w:t>2Ag</w:t>
      </w:r>
      <w:r>
        <w:rPr>
          <w:szCs w:val="21"/>
          <w:vertAlign w:val="subscript"/>
          <w:lang w:val="pt-BR"/>
        </w:rPr>
        <w:t>2</w:t>
      </w:r>
      <w:r>
        <w:rPr>
          <w:szCs w:val="21"/>
          <w:lang w:val="pt-BR"/>
        </w:rPr>
        <w:t>O</w:t>
      </w:r>
      <w:r>
        <w:rPr>
          <w:color w:val="000000"/>
          <w:szCs w:val="21"/>
        </w:rPr>
        <w:drawing>
          <wp:inline distT="0" distB="0" distL="114300" distR="114300">
            <wp:extent cx="285750" cy="152400"/>
            <wp:effectExtent l="0" t="0" r="0" b="0"/>
            <wp:docPr id="566" name="图片 68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682" descr="image002"/>
                    <pic:cNvPicPr>
                      <a:picLocks noChangeAspect="1"/>
                    </pic:cNvPicPr>
                  </pic:nvPicPr>
                  <pic:blipFill>
                    <a:blip r:embed="rId32"/>
                    <a:stretch>
                      <a:fillRect/>
                    </a:stretch>
                  </pic:blipFill>
                  <pic:spPr>
                    <a:xfrm>
                      <a:off x="0" y="0"/>
                      <a:ext cx="285750" cy="152400"/>
                    </a:xfrm>
                    <a:prstGeom prst="rect">
                      <a:avLst/>
                    </a:prstGeom>
                    <a:noFill/>
                    <a:ln>
                      <a:noFill/>
                    </a:ln>
                  </pic:spPr>
                </pic:pic>
              </a:graphicData>
            </a:graphic>
          </wp:inline>
        </w:drawing>
      </w:r>
      <w:r>
        <w:rPr>
          <w:szCs w:val="21"/>
          <w:lang w:val="pt-BR"/>
        </w:rPr>
        <w:t>4Ag+O</w:t>
      </w:r>
      <w:r>
        <w:rPr>
          <w:szCs w:val="21"/>
          <w:vertAlign w:val="subscript"/>
          <w:lang w:val="pt-BR"/>
        </w:rPr>
        <w:t>2</w:t>
      </w:r>
      <w:r>
        <w:rPr>
          <w:szCs w:val="21"/>
          <w:lang w:val="pt-BR"/>
        </w:rPr>
        <w:t>↑</w:t>
      </w:r>
    </w:p>
    <w:p>
      <w:pPr>
        <w:pStyle w:val="2"/>
        <w:tabs>
          <w:tab w:val="left" w:pos="3402"/>
        </w:tabs>
        <w:snapToGrid w:val="0"/>
        <w:rPr>
          <w:rFonts w:ascii="Times New Roman" w:hAnsi="Times New Roman"/>
        </w:rPr>
      </w:pPr>
      <w:r>
        <w:rPr>
          <w:rFonts w:ascii="Times New Roman" w:hAnsi="Times New Roman"/>
        </w:rPr>
        <w:t>5．铜的冶炼“两方法”</w:t>
      </w:r>
    </w:p>
    <w:p>
      <w:pPr>
        <w:pStyle w:val="2"/>
        <w:tabs>
          <w:tab w:val="left" w:pos="3402"/>
        </w:tabs>
        <w:snapToGrid w:val="0"/>
        <w:ind w:firstLine="210" w:firstLineChars="100"/>
        <w:rPr>
          <w:rFonts w:ascii="Times New Roman" w:hAnsi="Times New Roman"/>
        </w:rPr>
      </w:pPr>
      <w:r>
        <w:rPr>
          <w:rFonts w:ascii="Times New Roman" w:hAnsi="Times New Roman"/>
        </w:rPr>
        <w:t>（1）湿法炼铜：Fe+CuSO</w:t>
      </w:r>
      <w:r>
        <w:rPr>
          <w:rFonts w:ascii="Times New Roman" w:hAnsi="Times New Roman"/>
          <w:vertAlign w:val="subscript"/>
        </w:rPr>
        <w:t>4</w:t>
      </w:r>
      <w:r>
        <w:rPr>
          <w:rFonts w:ascii="Times New Roman" w:hAnsi="Times New Roman"/>
          <w:spacing w:val="-16"/>
        </w:rPr>
        <w:t>＝</w:t>
      </w:r>
      <w:r>
        <w:rPr>
          <w:rFonts w:ascii="Times New Roman" w:hAnsi="Times New Roman"/>
        </w:rPr>
        <w:t>FeSO</w:t>
      </w:r>
      <w:r>
        <w:rPr>
          <w:rFonts w:ascii="Times New Roman" w:hAnsi="Times New Roman"/>
          <w:vertAlign w:val="subscript"/>
        </w:rPr>
        <w:t>4</w:t>
      </w:r>
      <w:r>
        <w:rPr>
          <w:rFonts w:ascii="Times New Roman" w:hAnsi="Times New Roman"/>
        </w:rPr>
        <w:t>+Cu。</w:t>
      </w:r>
    </w:p>
    <w:p>
      <w:pPr>
        <w:pStyle w:val="2"/>
        <w:tabs>
          <w:tab w:val="left" w:pos="3402"/>
        </w:tabs>
        <w:snapToGrid w:val="0"/>
        <w:ind w:firstLine="210" w:firstLineChars="100"/>
        <w:rPr>
          <w:rFonts w:ascii="Times New Roman" w:hAnsi="Times New Roman"/>
        </w:rPr>
      </w:pPr>
      <w:r>
        <w:rPr>
          <w:rFonts w:ascii="Times New Roman" w:hAnsi="Times New Roman"/>
        </w:rPr>
        <w:t>（2）高温炼铜</w:t>
      </w:r>
    </w:p>
    <w:p>
      <w:pPr>
        <w:adjustRightInd w:val="0"/>
        <w:snapToGrid w:val="0"/>
        <w:ind w:firstLine="735" w:firstLineChars="350"/>
        <w:jc w:val="left"/>
        <w:rPr>
          <w:szCs w:val="21"/>
        </w:rPr>
      </w:pPr>
      <w:r>
        <w:rPr>
          <w:rFonts w:hint="eastAsia" w:ascii="宋体" w:hAnsi="宋体" w:cs="宋体"/>
          <w:szCs w:val="21"/>
        </w:rPr>
        <w:t>①</w:t>
      </w:r>
      <w:r>
        <w:t>工业上用高温冶炼黄铜矿的方法获得粗铜</w:t>
      </w:r>
    </w:p>
    <w:p>
      <w:pPr>
        <w:pStyle w:val="2"/>
        <w:tabs>
          <w:tab w:val="left" w:pos="3402"/>
        </w:tabs>
        <w:snapToGrid w:val="0"/>
        <w:rPr>
          <w:rFonts w:ascii="Times New Roman" w:hAnsi="Times New Roman"/>
        </w:rPr>
      </w:pPr>
      <w:r>
        <w:rPr>
          <w:rFonts w:ascii="Times New Roman" w:hAnsi="Times New Roman"/>
          <w:kern w:val="0"/>
        </w:rPr>
        <w:t xml:space="preserve">    </w:t>
      </w:r>
      <w:r>
        <w:rPr>
          <w:rFonts w:ascii="Times New Roman" w:hAnsi="Times New Roman"/>
        </w:rPr>
        <w:t xml:space="preserve">     2CuFeS</w:t>
      </w:r>
      <w:r>
        <w:rPr>
          <w:rFonts w:ascii="Times New Roman" w:hAnsi="Times New Roman"/>
          <w:vertAlign w:val="subscript"/>
        </w:rPr>
        <w:t>2</w:t>
      </w:r>
      <w:r>
        <w:rPr>
          <w:rFonts w:ascii="Times New Roman" w:hAnsi="Times New Roman"/>
        </w:rPr>
        <w:t>+4O</w:t>
      </w:r>
      <w:r>
        <w:rPr>
          <w:rFonts w:ascii="Times New Roman" w:hAnsi="Times New Roman"/>
          <w:vertAlign w:val="subscript"/>
        </w:rPr>
        <w:t>2</w:t>
      </w:r>
      <w:r>
        <w:rPr>
          <w:rFonts w:ascii="Times New Roman" w:hAnsi="Times New Roman"/>
        </w:rPr>
        <w:drawing>
          <wp:inline distT="0" distB="0" distL="114300" distR="114300">
            <wp:extent cx="428625" cy="142875"/>
            <wp:effectExtent l="0" t="0" r="9525" b="9525"/>
            <wp:docPr id="570" name="图片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图片 683"/>
                    <pic:cNvPicPr>
                      <a:picLocks noChangeAspect="1"/>
                    </pic:cNvPicPr>
                  </pic:nvPicPr>
                  <pic:blipFill>
                    <a:blip r:embed="rId347"/>
                    <a:stretch>
                      <a:fillRect/>
                    </a:stretch>
                  </pic:blipFill>
                  <pic:spPr>
                    <a:xfrm>
                      <a:off x="0" y="0"/>
                      <a:ext cx="428625" cy="142875"/>
                    </a:xfrm>
                    <a:prstGeom prst="rect">
                      <a:avLst/>
                    </a:prstGeom>
                    <a:noFill/>
                    <a:ln>
                      <a:noFill/>
                    </a:ln>
                  </pic:spPr>
                </pic:pic>
              </a:graphicData>
            </a:graphic>
          </wp:inline>
        </w:drawing>
      </w:r>
      <w:r>
        <w:rPr>
          <w:rFonts w:ascii="Times New Roman" w:hAnsi="Times New Roman"/>
        </w:rPr>
        <w:t>Cu</w:t>
      </w:r>
      <w:r>
        <w:rPr>
          <w:rFonts w:ascii="Times New Roman" w:hAnsi="Times New Roman"/>
          <w:vertAlign w:val="subscript"/>
        </w:rPr>
        <w:t>2</w:t>
      </w:r>
      <w:r>
        <w:rPr>
          <w:rFonts w:ascii="Times New Roman" w:hAnsi="Times New Roman"/>
        </w:rPr>
        <w:t>S+3SO</w:t>
      </w:r>
      <w:r>
        <w:rPr>
          <w:rFonts w:ascii="Times New Roman" w:hAnsi="Times New Roman"/>
          <w:vertAlign w:val="subscript"/>
        </w:rPr>
        <w:t>2</w:t>
      </w:r>
      <w:r>
        <w:rPr>
          <w:rFonts w:ascii="Times New Roman" w:hAnsi="Times New Roman"/>
        </w:rPr>
        <w:t>+2FeO（炉渣）</w:t>
      </w:r>
    </w:p>
    <w:p>
      <w:pPr>
        <w:pStyle w:val="2"/>
        <w:tabs>
          <w:tab w:val="left" w:pos="3402"/>
        </w:tabs>
        <w:snapToGrid w:val="0"/>
        <w:rPr>
          <w:rFonts w:ascii="Times New Roman" w:hAnsi="Times New Roman"/>
        </w:rPr>
      </w:pPr>
      <w:r>
        <w:rPr>
          <w:rFonts w:ascii="Times New Roman" w:hAnsi="Times New Roman"/>
          <w:kern w:val="0"/>
        </w:rPr>
        <w:t xml:space="preserve">    </w:t>
      </w:r>
      <w:r>
        <w:rPr>
          <w:rFonts w:ascii="Times New Roman" w:hAnsi="Times New Roman"/>
        </w:rPr>
        <w:t xml:space="preserve">     2Cu</w:t>
      </w:r>
      <w:r>
        <w:rPr>
          <w:rFonts w:ascii="Times New Roman" w:hAnsi="Times New Roman"/>
          <w:vertAlign w:val="subscript"/>
        </w:rPr>
        <w:t>2</w:t>
      </w:r>
      <w:r>
        <w:rPr>
          <w:rFonts w:ascii="Times New Roman" w:hAnsi="Times New Roman"/>
        </w:rPr>
        <w:t>S+3O</w:t>
      </w:r>
      <w:r>
        <w:rPr>
          <w:rFonts w:ascii="Times New Roman" w:hAnsi="Times New Roman"/>
          <w:vertAlign w:val="subscript"/>
        </w:rPr>
        <w:t>2</w:t>
      </w:r>
      <w:r>
        <w:rPr>
          <w:rFonts w:ascii="Times New Roman" w:hAnsi="Times New Roman"/>
          <w:color w:val="FF0000"/>
        </w:rPr>
        <w:drawing>
          <wp:inline distT="0" distB="0" distL="114300" distR="114300">
            <wp:extent cx="419100" cy="142875"/>
            <wp:effectExtent l="0" t="0" r="0" b="9525"/>
            <wp:docPr id="568" name="图片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684"/>
                    <pic:cNvPicPr>
                      <a:picLocks noChangeAspect="1"/>
                    </pic:cNvPicPr>
                  </pic:nvPicPr>
                  <pic:blipFill>
                    <a:blip r:embed="rId348"/>
                    <a:stretch>
                      <a:fillRect/>
                    </a:stretch>
                  </pic:blipFill>
                  <pic:spPr>
                    <a:xfrm>
                      <a:off x="0" y="0"/>
                      <a:ext cx="419100" cy="142875"/>
                    </a:xfrm>
                    <a:prstGeom prst="rect">
                      <a:avLst/>
                    </a:prstGeom>
                    <a:noFill/>
                    <a:ln>
                      <a:noFill/>
                    </a:ln>
                  </pic:spPr>
                </pic:pic>
              </a:graphicData>
            </a:graphic>
          </wp:inline>
        </w:drawing>
      </w:r>
      <w:r>
        <w:rPr>
          <w:rFonts w:ascii="Times New Roman" w:hAnsi="Times New Roman"/>
        </w:rPr>
        <w:t>2Cu</w:t>
      </w:r>
      <w:r>
        <w:rPr>
          <w:rFonts w:ascii="Times New Roman" w:hAnsi="Times New Roman"/>
          <w:vertAlign w:val="subscript"/>
        </w:rPr>
        <w:t>2</w:t>
      </w:r>
      <w:r>
        <w:rPr>
          <w:rFonts w:ascii="Times New Roman" w:hAnsi="Times New Roman"/>
        </w:rPr>
        <w:t>O+2SO</w:t>
      </w:r>
      <w:r>
        <w:rPr>
          <w:rFonts w:ascii="Times New Roman" w:hAnsi="Times New Roman"/>
          <w:vertAlign w:val="subscript"/>
        </w:rPr>
        <w:t>2</w:t>
      </w:r>
    </w:p>
    <w:p>
      <w:pPr>
        <w:pStyle w:val="2"/>
        <w:tabs>
          <w:tab w:val="left" w:pos="3402"/>
        </w:tabs>
        <w:snapToGrid w:val="0"/>
        <w:rPr>
          <w:rFonts w:ascii="Times New Roman" w:hAnsi="Times New Roman"/>
        </w:rPr>
      </w:pPr>
      <w:r>
        <w:rPr>
          <w:rFonts w:ascii="Times New Roman" w:hAnsi="Times New Roman"/>
          <w:kern w:val="0"/>
        </w:rPr>
        <w:t xml:space="preserve">    </w:t>
      </w:r>
      <w:r>
        <w:rPr>
          <w:rFonts w:ascii="Times New Roman" w:hAnsi="Times New Roman"/>
        </w:rPr>
        <w:t xml:space="preserve">     2Cu</w:t>
      </w:r>
      <w:r>
        <w:rPr>
          <w:rFonts w:ascii="Times New Roman" w:hAnsi="Times New Roman"/>
          <w:vertAlign w:val="subscript"/>
        </w:rPr>
        <w:t>2</w:t>
      </w:r>
      <w:r>
        <w:rPr>
          <w:rFonts w:ascii="Times New Roman" w:hAnsi="Times New Roman"/>
        </w:rPr>
        <w:t>O+Cu</w:t>
      </w:r>
      <w:r>
        <w:rPr>
          <w:rFonts w:ascii="Times New Roman" w:hAnsi="Times New Roman"/>
          <w:vertAlign w:val="subscript"/>
        </w:rPr>
        <w:t>2</w:t>
      </w:r>
      <w:r>
        <w:rPr>
          <w:rFonts w:ascii="Times New Roman" w:hAnsi="Times New Roman"/>
        </w:rPr>
        <w:t>S</w:t>
      </w:r>
      <w:r>
        <w:rPr>
          <w:rFonts w:ascii="Times New Roman" w:hAnsi="Times New Roman"/>
          <w:color w:val="FF0000"/>
        </w:rPr>
        <w:drawing>
          <wp:inline distT="0" distB="0" distL="114300" distR="114300">
            <wp:extent cx="419100" cy="142875"/>
            <wp:effectExtent l="0" t="0" r="0" b="9525"/>
            <wp:docPr id="573" name="图片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图片 685"/>
                    <pic:cNvPicPr>
                      <a:picLocks noChangeAspect="1"/>
                    </pic:cNvPicPr>
                  </pic:nvPicPr>
                  <pic:blipFill>
                    <a:blip r:embed="rId348"/>
                    <a:stretch>
                      <a:fillRect/>
                    </a:stretch>
                  </pic:blipFill>
                  <pic:spPr>
                    <a:xfrm>
                      <a:off x="0" y="0"/>
                      <a:ext cx="419100" cy="142875"/>
                    </a:xfrm>
                    <a:prstGeom prst="rect">
                      <a:avLst/>
                    </a:prstGeom>
                    <a:noFill/>
                    <a:ln>
                      <a:noFill/>
                    </a:ln>
                  </pic:spPr>
                </pic:pic>
              </a:graphicData>
            </a:graphic>
          </wp:inline>
        </w:drawing>
      </w:r>
      <w:r>
        <w:rPr>
          <w:rFonts w:ascii="Times New Roman" w:hAnsi="Times New Roman"/>
        </w:rPr>
        <w:t>6Cu+SO</w:t>
      </w:r>
      <w:r>
        <w:rPr>
          <w:rFonts w:ascii="Times New Roman" w:hAnsi="Times New Roman"/>
          <w:vertAlign w:val="subscript"/>
        </w:rPr>
        <w:t>2</w:t>
      </w:r>
      <w:r>
        <w:rPr>
          <w:rFonts w:ascii="Times New Roman" w:hAnsi="Times New Roman"/>
        </w:rPr>
        <w:t>↑</w:t>
      </w:r>
    </w:p>
    <w:p>
      <w:pPr>
        <w:adjustRightInd w:val="0"/>
        <w:snapToGrid w:val="0"/>
        <w:ind w:firstLine="735" w:firstLineChars="350"/>
        <w:jc w:val="left"/>
        <w:rPr>
          <w:szCs w:val="21"/>
        </w:rPr>
      </w:pPr>
      <w:r>
        <w:rPr>
          <w:rFonts w:hint="eastAsia" w:ascii="宋体" w:hAnsi="宋体" w:cs="宋体"/>
          <w:szCs w:val="21"/>
        </w:rPr>
        <w:t>②</w:t>
      </w:r>
      <w:r>
        <w:t>电解精炼铜：用</w:t>
      </w:r>
      <w:r>
        <w:rPr>
          <w:b/>
          <w:color w:val="FF0000"/>
          <w:u w:val="wave"/>
        </w:rPr>
        <w:t>粗铜</w:t>
      </w:r>
      <w:r>
        <w:t>做阳极，失电子变为Cu</w:t>
      </w:r>
      <w:r>
        <w:rPr>
          <w:vertAlign w:val="superscript"/>
        </w:rPr>
        <w:t>2+</w:t>
      </w:r>
      <w:r>
        <w:t>，用</w:t>
      </w:r>
      <w:r>
        <w:rPr>
          <w:b/>
          <w:color w:val="FF0000"/>
          <w:u w:val="wave"/>
        </w:rPr>
        <w:t>纯铜棒</w:t>
      </w:r>
      <w:r>
        <w:t>做阴极即可得精铜</w:t>
      </w:r>
    </w:p>
    <w:p>
      <w:pPr>
        <w:autoSpaceDE w:val="0"/>
        <w:autoSpaceDN w:val="0"/>
        <w:adjustRightInd w:val="0"/>
        <w:snapToGrid w:val="0"/>
        <w:jc w:val="left"/>
        <w:rPr>
          <w:szCs w:val="21"/>
          <w:lang w:val="pt-BR"/>
        </w:rPr>
      </w:pPr>
      <w:r>
        <w:rPr>
          <w:b/>
          <w:szCs w:val="21"/>
        </w:rPr>
        <w:t>二、金属材料和合金的组成</w:t>
      </w:r>
    </w:p>
    <w:p>
      <w:pPr>
        <w:autoSpaceDE w:val="0"/>
        <w:autoSpaceDN w:val="0"/>
        <w:adjustRightInd w:val="0"/>
        <w:snapToGrid w:val="0"/>
        <w:jc w:val="left"/>
        <w:rPr>
          <w:szCs w:val="21"/>
        </w:rPr>
      </w:pPr>
      <w:r>
        <w:rPr>
          <w:szCs w:val="21"/>
        </w:rPr>
        <w:t>1．金属材料：包括</w:t>
      </w:r>
      <w:r>
        <w:rPr>
          <w:b/>
          <w:color w:val="FF0000"/>
          <w:szCs w:val="21"/>
          <w:u w:val="wave"/>
        </w:rPr>
        <w:t>纯金属</w:t>
      </w:r>
      <w:r>
        <w:rPr>
          <w:szCs w:val="21"/>
        </w:rPr>
        <w:t>及其</w:t>
      </w:r>
      <w:r>
        <w:rPr>
          <w:b/>
          <w:color w:val="FF0000"/>
          <w:szCs w:val="21"/>
          <w:u w:val="wave"/>
        </w:rPr>
        <w:t>合金</w:t>
      </w:r>
    </w:p>
    <w:p>
      <w:pPr>
        <w:autoSpaceDE w:val="0"/>
        <w:autoSpaceDN w:val="0"/>
        <w:adjustRightInd w:val="0"/>
        <w:snapToGrid w:val="0"/>
        <w:jc w:val="left"/>
        <w:rPr>
          <w:szCs w:val="21"/>
        </w:rPr>
      </w:pPr>
      <w:r>
        <w:rPr>
          <w:szCs w:val="21"/>
        </w:rPr>
        <w:t>2．合金的组成和性能</w:t>
      </w:r>
    </w:p>
    <w:p>
      <w:pPr>
        <w:adjustRightInd w:val="0"/>
        <w:snapToGrid w:val="0"/>
        <w:ind w:firstLine="210" w:firstLineChars="100"/>
        <w:jc w:val="left"/>
        <w:rPr>
          <w:szCs w:val="21"/>
        </w:rPr>
      </w:pPr>
      <w:r>
        <w:rPr>
          <w:szCs w:val="21"/>
        </w:rPr>
        <w:t>（1）组成</w:t>
      </w:r>
    </w:p>
    <w:p>
      <w:pPr>
        <w:adjustRightInd w:val="0"/>
        <w:snapToGrid w:val="0"/>
        <w:ind w:firstLine="735" w:firstLineChars="350"/>
        <w:jc w:val="left"/>
        <w:rPr>
          <w:szCs w:val="21"/>
        </w:rPr>
      </w:pPr>
      <w:r>
        <w:rPr>
          <w:rFonts w:hint="eastAsia" w:ascii="宋体" w:hAnsi="宋体" w:cs="宋体"/>
          <w:szCs w:val="21"/>
        </w:rPr>
        <w:t>①</w:t>
      </w:r>
      <w:r>
        <w:rPr>
          <w:szCs w:val="21"/>
        </w:rPr>
        <w:t>合金中一定含有金属元素，可能含有非金属元素。</w:t>
      </w:r>
    </w:p>
    <w:p>
      <w:pPr>
        <w:adjustRightInd w:val="0"/>
        <w:snapToGrid w:val="0"/>
        <w:ind w:firstLine="735" w:firstLineChars="350"/>
        <w:jc w:val="left"/>
        <w:rPr>
          <w:szCs w:val="21"/>
        </w:rPr>
      </w:pPr>
      <w:r>
        <w:rPr>
          <w:rFonts w:hint="eastAsia" w:ascii="宋体" w:hAnsi="宋体" w:cs="宋体"/>
          <w:szCs w:val="21"/>
        </w:rPr>
        <w:t>②</w:t>
      </w:r>
      <w:r>
        <w:rPr>
          <w:szCs w:val="21"/>
        </w:rPr>
        <w:t>合金是混合物，不是化合物。</w:t>
      </w:r>
    </w:p>
    <w:p>
      <w:pPr>
        <w:adjustRightInd w:val="0"/>
        <w:snapToGrid w:val="0"/>
        <w:ind w:firstLine="735" w:firstLineChars="350"/>
        <w:jc w:val="left"/>
        <w:rPr>
          <w:szCs w:val="21"/>
        </w:rPr>
      </w:pPr>
      <w:r>
        <w:rPr>
          <w:rFonts w:hint="eastAsia" w:ascii="宋体" w:hAnsi="宋体" w:cs="宋体"/>
          <w:szCs w:val="21"/>
        </w:rPr>
        <w:t>③</w:t>
      </w:r>
      <w:r>
        <w:rPr>
          <w:szCs w:val="21"/>
          <w:lang w:val="pt-BR"/>
        </w:rPr>
        <w:t>在合金中各组成成分元素的化合价都为</w:t>
      </w:r>
      <w:r>
        <w:rPr>
          <w:b/>
          <w:color w:val="FF0000"/>
          <w:szCs w:val="21"/>
          <w:u w:val="wave"/>
        </w:rPr>
        <w:t>0价</w:t>
      </w:r>
    </w:p>
    <w:p>
      <w:pPr>
        <w:adjustRightInd w:val="0"/>
        <w:snapToGrid w:val="0"/>
        <w:ind w:firstLine="210" w:firstLineChars="100"/>
        <w:jc w:val="left"/>
        <w:rPr>
          <w:szCs w:val="21"/>
        </w:rPr>
      </w:pPr>
      <w:r>
        <w:rPr>
          <w:szCs w:val="21"/>
        </w:rPr>
        <w:t>（2）形成：所有成分在一定温度范围内都是</w:t>
      </w:r>
      <w:r>
        <w:rPr>
          <w:b/>
          <w:color w:val="FF0000"/>
          <w:szCs w:val="21"/>
          <w:u w:val="wave"/>
        </w:rPr>
        <w:t>液体</w:t>
      </w:r>
    </w:p>
    <w:p>
      <w:pPr>
        <w:adjustRightInd w:val="0"/>
        <w:snapToGrid w:val="0"/>
        <w:ind w:firstLine="210" w:firstLineChars="100"/>
        <w:jc w:val="left"/>
        <w:rPr>
          <w:szCs w:val="21"/>
          <w:lang w:val="pt-BR"/>
        </w:rPr>
      </w:pPr>
      <w:r>
        <w:rPr>
          <w:szCs w:val="21"/>
        </w:rPr>
        <w:t>（3）合金具有金属特性，如导电、传热等。</w:t>
      </w:r>
    </w:p>
    <w:p>
      <w:pPr>
        <w:autoSpaceDE w:val="0"/>
        <w:autoSpaceDN w:val="0"/>
        <w:adjustRightInd w:val="0"/>
        <w:snapToGrid w:val="0"/>
        <w:ind w:firstLine="210" w:firstLineChars="100"/>
        <w:jc w:val="left"/>
        <w:rPr>
          <w:szCs w:val="21"/>
        </w:rPr>
      </w:pPr>
      <w:r>
        <w:rPr>
          <w:szCs w:val="21"/>
        </w:rPr>
        <w:t>（4）合金的特点</w:t>
      </w:r>
    </w:p>
    <w:p>
      <w:pPr>
        <w:autoSpaceDE w:val="0"/>
        <w:autoSpaceDN w:val="0"/>
        <w:adjustRightInd w:val="0"/>
        <w:snapToGrid w:val="0"/>
        <w:ind w:firstLine="735" w:firstLineChars="350"/>
        <w:jc w:val="left"/>
        <w:rPr>
          <w:szCs w:val="21"/>
        </w:rPr>
      </w:pPr>
      <w:r>
        <w:rPr>
          <w:rFonts w:hint="eastAsia" w:ascii="宋体" w:hAnsi="宋体" w:cs="宋体"/>
          <w:szCs w:val="21"/>
        </w:rPr>
        <w:t>①</w:t>
      </w:r>
      <w:r>
        <w:rPr>
          <w:szCs w:val="21"/>
        </w:rPr>
        <w:t>合金具有许多优良的</w:t>
      </w:r>
      <w:r>
        <w:rPr>
          <w:b/>
          <w:color w:val="FF0000"/>
          <w:szCs w:val="21"/>
          <w:u w:val="wave"/>
        </w:rPr>
        <w:t>物理</w:t>
      </w:r>
      <w:r>
        <w:rPr>
          <w:szCs w:val="21"/>
        </w:rPr>
        <w:t>、</w:t>
      </w:r>
      <w:r>
        <w:rPr>
          <w:b/>
          <w:color w:val="FF0000"/>
          <w:szCs w:val="21"/>
          <w:u w:val="wave"/>
        </w:rPr>
        <w:t>化学</w:t>
      </w:r>
      <w:r>
        <w:rPr>
          <w:szCs w:val="21"/>
        </w:rPr>
        <w:t>或</w:t>
      </w:r>
      <w:r>
        <w:rPr>
          <w:b/>
          <w:color w:val="FF0000"/>
          <w:szCs w:val="21"/>
          <w:u w:val="wave"/>
        </w:rPr>
        <w:t>机械</w:t>
      </w:r>
      <w:r>
        <w:rPr>
          <w:szCs w:val="21"/>
        </w:rPr>
        <w:t>性能，如合金的硬度、熔点不同于其成分金属。</w:t>
      </w:r>
    </w:p>
    <w:p>
      <w:pPr>
        <w:autoSpaceDE w:val="0"/>
        <w:autoSpaceDN w:val="0"/>
        <w:adjustRightInd w:val="0"/>
        <w:snapToGrid w:val="0"/>
        <w:ind w:firstLine="735" w:firstLineChars="350"/>
        <w:jc w:val="left"/>
        <w:rPr>
          <w:szCs w:val="21"/>
        </w:rPr>
      </w:pPr>
      <w:r>
        <w:rPr>
          <w:rFonts w:hint="eastAsia" w:ascii="宋体" w:hAnsi="宋体" w:cs="宋体"/>
          <w:szCs w:val="21"/>
        </w:rPr>
        <w:t>②</w:t>
      </w:r>
      <w:r>
        <w:rPr>
          <w:szCs w:val="21"/>
        </w:rPr>
        <w:t>调节合金的性能：调节所添加的合金元素的</w:t>
      </w:r>
      <w:r>
        <w:rPr>
          <w:b/>
          <w:color w:val="FF0000"/>
          <w:szCs w:val="21"/>
          <w:u w:val="wave"/>
        </w:rPr>
        <w:t>种类</w:t>
      </w:r>
      <w:r>
        <w:rPr>
          <w:szCs w:val="21"/>
        </w:rPr>
        <w:t>、</w:t>
      </w:r>
      <w:r>
        <w:rPr>
          <w:b/>
          <w:color w:val="FF0000"/>
          <w:szCs w:val="21"/>
          <w:u w:val="wave"/>
        </w:rPr>
        <w:t>含量</w:t>
      </w:r>
      <w:r>
        <w:rPr>
          <w:szCs w:val="21"/>
        </w:rPr>
        <w:t>和生成合金的</w:t>
      </w:r>
      <w:r>
        <w:rPr>
          <w:b/>
          <w:color w:val="FF0000"/>
          <w:szCs w:val="21"/>
          <w:u w:val="wave"/>
        </w:rPr>
        <w:t>条件</w:t>
      </w:r>
    </w:p>
    <w:p>
      <w:pPr>
        <w:autoSpaceDE w:val="0"/>
        <w:autoSpaceDN w:val="0"/>
        <w:adjustRightInd w:val="0"/>
        <w:snapToGrid w:val="0"/>
        <w:ind w:firstLine="210" w:firstLineChars="100"/>
        <w:jc w:val="left"/>
        <w:rPr>
          <w:szCs w:val="21"/>
        </w:rPr>
      </w:pPr>
      <w:r>
        <w:rPr>
          <w:szCs w:val="21"/>
        </w:rPr>
        <w:t>（5）合金硬度变大的原因：改变了金属原子有规则的</w:t>
      </w:r>
      <w:r>
        <w:rPr>
          <w:b/>
          <w:color w:val="FF0000"/>
          <w:szCs w:val="21"/>
          <w:u w:val="wave"/>
        </w:rPr>
        <w:t>层状排列</w:t>
      </w:r>
      <w:r>
        <w:rPr>
          <w:szCs w:val="21"/>
        </w:rPr>
        <w:t>，使原子层间的相对滑动变得</w:t>
      </w:r>
      <w:r>
        <w:rPr>
          <w:b/>
          <w:color w:val="FF0000"/>
          <w:szCs w:val="21"/>
          <w:u w:val="wave"/>
        </w:rPr>
        <w:t>困难</w:t>
      </w:r>
      <w:r>
        <w:rPr>
          <w:szCs w:val="21"/>
        </w:rPr>
        <w:t>。</w:t>
      </w:r>
    </w:p>
    <w:p>
      <w:pPr>
        <w:adjustRightInd w:val="0"/>
        <w:snapToGrid w:val="0"/>
        <w:ind w:firstLine="210" w:firstLineChars="100"/>
        <w:jc w:val="left"/>
        <w:rPr>
          <w:szCs w:val="21"/>
        </w:rPr>
      </w:pPr>
      <w:r>
        <w:rPr>
          <w:szCs w:val="21"/>
          <w:lang w:val="pt-BR"/>
        </w:rPr>
        <w:t>（6）腐蚀速率：一般</w:t>
      </w:r>
      <w:r>
        <w:rPr>
          <w:szCs w:val="21"/>
        </w:rPr>
        <w:t>合金容易生锈（形成原电池）</w:t>
      </w:r>
    </w:p>
    <w:p>
      <w:pPr>
        <w:autoSpaceDE w:val="0"/>
        <w:autoSpaceDN w:val="0"/>
        <w:adjustRightInd w:val="0"/>
        <w:snapToGrid w:val="0"/>
        <w:jc w:val="left"/>
        <w:rPr>
          <w:b/>
          <w:szCs w:val="21"/>
          <w:lang w:val="pt-BR"/>
        </w:rPr>
      </w:pPr>
      <w:r>
        <w:rPr>
          <w:b/>
          <w:szCs w:val="21"/>
          <w:lang w:val="pt-BR"/>
        </w:rPr>
        <w:t>三、铁合金</w:t>
      </w:r>
    </w:p>
    <w:p>
      <w:pPr>
        <w:adjustRightInd w:val="0"/>
        <w:snapToGrid w:val="0"/>
        <w:jc w:val="left"/>
        <w:rPr>
          <w:szCs w:val="21"/>
        </w:rPr>
      </w:pPr>
      <w:r>
        <w:rPr>
          <w:szCs w:val="21"/>
        </w:rPr>
        <w:t>1．</w:t>
      </w:r>
      <w:r>
        <w:rPr>
          <w:szCs w:val="21"/>
          <w:lang w:val="pt-BR"/>
        </w:rPr>
        <w:t>合金元素：主要是</w:t>
      </w:r>
      <w:r>
        <w:rPr>
          <w:b/>
          <w:color w:val="FF0000"/>
          <w:szCs w:val="21"/>
          <w:u w:val="wave"/>
        </w:rPr>
        <w:t>铁</w:t>
      </w:r>
      <w:r>
        <w:rPr>
          <w:szCs w:val="21"/>
        </w:rPr>
        <w:t>和</w:t>
      </w:r>
      <w:r>
        <w:rPr>
          <w:b/>
          <w:color w:val="FF0000"/>
          <w:szCs w:val="21"/>
          <w:u w:val="wave"/>
        </w:rPr>
        <w:t>碳</w:t>
      </w:r>
    </w:p>
    <w:p>
      <w:pPr>
        <w:adjustRightInd w:val="0"/>
        <w:snapToGrid w:val="0"/>
        <w:jc w:val="left"/>
        <w:rPr>
          <w:szCs w:val="21"/>
        </w:rPr>
      </w:pPr>
      <w:r>
        <w:rPr>
          <w:szCs w:val="21"/>
        </w:rPr>
        <w:t>2．铁合金</w:t>
      </w:r>
      <w:r>
        <w:rPr>
          <w:szCs w:val="21"/>
          <w:lang w:val="pt-BR"/>
        </w:rPr>
        <w:t>分类：根据含碳的不同分类</w:t>
      </w:r>
    </w:p>
    <w:p>
      <w:pPr>
        <w:autoSpaceDE w:val="0"/>
        <w:autoSpaceDN w:val="0"/>
        <w:adjustRightInd w:val="0"/>
        <w:snapToGrid w:val="0"/>
        <w:ind w:firstLine="210" w:firstLineChars="100"/>
        <w:jc w:val="left"/>
        <w:rPr>
          <w:szCs w:val="21"/>
          <w:lang w:val="pt-BR"/>
        </w:rPr>
      </w:pPr>
      <w:r>
        <w:rPr>
          <w:szCs w:val="21"/>
          <w:lang w:val="pt-BR"/>
        </w:rPr>
        <w:t>（1）</w:t>
      </w:r>
      <w:r>
        <w:rPr>
          <w:szCs w:val="21"/>
        </w:rPr>
        <w:t>生铁：含碳量2%~4.3%，硬度</w:t>
      </w:r>
      <w:r>
        <w:rPr>
          <w:b/>
          <w:color w:val="FF0000"/>
          <w:szCs w:val="21"/>
          <w:u w:val="wave"/>
        </w:rPr>
        <w:t>大</w:t>
      </w:r>
      <w:r>
        <w:rPr>
          <w:szCs w:val="21"/>
        </w:rPr>
        <w:t>，抗压、性脆、韧性</w:t>
      </w:r>
      <w:r>
        <w:rPr>
          <w:b/>
          <w:color w:val="FF0000"/>
          <w:szCs w:val="21"/>
          <w:u w:val="wave"/>
        </w:rPr>
        <w:t>差</w:t>
      </w:r>
    </w:p>
    <w:p>
      <w:pPr>
        <w:autoSpaceDE w:val="0"/>
        <w:autoSpaceDN w:val="0"/>
        <w:adjustRightInd w:val="0"/>
        <w:snapToGrid w:val="0"/>
        <w:ind w:firstLine="210" w:firstLineChars="100"/>
        <w:jc w:val="left"/>
        <w:rPr>
          <w:szCs w:val="21"/>
        </w:rPr>
      </w:pPr>
      <w:r>
        <w:rPr>
          <w:szCs w:val="21"/>
          <w:lang w:val="pt-BR"/>
        </w:rPr>
        <w:t>（2）</w:t>
      </w:r>
      <w:r>
        <w:rPr>
          <w:szCs w:val="21"/>
        </w:rPr>
        <w:t>钢：含碳量0.03%~2%，硬度</w:t>
      </w:r>
      <w:r>
        <w:rPr>
          <w:b/>
          <w:color w:val="FF0000"/>
          <w:szCs w:val="21"/>
          <w:u w:val="wave"/>
        </w:rPr>
        <w:t>小</w:t>
      </w:r>
      <w:r>
        <w:rPr>
          <w:szCs w:val="21"/>
        </w:rPr>
        <w:t>，延展性好、韧性</w:t>
      </w:r>
      <w:r>
        <w:rPr>
          <w:b/>
          <w:color w:val="FF0000"/>
          <w:szCs w:val="21"/>
          <w:u w:val="wave"/>
        </w:rPr>
        <w:t>好</w:t>
      </w:r>
      <w:r>
        <w:rPr>
          <w:szCs w:val="21"/>
        </w:rPr>
        <w:t>、机械性能好</w:t>
      </w:r>
    </w:p>
    <w:p>
      <w:pPr>
        <w:autoSpaceDE w:val="0"/>
        <w:autoSpaceDN w:val="0"/>
        <w:adjustRightInd w:val="0"/>
        <w:snapToGrid w:val="0"/>
        <w:jc w:val="left"/>
        <w:rPr>
          <w:szCs w:val="21"/>
          <w:lang w:val="pt-BR"/>
        </w:rPr>
      </w:pPr>
      <w:r>
        <w:rPr>
          <w:szCs w:val="21"/>
        </w:rPr>
        <w:t>3．钢的分类</w:t>
      </w:r>
    </w:p>
    <w:p>
      <w:pPr>
        <w:adjustRightInd w:val="0"/>
        <w:snapToGrid w:val="0"/>
        <w:ind w:firstLine="210" w:firstLineChars="100"/>
        <w:jc w:val="left"/>
        <w:rPr>
          <w:szCs w:val="21"/>
        </w:rPr>
      </w:pPr>
      <w:r>
        <w:rPr>
          <w:szCs w:val="21"/>
        </w:rPr>
        <w:t>（1）碳素钢</w:t>
      </w:r>
    </w:p>
    <w:p>
      <w:pPr>
        <w:adjustRightInd w:val="0"/>
        <w:snapToGrid w:val="0"/>
        <w:ind w:firstLine="210" w:firstLineChars="100"/>
        <w:jc w:val="center"/>
        <w:rPr>
          <w:szCs w:val="21"/>
        </w:rPr>
      </w:pPr>
      <w:r>
        <w:rPr>
          <w:szCs w:val="21"/>
        </w:rPr>
        <w:drawing>
          <wp:inline distT="0" distB="0" distL="114300" distR="114300">
            <wp:extent cx="3142615" cy="333375"/>
            <wp:effectExtent l="0" t="0" r="635" b="9525"/>
            <wp:docPr id="562" name="图片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图片 686"/>
                    <pic:cNvPicPr>
                      <a:picLocks noChangeAspect="1"/>
                    </pic:cNvPicPr>
                  </pic:nvPicPr>
                  <pic:blipFill>
                    <a:blip r:embed="rId349"/>
                    <a:stretch>
                      <a:fillRect/>
                    </a:stretch>
                  </pic:blipFill>
                  <pic:spPr>
                    <a:xfrm>
                      <a:off x="0" y="0"/>
                      <a:ext cx="3142615" cy="333375"/>
                    </a:xfrm>
                    <a:prstGeom prst="rect">
                      <a:avLst/>
                    </a:prstGeom>
                    <a:noFill/>
                    <a:ln>
                      <a:noFill/>
                    </a:ln>
                  </pic:spPr>
                </pic:pic>
              </a:graphicData>
            </a:graphic>
          </wp:inline>
        </w:drawing>
      </w:r>
    </w:p>
    <w:p>
      <w:pPr>
        <w:adjustRightInd w:val="0"/>
        <w:snapToGrid w:val="0"/>
        <w:ind w:firstLine="735" w:firstLineChars="350"/>
        <w:jc w:val="left"/>
        <w:rPr>
          <w:szCs w:val="21"/>
        </w:rPr>
      </w:pPr>
      <w:r>
        <w:rPr>
          <w:rFonts w:hint="eastAsia" w:ascii="宋体" w:hAnsi="宋体" w:cs="宋体"/>
          <w:szCs w:val="21"/>
        </w:rPr>
        <w:t>①</w:t>
      </w:r>
      <w:r>
        <w:rPr>
          <w:b/>
          <w:color w:val="FF0000"/>
          <w:szCs w:val="21"/>
          <w:u w:val="wave"/>
        </w:rPr>
        <w:t>低碳钢</w:t>
      </w:r>
      <w:r>
        <w:rPr>
          <w:szCs w:val="21"/>
        </w:rPr>
        <w:t>：韧性、焊接性好，但硬度低，用于制造钢板、钢丝和钢管等</w:t>
      </w:r>
    </w:p>
    <w:p>
      <w:pPr>
        <w:adjustRightInd w:val="0"/>
        <w:snapToGrid w:val="0"/>
        <w:ind w:firstLine="735" w:firstLineChars="350"/>
        <w:jc w:val="left"/>
        <w:rPr>
          <w:szCs w:val="21"/>
        </w:rPr>
      </w:pPr>
      <w:r>
        <w:rPr>
          <w:rFonts w:hint="eastAsia" w:ascii="宋体" w:hAnsi="宋体" w:cs="宋体"/>
          <w:szCs w:val="21"/>
        </w:rPr>
        <w:t>②</w:t>
      </w:r>
      <w:r>
        <w:rPr>
          <w:b/>
          <w:color w:val="FF0000"/>
          <w:szCs w:val="21"/>
          <w:u w:val="wave"/>
        </w:rPr>
        <w:t>中碳钢</w:t>
      </w:r>
      <w:r>
        <w:rPr>
          <w:szCs w:val="21"/>
        </w:rPr>
        <w:t>：硬度高，韧性及加工性好，用于制造钢轨、车轮和建材等</w:t>
      </w:r>
    </w:p>
    <w:p>
      <w:pPr>
        <w:adjustRightInd w:val="0"/>
        <w:snapToGrid w:val="0"/>
        <w:ind w:firstLine="735" w:firstLineChars="350"/>
        <w:jc w:val="left"/>
        <w:rPr>
          <w:szCs w:val="21"/>
        </w:rPr>
      </w:pPr>
      <w:r>
        <w:rPr>
          <w:rFonts w:hint="eastAsia" w:ascii="宋体" w:hAnsi="宋体" w:cs="宋体"/>
          <w:szCs w:val="21"/>
        </w:rPr>
        <w:t>③</w:t>
      </w:r>
      <w:r>
        <w:rPr>
          <w:b/>
          <w:color w:val="FF0000"/>
          <w:szCs w:val="21"/>
          <w:u w:val="wave"/>
        </w:rPr>
        <w:t>高碳钢</w:t>
      </w:r>
      <w:r>
        <w:rPr>
          <w:szCs w:val="21"/>
        </w:rPr>
        <w:t>：硬而脆，热处理后弹性好，用于制造器械、弹簧和刀具等</w:t>
      </w:r>
    </w:p>
    <w:p>
      <w:pPr>
        <w:adjustRightInd w:val="0"/>
        <w:snapToGrid w:val="0"/>
        <w:ind w:firstLine="210" w:firstLineChars="100"/>
        <w:jc w:val="left"/>
        <w:rPr>
          <w:szCs w:val="21"/>
        </w:rPr>
      </w:pPr>
      <w:r>
        <w:rPr>
          <w:szCs w:val="21"/>
        </w:rPr>
        <w:t>（2）合金钢（特种钢）</w:t>
      </w:r>
    </w:p>
    <w:p>
      <w:pPr>
        <w:adjustRightInd w:val="0"/>
        <w:snapToGrid w:val="0"/>
        <w:ind w:firstLine="735" w:firstLineChars="350"/>
        <w:jc w:val="left"/>
        <w:rPr>
          <w:szCs w:val="21"/>
        </w:rPr>
      </w:pPr>
      <w:r>
        <w:rPr>
          <w:rFonts w:hint="eastAsia" w:ascii="宋体" w:hAnsi="宋体" w:cs="宋体"/>
          <w:szCs w:val="21"/>
        </w:rPr>
        <w:t>①</w:t>
      </w:r>
      <w:r>
        <w:rPr>
          <w:szCs w:val="21"/>
        </w:rPr>
        <w:t>形成：在碳素钢中适量加入</w:t>
      </w:r>
      <w:r>
        <w:rPr>
          <w:b/>
          <w:color w:val="FF0000"/>
          <w:szCs w:val="21"/>
          <w:u w:val="wave"/>
        </w:rPr>
        <w:t>合金元素</w:t>
      </w:r>
      <w:r>
        <w:rPr>
          <w:szCs w:val="21"/>
        </w:rPr>
        <w:t>，使钢的</w:t>
      </w:r>
      <w:r>
        <w:rPr>
          <w:b/>
          <w:color w:val="FF0000"/>
          <w:szCs w:val="21"/>
          <w:u w:val="wave"/>
        </w:rPr>
        <w:t>组织机构</w:t>
      </w:r>
      <w:r>
        <w:rPr>
          <w:szCs w:val="21"/>
        </w:rPr>
        <w:t>发生变化</w:t>
      </w:r>
    </w:p>
    <w:p>
      <w:pPr>
        <w:adjustRightInd w:val="0"/>
        <w:snapToGrid w:val="0"/>
        <w:ind w:firstLine="735" w:firstLineChars="350"/>
        <w:jc w:val="left"/>
        <w:rPr>
          <w:szCs w:val="21"/>
        </w:rPr>
      </w:pPr>
      <w:r>
        <w:rPr>
          <w:rFonts w:hint="eastAsia" w:ascii="宋体" w:hAnsi="宋体" w:cs="宋体"/>
          <w:szCs w:val="21"/>
        </w:rPr>
        <w:t>②</w:t>
      </w:r>
      <w:r>
        <w:rPr>
          <w:szCs w:val="21"/>
        </w:rPr>
        <w:t>性能：强度、硬度</w:t>
      </w:r>
      <w:r>
        <w:rPr>
          <w:b/>
          <w:color w:val="FF0000"/>
          <w:szCs w:val="21"/>
          <w:u w:val="wave"/>
        </w:rPr>
        <w:t>大</w:t>
      </w:r>
      <w:r>
        <w:rPr>
          <w:szCs w:val="21"/>
        </w:rPr>
        <w:t>，可塑性、韧性</w:t>
      </w:r>
      <w:r>
        <w:rPr>
          <w:b/>
          <w:color w:val="FF0000"/>
          <w:szCs w:val="21"/>
          <w:u w:val="wave"/>
        </w:rPr>
        <w:t>好</w:t>
      </w:r>
      <w:r>
        <w:rPr>
          <w:szCs w:val="21"/>
        </w:rPr>
        <w:t>，耐磨，耐腐蚀等</w:t>
      </w:r>
    </w:p>
    <w:p>
      <w:pPr>
        <w:adjustRightInd w:val="0"/>
        <w:snapToGrid w:val="0"/>
        <w:ind w:firstLine="735" w:firstLineChars="350"/>
        <w:jc w:val="left"/>
        <w:rPr>
          <w:szCs w:val="21"/>
        </w:rPr>
      </w:pPr>
      <w:r>
        <w:rPr>
          <w:rFonts w:hint="eastAsia" w:ascii="宋体" w:hAnsi="宋体" w:cs="宋体"/>
          <w:szCs w:val="21"/>
        </w:rPr>
        <w:t>③</w:t>
      </w:r>
      <w:r>
        <w:rPr>
          <w:szCs w:val="21"/>
        </w:rPr>
        <w:t>不锈钢：合金元素主要是</w:t>
      </w:r>
      <w:r>
        <w:rPr>
          <w:b/>
          <w:color w:val="FF0000"/>
          <w:szCs w:val="21"/>
          <w:u w:val="wave"/>
        </w:rPr>
        <w:t>铬（Cr）</w:t>
      </w:r>
      <w:r>
        <w:rPr>
          <w:szCs w:val="21"/>
        </w:rPr>
        <w:t>和</w:t>
      </w:r>
      <w:r>
        <w:rPr>
          <w:b/>
          <w:color w:val="FF0000"/>
          <w:szCs w:val="21"/>
          <w:u w:val="wave"/>
        </w:rPr>
        <w:t>镍（Ni）</w:t>
      </w:r>
    </w:p>
    <w:p>
      <w:pPr>
        <w:autoSpaceDE w:val="0"/>
        <w:autoSpaceDN w:val="0"/>
        <w:adjustRightInd w:val="0"/>
        <w:snapToGrid w:val="0"/>
        <w:jc w:val="left"/>
        <w:rPr>
          <w:b/>
          <w:szCs w:val="21"/>
          <w:lang w:val="pt-BR"/>
        </w:rPr>
      </w:pPr>
      <w:r>
        <w:rPr>
          <w:b/>
          <w:szCs w:val="21"/>
          <w:lang w:val="pt-BR"/>
        </w:rPr>
        <w:t>四、铝合金和新型合金</w:t>
      </w:r>
    </w:p>
    <w:p>
      <w:pPr>
        <w:adjustRightInd w:val="0"/>
        <w:snapToGrid w:val="0"/>
        <w:jc w:val="left"/>
        <w:rPr>
          <w:szCs w:val="21"/>
        </w:rPr>
      </w:pPr>
      <w:r>
        <w:rPr>
          <w:szCs w:val="21"/>
        </w:rPr>
        <w:t>1．硬铝</w:t>
      </w:r>
    </w:p>
    <w:p>
      <w:pPr>
        <w:adjustRightInd w:val="0"/>
        <w:snapToGrid w:val="0"/>
        <w:ind w:firstLine="210" w:firstLineChars="100"/>
        <w:jc w:val="left"/>
        <w:rPr>
          <w:szCs w:val="21"/>
        </w:rPr>
      </w:pPr>
      <w:r>
        <w:rPr>
          <w:szCs w:val="21"/>
        </w:rPr>
        <w:t>（1）合金元素：Cu、Mg、Si、Mn</w:t>
      </w:r>
    </w:p>
    <w:p>
      <w:pPr>
        <w:adjustRightInd w:val="0"/>
        <w:snapToGrid w:val="0"/>
        <w:ind w:firstLine="210" w:firstLineChars="100"/>
        <w:jc w:val="left"/>
        <w:rPr>
          <w:szCs w:val="21"/>
        </w:rPr>
      </w:pPr>
      <w:r>
        <w:rPr>
          <w:szCs w:val="21"/>
        </w:rPr>
        <w:t>（2）性能：密度</w:t>
      </w:r>
      <w:r>
        <w:rPr>
          <w:b/>
          <w:color w:val="FF0000"/>
          <w:szCs w:val="21"/>
          <w:u w:val="wave"/>
        </w:rPr>
        <w:t>小</w:t>
      </w:r>
      <w:r>
        <w:rPr>
          <w:szCs w:val="21"/>
        </w:rPr>
        <w:t>、强度</w:t>
      </w:r>
      <w:r>
        <w:rPr>
          <w:b/>
          <w:color w:val="FF0000"/>
          <w:szCs w:val="21"/>
          <w:u w:val="wave"/>
        </w:rPr>
        <w:t>高</w:t>
      </w:r>
      <w:r>
        <w:rPr>
          <w:szCs w:val="21"/>
        </w:rPr>
        <w:t>，具有较强的</w:t>
      </w:r>
      <w:r>
        <w:rPr>
          <w:b/>
          <w:color w:val="FF0000"/>
          <w:szCs w:val="21"/>
          <w:u w:val="wave"/>
        </w:rPr>
        <w:t>抗腐蚀</w:t>
      </w:r>
      <w:r>
        <w:rPr>
          <w:szCs w:val="21"/>
        </w:rPr>
        <w:t>能力</w:t>
      </w:r>
    </w:p>
    <w:p>
      <w:pPr>
        <w:adjustRightInd w:val="0"/>
        <w:snapToGrid w:val="0"/>
        <w:ind w:firstLine="210" w:firstLineChars="100"/>
        <w:jc w:val="left"/>
        <w:rPr>
          <w:szCs w:val="21"/>
        </w:rPr>
      </w:pPr>
      <w:r>
        <w:rPr>
          <w:szCs w:val="21"/>
        </w:rPr>
        <w:t>（3）用途：制造</w:t>
      </w:r>
      <w:r>
        <w:rPr>
          <w:b/>
          <w:color w:val="FF0000"/>
          <w:szCs w:val="21"/>
          <w:u w:val="wave"/>
        </w:rPr>
        <w:t>飞机</w:t>
      </w:r>
      <w:r>
        <w:rPr>
          <w:szCs w:val="21"/>
        </w:rPr>
        <w:t>和</w:t>
      </w:r>
      <w:r>
        <w:rPr>
          <w:b/>
          <w:color w:val="FF0000"/>
          <w:szCs w:val="21"/>
          <w:u w:val="wave"/>
        </w:rPr>
        <w:t>宇宙飞船</w:t>
      </w:r>
      <w:r>
        <w:rPr>
          <w:szCs w:val="21"/>
        </w:rPr>
        <w:t>的理想材料</w:t>
      </w:r>
    </w:p>
    <w:p>
      <w:pPr>
        <w:adjustRightInd w:val="0"/>
        <w:snapToGrid w:val="0"/>
        <w:jc w:val="left"/>
        <w:rPr>
          <w:szCs w:val="21"/>
        </w:rPr>
      </w:pPr>
      <w:r>
        <w:rPr>
          <w:szCs w:val="21"/>
        </w:rPr>
        <w:t>2．储氢合金</w:t>
      </w:r>
    </w:p>
    <w:p>
      <w:pPr>
        <w:adjustRightInd w:val="0"/>
        <w:snapToGrid w:val="0"/>
        <w:ind w:firstLine="210" w:firstLineChars="100"/>
        <w:jc w:val="left"/>
        <w:rPr>
          <w:szCs w:val="21"/>
        </w:rPr>
      </w:pPr>
      <w:r>
        <w:rPr>
          <w:szCs w:val="21"/>
        </w:rPr>
        <w:t>（1）概念：能够</w:t>
      </w:r>
      <w:r>
        <w:rPr>
          <w:b/>
          <w:color w:val="FF0000"/>
          <w:szCs w:val="21"/>
          <w:u w:val="wave"/>
        </w:rPr>
        <w:t>大量</w:t>
      </w:r>
      <w:r>
        <w:rPr>
          <w:szCs w:val="21"/>
        </w:rPr>
        <w:t>吸收氢气，并与氢气结合成</w:t>
      </w:r>
      <w:r>
        <w:rPr>
          <w:b/>
          <w:color w:val="FF0000"/>
          <w:szCs w:val="21"/>
          <w:u w:val="wave"/>
        </w:rPr>
        <w:t>金属氢化物</w:t>
      </w:r>
      <w:r>
        <w:rPr>
          <w:szCs w:val="21"/>
        </w:rPr>
        <w:t>的材料</w:t>
      </w:r>
    </w:p>
    <w:p>
      <w:pPr>
        <w:adjustRightInd w:val="0"/>
        <w:snapToGrid w:val="0"/>
        <w:ind w:firstLine="210" w:firstLineChars="100"/>
        <w:jc w:val="left"/>
        <w:rPr>
          <w:szCs w:val="21"/>
        </w:rPr>
      </w:pPr>
      <w:r>
        <w:rPr>
          <w:szCs w:val="21"/>
        </w:rPr>
        <w:t>（2）实用性要求</w:t>
      </w:r>
    </w:p>
    <w:p>
      <w:pPr>
        <w:adjustRightInd w:val="0"/>
        <w:snapToGrid w:val="0"/>
        <w:ind w:firstLine="735" w:firstLineChars="350"/>
        <w:jc w:val="left"/>
        <w:rPr>
          <w:szCs w:val="21"/>
        </w:rPr>
      </w:pPr>
      <w:r>
        <w:rPr>
          <w:rFonts w:hint="eastAsia" w:ascii="宋体" w:hAnsi="宋体" w:cs="宋体"/>
          <w:szCs w:val="21"/>
        </w:rPr>
        <w:t>①</w:t>
      </w:r>
      <w:r>
        <w:rPr>
          <w:szCs w:val="21"/>
        </w:rPr>
        <w:t>储氢量</w:t>
      </w:r>
      <w:r>
        <w:rPr>
          <w:b/>
          <w:color w:val="FF0000"/>
          <w:szCs w:val="21"/>
          <w:u w:val="wave"/>
        </w:rPr>
        <w:t>大</w:t>
      </w:r>
    </w:p>
    <w:p>
      <w:pPr>
        <w:adjustRightInd w:val="0"/>
        <w:snapToGrid w:val="0"/>
        <w:ind w:firstLine="735" w:firstLineChars="350"/>
        <w:jc w:val="left"/>
        <w:rPr>
          <w:szCs w:val="21"/>
        </w:rPr>
      </w:pPr>
      <w:r>
        <w:rPr>
          <w:rFonts w:hint="eastAsia" w:ascii="宋体" w:hAnsi="宋体" w:cs="宋体"/>
          <w:szCs w:val="21"/>
        </w:rPr>
        <w:t>②</w:t>
      </w:r>
      <w:r>
        <w:rPr>
          <w:szCs w:val="21"/>
        </w:rPr>
        <w:t>金属氢化物</w:t>
      </w:r>
      <w:r>
        <w:rPr>
          <w:b/>
          <w:color w:val="FF0000"/>
          <w:szCs w:val="21"/>
          <w:u w:val="wave"/>
        </w:rPr>
        <w:t>容易</w:t>
      </w:r>
      <w:r>
        <w:rPr>
          <w:szCs w:val="21"/>
        </w:rPr>
        <w:t>形成，稍微加热容易</w:t>
      </w:r>
      <w:r>
        <w:rPr>
          <w:b/>
          <w:color w:val="FF0000"/>
          <w:szCs w:val="21"/>
          <w:u w:val="wave"/>
        </w:rPr>
        <w:t>分解</w:t>
      </w:r>
    </w:p>
    <w:p>
      <w:pPr>
        <w:adjustRightInd w:val="0"/>
        <w:snapToGrid w:val="0"/>
        <w:ind w:firstLine="735" w:firstLineChars="350"/>
        <w:jc w:val="left"/>
        <w:rPr>
          <w:szCs w:val="21"/>
        </w:rPr>
      </w:pPr>
      <w:r>
        <w:rPr>
          <w:rFonts w:hint="eastAsia" w:ascii="宋体" w:hAnsi="宋体" w:cs="宋体"/>
          <w:szCs w:val="21"/>
        </w:rPr>
        <w:t>③</w:t>
      </w:r>
      <w:r>
        <w:rPr>
          <w:szCs w:val="21"/>
        </w:rPr>
        <w:t>室温下吸、放氢速率</w:t>
      </w:r>
      <w:r>
        <w:rPr>
          <w:b/>
          <w:color w:val="FF0000"/>
          <w:szCs w:val="21"/>
          <w:u w:val="wave"/>
        </w:rPr>
        <w:t>快</w:t>
      </w:r>
    </w:p>
    <w:p>
      <w:pPr>
        <w:adjustRightInd w:val="0"/>
        <w:snapToGrid w:val="0"/>
        <w:ind w:firstLine="210" w:firstLineChars="100"/>
        <w:jc w:val="left"/>
        <w:rPr>
          <w:szCs w:val="21"/>
        </w:rPr>
      </w:pPr>
      <w:r>
        <w:rPr>
          <w:szCs w:val="21"/>
        </w:rPr>
        <w:t>（3）代表物：Ti-Fe合金，La-Ni合金</w:t>
      </w:r>
    </w:p>
    <w:p>
      <w:pPr>
        <w:adjustRightInd w:val="0"/>
        <w:snapToGrid w:val="0"/>
        <w:jc w:val="left"/>
        <w:rPr>
          <w:szCs w:val="21"/>
        </w:rPr>
      </w:pPr>
      <w:r>
        <w:rPr>
          <w:szCs w:val="21"/>
        </w:rPr>
        <w:t>3．其他新型合金：钛合金、耐热合金、形状记忆合金等</w:t>
      </w:r>
    </w:p>
    <w:p>
      <w:pPr>
        <w:autoSpaceDE w:val="0"/>
        <w:autoSpaceDN w:val="0"/>
        <w:adjustRightInd w:val="0"/>
        <w:snapToGrid w:val="0"/>
        <w:jc w:val="center"/>
        <w:rPr>
          <w:rFonts w:hint="eastAsia" w:eastAsia="一颗彗星撞地球"/>
          <w:b/>
          <w:bCs/>
          <w:sz w:val="36"/>
          <w:szCs w:val="36"/>
        </w:rPr>
      </w:pPr>
    </w:p>
    <w:p>
      <w:pPr>
        <w:autoSpaceDE w:val="0"/>
        <w:autoSpaceDN w:val="0"/>
        <w:adjustRightInd w:val="0"/>
        <w:snapToGrid w:val="0"/>
        <w:jc w:val="center"/>
        <w:rPr>
          <w:rFonts w:hint="eastAsia" w:eastAsia="一颗彗星撞地球"/>
          <w:b/>
          <w:bCs/>
          <w:sz w:val="36"/>
          <w:szCs w:val="36"/>
        </w:rPr>
      </w:pPr>
    </w:p>
    <w:p>
      <w:pPr>
        <w:autoSpaceDE w:val="0"/>
        <w:autoSpaceDN w:val="0"/>
        <w:adjustRightInd w:val="0"/>
        <w:snapToGrid w:val="0"/>
        <w:jc w:val="center"/>
        <w:rPr>
          <w:szCs w:val="21"/>
          <w:lang w:val="pt-BR"/>
        </w:rPr>
      </w:pPr>
      <w:r>
        <w:rPr>
          <w:rFonts w:hint="eastAsia" w:eastAsia="一颗彗星撞地球"/>
          <w:b/>
          <w:bCs/>
          <w:sz w:val="36"/>
          <w:szCs w:val="36"/>
        </w:rPr>
        <w:drawing>
          <wp:anchor distT="0" distB="0" distL="114300" distR="114300" simplePos="0" relativeHeight="251664384" behindDoc="0" locked="0" layoutInCell="1" allowOverlap="1">
            <wp:simplePos x="0" y="0"/>
            <wp:positionH relativeFrom="page">
              <wp:posOffset>10375900</wp:posOffset>
            </wp:positionH>
            <wp:positionV relativeFrom="topMargin">
              <wp:posOffset>11988800</wp:posOffset>
            </wp:positionV>
            <wp:extent cx="393700" cy="482600"/>
            <wp:effectExtent l="0" t="0" r="6350" b="12700"/>
            <wp:wrapNone/>
            <wp:docPr id="100345" name="图片 10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5" name="图片 100345"/>
                    <pic:cNvPicPr>
                      <a:picLocks noChangeAspect="1"/>
                    </pic:cNvPicPr>
                  </pic:nvPicPr>
                  <pic:blipFill>
                    <a:blip r:embed="rId350"/>
                    <a:stretch>
                      <a:fillRect/>
                    </a:stretch>
                  </pic:blipFill>
                  <pic:spPr>
                    <a:xfrm>
                      <a:off x="0" y="0"/>
                      <a:ext cx="393700" cy="482600"/>
                    </a:xfrm>
                    <a:prstGeom prst="rect">
                      <a:avLst/>
                    </a:prstGeom>
                  </pic:spPr>
                </pic:pic>
              </a:graphicData>
            </a:graphic>
          </wp:anchor>
        </w:drawing>
      </w:r>
      <w:r>
        <w:rPr>
          <w:rFonts w:hint="eastAsia" w:eastAsia="一颗彗星撞地球"/>
          <w:b/>
          <w:bCs/>
          <w:sz w:val="36"/>
          <w:szCs w:val="36"/>
        </w:rPr>
        <w:t>专题05</w:t>
      </w:r>
      <w:r>
        <w:rPr>
          <w:rFonts w:eastAsia="一颗彗星撞地球"/>
          <w:b/>
          <w:bCs/>
          <w:sz w:val="36"/>
          <w:szCs w:val="36"/>
        </w:rPr>
        <w:t xml:space="preserve">  </w:t>
      </w:r>
      <w:r>
        <w:rPr>
          <w:rFonts w:hint="eastAsia" w:eastAsia="一颗彗星撞地球"/>
          <w:b/>
          <w:bCs/>
          <w:sz w:val="36"/>
          <w:szCs w:val="36"/>
        </w:rPr>
        <w:t>非金属及其化合物必背知识手册</w:t>
      </w:r>
    </w:p>
    <w:p>
      <w:pPr>
        <w:adjustRightInd w:val="0"/>
        <w:snapToGrid w:val="0"/>
        <w:jc w:val="center"/>
        <w:rPr>
          <w:rFonts w:hint="eastAsia"/>
          <w:szCs w:val="21"/>
        </w:rPr>
      </w:pPr>
      <w:r>
        <w:rPr>
          <w:szCs w:val="21"/>
        </w:rPr>
        <w:drawing>
          <wp:inline distT="0" distB="0" distL="114300" distR="114300">
            <wp:extent cx="1082675" cy="472440"/>
            <wp:effectExtent l="0" t="0" r="3175" b="3810"/>
            <wp:docPr id="576" name="图片 687" descr="C:\Users\DELL\AppData\Local\Temp\ksohtml1823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图片 687" descr="C:\Users\DELL\AppData\Local\Temp\ksohtml18232\wps2.png"/>
                    <pic:cNvPicPr>
                      <a:picLocks noChangeAspect="1"/>
                    </pic:cNvPicPr>
                  </pic:nvPicPr>
                  <pic:blipFill>
                    <a:blip r:embed="rId8"/>
                    <a:stretch>
                      <a:fillRect/>
                    </a:stretch>
                  </pic:blipFill>
                  <pic:spPr>
                    <a:xfrm>
                      <a:off x="0" y="0"/>
                      <a:ext cx="1082675" cy="472440"/>
                    </a:xfrm>
                    <a:prstGeom prst="rect">
                      <a:avLst/>
                    </a:prstGeom>
                    <a:noFill/>
                    <a:ln>
                      <a:noFill/>
                    </a:ln>
                  </pic:spPr>
                </pic:pic>
              </a:graphicData>
            </a:graphic>
          </wp:inline>
        </w:drawing>
      </w:r>
    </w:p>
    <w:p>
      <w:pPr>
        <w:adjustRightInd w:val="0"/>
        <w:snapToGrid w:val="0"/>
        <w:jc w:val="center"/>
        <w:rPr>
          <w:rFonts w:hint="eastAsia"/>
          <w:szCs w:val="21"/>
        </w:rPr>
      </w:pPr>
      <w:r>
        <w:rPr>
          <w:rFonts w:ascii="宋体" w:hAnsi="宋体"/>
          <w:sz w:val="28"/>
          <w:szCs w:val="28"/>
        </w:rPr>
        <w:drawing>
          <wp:inline distT="0" distB="0" distL="114300" distR="114300">
            <wp:extent cx="2369820" cy="3676015"/>
            <wp:effectExtent l="0" t="0" r="11430" b="635"/>
            <wp:docPr id="578" name="图片 688" descr="id:214751503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图片 688" descr="id:2147515033;FounderCES"/>
                    <pic:cNvPicPr>
                      <a:picLocks noChangeAspect="1"/>
                    </pic:cNvPicPr>
                  </pic:nvPicPr>
                  <pic:blipFill>
                    <a:blip r:embed="rId351"/>
                    <a:stretch>
                      <a:fillRect/>
                    </a:stretch>
                  </pic:blipFill>
                  <pic:spPr>
                    <a:xfrm>
                      <a:off x="0" y="0"/>
                      <a:ext cx="2369820" cy="3676015"/>
                    </a:xfrm>
                    <a:prstGeom prst="rect">
                      <a:avLst/>
                    </a:prstGeom>
                    <a:noFill/>
                    <a:ln>
                      <a:noFill/>
                    </a:ln>
                  </pic:spPr>
                </pic:pic>
              </a:graphicData>
            </a:graphic>
          </wp:inline>
        </w:drawing>
      </w:r>
    </w:p>
    <w:p>
      <w:pPr>
        <w:adjustRightInd w:val="0"/>
        <w:snapToGrid w:val="0"/>
        <w:jc w:val="center"/>
        <w:rPr>
          <w:rFonts w:hint="eastAsia"/>
          <w:szCs w:val="21"/>
        </w:rPr>
      </w:pPr>
      <w:r>
        <w:rPr>
          <w:szCs w:val="21"/>
        </w:rPr>
        <w:drawing>
          <wp:inline distT="0" distB="0" distL="114300" distR="114300">
            <wp:extent cx="1132205" cy="494030"/>
            <wp:effectExtent l="0" t="0" r="10795" b="1270"/>
            <wp:docPr id="577" name="图片 689" descr="C:\Users\DELL\AppData\Local\Temp\ksohtml18232\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图片 689" descr="C:\Users\DELL\AppData\Local\Temp\ksohtml18232\wps3.png"/>
                    <pic:cNvPicPr>
                      <a:picLocks noChangeAspect="1"/>
                    </pic:cNvPicPr>
                  </pic:nvPicPr>
                  <pic:blipFill>
                    <a:blip r:embed="rId352"/>
                    <a:stretch>
                      <a:fillRect/>
                    </a:stretch>
                  </pic:blipFill>
                  <pic:spPr>
                    <a:xfrm>
                      <a:off x="0" y="0"/>
                      <a:ext cx="1132205" cy="494030"/>
                    </a:xfrm>
                    <a:prstGeom prst="rect">
                      <a:avLst/>
                    </a:prstGeom>
                    <a:noFill/>
                    <a:ln>
                      <a:noFill/>
                    </a:ln>
                  </pic:spPr>
                </pic:pic>
              </a:graphicData>
            </a:graphic>
          </wp:inline>
        </w:drawing>
      </w:r>
    </w:p>
    <w:p>
      <w:pPr>
        <w:autoSpaceDE w:val="0"/>
        <w:autoSpaceDN w:val="0"/>
        <w:adjustRightInd w:val="0"/>
        <w:snapToGrid w:val="0"/>
        <w:jc w:val="center"/>
        <w:rPr>
          <w:sz w:val="24"/>
          <w:lang w:val="pt-BR"/>
        </w:rPr>
      </w:pPr>
      <w:r>
        <w:rPr>
          <w:rFonts w:hAnsi="宋体"/>
          <w:b/>
          <w:kern w:val="0"/>
          <w:sz w:val="24"/>
        </w:rPr>
        <w:t>考点</w:t>
      </w:r>
      <w:r>
        <w:rPr>
          <w:b/>
          <w:kern w:val="0"/>
          <w:sz w:val="24"/>
        </w:rPr>
        <w:t xml:space="preserve">1  </w:t>
      </w:r>
      <w:r>
        <w:rPr>
          <w:rFonts w:hint="eastAsia" w:hAnsi="宋体"/>
          <w:b/>
          <w:kern w:val="0"/>
          <w:sz w:val="24"/>
        </w:rPr>
        <w:t>氯、溴、碘及其化合物</w:t>
      </w:r>
    </w:p>
    <w:p>
      <w:pPr>
        <w:adjustRightInd w:val="0"/>
        <w:snapToGrid w:val="0"/>
        <w:jc w:val="left"/>
        <w:rPr>
          <w:bCs/>
          <w:szCs w:val="21"/>
          <w:lang w:val="pt-BR"/>
        </w:rPr>
      </w:pPr>
      <w:r>
        <w:rPr>
          <w:rFonts w:hint="eastAsia"/>
          <w:b/>
          <w:color w:val="000000"/>
          <w:szCs w:val="21"/>
        </w:rPr>
        <w:t>一、</w:t>
      </w:r>
      <w:r>
        <w:rPr>
          <w:rFonts w:hint="eastAsia" w:hAnsi="宋体"/>
          <w:b/>
          <w:color w:val="000000"/>
          <w:szCs w:val="21"/>
        </w:rPr>
        <w:t>卤素单质的结构</w:t>
      </w:r>
    </w:p>
    <w:p>
      <w:pPr>
        <w:adjustRightInd w:val="0"/>
        <w:snapToGrid w:val="0"/>
        <w:jc w:val="left"/>
        <w:rPr>
          <w:szCs w:val="21"/>
        </w:rPr>
      </w:pPr>
      <w:r>
        <w:rPr>
          <w:rFonts w:hint="eastAsia"/>
          <w:szCs w:val="21"/>
        </w:rPr>
        <w:t>1</w:t>
      </w:r>
      <w:r>
        <w:rPr>
          <w:szCs w:val="21"/>
        </w:rPr>
        <w:t>．</w:t>
      </w:r>
      <w:r>
        <w:rPr>
          <w:rFonts w:hint="eastAsia"/>
          <w:szCs w:val="21"/>
        </w:rPr>
        <w:t>卤族元素：</w:t>
      </w:r>
      <w:r>
        <w:rPr>
          <w:rFonts w:hint="eastAsia"/>
          <w:b/>
          <w:color w:val="FF0000"/>
          <w:szCs w:val="21"/>
          <w:u w:val="wave"/>
        </w:rPr>
        <w:t>F</w:t>
      </w:r>
      <w:r>
        <w:rPr>
          <w:rFonts w:hint="eastAsia"/>
          <w:color w:val="000000"/>
          <w:szCs w:val="21"/>
        </w:rPr>
        <w:t>、</w:t>
      </w:r>
      <w:r>
        <w:rPr>
          <w:rFonts w:hint="eastAsia"/>
          <w:b/>
          <w:color w:val="FF0000"/>
          <w:szCs w:val="21"/>
          <w:u w:val="wave"/>
        </w:rPr>
        <w:t>Cl</w:t>
      </w:r>
      <w:r>
        <w:rPr>
          <w:rFonts w:hint="eastAsia"/>
          <w:color w:val="000000"/>
          <w:szCs w:val="21"/>
        </w:rPr>
        <w:t>、</w:t>
      </w:r>
      <w:r>
        <w:rPr>
          <w:rFonts w:hint="eastAsia"/>
          <w:b/>
          <w:color w:val="FF0000"/>
          <w:szCs w:val="21"/>
          <w:u w:val="wave"/>
        </w:rPr>
        <w:t>Br</w:t>
      </w:r>
      <w:r>
        <w:rPr>
          <w:rFonts w:hint="eastAsia"/>
          <w:color w:val="000000"/>
          <w:szCs w:val="21"/>
        </w:rPr>
        <w:t>、</w:t>
      </w:r>
      <w:r>
        <w:rPr>
          <w:rFonts w:hint="eastAsia"/>
          <w:b/>
          <w:color w:val="FF0000"/>
          <w:szCs w:val="21"/>
          <w:u w:val="wave"/>
        </w:rPr>
        <w:t>I</w:t>
      </w:r>
      <w:r>
        <w:rPr>
          <w:rFonts w:hint="eastAsia"/>
          <w:color w:val="000000"/>
          <w:szCs w:val="21"/>
        </w:rPr>
        <w:t>、</w:t>
      </w:r>
      <w:r>
        <w:rPr>
          <w:rFonts w:hint="eastAsia"/>
          <w:b/>
          <w:color w:val="FF0000"/>
          <w:szCs w:val="21"/>
          <w:u w:val="wave"/>
        </w:rPr>
        <w:t>At</w:t>
      </w:r>
      <w:r>
        <w:rPr>
          <w:rFonts w:hint="eastAsia"/>
          <w:color w:val="000000"/>
          <w:szCs w:val="21"/>
        </w:rPr>
        <w:t>、Ts（</w:t>
      </w:r>
      <w:r>
        <w:rPr>
          <w:rFonts w:ascii="宋体" w:hAnsi="宋体"/>
          <w:kern w:val="0"/>
          <w:szCs w:val="21"/>
        </w:rPr>
        <w:drawing>
          <wp:inline distT="0" distB="0" distL="114300" distR="114300">
            <wp:extent cx="140970" cy="147320"/>
            <wp:effectExtent l="0" t="0" r="11430" b="5080"/>
            <wp:docPr id="579" name="图片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图片 690"/>
                    <pic:cNvPicPr>
                      <a:picLocks noChangeAspect="1"/>
                    </pic:cNvPicPr>
                  </pic:nvPicPr>
                  <pic:blipFill>
                    <a:blip r:embed="rId353"/>
                    <a:stretch>
                      <a:fillRect/>
                    </a:stretch>
                  </pic:blipFill>
                  <pic:spPr>
                    <a:xfrm>
                      <a:off x="0" y="0"/>
                      <a:ext cx="140970" cy="147320"/>
                    </a:xfrm>
                    <a:prstGeom prst="rect">
                      <a:avLst/>
                    </a:prstGeom>
                    <a:noFill/>
                    <a:ln>
                      <a:noFill/>
                    </a:ln>
                  </pic:spPr>
                </pic:pic>
              </a:graphicData>
            </a:graphic>
          </wp:inline>
        </w:drawing>
      </w:r>
      <w:r>
        <w:rPr>
          <w:rFonts w:hint="eastAsia" w:ascii="宋体" w:hAnsi="宋体"/>
          <w:kern w:val="0"/>
          <w:szCs w:val="21"/>
        </w:rPr>
        <w:t>，</w:t>
      </w:r>
      <w:r>
        <w:rPr>
          <w:rFonts w:ascii="微软雅黑" w:hAnsi="微软雅黑"/>
          <w:color w:val="333333"/>
          <w:shd w:val="clear" w:color="auto" w:fill="FFFFFF"/>
        </w:rPr>
        <w:t>tián</w:t>
      </w:r>
      <w:r>
        <w:rPr>
          <w:rFonts w:hint="eastAsia"/>
          <w:color w:val="000000"/>
          <w:szCs w:val="21"/>
        </w:rPr>
        <w:t>）</w:t>
      </w:r>
    </w:p>
    <w:p>
      <w:pPr>
        <w:adjustRightInd w:val="0"/>
        <w:snapToGrid w:val="0"/>
        <w:jc w:val="left"/>
        <w:rPr>
          <w:szCs w:val="21"/>
        </w:rPr>
      </w:pPr>
      <w:r>
        <w:rPr>
          <w:rFonts w:hint="eastAsia"/>
          <w:szCs w:val="21"/>
        </w:rPr>
        <w:t>2</w:t>
      </w:r>
      <w:r>
        <w:rPr>
          <w:szCs w:val="21"/>
        </w:rPr>
        <w:t>．</w:t>
      </w:r>
      <w:r>
        <w:rPr>
          <w:rFonts w:hint="eastAsia"/>
          <w:szCs w:val="21"/>
        </w:rPr>
        <w:t>价电子排布式</w:t>
      </w:r>
      <w:r>
        <w:rPr>
          <w:rFonts w:hint="eastAsia"/>
          <w:szCs w:val="21"/>
          <w:lang w:val="pt-BR"/>
        </w:rPr>
        <w:t>：</w:t>
      </w:r>
      <w:r>
        <w:rPr>
          <w:rFonts w:hint="eastAsia"/>
          <w:b/>
          <w:color w:val="FF0000"/>
          <w:kern w:val="0"/>
          <w:szCs w:val="21"/>
          <w:u w:val="wave"/>
        </w:rPr>
        <w:t>n</w:t>
      </w:r>
      <w:r>
        <w:rPr>
          <w:b/>
          <w:color w:val="FF0000"/>
          <w:kern w:val="0"/>
          <w:szCs w:val="21"/>
          <w:u w:val="wave"/>
        </w:rPr>
        <w:t>s</w:t>
      </w:r>
      <w:r>
        <w:rPr>
          <w:b/>
          <w:color w:val="FF0000"/>
          <w:kern w:val="0"/>
          <w:szCs w:val="21"/>
          <w:u w:val="wave"/>
          <w:vertAlign w:val="superscript"/>
        </w:rPr>
        <w:t>2</w:t>
      </w:r>
      <w:r>
        <w:rPr>
          <w:rFonts w:hint="eastAsia"/>
          <w:b/>
          <w:color w:val="FF0000"/>
          <w:kern w:val="0"/>
          <w:szCs w:val="21"/>
          <w:u w:val="wave"/>
        </w:rPr>
        <w:t>n</w:t>
      </w:r>
      <w:r>
        <w:rPr>
          <w:b/>
          <w:color w:val="FF0000"/>
          <w:kern w:val="0"/>
          <w:szCs w:val="21"/>
          <w:u w:val="wave"/>
        </w:rPr>
        <w:t>p</w:t>
      </w:r>
      <w:r>
        <w:rPr>
          <w:b/>
          <w:color w:val="FF0000"/>
          <w:kern w:val="0"/>
          <w:szCs w:val="21"/>
          <w:u w:val="wave"/>
          <w:vertAlign w:val="superscript"/>
        </w:rPr>
        <w:t>5</w:t>
      </w:r>
    </w:p>
    <w:p>
      <w:pPr>
        <w:adjustRightInd w:val="0"/>
        <w:snapToGrid w:val="0"/>
        <w:ind w:firstLine="210" w:firstLineChars="100"/>
        <w:jc w:val="left"/>
        <w:rPr>
          <w:szCs w:val="21"/>
        </w:rPr>
      </w:pPr>
      <w:r>
        <w:rPr>
          <w:rFonts w:hint="eastAsia"/>
          <w:szCs w:val="21"/>
        </w:rPr>
        <w:t>（1）</w:t>
      </w:r>
      <w:r>
        <w:rPr>
          <w:rFonts w:hint="eastAsia"/>
          <w:szCs w:val="21"/>
          <w:lang w:val="pt-BR"/>
        </w:rPr>
        <w:t>化合价：</w:t>
      </w:r>
      <w:r>
        <w:rPr>
          <w:rFonts w:hint="eastAsia"/>
          <w:szCs w:val="21"/>
        </w:rPr>
        <w:t>最高正价为</w:t>
      </w:r>
      <w:r>
        <w:rPr>
          <w:rFonts w:hint="eastAsia"/>
          <w:b/>
          <w:color w:val="FF0000"/>
          <w:szCs w:val="21"/>
          <w:u w:val="wave"/>
        </w:rPr>
        <w:t>+7</w:t>
      </w:r>
      <w:r>
        <w:rPr>
          <w:rFonts w:hint="eastAsia"/>
          <w:szCs w:val="21"/>
        </w:rPr>
        <w:t>（</w:t>
      </w:r>
      <w:r>
        <w:rPr>
          <w:rFonts w:hint="eastAsia"/>
          <w:b/>
          <w:color w:val="FF0000"/>
          <w:szCs w:val="21"/>
          <w:u w:val="wave"/>
        </w:rPr>
        <w:t>氟</w:t>
      </w:r>
      <w:r>
        <w:rPr>
          <w:rFonts w:hint="eastAsia"/>
          <w:szCs w:val="21"/>
        </w:rPr>
        <w:t>无正价），最低负价为</w:t>
      </w:r>
      <w:r>
        <w:rPr>
          <w:rFonts w:hint="eastAsia"/>
          <w:b/>
          <w:color w:val="FF0000"/>
          <w:szCs w:val="21"/>
          <w:u w:val="wave"/>
        </w:rPr>
        <w:t>－1</w:t>
      </w:r>
    </w:p>
    <w:p>
      <w:pPr>
        <w:adjustRightInd w:val="0"/>
        <w:snapToGrid w:val="0"/>
        <w:ind w:firstLine="210" w:firstLineChars="100"/>
        <w:jc w:val="left"/>
        <w:rPr>
          <w:szCs w:val="21"/>
        </w:rPr>
      </w:pPr>
      <w:r>
        <w:rPr>
          <w:rFonts w:hint="eastAsia"/>
          <w:szCs w:val="21"/>
        </w:rPr>
        <w:t>（2）未成对电子数</w:t>
      </w:r>
      <w:r>
        <w:rPr>
          <w:rFonts w:hint="eastAsia"/>
          <w:szCs w:val="21"/>
          <w:lang w:val="pt-BR"/>
        </w:rPr>
        <w:t>：</w:t>
      </w:r>
      <w:r>
        <w:rPr>
          <w:rFonts w:hint="eastAsia"/>
          <w:b/>
          <w:color w:val="FF0000"/>
          <w:szCs w:val="21"/>
          <w:u w:val="wave"/>
        </w:rPr>
        <w:t>1</w:t>
      </w:r>
    </w:p>
    <w:p>
      <w:pPr>
        <w:adjustRightInd w:val="0"/>
        <w:snapToGrid w:val="0"/>
        <w:ind w:firstLine="210" w:firstLineChars="100"/>
        <w:jc w:val="left"/>
        <w:rPr>
          <w:szCs w:val="21"/>
        </w:rPr>
      </w:pPr>
      <w:r>
        <w:rPr>
          <w:rFonts w:hint="eastAsia"/>
          <w:szCs w:val="21"/>
        </w:rPr>
        <w:t>（3）形成共价键个数</w:t>
      </w:r>
      <w:r>
        <w:rPr>
          <w:rFonts w:hint="eastAsia"/>
          <w:szCs w:val="21"/>
          <w:lang w:val="pt-BR"/>
        </w:rPr>
        <w:t>：</w:t>
      </w:r>
      <w:r>
        <w:rPr>
          <w:rFonts w:hint="eastAsia"/>
          <w:b/>
          <w:color w:val="FF0000"/>
          <w:szCs w:val="21"/>
          <w:u w:val="wave"/>
        </w:rPr>
        <w:t>1</w:t>
      </w:r>
    </w:p>
    <w:p>
      <w:pPr>
        <w:adjustRightInd w:val="0"/>
        <w:snapToGrid w:val="0"/>
        <w:jc w:val="left"/>
        <w:rPr>
          <w:szCs w:val="21"/>
        </w:rPr>
      </w:pPr>
      <w:r>
        <w:rPr>
          <w:rFonts w:hint="eastAsia"/>
          <w:szCs w:val="21"/>
        </w:rPr>
        <w:t>3</w:t>
      </w:r>
      <w:r>
        <w:rPr>
          <w:szCs w:val="21"/>
        </w:rPr>
        <w:t>．</w:t>
      </w:r>
      <w:r>
        <w:rPr>
          <w:rFonts w:hint="eastAsia"/>
          <w:szCs w:val="21"/>
        </w:rPr>
        <w:t>单质的结构</w:t>
      </w:r>
    </w:p>
    <w:p>
      <w:pPr>
        <w:adjustRightInd w:val="0"/>
        <w:snapToGrid w:val="0"/>
        <w:ind w:firstLine="210" w:firstLineChars="100"/>
        <w:jc w:val="left"/>
        <w:rPr>
          <w:szCs w:val="21"/>
        </w:rPr>
      </w:pPr>
      <w:r>
        <w:rPr>
          <w:rFonts w:hint="eastAsia"/>
          <w:szCs w:val="21"/>
        </w:rPr>
        <w:t>（1）</w:t>
      </w:r>
      <w:r>
        <w:rPr>
          <w:rFonts w:hint="eastAsia"/>
          <w:szCs w:val="21"/>
          <w:lang w:val="pt-BR"/>
        </w:rPr>
        <w:t>晶体类型：</w:t>
      </w:r>
      <w:r>
        <w:rPr>
          <w:rFonts w:hint="eastAsia"/>
          <w:b/>
          <w:color w:val="FF0000"/>
          <w:szCs w:val="21"/>
          <w:u w:val="wave"/>
        </w:rPr>
        <w:t>分子</w:t>
      </w:r>
      <w:r>
        <w:rPr>
          <w:rFonts w:hint="eastAsia"/>
          <w:szCs w:val="21"/>
        </w:rPr>
        <w:t>晶体</w:t>
      </w:r>
    </w:p>
    <w:p>
      <w:pPr>
        <w:adjustRightInd w:val="0"/>
        <w:snapToGrid w:val="0"/>
        <w:ind w:firstLine="210" w:firstLineChars="100"/>
        <w:jc w:val="left"/>
        <w:rPr>
          <w:szCs w:val="21"/>
        </w:rPr>
      </w:pPr>
      <w:r>
        <w:rPr>
          <w:rFonts w:hint="eastAsia"/>
          <w:szCs w:val="21"/>
        </w:rPr>
        <w:t>（2）作用力</w:t>
      </w:r>
      <w:r>
        <w:rPr>
          <w:rFonts w:hint="eastAsia"/>
          <w:szCs w:val="21"/>
          <w:lang w:val="pt-BR"/>
        </w:rPr>
        <w:t>：</w:t>
      </w:r>
      <w:r>
        <w:rPr>
          <w:rFonts w:hint="eastAsia"/>
          <w:b/>
          <w:color w:val="FF0000"/>
          <w:szCs w:val="21"/>
          <w:u w:val="wave"/>
        </w:rPr>
        <w:t>范德华力</w:t>
      </w:r>
    </w:p>
    <w:p>
      <w:pPr>
        <w:adjustRightInd w:val="0"/>
        <w:snapToGrid w:val="0"/>
        <w:ind w:firstLine="210" w:firstLineChars="100"/>
        <w:jc w:val="left"/>
        <w:rPr>
          <w:szCs w:val="21"/>
        </w:rPr>
      </w:pPr>
      <w:r>
        <w:rPr>
          <w:rFonts w:hint="eastAsia"/>
          <w:szCs w:val="21"/>
        </w:rPr>
        <w:t>（3）熔沸点</w:t>
      </w:r>
      <w:r>
        <w:rPr>
          <w:rFonts w:hint="eastAsia"/>
          <w:szCs w:val="21"/>
          <w:lang w:val="pt-BR"/>
        </w:rPr>
        <w:t>：</w:t>
      </w:r>
      <w:r>
        <w:rPr>
          <w:rFonts w:hint="eastAsia"/>
          <w:szCs w:val="21"/>
        </w:rPr>
        <w:t>相对分子质量越大，熔沸点越</w:t>
      </w:r>
      <w:r>
        <w:rPr>
          <w:rFonts w:hint="eastAsia"/>
          <w:b/>
          <w:color w:val="FF0000"/>
          <w:szCs w:val="21"/>
          <w:u w:val="wave"/>
        </w:rPr>
        <w:t>高</w:t>
      </w:r>
    </w:p>
    <w:p>
      <w:pPr>
        <w:adjustRightInd w:val="0"/>
        <w:snapToGrid w:val="0"/>
        <w:jc w:val="left"/>
        <w:rPr>
          <w:szCs w:val="21"/>
        </w:rPr>
      </w:pPr>
      <w:r>
        <w:rPr>
          <w:rFonts w:hint="eastAsia"/>
          <w:b/>
          <w:color w:val="000000"/>
          <w:szCs w:val="21"/>
        </w:rPr>
        <w:t>二、</w:t>
      </w:r>
      <w:r>
        <w:rPr>
          <w:rFonts w:hint="eastAsia" w:hAnsi="宋体"/>
          <w:b/>
          <w:color w:val="000000"/>
          <w:szCs w:val="21"/>
        </w:rPr>
        <w:t>卤素单质的物理性质</w:t>
      </w:r>
    </w:p>
    <w:p>
      <w:pPr>
        <w:adjustRightInd w:val="0"/>
        <w:snapToGrid w:val="0"/>
        <w:jc w:val="left"/>
        <w:rPr>
          <w:szCs w:val="21"/>
          <w:lang w:val="pt-BR"/>
        </w:rPr>
      </w:pPr>
      <w:r>
        <w:rPr>
          <w:rFonts w:hint="eastAsia"/>
          <w:szCs w:val="21"/>
        </w:rPr>
        <w:t>1</w:t>
      </w:r>
      <w:r>
        <w:rPr>
          <w:szCs w:val="21"/>
        </w:rPr>
        <w:t>．</w:t>
      </w:r>
      <w:r>
        <w:rPr>
          <w:rFonts w:hint="eastAsia"/>
          <w:szCs w:val="21"/>
          <w:lang w:val="pt-BR"/>
        </w:rPr>
        <w:t>溶解性</w:t>
      </w:r>
    </w:p>
    <w:p>
      <w:pPr>
        <w:adjustRightInd w:val="0"/>
        <w:snapToGrid w:val="0"/>
        <w:ind w:firstLine="210" w:firstLineChars="100"/>
        <w:jc w:val="left"/>
        <w:rPr>
          <w:szCs w:val="21"/>
          <w:lang w:val="pt-BR"/>
        </w:rPr>
      </w:pPr>
      <w:r>
        <w:rPr>
          <w:rFonts w:hint="eastAsia"/>
          <w:szCs w:val="21"/>
          <w:lang w:val="pt-BR"/>
        </w:rPr>
        <w:t>（1）水溶性：在水中溶解度较</w:t>
      </w:r>
      <w:r>
        <w:rPr>
          <w:rFonts w:hint="eastAsia"/>
          <w:b/>
          <w:color w:val="FF0000"/>
          <w:szCs w:val="21"/>
          <w:u w:val="wave"/>
          <w:lang w:val="pt-BR"/>
        </w:rPr>
        <w:t>小</w:t>
      </w:r>
      <w:r>
        <w:rPr>
          <w:rFonts w:hint="eastAsia"/>
          <w:szCs w:val="21"/>
          <w:lang w:val="pt-BR"/>
        </w:rPr>
        <w:t>，得到卤水</w:t>
      </w:r>
    </w:p>
    <w:p>
      <w:pPr>
        <w:adjustRightInd w:val="0"/>
        <w:snapToGrid w:val="0"/>
        <w:ind w:firstLine="210" w:firstLineChars="100"/>
        <w:jc w:val="left"/>
        <w:rPr>
          <w:szCs w:val="21"/>
        </w:rPr>
      </w:pPr>
      <w:r>
        <w:rPr>
          <w:rFonts w:hint="eastAsia"/>
          <w:szCs w:val="21"/>
          <w:lang w:val="pt-BR"/>
        </w:rPr>
        <w:t>（2）</w:t>
      </w:r>
      <w:r>
        <w:rPr>
          <w:rFonts w:hint="eastAsia"/>
          <w:szCs w:val="21"/>
        </w:rPr>
        <w:t>易溶于</w:t>
      </w:r>
      <w:r>
        <w:rPr>
          <w:rFonts w:hint="eastAsia"/>
          <w:b/>
          <w:color w:val="FF0000"/>
          <w:szCs w:val="21"/>
          <w:u w:val="wave"/>
        </w:rPr>
        <w:t>酒精</w:t>
      </w:r>
      <w:r>
        <w:rPr>
          <w:rFonts w:hint="eastAsia"/>
          <w:szCs w:val="21"/>
        </w:rPr>
        <w:t>、</w:t>
      </w:r>
      <w:r>
        <w:rPr>
          <w:rFonts w:hint="eastAsia"/>
          <w:b/>
          <w:color w:val="FF0000"/>
          <w:szCs w:val="21"/>
          <w:u w:val="wave"/>
        </w:rPr>
        <w:t>苯</w:t>
      </w:r>
      <w:r>
        <w:rPr>
          <w:rFonts w:hint="eastAsia"/>
          <w:szCs w:val="21"/>
        </w:rPr>
        <w:t>、</w:t>
      </w:r>
      <w:r>
        <w:rPr>
          <w:rFonts w:hint="eastAsia"/>
          <w:b/>
          <w:color w:val="FF0000"/>
          <w:szCs w:val="21"/>
          <w:u w:val="wave"/>
        </w:rPr>
        <w:t>分馏汽油</w:t>
      </w:r>
      <w:r>
        <w:rPr>
          <w:rFonts w:hint="eastAsia"/>
          <w:szCs w:val="21"/>
        </w:rPr>
        <w:t>、</w:t>
      </w:r>
      <w:r>
        <w:rPr>
          <w:rFonts w:hint="eastAsia"/>
          <w:b/>
          <w:color w:val="FF0000"/>
          <w:szCs w:val="21"/>
          <w:u w:val="wave"/>
        </w:rPr>
        <w:t>四氯化碳</w:t>
      </w:r>
      <w:r>
        <w:rPr>
          <w:rFonts w:hint="eastAsia"/>
          <w:szCs w:val="21"/>
        </w:rPr>
        <w:t>等有机溶剂</w:t>
      </w:r>
    </w:p>
    <w:p>
      <w:pPr>
        <w:adjustRightInd w:val="0"/>
        <w:snapToGrid w:val="0"/>
        <w:ind w:firstLine="210" w:firstLineChars="100"/>
        <w:jc w:val="left"/>
        <w:rPr>
          <w:szCs w:val="21"/>
        </w:rPr>
      </w:pPr>
      <w:r>
        <w:rPr>
          <w:rFonts w:hint="eastAsia"/>
          <w:szCs w:val="21"/>
        </w:rPr>
        <w:t>（3）氯气不溶于</w:t>
      </w:r>
      <w:r>
        <w:rPr>
          <w:rFonts w:hint="eastAsia"/>
          <w:b/>
          <w:color w:val="FF0000"/>
          <w:szCs w:val="21"/>
          <w:u w:val="wave"/>
        </w:rPr>
        <w:t>饱和氯化钠</w:t>
      </w:r>
      <w:r>
        <w:rPr>
          <w:rFonts w:hint="eastAsia"/>
          <w:szCs w:val="21"/>
        </w:rPr>
        <w:t>溶液</w:t>
      </w:r>
    </w:p>
    <w:p>
      <w:pPr>
        <w:adjustRightInd w:val="0"/>
        <w:snapToGrid w:val="0"/>
        <w:jc w:val="left"/>
        <w:rPr>
          <w:szCs w:val="21"/>
        </w:rPr>
      </w:pPr>
      <w:r>
        <w:rPr>
          <w:rFonts w:hint="eastAsia"/>
          <w:szCs w:val="21"/>
        </w:rPr>
        <w:t>2</w:t>
      </w:r>
      <w:r>
        <w:rPr>
          <w:szCs w:val="21"/>
        </w:rPr>
        <w:t>．</w:t>
      </w:r>
      <w:r>
        <w:rPr>
          <w:rFonts w:hint="eastAsia"/>
          <w:szCs w:val="21"/>
        </w:rPr>
        <w:t>物理特性：</w:t>
      </w:r>
      <w:r>
        <w:rPr>
          <w:rFonts w:hint="eastAsia"/>
          <w:bCs/>
          <w:szCs w:val="21"/>
        </w:rPr>
        <w:t>Cl</w:t>
      </w:r>
      <w:r>
        <w:rPr>
          <w:rFonts w:hint="eastAsia" w:eastAsia="黑体"/>
          <w:szCs w:val="21"/>
          <w:vertAlign w:val="subscript"/>
        </w:rPr>
        <w:t>2</w:t>
      </w:r>
      <w:r>
        <w:rPr>
          <w:rFonts w:hint="eastAsia"/>
          <w:szCs w:val="21"/>
        </w:rPr>
        <w:t>易</w:t>
      </w:r>
      <w:r>
        <w:rPr>
          <w:rFonts w:hint="eastAsia"/>
          <w:b/>
          <w:color w:val="FF0000"/>
          <w:szCs w:val="21"/>
          <w:u w:val="wave"/>
        </w:rPr>
        <w:t>液化</w:t>
      </w:r>
      <w:r>
        <w:rPr>
          <w:rFonts w:hint="eastAsia"/>
          <w:szCs w:val="21"/>
        </w:rPr>
        <w:t>，</w:t>
      </w:r>
      <w:r>
        <w:rPr>
          <w:rFonts w:hint="eastAsia"/>
          <w:bCs/>
          <w:szCs w:val="21"/>
        </w:rPr>
        <w:t>Br</w:t>
      </w:r>
      <w:r>
        <w:rPr>
          <w:rFonts w:hint="eastAsia" w:eastAsia="黑体"/>
          <w:szCs w:val="21"/>
          <w:vertAlign w:val="subscript"/>
        </w:rPr>
        <w:t>2</w:t>
      </w:r>
      <w:r>
        <w:rPr>
          <w:rFonts w:hint="eastAsia"/>
          <w:szCs w:val="21"/>
        </w:rPr>
        <w:t>易</w:t>
      </w:r>
      <w:r>
        <w:rPr>
          <w:rFonts w:hint="eastAsia"/>
          <w:b/>
          <w:color w:val="FF0000"/>
          <w:szCs w:val="21"/>
          <w:u w:val="wave"/>
        </w:rPr>
        <w:t>挥发</w:t>
      </w:r>
      <w:r>
        <w:rPr>
          <w:rFonts w:hint="eastAsia"/>
          <w:szCs w:val="21"/>
        </w:rPr>
        <w:t>，</w:t>
      </w:r>
      <w:r>
        <w:rPr>
          <w:rFonts w:hint="eastAsia"/>
          <w:bCs/>
          <w:szCs w:val="21"/>
        </w:rPr>
        <w:t>I</w:t>
      </w:r>
      <w:r>
        <w:rPr>
          <w:rFonts w:hint="eastAsia" w:eastAsia="黑体"/>
          <w:szCs w:val="21"/>
          <w:vertAlign w:val="subscript"/>
        </w:rPr>
        <w:t>2</w:t>
      </w:r>
      <w:r>
        <w:rPr>
          <w:rFonts w:hint="eastAsia"/>
          <w:szCs w:val="21"/>
        </w:rPr>
        <w:t>易</w:t>
      </w:r>
      <w:r>
        <w:rPr>
          <w:rFonts w:hint="eastAsia"/>
          <w:b/>
          <w:color w:val="FF0000"/>
          <w:szCs w:val="21"/>
          <w:u w:val="wave"/>
        </w:rPr>
        <w:t>升华</w:t>
      </w:r>
    </w:p>
    <w:p>
      <w:pPr>
        <w:adjustRightInd w:val="0"/>
        <w:snapToGrid w:val="0"/>
        <w:jc w:val="center"/>
        <w:rPr>
          <w:szCs w:val="21"/>
        </w:rPr>
      </w:pPr>
      <w:r>
        <w:drawing>
          <wp:inline distT="0" distB="0" distL="114300" distR="114300">
            <wp:extent cx="418465" cy="828675"/>
            <wp:effectExtent l="0" t="0" r="635" b="9525"/>
            <wp:docPr id="780" name="图片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图片 691"/>
                    <pic:cNvPicPr>
                      <a:picLocks noChangeAspect="1"/>
                    </pic:cNvPicPr>
                  </pic:nvPicPr>
                  <pic:blipFill>
                    <a:blip r:embed="rId354"/>
                    <a:stretch>
                      <a:fillRect/>
                    </a:stretch>
                  </pic:blipFill>
                  <pic:spPr>
                    <a:xfrm>
                      <a:off x="0" y="0"/>
                      <a:ext cx="418465" cy="828675"/>
                    </a:xfrm>
                    <a:prstGeom prst="rect">
                      <a:avLst/>
                    </a:prstGeom>
                    <a:noFill/>
                    <a:ln>
                      <a:noFill/>
                    </a:ln>
                  </pic:spPr>
                </pic:pic>
              </a:graphicData>
            </a:graphic>
          </wp:inline>
        </w:drawing>
      </w:r>
    </w:p>
    <w:p>
      <w:pPr>
        <w:adjustRightInd w:val="0"/>
        <w:snapToGrid w:val="0"/>
        <w:jc w:val="left"/>
        <w:rPr>
          <w:bCs/>
          <w:szCs w:val="21"/>
          <w:lang w:val="pt-BR"/>
        </w:rPr>
      </w:pPr>
      <w:r>
        <w:rPr>
          <w:rFonts w:hint="eastAsia"/>
          <w:szCs w:val="21"/>
        </w:rPr>
        <w:t>3</w:t>
      </w:r>
      <w:r>
        <w:rPr>
          <w:szCs w:val="21"/>
        </w:rPr>
        <w:t>．</w:t>
      </w:r>
      <w:r>
        <w:rPr>
          <w:rFonts w:hint="eastAsia"/>
          <w:szCs w:val="21"/>
        </w:rPr>
        <w:t>颜色</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60"/>
        <w:gridCol w:w="1060"/>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szCs w:val="21"/>
              </w:rPr>
            </w:pPr>
          </w:p>
        </w:tc>
        <w:tc>
          <w:tcPr>
            <w:tcW w:w="0" w:type="auto"/>
            <w:vAlign w:val="center"/>
          </w:tcPr>
          <w:p>
            <w:pPr>
              <w:adjustRightInd w:val="0"/>
              <w:snapToGrid w:val="0"/>
              <w:jc w:val="center"/>
              <w:rPr>
                <w:szCs w:val="21"/>
              </w:rPr>
            </w:pPr>
            <w:r>
              <w:rPr>
                <w:rFonts w:hint="eastAsia"/>
                <w:szCs w:val="21"/>
              </w:rPr>
              <w:t>氯</w:t>
            </w:r>
          </w:p>
        </w:tc>
        <w:tc>
          <w:tcPr>
            <w:tcW w:w="0" w:type="auto"/>
            <w:vAlign w:val="center"/>
          </w:tcPr>
          <w:p>
            <w:pPr>
              <w:adjustRightInd w:val="0"/>
              <w:snapToGrid w:val="0"/>
              <w:jc w:val="center"/>
              <w:rPr>
                <w:szCs w:val="21"/>
              </w:rPr>
            </w:pPr>
            <w:r>
              <w:rPr>
                <w:rFonts w:hint="eastAsia"/>
                <w:szCs w:val="21"/>
              </w:rPr>
              <w:t>溴</w:t>
            </w:r>
          </w:p>
        </w:tc>
        <w:tc>
          <w:tcPr>
            <w:tcW w:w="0" w:type="auto"/>
            <w:vAlign w:val="center"/>
          </w:tcPr>
          <w:p>
            <w:pPr>
              <w:adjustRightInd w:val="0"/>
              <w:snapToGrid w:val="0"/>
              <w:jc w:val="center"/>
              <w:rPr>
                <w:bCs/>
                <w:szCs w:val="21"/>
                <w:lang w:val="pt-BR"/>
              </w:rPr>
            </w:pPr>
            <w:r>
              <w:rPr>
                <w:rFonts w:hint="eastAsia"/>
                <w:szCs w:val="21"/>
              </w:rPr>
              <w:t>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szCs w:val="21"/>
              </w:rPr>
            </w:pPr>
            <w:r>
              <w:rPr>
                <w:rFonts w:hint="eastAsia"/>
                <w:szCs w:val="21"/>
              </w:rPr>
              <w:t>单质</w:t>
            </w:r>
          </w:p>
        </w:tc>
        <w:tc>
          <w:tcPr>
            <w:tcW w:w="0" w:type="auto"/>
            <w:vAlign w:val="center"/>
          </w:tcPr>
          <w:p>
            <w:pPr>
              <w:adjustRightInd w:val="0"/>
              <w:snapToGrid w:val="0"/>
              <w:jc w:val="center"/>
              <w:rPr>
                <w:b/>
                <w:color w:val="FF0000"/>
                <w:szCs w:val="21"/>
                <w:u w:val="wave"/>
              </w:rPr>
            </w:pPr>
            <w:r>
              <w:rPr>
                <w:rFonts w:hint="eastAsia"/>
                <w:b/>
                <w:color w:val="FF0000"/>
                <w:szCs w:val="21"/>
                <w:u w:val="wave"/>
              </w:rPr>
              <w:t>黄绿色</w:t>
            </w:r>
          </w:p>
        </w:tc>
        <w:tc>
          <w:tcPr>
            <w:tcW w:w="0" w:type="auto"/>
            <w:vAlign w:val="center"/>
          </w:tcPr>
          <w:p>
            <w:pPr>
              <w:adjustRightInd w:val="0"/>
              <w:snapToGrid w:val="0"/>
              <w:jc w:val="center"/>
              <w:rPr>
                <w:b/>
                <w:color w:val="FF0000"/>
                <w:szCs w:val="21"/>
                <w:u w:val="wave"/>
              </w:rPr>
            </w:pPr>
            <w:r>
              <w:rPr>
                <w:rFonts w:hint="eastAsia"/>
                <w:b/>
                <w:color w:val="FF0000"/>
                <w:szCs w:val="21"/>
                <w:u w:val="wave"/>
              </w:rPr>
              <w:t>深红棕色</w:t>
            </w:r>
          </w:p>
        </w:tc>
        <w:tc>
          <w:tcPr>
            <w:tcW w:w="0" w:type="auto"/>
            <w:vAlign w:val="center"/>
          </w:tcPr>
          <w:p>
            <w:pPr>
              <w:adjustRightInd w:val="0"/>
              <w:snapToGrid w:val="0"/>
              <w:jc w:val="center"/>
              <w:rPr>
                <w:b/>
                <w:color w:val="FF0000"/>
                <w:szCs w:val="21"/>
                <w:u w:val="wave"/>
              </w:rPr>
            </w:pPr>
            <w:r>
              <w:rPr>
                <w:rFonts w:hint="eastAsia"/>
                <w:b/>
                <w:color w:val="FF0000"/>
                <w:szCs w:val="21"/>
                <w:u w:val="wave"/>
              </w:rPr>
              <w:t>紫黑色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szCs w:val="21"/>
              </w:rPr>
            </w:pPr>
            <w:r>
              <w:rPr>
                <w:rFonts w:hint="eastAsia"/>
                <w:szCs w:val="21"/>
                <w:lang w:val="pt-BR"/>
              </w:rPr>
              <w:t>卤水</w:t>
            </w:r>
          </w:p>
        </w:tc>
        <w:tc>
          <w:tcPr>
            <w:tcW w:w="0" w:type="auto"/>
            <w:vAlign w:val="center"/>
          </w:tcPr>
          <w:p>
            <w:pPr>
              <w:adjustRightInd w:val="0"/>
              <w:snapToGrid w:val="0"/>
              <w:jc w:val="center"/>
              <w:rPr>
                <w:b/>
                <w:color w:val="FF0000"/>
                <w:szCs w:val="21"/>
                <w:u w:val="wave"/>
              </w:rPr>
            </w:pPr>
            <w:r>
              <w:rPr>
                <w:rFonts w:hint="eastAsia"/>
                <w:b/>
                <w:color w:val="FF0000"/>
                <w:szCs w:val="21"/>
                <w:u w:val="wave"/>
              </w:rPr>
              <w:t>浅黄绿色</w:t>
            </w:r>
          </w:p>
        </w:tc>
        <w:tc>
          <w:tcPr>
            <w:tcW w:w="0" w:type="auto"/>
            <w:vAlign w:val="center"/>
          </w:tcPr>
          <w:p>
            <w:pPr>
              <w:adjustRightInd w:val="0"/>
              <w:snapToGrid w:val="0"/>
              <w:jc w:val="center"/>
              <w:rPr>
                <w:b/>
                <w:color w:val="FF0000"/>
                <w:szCs w:val="21"/>
                <w:u w:val="wave"/>
              </w:rPr>
            </w:pPr>
            <w:r>
              <w:rPr>
                <w:rFonts w:hint="eastAsia"/>
                <w:b/>
                <w:color w:val="FF0000"/>
                <w:szCs w:val="21"/>
                <w:u w:val="wave"/>
              </w:rPr>
              <w:t>橙色</w:t>
            </w:r>
          </w:p>
        </w:tc>
        <w:tc>
          <w:tcPr>
            <w:tcW w:w="0" w:type="auto"/>
            <w:vAlign w:val="center"/>
          </w:tcPr>
          <w:p>
            <w:pPr>
              <w:adjustRightInd w:val="0"/>
              <w:snapToGrid w:val="0"/>
              <w:jc w:val="center"/>
              <w:rPr>
                <w:b/>
                <w:color w:val="FF0000"/>
                <w:szCs w:val="21"/>
                <w:u w:val="wave"/>
              </w:rPr>
            </w:pPr>
            <w:r>
              <w:rPr>
                <w:rFonts w:hint="eastAsia"/>
                <w:b/>
                <w:color w:val="FF0000"/>
                <w:szCs w:val="21"/>
                <w:u w:val="wave"/>
              </w:rPr>
              <w:t>褐色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szCs w:val="21"/>
              </w:rPr>
            </w:pPr>
            <w:r>
              <w:rPr>
                <w:rFonts w:hint="eastAsia"/>
                <w:szCs w:val="21"/>
              </w:rPr>
              <w:t>有机溶剂</w:t>
            </w:r>
          </w:p>
        </w:tc>
        <w:tc>
          <w:tcPr>
            <w:tcW w:w="0" w:type="auto"/>
            <w:vAlign w:val="center"/>
          </w:tcPr>
          <w:p>
            <w:pPr>
              <w:adjustRightInd w:val="0"/>
              <w:snapToGrid w:val="0"/>
              <w:jc w:val="center"/>
              <w:rPr>
                <w:b/>
                <w:color w:val="FF0000"/>
                <w:szCs w:val="21"/>
                <w:u w:val="wave"/>
              </w:rPr>
            </w:pPr>
            <w:r>
              <w:rPr>
                <w:rFonts w:hint="eastAsia"/>
                <w:b/>
                <w:color w:val="FF0000"/>
                <w:szCs w:val="21"/>
                <w:u w:val="wave"/>
              </w:rPr>
              <w:t>黄绿色</w:t>
            </w:r>
          </w:p>
        </w:tc>
        <w:tc>
          <w:tcPr>
            <w:tcW w:w="0" w:type="auto"/>
            <w:vAlign w:val="center"/>
          </w:tcPr>
          <w:p>
            <w:pPr>
              <w:adjustRightInd w:val="0"/>
              <w:snapToGrid w:val="0"/>
              <w:jc w:val="center"/>
              <w:rPr>
                <w:b/>
                <w:color w:val="FF0000"/>
                <w:szCs w:val="21"/>
                <w:u w:val="wave"/>
              </w:rPr>
            </w:pPr>
            <w:r>
              <w:rPr>
                <w:rFonts w:hint="eastAsia"/>
                <w:b/>
                <w:color w:val="FF0000"/>
                <w:szCs w:val="21"/>
                <w:u w:val="wave"/>
              </w:rPr>
              <w:t>红棕色</w:t>
            </w:r>
          </w:p>
        </w:tc>
        <w:tc>
          <w:tcPr>
            <w:tcW w:w="0" w:type="auto"/>
            <w:vAlign w:val="center"/>
          </w:tcPr>
          <w:p>
            <w:pPr>
              <w:adjustRightInd w:val="0"/>
              <w:snapToGrid w:val="0"/>
              <w:jc w:val="center"/>
              <w:rPr>
                <w:b/>
                <w:color w:val="FF0000"/>
                <w:szCs w:val="21"/>
                <w:u w:val="wave"/>
              </w:rPr>
            </w:pPr>
            <w:r>
              <w:rPr>
                <w:rFonts w:hint="eastAsia"/>
                <w:b/>
                <w:color w:val="FF0000"/>
                <w:szCs w:val="21"/>
                <w:u w:val="wave"/>
              </w:rPr>
              <w:t>紫红色</w:t>
            </w:r>
          </w:p>
        </w:tc>
      </w:tr>
    </w:tbl>
    <w:p>
      <w:pPr>
        <w:adjustRightInd w:val="0"/>
        <w:snapToGrid w:val="0"/>
        <w:jc w:val="left"/>
        <w:rPr>
          <w:szCs w:val="21"/>
        </w:rPr>
      </w:pPr>
      <w:r>
        <w:rPr>
          <w:rFonts w:hint="eastAsia"/>
          <w:szCs w:val="21"/>
        </w:rPr>
        <w:t>4</w:t>
      </w:r>
      <w:r>
        <w:rPr>
          <w:szCs w:val="21"/>
        </w:rPr>
        <w:t>．</w:t>
      </w:r>
      <w:r>
        <w:rPr>
          <w:rFonts w:hint="eastAsia"/>
          <w:szCs w:val="21"/>
        </w:rPr>
        <w:t>元素存在：在自然界中全部以</w:t>
      </w:r>
      <w:r>
        <w:rPr>
          <w:rFonts w:hint="eastAsia"/>
          <w:b/>
          <w:color w:val="FF0000"/>
          <w:szCs w:val="21"/>
          <w:u w:val="wave"/>
        </w:rPr>
        <w:t>化合态</w:t>
      </w:r>
      <w:r>
        <w:rPr>
          <w:rFonts w:hint="eastAsia"/>
          <w:szCs w:val="21"/>
        </w:rPr>
        <w:t>存在</w:t>
      </w:r>
    </w:p>
    <w:p>
      <w:pPr>
        <w:adjustRightInd w:val="0"/>
        <w:snapToGrid w:val="0"/>
        <w:jc w:val="left"/>
        <w:rPr>
          <w:szCs w:val="21"/>
        </w:rPr>
      </w:pPr>
      <w:r>
        <w:rPr>
          <w:rFonts w:hint="eastAsia"/>
          <w:szCs w:val="21"/>
        </w:rPr>
        <w:t>5</w:t>
      </w:r>
      <w:r>
        <w:rPr>
          <w:szCs w:val="21"/>
        </w:rPr>
        <w:t>．</w:t>
      </w:r>
      <w:r>
        <w:rPr>
          <w:rFonts w:hint="eastAsia"/>
          <w:szCs w:val="21"/>
        </w:rPr>
        <w:t>卤素的保存</w:t>
      </w:r>
    </w:p>
    <w:p>
      <w:pPr>
        <w:adjustRightInd w:val="0"/>
        <w:snapToGrid w:val="0"/>
        <w:ind w:firstLine="210" w:firstLineChars="100"/>
        <w:jc w:val="left"/>
        <w:rPr>
          <w:rFonts w:ascii="宋体" w:hAnsi="宋体"/>
          <w:szCs w:val="21"/>
        </w:rPr>
      </w:pPr>
      <w:r>
        <w:rPr>
          <w:rFonts w:hint="eastAsia"/>
          <w:szCs w:val="21"/>
        </w:rPr>
        <w:t>（1）</w:t>
      </w:r>
      <w:r>
        <w:rPr>
          <w:rFonts w:ascii="宋体" w:hAnsi="宋体"/>
          <w:szCs w:val="21"/>
        </w:rPr>
        <w:t>液氯</w:t>
      </w:r>
      <w:r>
        <w:rPr>
          <w:rFonts w:hint="eastAsia"/>
          <w:szCs w:val="21"/>
          <w:lang w:val="pt-BR"/>
        </w:rPr>
        <w:t>：</w:t>
      </w:r>
      <w:r>
        <w:rPr>
          <w:rFonts w:ascii="宋体" w:hAnsi="宋体"/>
          <w:szCs w:val="21"/>
        </w:rPr>
        <w:t>常存放</w:t>
      </w:r>
      <w:r>
        <w:rPr>
          <w:rFonts w:hint="eastAsia" w:ascii="宋体" w:hAnsi="宋体"/>
          <w:szCs w:val="21"/>
        </w:rPr>
        <w:t>干燥的</w:t>
      </w:r>
      <w:r>
        <w:rPr>
          <w:rFonts w:hint="eastAsia"/>
          <w:b/>
          <w:color w:val="FF0000"/>
          <w:szCs w:val="21"/>
          <w:u w:val="wave"/>
        </w:rPr>
        <w:t>钢瓶</w:t>
      </w:r>
      <w:r>
        <w:rPr>
          <w:rFonts w:hint="eastAsia" w:ascii="宋体" w:hAnsi="宋体"/>
          <w:szCs w:val="21"/>
        </w:rPr>
        <w:t>中</w:t>
      </w:r>
    </w:p>
    <w:p>
      <w:pPr>
        <w:adjustRightInd w:val="0"/>
        <w:snapToGrid w:val="0"/>
        <w:ind w:firstLine="210" w:firstLineChars="100"/>
        <w:jc w:val="left"/>
        <w:rPr>
          <w:szCs w:val="21"/>
        </w:rPr>
      </w:pPr>
      <w:r>
        <w:rPr>
          <w:rFonts w:hint="eastAsia"/>
          <w:szCs w:val="21"/>
        </w:rPr>
        <w:t>（2）卤水</w:t>
      </w:r>
      <w:r>
        <w:rPr>
          <w:rFonts w:hint="eastAsia"/>
          <w:szCs w:val="21"/>
          <w:lang w:val="pt-BR"/>
        </w:rPr>
        <w:t>：</w:t>
      </w:r>
      <w:r>
        <w:rPr>
          <w:rFonts w:hint="eastAsia"/>
          <w:szCs w:val="21"/>
        </w:rPr>
        <w:t>放在</w:t>
      </w:r>
      <w:r>
        <w:rPr>
          <w:rFonts w:hint="eastAsia"/>
          <w:b/>
          <w:color w:val="FF0000"/>
          <w:szCs w:val="21"/>
          <w:u w:val="wave"/>
        </w:rPr>
        <w:t>棕色瓶</w:t>
      </w:r>
      <w:r>
        <w:rPr>
          <w:rFonts w:hint="eastAsia"/>
          <w:szCs w:val="21"/>
        </w:rPr>
        <w:t>中，阴暗处</w:t>
      </w:r>
      <w:r>
        <w:rPr>
          <w:rFonts w:hint="eastAsia"/>
          <w:b/>
          <w:color w:val="FF0000"/>
          <w:szCs w:val="21"/>
          <w:u w:val="wave"/>
        </w:rPr>
        <w:t>密封</w:t>
      </w:r>
      <w:r>
        <w:rPr>
          <w:rFonts w:hint="eastAsia"/>
          <w:szCs w:val="21"/>
        </w:rPr>
        <w:t>保存</w:t>
      </w:r>
    </w:p>
    <w:p>
      <w:pPr>
        <w:adjustRightInd w:val="0"/>
        <w:snapToGrid w:val="0"/>
        <w:ind w:firstLine="210" w:firstLineChars="100"/>
        <w:jc w:val="left"/>
        <w:rPr>
          <w:szCs w:val="21"/>
        </w:rPr>
      </w:pPr>
      <w:r>
        <w:rPr>
          <w:rFonts w:hint="eastAsia"/>
          <w:szCs w:val="21"/>
        </w:rPr>
        <w:t>（3）</w:t>
      </w:r>
      <w:r>
        <w:rPr>
          <w:rFonts w:hint="eastAsia" w:hAnsi="宋体"/>
          <w:szCs w:val="21"/>
          <w:lang w:val="pt-BR"/>
        </w:rPr>
        <w:t>溴的</w:t>
      </w:r>
      <w:r>
        <w:rPr>
          <w:rFonts w:hint="eastAsia"/>
          <w:szCs w:val="21"/>
        </w:rPr>
        <w:t>保存</w:t>
      </w:r>
    </w:p>
    <w:p>
      <w:pPr>
        <w:adjustRightInd w:val="0"/>
        <w:snapToGrid w:val="0"/>
        <w:ind w:firstLine="735" w:firstLineChars="350"/>
        <w:jc w:val="left"/>
        <w:rPr>
          <w:rFonts w:hAnsi="宋体"/>
          <w:szCs w:val="21"/>
        </w:rPr>
      </w:pPr>
      <w:r>
        <w:rPr>
          <w:rFonts w:hint="eastAsia"/>
          <w:szCs w:val="21"/>
        </w:rPr>
        <w:t>①</w:t>
      </w:r>
      <w:r>
        <w:rPr>
          <w:rFonts w:hint="eastAsia"/>
          <w:szCs w:val="21"/>
          <w:lang w:val="pt-BR"/>
        </w:rPr>
        <w:t>密封：防止</w:t>
      </w:r>
      <w:r>
        <w:rPr>
          <w:rFonts w:hAnsi="宋体"/>
          <w:szCs w:val="21"/>
        </w:rPr>
        <w:t>溴</w:t>
      </w:r>
      <w:r>
        <w:rPr>
          <w:rFonts w:hint="eastAsia" w:hAnsi="宋体"/>
          <w:szCs w:val="21"/>
        </w:rPr>
        <w:t>挥发出来</w:t>
      </w:r>
    </w:p>
    <w:p>
      <w:pPr>
        <w:adjustRightInd w:val="0"/>
        <w:snapToGrid w:val="0"/>
        <w:ind w:firstLine="735" w:firstLineChars="350"/>
        <w:jc w:val="left"/>
        <w:rPr>
          <w:szCs w:val="21"/>
        </w:rPr>
      </w:pPr>
      <w:r>
        <w:rPr>
          <w:rFonts w:hint="eastAsia"/>
          <w:szCs w:val="21"/>
        </w:rPr>
        <w:t>②</w:t>
      </w:r>
      <w:r>
        <w:rPr>
          <w:rFonts w:hint="eastAsia"/>
          <w:szCs w:val="21"/>
          <w:lang w:val="pt-BR"/>
        </w:rPr>
        <w:t>液封：</w:t>
      </w:r>
      <w:r>
        <w:rPr>
          <w:rFonts w:hint="eastAsia"/>
          <w:szCs w:val="21"/>
        </w:rPr>
        <w:t>瓶中加少量</w:t>
      </w:r>
      <w:r>
        <w:rPr>
          <w:rFonts w:hint="eastAsia"/>
          <w:b/>
          <w:color w:val="FF0000"/>
          <w:szCs w:val="21"/>
          <w:u w:val="wave"/>
        </w:rPr>
        <w:t>水</w:t>
      </w:r>
      <w:r>
        <w:rPr>
          <w:rFonts w:hint="eastAsia"/>
          <w:szCs w:val="21"/>
        </w:rPr>
        <w:t>做液封，以减少挥发</w:t>
      </w:r>
    </w:p>
    <w:p>
      <w:pPr>
        <w:adjustRightInd w:val="0"/>
        <w:snapToGrid w:val="0"/>
        <w:ind w:firstLine="735" w:firstLineChars="350"/>
        <w:jc w:val="left"/>
        <w:rPr>
          <w:szCs w:val="21"/>
        </w:rPr>
      </w:pPr>
      <w:r>
        <w:rPr>
          <w:rFonts w:hint="eastAsia"/>
          <w:szCs w:val="21"/>
        </w:rPr>
        <w:t>③</w:t>
      </w:r>
      <w:r>
        <w:rPr>
          <w:rFonts w:hint="eastAsia"/>
          <w:szCs w:val="21"/>
          <w:lang w:val="pt-BR"/>
        </w:rPr>
        <w:t>瓶塞：</w:t>
      </w:r>
      <w:r>
        <w:rPr>
          <w:rFonts w:hint="eastAsia"/>
          <w:szCs w:val="21"/>
        </w:rPr>
        <w:t>不能用</w:t>
      </w:r>
      <w:r>
        <w:rPr>
          <w:rFonts w:hint="eastAsia"/>
          <w:b/>
          <w:color w:val="FF0000"/>
          <w:szCs w:val="21"/>
          <w:u w:val="wave"/>
        </w:rPr>
        <w:t>橡胶塞</w:t>
      </w:r>
      <w:r>
        <w:rPr>
          <w:rFonts w:hint="eastAsia"/>
          <w:szCs w:val="21"/>
        </w:rPr>
        <w:t>，而应用</w:t>
      </w:r>
      <w:r>
        <w:rPr>
          <w:rFonts w:hint="eastAsia"/>
          <w:b/>
          <w:color w:val="FF0000"/>
          <w:szCs w:val="21"/>
          <w:u w:val="wave"/>
        </w:rPr>
        <w:t>玻璃塞</w:t>
      </w:r>
    </w:p>
    <w:p>
      <w:pPr>
        <w:adjustRightInd w:val="0"/>
        <w:snapToGrid w:val="0"/>
        <w:jc w:val="left"/>
        <w:rPr>
          <w:szCs w:val="21"/>
        </w:rPr>
      </w:pPr>
      <w:r>
        <w:rPr>
          <w:rFonts w:hint="eastAsia"/>
          <w:b/>
          <w:color w:val="000000"/>
          <w:szCs w:val="21"/>
        </w:rPr>
        <w:t>三、</w:t>
      </w:r>
      <w:r>
        <w:rPr>
          <w:rFonts w:hint="eastAsia" w:hAnsi="宋体"/>
          <w:b/>
          <w:color w:val="000000"/>
          <w:szCs w:val="21"/>
        </w:rPr>
        <w:t>卤素单质的</w:t>
      </w:r>
      <w:r>
        <w:rPr>
          <w:rFonts w:hint="eastAsia"/>
          <w:b/>
          <w:szCs w:val="21"/>
          <w:lang w:val="pt-BR"/>
        </w:rPr>
        <w:t>化学</w:t>
      </w:r>
      <w:r>
        <w:rPr>
          <w:rFonts w:hint="eastAsia" w:hAnsi="宋体"/>
          <w:b/>
          <w:color w:val="000000"/>
          <w:szCs w:val="21"/>
        </w:rPr>
        <w:t>性质</w:t>
      </w:r>
    </w:p>
    <w:p>
      <w:pPr>
        <w:adjustRightInd w:val="0"/>
        <w:snapToGrid w:val="0"/>
        <w:jc w:val="left"/>
        <w:rPr>
          <w:szCs w:val="21"/>
        </w:rPr>
      </w:pPr>
      <w:r>
        <w:rPr>
          <w:rFonts w:hint="eastAsia"/>
          <w:szCs w:val="21"/>
        </w:rPr>
        <w:t>1</w:t>
      </w:r>
      <w:r>
        <w:rPr>
          <w:szCs w:val="21"/>
        </w:rPr>
        <w:t>．</w:t>
      </w:r>
      <w:r>
        <w:rPr>
          <w:rFonts w:hint="eastAsia"/>
          <w:szCs w:val="21"/>
        </w:rPr>
        <w:t>与金属单质反应</w:t>
      </w:r>
    </w:p>
    <w:p>
      <w:pPr>
        <w:adjustRightInd w:val="0"/>
        <w:snapToGrid w:val="0"/>
        <w:ind w:firstLine="210" w:firstLineChars="100"/>
        <w:jc w:val="left"/>
        <w:rPr>
          <w:color w:val="000000"/>
          <w:szCs w:val="21"/>
        </w:rPr>
      </w:pPr>
      <w:r>
        <w:rPr>
          <w:rFonts w:hint="eastAsia"/>
          <w:szCs w:val="21"/>
        </w:rPr>
        <w:t>（1）Na</w:t>
      </w:r>
      <w:r>
        <w:rPr>
          <w:szCs w:val="21"/>
        </w:rPr>
        <w:fldChar w:fldCharType="begin"/>
      </w:r>
      <w:r>
        <w:rPr>
          <w:szCs w:val="21"/>
          <w:lang w:val="pt-BR"/>
        </w:rPr>
        <w:instrText xml:space="preserve">eq \o(</w:instrText>
      </w:r>
      <w:r>
        <w:rPr>
          <w:rFonts w:ascii="宋体" w:hAnsi="宋体"/>
          <w:spacing w:val="-27"/>
          <w:szCs w:val="21"/>
          <w:lang w:val="pt-BR"/>
        </w:rPr>
        <w:instrText xml:space="preserve">---------</w:instrText>
      </w:r>
      <w:r>
        <w:rPr>
          <w:rFonts w:ascii="宋体" w:hAnsi="宋体"/>
          <w:szCs w:val="21"/>
          <w:lang w:val="pt-BR"/>
        </w:rPr>
        <w:instrText xml:space="preserve">→</w:instrText>
      </w:r>
      <w:r>
        <w:rPr>
          <w:szCs w:val="21"/>
          <w:lang w:val="pt-BR"/>
        </w:rPr>
        <w:instrText xml:space="preserve">,\s\up7(</w:instrText>
      </w:r>
      <w:r>
        <w:rPr>
          <w:rFonts w:hint="eastAsia"/>
          <w:szCs w:val="21"/>
          <w:lang w:val="pt-BR"/>
        </w:rPr>
        <w:instrText xml:space="preserve">Cl</w:instrText>
      </w:r>
      <w:r>
        <w:rPr>
          <w:rFonts w:hint="eastAsia"/>
          <w:szCs w:val="21"/>
          <w:vertAlign w:val="subscript"/>
          <w:lang w:val="pt-BR"/>
        </w:rPr>
        <w:instrText xml:space="preserve">2</w:instrText>
      </w:r>
      <w:r>
        <w:rPr>
          <w:szCs w:val="21"/>
          <w:lang w:val="pt-BR"/>
        </w:rPr>
        <w:instrText xml:space="preserve">),\s\do5(</w:instrText>
      </w:r>
      <w:r>
        <w:rPr>
          <w:rFonts w:hint="eastAsia"/>
          <w:szCs w:val="21"/>
          <w:lang w:val="pt-BR"/>
        </w:rPr>
        <w:instrText xml:space="preserve">点燃</w:instrText>
      </w:r>
      <w:r>
        <w:rPr>
          <w:szCs w:val="21"/>
          <w:lang w:val="pt-BR"/>
        </w:rPr>
        <w:instrText xml:space="preserve">))</w:instrText>
      </w:r>
      <w:r>
        <w:rPr>
          <w:szCs w:val="21"/>
        </w:rPr>
        <w:fldChar w:fldCharType="end"/>
      </w:r>
      <w:r>
        <w:rPr>
          <w:rFonts w:hint="eastAsia"/>
          <w:b/>
          <w:color w:val="FF0000"/>
          <w:szCs w:val="21"/>
          <w:u w:val="wave"/>
        </w:rPr>
        <w:t>Na</w:t>
      </w:r>
      <w:r>
        <w:rPr>
          <w:b/>
          <w:color w:val="FF0000"/>
          <w:szCs w:val="21"/>
          <w:u w:val="wave"/>
        </w:rPr>
        <w:t>Cl</w:t>
      </w:r>
      <w:r>
        <w:rPr>
          <w:rFonts w:hint="eastAsia"/>
          <w:szCs w:val="21"/>
        </w:rPr>
        <w:t>，</w:t>
      </w:r>
      <w:r>
        <w:rPr>
          <w:rFonts w:hint="eastAsia"/>
          <w:b/>
          <w:color w:val="FF0000"/>
          <w:szCs w:val="21"/>
          <w:u w:val="wave"/>
        </w:rPr>
        <w:t>黄色</w:t>
      </w:r>
      <w:r>
        <w:rPr>
          <w:rFonts w:hint="eastAsia"/>
          <w:color w:val="000000"/>
          <w:szCs w:val="21"/>
        </w:rPr>
        <w:t>火焰，冒</w:t>
      </w:r>
      <w:r>
        <w:rPr>
          <w:rFonts w:hint="eastAsia"/>
          <w:b/>
          <w:color w:val="FF0000"/>
          <w:szCs w:val="21"/>
          <w:u w:val="wave"/>
        </w:rPr>
        <w:t>白色</w:t>
      </w:r>
      <w:r>
        <w:rPr>
          <w:rFonts w:hint="eastAsia"/>
          <w:color w:val="000000"/>
          <w:szCs w:val="21"/>
        </w:rPr>
        <w:t>烟</w:t>
      </w:r>
    </w:p>
    <w:p>
      <w:pPr>
        <w:adjustRightInd w:val="0"/>
        <w:snapToGrid w:val="0"/>
        <w:ind w:firstLine="210" w:firstLineChars="100"/>
        <w:jc w:val="left"/>
        <w:rPr>
          <w:color w:val="000000"/>
          <w:kern w:val="0"/>
          <w:szCs w:val="21"/>
        </w:rPr>
      </w:pPr>
      <w:r>
        <w:rPr>
          <w:rFonts w:hint="eastAsia"/>
          <w:szCs w:val="21"/>
        </w:rPr>
        <w:t>（2）Fe</w:t>
      </w:r>
      <w:r>
        <w:rPr>
          <w:szCs w:val="21"/>
        </w:rPr>
        <w:fldChar w:fldCharType="begin"/>
      </w:r>
      <w:r>
        <w:rPr>
          <w:szCs w:val="21"/>
          <w:lang w:val="pt-BR"/>
        </w:rPr>
        <w:instrText xml:space="preserve">eq \o(</w:instrText>
      </w:r>
      <w:r>
        <w:rPr>
          <w:rFonts w:ascii="宋体" w:hAnsi="宋体"/>
          <w:spacing w:val="-27"/>
          <w:szCs w:val="21"/>
          <w:lang w:val="pt-BR"/>
        </w:rPr>
        <w:instrText xml:space="preserve">---------</w:instrText>
      </w:r>
      <w:r>
        <w:rPr>
          <w:rFonts w:ascii="宋体" w:hAnsi="宋体"/>
          <w:szCs w:val="21"/>
          <w:lang w:val="pt-BR"/>
        </w:rPr>
        <w:instrText xml:space="preserve">→</w:instrText>
      </w:r>
      <w:r>
        <w:rPr>
          <w:szCs w:val="21"/>
          <w:lang w:val="pt-BR"/>
        </w:rPr>
        <w:instrText xml:space="preserve">,\s\up7(</w:instrText>
      </w:r>
      <w:r>
        <w:rPr>
          <w:rFonts w:hint="eastAsia"/>
          <w:szCs w:val="21"/>
          <w:lang w:val="pt-BR"/>
        </w:rPr>
        <w:instrText xml:space="preserve">Cl</w:instrText>
      </w:r>
      <w:r>
        <w:rPr>
          <w:rFonts w:hint="eastAsia"/>
          <w:szCs w:val="21"/>
          <w:vertAlign w:val="subscript"/>
          <w:lang w:val="pt-BR"/>
        </w:rPr>
        <w:instrText xml:space="preserve">2</w:instrText>
      </w:r>
      <w:r>
        <w:rPr>
          <w:szCs w:val="21"/>
          <w:lang w:val="pt-BR"/>
        </w:rPr>
        <w:instrText xml:space="preserve">),\s\do5(</w:instrText>
      </w:r>
      <w:r>
        <w:rPr>
          <w:rFonts w:hint="eastAsia"/>
          <w:szCs w:val="21"/>
          <w:lang w:val="pt-BR"/>
        </w:rPr>
        <w:instrText xml:space="preserve">点燃</w:instrText>
      </w:r>
      <w:r>
        <w:rPr>
          <w:szCs w:val="21"/>
          <w:lang w:val="pt-BR"/>
        </w:rPr>
        <w:instrText xml:space="preserve">))</w:instrText>
      </w:r>
      <w:r>
        <w:rPr>
          <w:szCs w:val="21"/>
        </w:rPr>
        <w:fldChar w:fldCharType="end"/>
      </w:r>
      <w:r>
        <w:rPr>
          <w:rFonts w:hint="eastAsia"/>
          <w:b/>
          <w:color w:val="FF0000"/>
          <w:kern w:val="0"/>
          <w:szCs w:val="21"/>
          <w:u w:val="wave"/>
          <w:lang w:val="pt-BR"/>
        </w:rPr>
        <w:t>FeCl</w:t>
      </w:r>
      <w:r>
        <w:rPr>
          <w:rFonts w:hint="eastAsia"/>
          <w:b/>
          <w:color w:val="FF0000"/>
          <w:kern w:val="0"/>
          <w:szCs w:val="21"/>
          <w:u w:val="wave"/>
          <w:vertAlign w:val="subscript"/>
          <w:lang w:val="pt-BR"/>
        </w:rPr>
        <w:t>3</w:t>
      </w:r>
      <w:r>
        <w:rPr>
          <w:rFonts w:hint="eastAsia"/>
          <w:szCs w:val="21"/>
        </w:rPr>
        <w:t>，</w:t>
      </w:r>
      <w:r>
        <w:rPr>
          <w:rFonts w:hint="eastAsia"/>
          <w:color w:val="000000"/>
          <w:kern w:val="0"/>
          <w:szCs w:val="21"/>
        </w:rPr>
        <w:t>生成</w:t>
      </w:r>
      <w:r>
        <w:rPr>
          <w:rFonts w:hint="eastAsia"/>
          <w:b/>
          <w:color w:val="FF0000"/>
          <w:szCs w:val="21"/>
          <w:u w:val="wave"/>
        </w:rPr>
        <w:t>棕红色</w:t>
      </w:r>
      <w:r>
        <w:rPr>
          <w:rFonts w:hint="eastAsia"/>
          <w:color w:val="000000"/>
          <w:kern w:val="0"/>
          <w:szCs w:val="21"/>
        </w:rPr>
        <w:t>烟</w:t>
      </w:r>
    </w:p>
    <w:p>
      <w:pPr>
        <w:adjustRightInd w:val="0"/>
        <w:snapToGrid w:val="0"/>
        <w:ind w:firstLine="210" w:firstLineChars="100"/>
        <w:jc w:val="left"/>
        <w:rPr>
          <w:color w:val="000000"/>
          <w:kern w:val="0"/>
          <w:szCs w:val="21"/>
        </w:rPr>
      </w:pPr>
      <w:r>
        <w:rPr>
          <w:rFonts w:hint="eastAsia"/>
          <w:szCs w:val="21"/>
        </w:rPr>
        <w:t>（3）Cu</w:t>
      </w:r>
      <w:r>
        <w:rPr>
          <w:szCs w:val="21"/>
        </w:rPr>
        <w:fldChar w:fldCharType="begin"/>
      </w:r>
      <w:r>
        <w:rPr>
          <w:szCs w:val="21"/>
          <w:lang w:val="pt-BR"/>
        </w:rPr>
        <w:instrText xml:space="preserve">eq \o(</w:instrText>
      </w:r>
      <w:r>
        <w:rPr>
          <w:rFonts w:ascii="宋体" w:hAnsi="宋体"/>
          <w:spacing w:val="-27"/>
          <w:szCs w:val="21"/>
          <w:lang w:val="pt-BR"/>
        </w:rPr>
        <w:instrText xml:space="preserve">---------</w:instrText>
      </w:r>
      <w:r>
        <w:rPr>
          <w:rFonts w:ascii="宋体" w:hAnsi="宋体"/>
          <w:szCs w:val="21"/>
          <w:lang w:val="pt-BR"/>
        </w:rPr>
        <w:instrText xml:space="preserve">→</w:instrText>
      </w:r>
      <w:r>
        <w:rPr>
          <w:szCs w:val="21"/>
          <w:lang w:val="pt-BR"/>
        </w:rPr>
        <w:instrText xml:space="preserve">,\s\up7(</w:instrText>
      </w:r>
      <w:r>
        <w:rPr>
          <w:rFonts w:hint="eastAsia"/>
          <w:szCs w:val="21"/>
          <w:lang w:val="pt-BR"/>
        </w:rPr>
        <w:instrText xml:space="preserve">Cl</w:instrText>
      </w:r>
      <w:r>
        <w:rPr>
          <w:rFonts w:hint="eastAsia"/>
          <w:szCs w:val="21"/>
          <w:vertAlign w:val="subscript"/>
          <w:lang w:val="pt-BR"/>
        </w:rPr>
        <w:instrText xml:space="preserve">2</w:instrText>
      </w:r>
      <w:r>
        <w:rPr>
          <w:szCs w:val="21"/>
          <w:lang w:val="pt-BR"/>
        </w:rPr>
        <w:instrText xml:space="preserve">),\s\do5(</w:instrText>
      </w:r>
      <w:r>
        <w:rPr>
          <w:rFonts w:hint="eastAsia"/>
          <w:szCs w:val="21"/>
          <w:lang w:val="pt-BR"/>
        </w:rPr>
        <w:instrText xml:space="preserve">点燃</w:instrText>
      </w:r>
      <w:r>
        <w:rPr>
          <w:szCs w:val="21"/>
          <w:lang w:val="pt-BR"/>
        </w:rPr>
        <w:instrText xml:space="preserve">))</w:instrText>
      </w:r>
      <w:r>
        <w:rPr>
          <w:szCs w:val="21"/>
        </w:rPr>
        <w:fldChar w:fldCharType="end"/>
      </w:r>
      <w:r>
        <w:rPr>
          <w:b/>
          <w:color w:val="FF0000"/>
          <w:u w:val="wave"/>
          <w:lang w:val="pt-BR"/>
        </w:rPr>
        <w:t>CuCl</w:t>
      </w:r>
      <w:r>
        <w:rPr>
          <w:b/>
          <w:color w:val="FF0000"/>
          <w:u w:val="wave"/>
          <w:vertAlign w:val="subscript"/>
          <w:lang w:val="pt-BR"/>
        </w:rPr>
        <w:t>2</w:t>
      </w:r>
      <w:r>
        <w:rPr>
          <w:rFonts w:hint="eastAsia"/>
          <w:szCs w:val="21"/>
        </w:rPr>
        <w:t>，</w:t>
      </w:r>
      <w:r>
        <w:rPr>
          <w:rFonts w:hint="eastAsia"/>
          <w:color w:val="000000"/>
          <w:kern w:val="0"/>
          <w:szCs w:val="21"/>
        </w:rPr>
        <w:t>生成</w:t>
      </w:r>
      <w:r>
        <w:rPr>
          <w:rFonts w:hint="eastAsia"/>
          <w:b/>
          <w:color w:val="FF0000"/>
          <w:szCs w:val="21"/>
          <w:u w:val="wave"/>
        </w:rPr>
        <w:t>棕黄色</w:t>
      </w:r>
      <w:r>
        <w:rPr>
          <w:rFonts w:hint="eastAsia"/>
          <w:color w:val="000000"/>
          <w:kern w:val="0"/>
          <w:szCs w:val="21"/>
        </w:rPr>
        <w:t>烟</w:t>
      </w:r>
    </w:p>
    <w:p>
      <w:pPr>
        <w:adjustRightInd w:val="0"/>
        <w:snapToGrid w:val="0"/>
        <w:ind w:firstLine="210" w:firstLineChars="100"/>
        <w:jc w:val="left"/>
        <w:rPr>
          <w:szCs w:val="21"/>
        </w:rPr>
      </w:pPr>
      <w:r>
        <w:rPr>
          <w:rFonts w:hint="eastAsia"/>
          <w:szCs w:val="21"/>
        </w:rPr>
        <w:t>（4）Fe</w:t>
      </w:r>
      <w:r>
        <w:rPr>
          <w:szCs w:val="21"/>
        </w:rPr>
        <w:fldChar w:fldCharType="begin"/>
      </w:r>
      <w:r>
        <w:rPr>
          <w:szCs w:val="21"/>
          <w:lang w:val="pt-BR"/>
        </w:rPr>
        <w:instrText xml:space="preserve">eq \o(</w:instrText>
      </w:r>
      <w:r>
        <w:rPr>
          <w:rFonts w:ascii="宋体" w:hAnsi="宋体"/>
          <w:spacing w:val="-27"/>
          <w:szCs w:val="21"/>
          <w:lang w:val="pt-BR"/>
        </w:rPr>
        <w:instrText xml:space="preserve">-------</w:instrText>
      </w:r>
      <w:r>
        <w:rPr>
          <w:rFonts w:ascii="宋体" w:hAnsi="宋体"/>
          <w:szCs w:val="21"/>
          <w:lang w:val="pt-BR"/>
        </w:rPr>
        <w:instrText xml:space="preserve">→</w:instrText>
      </w:r>
      <w:r>
        <w:rPr>
          <w:szCs w:val="21"/>
          <w:lang w:val="pt-BR"/>
        </w:rPr>
        <w:instrText xml:space="preserve">,\s\up7(</w:instrText>
      </w:r>
      <w:r>
        <w:rPr>
          <w:rFonts w:hint="eastAsia"/>
          <w:szCs w:val="21"/>
          <w:lang w:val="pt-BR"/>
        </w:rPr>
        <w:instrText xml:space="preserve">Br</w:instrText>
      </w:r>
      <w:r>
        <w:rPr>
          <w:rFonts w:hint="eastAsia"/>
          <w:szCs w:val="21"/>
          <w:vertAlign w:val="subscript"/>
          <w:lang w:val="pt-BR"/>
        </w:rPr>
        <w:instrText xml:space="preserve">2</w:instrText>
      </w:r>
      <w:r>
        <w:rPr>
          <w:szCs w:val="21"/>
          <w:lang w:val="pt-BR"/>
        </w:rPr>
        <w:instrText xml:space="preserve">),\s\do5(</w:instrText>
      </w:r>
      <w:r>
        <w:rPr>
          <w:rFonts w:hint="eastAsia"/>
          <w:szCs w:val="21"/>
          <w:lang w:val="pt-BR"/>
        </w:rPr>
        <w:instrText xml:space="preserve">常温</w:instrText>
      </w:r>
      <w:r>
        <w:rPr>
          <w:szCs w:val="21"/>
          <w:lang w:val="pt-BR"/>
        </w:rPr>
        <w:instrText xml:space="preserve">))</w:instrText>
      </w:r>
      <w:r>
        <w:rPr>
          <w:szCs w:val="21"/>
        </w:rPr>
        <w:fldChar w:fldCharType="end"/>
      </w:r>
      <w:r>
        <w:rPr>
          <w:rFonts w:hint="eastAsia"/>
          <w:b/>
          <w:color w:val="FF0000"/>
          <w:kern w:val="0"/>
          <w:szCs w:val="21"/>
          <w:u w:val="wave"/>
          <w:lang w:val="pt-BR"/>
        </w:rPr>
        <w:t>FeBr</w:t>
      </w:r>
      <w:r>
        <w:rPr>
          <w:rFonts w:hint="eastAsia"/>
          <w:b/>
          <w:color w:val="FF0000"/>
          <w:kern w:val="0"/>
          <w:szCs w:val="21"/>
          <w:u w:val="wave"/>
          <w:vertAlign w:val="subscript"/>
          <w:lang w:val="pt-BR"/>
        </w:rPr>
        <w:t>3</w:t>
      </w:r>
      <w:r>
        <w:rPr>
          <w:rFonts w:hint="eastAsia"/>
          <w:szCs w:val="21"/>
        </w:rPr>
        <w:t>；Fe</w:t>
      </w:r>
      <w:r>
        <w:rPr>
          <w:szCs w:val="21"/>
        </w:rPr>
        <w:fldChar w:fldCharType="begin"/>
      </w:r>
      <w:r>
        <w:rPr>
          <w:szCs w:val="21"/>
          <w:lang w:val="pt-BR"/>
        </w:rPr>
        <w:instrText xml:space="preserve">eq \o(</w:instrText>
      </w:r>
      <w:r>
        <w:rPr>
          <w:rFonts w:ascii="宋体" w:hAnsi="宋体"/>
          <w:spacing w:val="-27"/>
          <w:szCs w:val="21"/>
          <w:lang w:val="pt-BR"/>
        </w:rPr>
        <w:instrText xml:space="preserve">---------</w:instrText>
      </w:r>
      <w:r>
        <w:rPr>
          <w:rFonts w:ascii="宋体" w:hAnsi="宋体"/>
          <w:szCs w:val="21"/>
          <w:lang w:val="pt-BR"/>
        </w:rPr>
        <w:instrText xml:space="preserve">→</w:instrText>
      </w:r>
      <w:r>
        <w:rPr>
          <w:szCs w:val="21"/>
          <w:lang w:val="pt-BR"/>
        </w:rPr>
        <w:instrText xml:space="preserve">,\s\up7(</w:instrText>
      </w:r>
      <w:r>
        <w:rPr>
          <w:rFonts w:hint="eastAsia"/>
          <w:szCs w:val="21"/>
          <w:lang w:val="pt-BR"/>
        </w:rPr>
        <w:instrText xml:space="preserve">I</w:instrText>
      </w:r>
      <w:r>
        <w:rPr>
          <w:rFonts w:hint="eastAsia"/>
          <w:szCs w:val="21"/>
          <w:vertAlign w:val="subscript"/>
          <w:lang w:val="pt-BR"/>
        </w:rPr>
        <w:instrText xml:space="preserve">2</w:instrText>
      </w:r>
      <w:r>
        <w:rPr>
          <w:szCs w:val="21"/>
          <w:lang w:val="pt-BR"/>
        </w:rPr>
        <w:instrText xml:space="preserve">),\s\do5(</w:instrText>
      </w:r>
      <w:r>
        <w:rPr>
          <w:rFonts w:hint="eastAsia"/>
          <w:szCs w:val="21"/>
          <w:lang w:val="pt-BR"/>
        </w:rPr>
        <w:instrText xml:space="preserve">加热</w:instrText>
      </w:r>
      <w:r>
        <w:rPr>
          <w:szCs w:val="21"/>
          <w:lang w:val="pt-BR"/>
        </w:rPr>
        <w:instrText xml:space="preserve">))</w:instrText>
      </w:r>
      <w:r>
        <w:rPr>
          <w:szCs w:val="21"/>
        </w:rPr>
        <w:fldChar w:fldCharType="end"/>
      </w:r>
      <w:r>
        <w:rPr>
          <w:rFonts w:hint="eastAsia"/>
          <w:b/>
          <w:color w:val="FF0000"/>
          <w:u w:val="wave"/>
          <w:lang w:val="pt-BR"/>
        </w:rPr>
        <w:t>FeI</w:t>
      </w:r>
      <w:r>
        <w:rPr>
          <w:b/>
          <w:color w:val="FF0000"/>
          <w:u w:val="wave"/>
          <w:vertAlign w:val="subscript"/>
          <w:lang w:val="pt-BR"/>
        </w:rPr>
        <w:t>2</w:t>
      </w:r>
    </w:p>
    <w:p>
      <w:pPr>
        <w:adjustRightInd w:val="0"/>
        <w:snapToGrid w:val="0"/>
        <w:jc w:val="left"/>
        <w:rPr>
          <w:szCs w:val="21"/>
        </w:rPr>
      </w:pPr>
      <w:r>
        <w:rPr>
          <w:rFonts w:hint="eastAsia" w:hAnsi="宋体"/>
          <w:szCs w:val="21"/>
          <w:lang w:val="pt-BR"/>
        </w:rPr>
        <w:t>2．</w:t>
      </w:r>
      <w:r>
        <w:rPr>
          <w:rFonts w:hint="eastAsia"/>
          <w:szCs w:val="21"/>
        </w:rPr>
        <w:t>与氢气反应</w:t>
      </w:r>
    </w:p>
    <w:p>
      <w:pPr>
        <w:adjustRightInd w:val="0"/>
        <w:snapToGrid w:val="0"/>
        <w:ind w:firstLine="210" w:firstLineChars="100"/>
        <w:jc w:val="left"/>
        <w:rPr>
          <w:szCs w:val="21"/>
          <w:lang w:val="pt-BR"/>
        </w:rPr>
      </w:pPr>
      <w:r>
        <w:rPr>
          <w:rFonts w:hint="eastAsia"/>
          <w:szCs w:val="21"/>
        </w:rPr>
        <w:t>（1）通式：</w:t>
      </w:r>
      <w:r>
        <w:rPr>
          <w:szCs w:val="21"/>
          <w:lang w:val="pt-BR"/>
        </w:rPr>
        <w:t>H</w:t>
      </w:r>
      <w:r>
        <w:rPr>
          <w:szCs w:val="21"/>
          <w:vertAlign w:val="subscript"/>
          <w:lang w:val="pt-BR"/>
        </w:rPr>
        <w:t>2</w:t>
      </w:r>
      <w:r>
        <w:rPr>
          <w:rFonts w:hint="eastAsia"/>
          <w:szCs w:val="21"/>
          <w:lang w:val="pt-BR"/>
        </w:rPr>
        <w:t>+X</w:t>
      </w:r>
      <w:r>
        <w:rPr>
          <w:szCs w:val="21"/>
          <w:vertAlign w:val="subscript"/>
          <w:lang w:val="pt-BR"/>
        </w:rPr>
        <w:t>2</w:t>
      </w:r>
      <w:r>
        <w:rPr>
          <w:szCs w:val="21"/>
        </w:rPr>
        <w:drawing>
          <wp:inline distT="0" distB="0" distL="114300" distR="114300">
            <wp:extent cx="180975" cy="76200"/>
            <wp:effectExtent l="0" t="0" r="9525" b="0"/>
            <wp:docPr id="793" name="图片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图片 692"/>
                    <pic:cNvPicPr>
                      <a:picLocks noChangeAspect="1"/>
                    </pic:cNvPicPr>
                  </pic:nvPicPr>
                  <pic:blipFill>
                    <a:blip r:embed="rId182"/>
                    <a:stretch>
                      <a:fillRect/>
                    </a:stretch>
                  </pic:blipFill>
                  <pic:spPr>
                    <a:xfrm>
                      <a:off x="0" y="0"/>
                      <a:ext cx="180975" cy="76200"/>
                    </a:xfrm>
                    <a:prstGeom prst="rect">
                      <a:avLst/>
                    </a:prstGeom>
                    <a:noFill/>
                    <a:ln>
                      <a:noFill/>
                    </a:ln>
                  </pic:spPr>
                </pic:pic>
              </a:graphicData>
            </a:graphic>
          </wp:inline>
        </w:drawing>
      </w:r>
      <w:r>
        <w:rPr>
          <w:szCs w:val="21"/>
          <w:lang w:val="pt-BR"/>
        </w:rPr>
        <w:t>2H</w:t>
      </w:r>
      <w:r>
        <w:rPr>
          <w:rFonts w:hint="eastAsia"/>
          <w:szCs w:val="21"/>
          <w:lang w:val="pt-BR"/>
        </w:rPr>
        <w:t>X</w:t>
      </w:r>
    </w:p>
    <w:p>
      <w:pPr>
        <w:adjustRightInd w:val="0"/>
        <w:snapToGrid w:val="0"/>
        <w:ind w:firstLine="210" w:firstLineChars="100"/>
        <w:jc w:val="left"/>
        <w:rPr>
          <w:szCs w:val="21"/>
          <w:lang w:val="pt-BR"/>
        </w:rPr>
      </w:pPr>
      <w:r>
        <w:rPr>
          <w:rFonts w:hint="eastAsia"/>
          <w:szCs w:val="21"/>
          <w:lang w:val="pt-BR"/>
        </w:rPr>
        <w:t>（2）</w:t>
      </w:r>
      <w:r>
        <w:rPr>
          <w:rFonts w:hint="eastAsia"/>
          <w:szCs w:val="21"/>
        </w:rPr>
        <w:t>氢气和氟气反应的现象：黑暗处剧烈反应，发生</w:t>
      </w:r>
      <w:r>
        <w:rPr>
          <w:rFonts w:hint="eastAsia"/>
          <w:b/>
          <w:color w:val="FF0000"/>
          <w:szCs w:val="21"/>
          <w:u w:val="wave"/>
        </w:rPr>
        <w:t>爆炸</w:t>
      </w:r>
    </w:p>
    <w:p>
      <w:pPr>
        <w:adjustRightInd w:val="0"/>
        <w:snapToGrid w:val="0"/>
        <w:ind w:firstLine="210" w:firstLineChars="100"/>
        <w:jc w:val="left"/>
        <w:rPr>
          <w:szCs w:val="21"/>
        </w:rPr>
      </w:pPr>
      <w:r>
        <w:rPr>
          <w:rFonts w:hint="eastAsia"/>
          <w:szCs w:val="21"/>
        </w:rPr>
        <w:t>（3）氢气和氯气反应的现象</w:t>
      </w:r>
    </w:p>
    <w:p>
      <w:pPr>
        <w:adjustRightInd w:val="0"/>
        <w:snapToGrid w:val="0"/>
        <w:ind w:firstLine="735" w:firstLineChars="350"/>
        <w:jc w:val="left"/>
        <w:rPr>
          <w:szCs w:val="21"/>
          <w:lang w:val="pt-BR"/>
        </w:rPr>
      </w:pPr>
      <w:r>
        <w:rPr>
          <w:rFonts w:hint="eastAsia"/>
          <w:color w:val="000000"/>
          <w:szCs w:val="21"/>
          <w:lang w:val="pt-BR"/>
        </w:rPr>
        <w:t>①</w:t>
      </w:r>
      <w:r>
        <w:rPr>
          <w:rFonts w:hint="eastAsia"/>
          <w:szCs w:val="21"/>
        </w:rPr>
        <w:t>点燃</w:t>
      </w:r>
      <w:r>
        <w:rPr>
          <w:rFonts w:hint="eastAsia"/>
          <w:color w:val="000000"/>
          <w:szCs w:val="21"/>
        </w:rPr>
        <w:t>：</w:t>
      </w:r>
      <w:r>
        <w:rPr>
          <w:rFonts w:hint="eastAsia"/>
          <w:b/>
          <w:color w:val="FF0000"/>
          <w:szCs w:val="21"/>
          <w:u w:val="wave"/>
        </w:rPr>
        <w:t>安静</w:t>
      </w:r>
      <w:r>
        <w:rPr>
          <w:rFonts w:hint="eastAsia"/>
          <w:szCs w:val="21"/>
          <w:lang w:val="pt-BR"/>
        </w:rPr>
        <w:t>燃烧，产生</w:t>
      </w:r>
      <w:r>
        <w:rPr>
          <w:rFonts w:hint="eastAsia"/>
          <w:b/>
          <w:color w:val="FF0000"/>
          <w:szCs w:val="21"/>
          <w:u w:val="wave"/>
        </w:rPr>
        <w:t>苍白色</w:t>
      </w:r>
      <w:r>
        <w:rPr>
          <w:rFonts w:hint="eastAsia"/>
          <w:szCs w:val="21"/>
          <w:lang w:val="pt-BR"/>
        </w:rPr>
        <w:t>火焰，瓶口有</w:t>
      </w:r>
      <w:r>
        <w:rPr>
          <w:rFonts w:hint="eastAsia"/>
          <w:b/>
          <w:color w:val="FF0000"/>
          <w:szCs w:val="21"/>
          <w:u w:val="wave"/>
        </w:rPr>
        <w:t>白雾</w:t>
      </w:r>
    </w:p>
    <w:p>
      <w:pPr>
        <w:adjustRightInd w:val="0"/>
        <w:snapToGrid w:val="0"/>
        <w:ind w:firstLine="735" w:firstLineChars="350"/>
        <w:jc w:val="left"/>
        <w:rPr>
          <w:szCs w:val="21"/>
          <w:lang w:val="pt-BR"/>
        </w:rPr>
      </w:pPr>
      <w:r>
        <w:rPr>
          <w:rFonts w:hint="eastAsia"/>
          <w:color w:val="000000"/>
          <w:szCs w:val="21"/>
          <w:lang w:val="pt-BR"/>
        </w:rPr>
        <w:t>②</w:t>
      </w:r>
      <w:r>
        <w:rPr>
          <w:rFonts w:hint="eastAsia"/>
          <w:szCs w:val="21"/>
          <w:lang w:val="pt-BR"/>
        </w:rPr>
        <w:t>光照</w:t>
      </w:r>
      <w:r>
        <w:rPr>
          <w:rFonts w:hint="eastAsia"/>
          <w:color w:val="000000"/>
          <w:szCs w:val="21"/>
        </w:rPr>
        <w:t>：</w:t>
      </w:r>
      <w:r>
        <w:rPr>
          <w:rFonts w:hint="eastAsia"/>
          <w:szCs w:val="21"/>
          <w:lang w:val="pt-BR"/>
        </w:rPr>
        <w:t>发生</w:t>
      </w:r>
      <w:r>
        <w:rPr>
          <w:rFonts w:hint="eastAsia"/>
          <w:b/>
          <w:color w:val="FF0000"/>
          <w:szCs w:val="21"/>
          <w:u w:val="wave"/>
        </w:rPr>
        <w:t>爆炸</w:t>
      </w:r>
    </w:p>
    <w:p>
      <w:pPr>
        <w:adjustRightInd w:val="0"/>
        <w:snapToGrid w:val="0"/>
        <w:ind w:firstLine="210" w:firstLineChars="100"/>
        <w:jc w:val="left"/>
        <w:rPr>
          <w:szCs w:val="21"/>
          <w:lang w:val="pt-BR"/>
        </w:rPr>
      </w:pPr>
      <w:r>
        <w:rPr>
          <w:rFonts w:hint="eastAsia"/>
          <w:szCs w:val="21"/>
        </w:rPr>
        <w:t>（4）卤化氢</w:t>
      </w:r>
    </w:p>
    <w:p>
      <w:pPr>
        <w:adjustRightInd w:val="0"/>
        <w:snapToGrid w:val="0"/>
        <w:ind w:firstLine="735" w:firstLineChars="350"/>
        <w:jc w:val="left"/>
        <w:rPr>
          <w:rFonts w:hAnsi="宋体"/>
          <w:szCs w:val="21"/>
        </w:rPr>
      </w:pPr>
      <w:r>
        <w:rPr>
          <w:rFonts w:hint="eastAsia"/>
          <w:szCs w:val="21"/>
        </w:rPr>
        <w:t>①氢卤酸的酸性</w:t>
      </w:r>
      <w:r>
        <w:rPr>
          <w:rFonts w:hint="eastAsia"/>
          <w:szCs w:val="21"/>
          <w:lang w:val="pt-BR"/>
        </w:rPr>
        <w:t>：</w:t>
      </w:r>
      <w:r>
        <w:rPr>
          <w:szCs w:val="21"/>
          <w:lang w:val="pt-BR"/>
        </w:rPr>
        <w:t>H</w:t>
      </w:r>
      <w:r>
        <w:rPr>
          <w:rFonts w:hint="eastAsia"/>
          <w:szCs w:val="21"/>
          <w:lang w:val="pt-BR"/>
        </w:rPr>
        <w:t>X的水溶液，除</w:t>
      </w:r>
      <w:r>
        <w:rPr>
          <w:rFonts w:hint="eastAsia"/>
          <w:b/>
          <w:color w:val="FF0000"/>
          <w:szCs w:val="21"/>
          <w:u w:val="wave"/>
        </w:rPr>
        <w:t>HF</w:t>
      </w:r>
      <w:r>
        <w:rPr>
          <w:rFonts w:hint="eastAsia"/>
          <w:szCs w:val="21"/>
          <w:lang w:val="pt-BR"/>
        </w:rPr>
        <w:t>外，都是</w:t>
      </w:r>
      <w:r>
        <w:rPr>
          <w:rFonts w:hint="eastAsia"/>
          <w:b/>
          <w:color w:val="FF0000"/>
          <w:szCs w:val="21"/>
          <w:u w:val="wave"/>
        </w:rPr>
        <w:t>强酸</w:t>
      </w:r>
    </w:p>
    <w:p>
      <w:pPr>
        <w:adjustRightInd w:val="0"/>
        <w:snapToGrid w:val="0"/>
        <w:ind w:firstLine="735" w:firstLineChars="350"/>
        <w:jc w:val="left"/>
        <w:rPr>
          <w:szCs w:val="21"/>
        </w:rPr>
      </w:pPr>
      <w:r>
        <w:rPr>
          <w:rFonts w:hint="eastAsia"/>
          <w:szCs w:val="21"/>
        </w:rPr>
        <w:t>②</w:t>
      </w:r>
      <w:r>
        <w:rPr>
          <w:rFonts w:hint="eastAsia"/>
          <w:szCs w:val="21"/>
          <w:lang w:val="pt-BR"/>
        </w:rPr>
        <w:t>还原性：</w:t>
      </w:r>
      <w:r>
        <w:rPr>
          <w:rFonts w:hint="eastAsia"/>
          <w:b/>
          <w:color w:val="FF0000"/>
          <w:szCs w:val="21"/>
          <w:u w:val="wave"/>
        </w:rPr>
        <w:t>HAt</w:t>
      </w:r>
      <w:r>
        <w:rPr>
          <w:rFonts w:hint="eastAsia"/>
          <w:szCs w:val="21"/>
        </w:rPr>
        <w:t>＞</w:t>
      </w:r>
      <w:r>
        <w:rPr>
          <w:rFonts w:hint="eastAsia"/>
          <w:b/>
          <w:color w:val="FF0000"/>
          <w:szCs w:val="21"/>
          <w:u w:val="wave"/>
        </w:rPr>
        <w:t>HI</w:t>
      </w:r>
      <w:r>
        <w:rPr>
          <w:rFonts w:hint="eastAsia"/>
          <w:szCs w:val="21"/>
        </w:rPr>
        <w:t>＞</w:t>
      </w:r>
      <w:r>
        <w:rPr>
          <w:rFonts w:hint="eastAsia"/>
          <w:b/>
          <w:color w:val="FF0000"/>
          <w:szCs w:val="21"/>
          <w:u w:val="wave"/>
        </w:rPr>
        <w:t>HBr</w:t>
      </w:r>
      <w:r>
        <w:rPr>
          <w:rFonts w:hint="eastAsia"/>
          <w:szCs w:val="21"/>
        </w:rPr>
        <w:t>＞</w:t>
      </w:r>
      <w:r>
        <w:rPr>
          <w:rFonts w:hint="eastAsia"/>
          <w:b/>
          <w:color w:val="FF0000"/>
          <w:szCs w:val="21"/>
          <w:u w:val="wave"/>
        </w:rPr>
        <w:t>HCl</w:t>
      </w:r>
      <w:r>
        <w:rPr>
          <w:rFonts w:hint="eastAsia"/>
          <w:szCs w:val="21"/>
        </w:rPr>
        <w:t>＞</w:t>
      </w:r>
      <w:r>
        <w:rPr>
          <w:rFonts w:hint="eastAsia"/>
          <w:b/>
          <w:color w:val="FF0000"/>
          <w:szCs w:val="21"/>
          <w:u w:val="wave"/>
        </w:rPr>
        <w:t>HF</w:t>
      </w:r>
    </w:p>
    <w:p>
      <w:pPr>
        <w:adjustRightInd w:val="0"/>
        <w:snapToGrid w:val="0"/>
        <w:ind w:firstLine="735" w:firstLineChars="350"/>
        <w:jc w:val="left"/>
        <w:rPr>
          <w:szCs w:val="21"/>
        </w:rPr>
      </w:pPr>
      <w:r>
        <w:rPr>
          <w:rFonts w:hint="eastAsia"/>
          <w:szCs w:val="21"/>
        </w:rPr>
        <w:t>③</w:t>
      </w:r>
      <w:r>
        <w:rPr>
          <w:rFonts w:hint="eastAsia"/>
          <w:szCs w:val="21"/>
          <w:lang w:val="pt-BR"/>
        </w:rPr>
        <w:t>熔沸点：</w:t>
      </w:r>
      <w:r>
        <w:rPr>
          <w:rFonts w:hint="eastAsia"/>
          <w:b/>
          <w:color w:val="FF0000"/>
          <w:szCs w:val="21"/>
          <w:u w:val="wave"/>
        </w:rPr>
        <w:t>HF</w:t>
      </w:r>
      <w:r>
        <w:rPr>
          <w:rFonts w:hint="eastAsia"/>
          <w:szCs w:val="21"/>
        </w:rPr>
        <w:t>＞</w:t>
      </w:r>
      <w:r>
        <w:rPr>
          <w:rFonts w:hint="eastAsia"/>
          <w:b/>
          <w:color w:val="FF0000"/>
          <w:szCs w:val="21"/>
          <w:u w:val="wave"/>
        </w:rPr>
        <w:t>HAt</w:t>
      </w:r>
      <w:r>
        <w:rPr>
          <w:rFonts w:hint="eastAsia"/>
          <w:szCs w:val="21"/>
        </w:rPr>
        <w:t>＞</w:t>
      </w:r>
      <w:r>
        <w:rPr>
          <w:rFonts w:hint="eastAsia"/>
          <w:b/>
          <w:color w:val="FF0000"/>
          <w:szCs w:val="21"/>
          <w:u w:val="wave"/>
        </w:rPr>
        <w:t>HI</w:t>
      </w:r>
      <w:r>
        <w:rPr>
          <w:rFonts w:hint="eastAsia"/>
          <w:szCs w:val="21"/>
        </w:rPr>
        <w:t>＞</w:t>
      </w:r>
      <w:r>
        <w:rPr>
          <w:rFonts w:hint="eastAsia"/>
          <w:b/>
          <w:color w:val="FF0000"/>
          <w:szCs w:val="21"/>
          <w:u w:val="wave"/>
        </w:rPr>
        <w:t>HBr</w:t>
      </w:r>
      <w:r>
        <w:rPr>
          <w:rFonts w:hint="eastAsia"/>
          <w:szCs w:val="21"/>
        </w:rPr>
        <w:t>＞</w:t>
      </w:r>
      <w:r>
        <w:rPr>
          <w:rFonts w:hint="eastAsia"/>
          <w:b/>
          <w:color w:val="FF0000"/>
          <w:szCs w:val="21"/>
          <w:u w:val="wave"/>
        </w:rPr>
        <w:t>HCl</w:t>
      </w:r>
    </w:p>
    <w:p>
      <w:pPr>
        <w:adjustRightInd w:val="0"/>
        <w:snapToGrid w:val="0"/>
        <w:jc w:val="left"/>
        <w:rPr>
          <w:rFonts w:hAnsi="Arial"/>
          <w:szCs w:val="21"/>
        </w:rPr>
      </w:pPr>
      <w:r>
        <w:rPr>
          <w:rFonts w:hint="eastAsia"/>
        </w:rPr>
        <w:t>3</w:t>
      </w:r>
      <w:r>
        <w:rPr>
          <w:rFonts w:hAnsi="宋体"/>
        </w:rPr>
        <w:t>．氯水的成分和多重性质</w:t>
      </w:r>
    </w:p>
    <w:p>
      <w:pPr>
        <w:adjustRightInd w:val="0"/>
        <w:snapToGrid w:val="0"/>
        <w:ind w:firstLine="210" w:firstLineChars="100"/>
        <w:jc w:val="left"/>
      </w:pPr>
      <w:r>
        <w:rPr>
          <w:rFonts w:hint="eastAsia"/>
        </w:rPr>
        <w:t>（1）三平衡</w:t>
      </w:r>
    </w:p>
    <w:p>
      <w:pPr>
        <w:adjustRightInd w:val="0"/>
        <w:snapToGrid w:val="0"/>
        <w:ind w:firstLine="735" w:firstLineChars="350"/>
        <w:jc w:val="left"/>
        <w:rPr>
          <w:rFonts w:hAnsi="Arial"/>
          <w:szCs w:val="21"/>
        </w:rPr>
      </w:pPr>
      <w:r>
        <w:rPr>
          <w:rFonts w:hint="eastAsia" w:hAnsi="Arial"/>
          <w:szCs w:val="21"/>
        </w:rPr>
        <w:t>①氯气的化学平衡：</w:t>
      </w:r>
      <w:r>
        <w:rPr>
          <w:b/>
          <w:color w:val="FF0000"/>
          <w:u w:val="wave"/>
        </w:rPr>
        <w:t>Cl</w:t>
      </w:r>
      <w:r>
        <w:rPr>
          <w:b/>
          <w:color w:val="FF0000"/>
          <w:u w:val="wave"/>
          <w:vertAlign w:val="subscript"/>
        </w:rPr>
        <w:t>2</w:t>
      </w:r>
      <w:r>
        <w:rPr>
          <w:rFonts w:hint="eastAsia"/>
          <w:b/>
          <w:color w:val="FF0000"/>
          <w:u w:val="wave"/>
        </w:rPr>
        <w:t>+</w:t>
      </w:r>
      <w:r>
        <w:rPr>
          <w:b/>
          <w:color w:val="FF0000"/>
          <w:u w:val="wave"/>
        </w:rPr>
        <w:t>H</w:t>
      </w:r>
      <w:r>
        <w:rPr>
          <w:b/>
          <w:color w:val="FF0000"/>
          <w:u w:val="wave"/>
          <w:vertAlign w:val="subscript"/>
        </w:rPr>
        <w:t>2</w:t>
      </w:r>
      <w:r>
        <w:rPr>
          <w:b/>
          <w:color w:val="FF0000"/>
          <w:u w:val="wave"/>
        </w:rPr>
        <w:t>O</w:t>
      </w:r>
      <w:r>
        <w:rPr>
          <w:b/>
          <w:color w:val="FF0000"/>
          <w:u w:val="wave"/>
        </w:rPr>
        <w:drawing>
          <wp:inline distT="0" distB="0" distL="114300" distR="114300">
            <wp:extent cx="342900" cy="104775"/>
            <wp:effectExtent l="0" t="0" r="0" b="9525"/>
            <wp:docPr id="784" name="图片 693"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图片 693" descr="可逆符号"/>
                    <pic:cNvPicPr>
                      <a:picLocks noChangeAspect="1"/>
                    </pic:cNvPicPr>
                  </pic:nvPicPr>
                  <pic:blipFill>
                    <a:blip r:embed="rId229"/>
                    <a:stretch>
                      <a:fillRect/>
                    </a:stretch>
                  </pic:blipFill>
                  <pic:spPr>
                    <a:xfrm>
                      <a:off x="0" y="0"/>
                      <a:ext cx="342900" cy="104775"/>
                    </a:xfrm>
                    <a:prstGeom prst="rect">
                      <a:avLst/>
                    </a:prstGeom>
                    <a:noFill/>
                    <a:ln>
                      <a:noFill/>
                    </a:ln>
                  </pic:spPr>
                </pic:pic>
              </a:graphicData>
            </a:graphic>
          </wp:inline>
        </w:drawing>
      </w:r>
      <w:r>
        <w:rPr>
          <w:b/>
          <w:color w:val="FF0000"/>
          <w:u w:val="wave"/>
        </w:rPr>
        <w:t>H</w:t>
      </w:r>
      <w:r>
        <w:rPr>
          <w:rFonts w:hint="eastAsia" w:hAnsi="宋体"/>
          <w:b/>
          <w:color w:val="FF0000"/>
          <w:u w:val="wave"/>
          <w:vertAlign w:val="superscript"/>
        </w:rPr>
        <w:t>+</w:t>
      </w:r>
      <w:r>
        <w:rPr>
          <w:rFonts w:hint="eastAsia"/>
          <w:b/>
          <w:color w:val="FF0000"/>
          <w:u w:val="wave"/>
        </w:rPr>
        <w:t>+</w:t>
      </w:r>
      <w:r>
        <w:rPr>
          <w:b/>
          <w:color w:val="FF0000"/>
          <w:u w:val="wave"/>
        </w:rPr>
        <w:t>Cl</w:t>
      </w:r>
      <w:r>
        <w:rPr>
          <w:rFonts w:hAnsi="宋体"/>
          <w:b/>
          <w:color w:val="FF0000"/>
          <w:u w:val="wave"/>
          <w:vertAlign w:val="superscript"/>
        </w:rPr>
        <w:t>－</w:t>
      </w:r>
      <w:r>
        <w:rPr>
          <w:rFonts w:hint="eastAsia"/>
          <w:b/>
          <w:color w:val="FF0000"/>
          <w:u w:val="wave"/>
        </w:rPr>
        <w:t>+</w:t>
      </w:r>
      <w:r>
        <w:rPr>
          <w:b/>
          <w:color w:val="FF0000"/>
          <w:u w:val="wave"/>
        </w:rPr>
        <w:t>HClO</w:t>
      </w:r>
    </w:p>
    <w:p>
      <w:pPr>
        <w:adjustRightInd w:val="0"/>
        <w:snapToGrid w:val="0"/>
        <w:ind w:firstLine="735" w:firstLineChars="350"/>
        <w:jc w:val="left"/>
        <w:rPr>
          <w:rFonts w:hAnsi="Arial"/>
          <w:szCs w:val="21"/>
        </w:rPr>
      </w:pPr>
      <w:r>
        <w:rPr>
          <w:rFonts w:hint="eastAsia" w:hAnsi="Arial"/>
          <w:szCs w:val="21"/>
        </w:rPr>
        <w:t>②次氯酸电离平衡：</w:t>
      </w:r>
      <w:r>
        <w:rPr>
          <w:b/>
          <w:color w:val="FF0000"/>
          <w:u w:val="wave"/>
        </w:rPr>
        <w:t>HClO</w:t>
      </w:r>
      <w:r>
        <w:rPr>
          <w:b/>
          <w:color w:val="FF0000"/>
          <w:u w:val="wave"/>
        </w:rPr>
        <w:drawing>
          <wp:inline distT="0" distB="0" distL="114300" distR="114300">
            <wp:extent cx="342900" cy="104775"/>
            <wp:effectExtent l="0" t="0" r="0" b="9525"/>
            <wp:docPr id="782" name="图片 694"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图片 694" descr="可逆符号"/>
                    <pic:cNvPicPr>
                      <a:picLocks noChangeAspect="1"/>
                    </pic:cNvPicPr>
                  </pic:nvPicPr>
                  <pic:blipFill>
                    <a:blip r:embed="rId229"/>
                    <a:stretch>
                      <a:fillRect/>
                    </a:stretch>
                  </pic:blipFill>
                  <pic:spPr>
                    <a:xfrm>
                      <a:off x="0" y="0"/>
                      <a:ext cx="342900" cy="104775"/>
                    </a:xfrm>
                    <a:prstGeom prst="rect">
                      <a:avLst/>
                    </a:prstGeom>
                    <a:noFill/>
                    <a:ln>
                      <a:noFill/>
                    </a:ln>
                  </pic:spPr>
                </pic:pic>
              </a:graphicData>
            </a:graphic>
          </wp:inline>
        </w:drawing>
      </w:r>
      <w:r>
        <w:rPr>
          <w:b/>
          <w:color w:val="FF0000"/>
          <w:u w:val="wave"/>
        </w:rPr>
        <w:t>H</w:t>
      </w:r>
      <w:r>
        <w:rPr>
          <w:rFonts w:hint="eastAsia" w:hAnsi="宋体"/>
          <w:b/>
          <w:color w:val="FF0000"/>
          <w:u w:val="wave"/>
          <w:vertAlign w:val="superscript"/>
        </w:rPr>
        <w:t>+</w:t>
      </w:r>
      <w:r>
        <w:rPr>
          <w:rFonts w:hint="eastAsia"/>
          <w:b/>
          <w:color w:val="FF0000"/>
          <w:u w:val="wave"/>
        </w:rPr>
        <w:t>+</w:t>
      </w:r>
      <w:r>
        <w:rPr>
          <w:b/>
          <w:color w:val="FF0000"/>
          <w:u w:val="wave"/>
        </w:rPr>
        <w:t>ClO</w:t>
      </w:r>
      <w:r>
        <w:rPr>
          <w:rFonts w:hAnsi="宋体"/>
          <w:b/>
          <w:color w:val="FF0000"/>
          <w:u w:val="wave"/>
          <w:vertAlign w:val="superscript"/>
        </w:rPr>
        <w:t>－</w:t>
      </w:r>
    </w:p>
    <w:p>
      <w:pPr>
        <w:adjustRightInd w:val="0"/>
        <w:snapToGrid w:val="0"/>
        <w:ind w:firstLine="735" w:firstLineChars="350"/>
        <w:jc w:val="left"/>
        <w:rPr>
          <w:rFonts w:hAnsi="Arial"/>
          <w:szCs w:val="21"/>
        </w:rPr>
      </w:pPr>
      <w:r>
        <w:rPr>
          <w:rFonts w:hint="eastAsia" w:hAnsi="Arial"/>
          <w:szCs w:val="21"/>
        </w:rPr>
        <w:t>③溶质水电离平衡：</w:t>
      </w:r>
      <w:r>
        <w:rPr>
          <w:b/>
          <w:color w:val="FF0000"/>
          <w:u w:val="wave"/>
        </w:rPr>
        <w:t>H</w:t>
      </w:r>
      <w:r>
        <w:rPr>
          <w:b/>
          <w:color w:val="FF0000"/>
          <w:u w:val="wave"/>
          <w:vertAlign w:val="subscript"/>
        </w:rPr>
        <w:t>2</w:t>
      </w:r>
      <w:r>
        <w:rPr>
          <w:b/>
          <w:color w:val="FF0000"/>
          <w:u w:val="wave"/>
        </w:rPr>
        <w:t>O</w:t>
      </w:r>
      <w:r>
        <w:rPr>
          <w:b/>
          <w:color w:val="FF0000"/>
          <w:u w:val="wave"/>
        </w:rPr>
        <w:drawing>
          <wp:inline distT="0" distB="0" distL="114300" distR="114300">
            <wp:extent cx="342900" cy="104775"/>
            <wp:effectExtent l="0" t="0" r="0" b="9525"/>
            <wp:docPr id="791" name="图片 695"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 name="图片 695" descr="可逆符号"/>
                    <pic:cNvPicPr>
                      <a:picLocks noChangeAspect="1"/>
                    </pic:cNvPicPr>
                  </pic:nvPicPr>
                  <pic:blipFill>
                    <a:blip r:embed="rId229"/>
                    <a:stretch>
                      <a:fillRect/>
                    </a:stretch>
                  </pic:blipFill>
                  <pic:spPr>
                    <a:xfrm>
                      <a:off x="0" y="0"/>
                      <a:ext cx="342900" cy="104775"/>
                    </a:xfrm>
                    <a:prstGeom prst="rect">
                      <a:avLst/>
                    </a:prstGeom>
                    <a:noFill/>
                    <a:ln>
                      <a:noFill/>
                    </a:ln>
                  </pic:spPr>
                </pic:pic>
              </a:graphicData>
            </a:graphic>
          </wp:inline>
        </w:drawing>
      </w:r>
      <w:r>
        <w:rPr>
          <w:b/>
          <w:color w:val="FF0000"/>
          <w:u w:val="wave"/>
        </w:rPr>
        <w:t>H</w:t>
      </w:r>
      <w:r>
        <w:rPr>
          <w:rFonts w:hint="eastAsia" w:hAnsi="宋体"/>
          <w:b/>
          <w:color w:val="FF0000"/>
          <w:u w:val="wave"/>
          <w:vertAlign w:val="superscript"/>
        </w:rPr>
        <w:t>+</w:t>
      </w:r>
      <w:r>
        <w:rPr>
          <w:rFonts w:hint="eastAsia"/>
          <w:b/>
          <w:color w:val="FF0000"/>
          <w:u w:val="wave"/>
        </w:rPr>
        <w:t>+</w:t>
      </w:r>
      <w:r>
        <w:rPr>
          <w:b/>
          <w:color w:val="FF0000"/>
          <w:u w:val="wave"/>
        </w:rPr>
        <w:t>OH</w:t>
      </w:r>
      <w:r>
        <w:rPr>
          <w:rFonts w:hAnsi="宋体"/>
          <w:b/>
          <w:color w:val="FF0000"/>
          <w:u w:val="wave"/>
          <w:vertAlign w:val="superscript"/>
        </w:rPr>
        <w:t>－</w:t>
      </w:r>
    </w:p>
    <w:p>
      <w:pPr>
        <w:adjustRightInd w:val="0"/>
        <w:snapToGrid w:val="0"/>
        <w:ind w:firstLine="210" w:firstLineChars="100"/>
        <w:jc w:val="left"/>
      </w:pPr>
      <w:r>
        <w:rPr>
          <w:rFonts w:hint="eastAsia"/>
        </w:rPr>
        <w:t>（2）三分子、四离子</w:t>
      </w:r>
    </w:p>
    <w:p>
      <w:pPr>
        <w:adjustRightInd w:val="0"/>
        <w:snapToGrid w:val="0"/>
        <w:ind w:firstLine="210" w:firstLineChars="100"/>
        <w:jc w:val="center"/>
      </w:pPr>
      <w:r>
        <w:drawing>
          <wp:inline distT="0" distB="0" distL="114300" distR="114300">
            <wp:extent cx="2159635" cy="723900"/>
            <wp:effectExtent l="0" t="0" r="12065" b="0"/>
            <wp:docPr id="781" name="图片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图片 696"/>
                    <pic:cNvPicPr>
                      <a:picLocks noChangeAspect="1"/>
                    </pic:cNvPicPr>
                  </pic:nvPicPr>
                  <pic:blipFill>
                    <a:blip r:embed="rId355"/>
                    <a:stretch>
                      <a:fillRect/>
                    </a:stretch>
                  </pic:blipFill>
                  <pic:spPr>
                    <a:xfrm>
                      <a:off x="0" y="0"/>
                      <a:ext cx="2159635" cy="723900"/>
                    </a:xfrm>
                    <a:prstGeom prst="rect">
                      <a:avLst/>
                    </a:prstGeom>
                    <a:noFill/>
                    <a:ln>
                      <a:noFill/>
                    </a:ln>
                  </pic:spPr>
                </pic:pic>
              </a:graphicData>
            </a:graphic>
          </wp:inline>
        </w:drawing>
      </w:r>
    </w:p>
    <w:p>
      <w:pPr>
        <w:adjustRightInd w:val="0"/>
        <w:snapToGrid w:val="0"/>
        <w:ind w:firstLine="210" w:firstLineChars="100"/>
        <w:jc w:val="left"/>
        <w:rPr>
          <w:rFonts w:hAnsi="Arial"/>
          <w:szCs w:val="21"/>
        </w:rPr>
      </w:pPr>
      <w:r>
        <w:t>（</w:t>
      </w:r>
      <w:r>
        <w:rPr>
          <w:rFonts w:hint="eastAsia"/>
        </w:rPr>
        <w:t>3</w:t>
      </w:r>
      <w:r>
        <w:t>）</w:t>
      </w:r>
      <w:r>
        <w:rPr>
          <w:rFonts w:hAnsi="宋体"/>
        </w:rPr>
        <w:t>新制氯水的多重性质</w:t>
      </w:r>
    </w:p>
    <w:p>
      <w:pPr>
        <w:adjustRightInd w:val="0"/>
        <w:snapToGrid w:val="0"/>
        <w:jc w:val="center"/>
        <w:rPr>
          <w:rFonts w:hAnsi="Arial"/>
          <w:szCs w:val="21"/>
        </w:rPr>
      </w:pPr>
      <w:r>
        <w:rPr>
          <w:rFonts w:hint="eastAsia"/>
        </w:rPr>
        <w:drawing>
          <wp:inline distT="0" distB="0" distL="114300" distR="114300">
            <wp:extent cx="2990850" cy="1781175"/>
            <wp:effectExtent l="0" t="0" r="0" b="9525"/>
            <wp:docPr id="786" name="图片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图片 697"/>
                    <pic:cNvPicPr>
                      <a:picLocks noChangeAspect="1"/>
                    </pic:cNvPicPr>
                  </pic:nvPicPr>
                  <pic:blipFill>
                    <a:blip r:embed="rId356"/>
                    <a:stretch>
                      <a:fillRect/>
                    </a:stretch>
                  </pic:blipFill>
                  <pic:spPr>
                    <a:xfrm>
                      <a:off x="0" y="0"/>
                      <a:ext cx="2990850" cy="1781175"/>
                    </a:xfrm>
                    <a:prstGeom prst="rect">
                      <a:avLst/>
                    </a:prstGeom>
                    <a:noFill/>
                    <a:ln>
                      <a:noFill/>
                    </a:ln>
                  </pic:spPr>
                </pic:pic>
              </a:graphicData>
            </a:graphic>
          </wp:inline>
        </w:drawing>
      </w:r>
    </w:p>
    <w:p>
      <w:pPr>
        <w:adjustRightInd w:val="0"/>
        <w:snapToGrid w:val="0"/>
        <w:ind w:firstLine="210" w:firstLineChars="100"/>
        <w:jc w:val="left"/>
        <w:rPr>
          <w:b/>
          <w:bCs/>
          <w:szCs w:val="21"/>
        </w:rPr>
      </w:pPr>
      <w:r>
        <w:rPr>
          <w:rFonts w:hint="eastAsia"/>
          <w:bCs/>
          <w:szCs w:val="21"/>
        </w:rPr>
        <w:t>（4）液氯、新制氯水、久置氯水的比较</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846"/>
        <w:gridCol w:w="237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bCs/>
                <w:szCs w:val="21"/>
              </w:rPr>
            </w:pPr>
          </w:p>
        </w:tc>
        <w:tc>
          <w:tcPr>
            <w:tcW w:w="0" w:type="auto"/>
            <w:vAlign w:val="center"/>
          </w:tcPr>
          <w:p>
            <w:pPr>
              <w:adjustRightInd w:val="0"/>
              <w:snapToGrid w:val="0"/>
              <w:jc w:val="center"/>
              <w:rPr>
                <w:bCs/>
                <w:szCs w:val="21"/>
              </w:rPr>
            </w:pPr>
            <w:r>
              <w:rPr>
                <w:rFonts w:hint="eastAsia"/>
                <w:bCs/>
                <w:szCs w:val="21"/>
              </w:rPr>
              <w:t>液氯</w:t>
            </w:r>
          </w:p>
        </w:tc>
        <w:tc>
          <w:tcPr>
            <w:tcW w:w="2378" w:type="dxa"/>
            <w:vAlign w:val="center"/>
          </w:tcPr>
          <w:p>
            <w:pPr>
              <w:adjustRightInd w:val="0"/>
              <w:snapToGrid w:val="0"/>
              <w:jc w:val="center"/>
              <w:rPr>
                <w:bCs/>
                <w:szCs w:val="21"/>
              </w:rPr>
            </w:pPr>
            <w:r>
              <w:rPr>
                <w:rFonts w:hint="eastAsia"/>
                <w:bCs/>
                <w:szCs w:val="21"/>
              </w:rPr>
              <w:t>新制氯水</w:t>
            </w:r>
          </w:p>
        </w:tc>
        <w:tc>
          <w:tcPr>
            <w:tcW w:w="2268" w:type="dxa"/>
            <w:vAlign w:val="center"/>
          </w:tcPr>
          <w:p>
            <w:pPr>
              <w:adjustRightInd w:val="0"/>
              <w:snapToGrid w:val="0"/>
              <w:jc w:val="center"/>
              <w:rPr>
                <w:bCs/>
                <w:szCs w:val="21"/>
              </w:rPr>
            </w:pPr>
            <w:r>
              <w:rPr>
                <w:rFonts w:hint="eastAsia"/>
                <w:bCs/>
                <w:szCs w:val="21"/>
              </w:rPr>
              <w:t>久置氯水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bCs/>
                <w:szCs w:val="21"/>
              </w:rPr>
            </w:pPr>
            <w:r>
              <w:rPr>
                <w:rFonts w:hint="eastAsia"/>
                <w:bCs/>
                <w:szCs w:val="21"/>
              </w:rPr>
              <w:t>分类</w:t>
            </w:r>
          </w:p>
        </w:tc>
        <w:tc>
          <w:tcPr>
            <w:tcW w:w="0" w:type="auto"/>
            <w:vAlign w:val="center"/>
          </w:tcPr>
          <w:p>
            <w:pPr>
              <w:adjustRightInd w:val="0"/>
              <w:snapToGrid w:val="0"/>
              <w:jc w:val="center"/>
              <w:rPr>
                <w:bCs/>
                <w:szCs w:val="21"/>
              </w:rPr>
            </w:pPr>
            <w:r>
              <w:rPr>
                <w:rFonts w:hint="eastAsia"/>
                <w:bCs/>
                <w:szCs w:val="21"/>
              </w:rPr>
              <w:t>纯净物</w:t>
            </w:r>
          </w:p>
        </w:tc>
        <w:tc>
          <w:tcPr>
            <w:tcW w:w="2378" w:type="dxa"/>
            <w:vAlign w:val="center"/>
          </w:tcPr>
          <w:p>
            <w:pPr>
              <w:adjustRightInd w:val="0"/>
              <w:snapToGrid w:val="0"/>
              <w:jc w:val="center"/>
              <w:rPr>
                <w:bCs/>
                <w:szCs w:val="21"/>
              </w:rPr>
            </w:pPr>
            <w:r>
              <w:rPr>
                <w:rFonts w:hint="eastAsia"/>
                <w:bCs/>
                <w:szCs w:val="21"/>
              </w:rPr>
              <w:t>混合物</w:t>
            </w:r>
          </w:p>
        </w:tc>
        <w:tc>
          <w:tcPr>
            <w:tcW w:w="2268" w:type="dxa"/>
            <w:vAlign w:val="center"/>
          </w:tcPr>
          <w:p>
            <w:pPr>
              <w:adjustRightInd w:val="0"/>
              <w:snapToGrid w:val="0"/>
              <w:jc w:val="center"/>
              <w:rPr>
                <w:bCs/>
                <w:szCs w:val="21"/>
              </w:rPr>
            </w:pPr>
            <w:r>
              <w:rPr>
                <w:rFonts w:hint="eastAsia"/>
                <w:bCs/>
                <w:szCs w:val="21"/>
              </w:rPr>
              <w:t>混合物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bCs/>
                <w:szCs w:val="21"/>
              </w:rPr>
            </w:pPr>
            <w:r>
              <w:rPr>
                <w:rFonts w:hint="eastAsia"/>
                <w:bCs/>
                <w:szCs w:val="21"/>
              </w:rPr>
              <w:t>颜色</w:t>
            </w:r>
          </w:p>
        </w:tc>
        <w:tc>
          <w:tcPr>
            <w:tcW w:w="0" w:type="auto"/>
            <w:vAlign w:val="center"/>
          </w:tcPr>
          <w:p>
            <w:pPr>
              <w:adjustRightInd w:val="0"/>
              <w:snapToGrid w:val="0"/>
              <w:jc w:val="center"/>
              <w:rPr>
                <w:bCs/>
                <w:szCs w:val="21"/>
              </w:rPr>
            </w:pPr>
            <w:r>
              <w:rPr>
                <w:rFonts w:hint="eastAsia"/>
                <w:bCs/>
                <w:szCs w:val="21"/>
              </w:rPr>
              <w:t>黄绿色</w:t>
            </w:r>
          </w:p>
        </w:tc>
        <w:tc>
          <w:tcPr>
            <w:tcW w:w="2378" w:type="dxa"/>
            <w:vAlign w:val="center"/>
          </w:tcPr>
          <w:p>
            <w:pPr>
              <w:adjustRightInd w:val="0"/>
              <w:snapToGrid w:val="0"/>
              <w:jc w:val="center"/>
              <w:rPr>
                <w:bCs/>
                <w:szCs w:val="21"/>
              </w:rPr>
            </w:pPr>
            <w:r>
              <w:rPr>
                <w:rFonts w:hint="eastAsia"/>
                <w:bCs/>
                <w:szCs w:val="21"/>
              </w:rPr>
              <w:t>浅黄绿色</w:t>
            </w:r>
          </w:p>
        </w:tc>
        <w:tc>
          <w:tcPr>
            <w:tcW w:w="2268" w:type="dxa"/>
            <w:vAlign w:val="center"/>
          </w:tcPr>
          <w:p>
            <w:pPr>
              <w:adjustRightInd w:val="0"/>
              <w:snapToGrid w:val="0"/>
              <w:jc w:val="center"/>
              <w:rPr>
                <w:bCs/>
                <w:szCs w:val="21"/>
              </w:rPr>
            </w:pPr>
            <w:r>
              <w:rPr>
                <w:rFonts w:hint="eastAsia"/>
                <w:bCs/>
                <w:szCs w:val="21"/>
              </w:rPr>
              <w:t>无色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bCs/>
                <w:szCs w:val="21"/>
              </w:rPr>
            </w:pPr>
            <w:r>
              <w:rPr>
                <w:rFonts w:hint="eastAsia"/>
                <w:bCs/>
                <w:szCs w:val="21"/>
              </w:rPr>
              <w:t>微粒种类</w:t>
            </w:r>
          </w:p>
        </w:tc>
        <w:tc>
          <w:tcPr>
            <w:tcW w:w="0" w:type="auto"/>
            <w:vAlign w:val="center"/>
          </w:tcPr>
          <w:p>
            <w:pPr>
              <w:adjustRightInd w:val="0"/>
              <w:snapToGrid w:val="0"/>
              <w:jc w:val="center"/>
              <w:rPr>
                <w:bCs/>
                <w:szCs w:val="21"/>
              </w:rPr>
            </w:pPr>
            <w:r>
              <w:rPr>
                <w:szCs w:val="21"/>
              </w:rPr>
              <w:t>Cl</w:t>
            </w:r>
            <w:r>
              <w:rPr>
                <w:szCs w:val="21"/>
                <w:vertAlign w:val="subscript"/>
              </w:rPr>
              <w:t>2</w:t>
            </w:r>
          </w:p>
        </w:tc>
        <w:tc>
          <w:tcPr>
            <w:tcW w:w="2378" w:type="dxa"/>
            <w:vAlign w:val="center"/>
          </w:tcPr>
          <w:p>
            <w:pPr>
              <w:adjustRightInd w:val="0"/>
              <w:snapToGrid w:val="0"/>
              <w:rPr>
                <w:bCs/>
                <w:szCs w:val="21"/>
              </w:rPr>
            </w:pPr>
            <w:r>
              <w:rPr>
                <w:szCs w:val="21"/>
              </w:rPr>
              <w:t>Cl</w:t>
            </w:r>
            <w:r>
              <w:rPr>
                <w:szCs w:val="21"/>
                <w:vertAlign w:val="subscript"/>
              </w:rPr>
              <w:t>2</w:t>
            </w:r>
            <w:r>
              <w:rPr>
                <w:rFonts w:hint="eastAsia"/>
                <w:bCs/>
                <w:szCs w:val="21"/>
              </w:rPr>
              <w:t>、</w:t>
            </w:r>
            <w:r>
              <w:rPr>
                <w:color w:val="000000"/>
                <w:szCs w:val="21"/>
                <w:lang w:val="pt-BR"/>
              </w:rPr>
              <w:t>HClO</w:t>
            </w:r>
            <w:r>
              <w:rPr>
                <w:rFonts w:hint="eastAsia"/>
                <w:bCs/>
                <w:szCs w:val="21"/>
              </w:rPr>
              <w:t>、</w:t>
            </w:r>
            <w:r>
              <w:t>H</w:t>
            </w:r>
            <w:r>
              <w:rPr>
                <w:vertAlign w:val="subscript"/>
              </w:rPr>
              <w:t>2</w:t>
            </w:r>
            <w:r>
              <w:t>O</w:t>
            </w:r>
            <w:r>
              <w:rPr>
                <w:rFonts w:hint="eastAsia"/>
                <w:bCs/>
                <w:szCs w:val="21"/>
              </w:rPr>
              <w:t>、</w:t>
            </w:r>
            <w:r>
              <w:t>H</w:t>
            </w:r>
            <w:r>
              <w:rPr>
                <w:rFonts w:hint="eastAsia" w:hAnsi="宋体"/>
                <w:vertAlign w:val="superscript"/>
              </w:rPr>
              <w:t>+</w:t>
            </w:r>
            <w:r>
              <w:rPr>
                <w:rFonts w:hint="eastAsia"/>
                <w:bCs/>
                <w:szCs w:val="21"/>
              </w:rPr>
              <w:t>、</w:t>
            </w:r>
            <w:r>
              <w:t>Cl</w:t>
            </w:r>
            <w:r>
              <w:rPr>
                <w:rFonts w:hAnsi="宋体"/>
                <w:vertAlign w:val="superscript"/>
              </w:rPr>
              <w:t>－</w:t>
            </w:r>
            <w:r>
              <w:rPr>
                <w:rFonts w:hint="eastAsia"/>
                <w:bCs/>
                <w:szCs w:val="21"/>
              </w:rPr>
              <w:t>、</w:t>
            </w:r>
            <w:r>
              <w:t>ClO</w:t>
            </w:r>
            <w:r>
              <w:rPr>
                <w:rFonts w:hAnsi="宋体"/>
                <w:vertAlign w:val="superscript"/>
              </w:rPr>
              <w:t>－</w:t>
            </w:r>
            <w:r>
              <w:rPr>
                <w:rFonts w:hint="eastAsia"/>
                <w:bCs/>
                <w:szCs w:val="21"/>
              </w:rPr>
              <w:t>、</w:t>
            </w:r>
            <w:r>
              <w:t>OH</w:t>
            </w:r>
            <w:r>
              <w:rPr>
                <w:rFonts w:hAnsi="宋体"/>
                <w:vertAlign w:val="superscript"/>
              </w:rPr>
              <w:t>－</w:t>
            </w:r>
          </w:p>
        </w:tc>
        <w:tc>
          <w:tcPr>
            <w:tcW w:w="2268" w:type="dxa"/>
            <w:vAlign w:val="center"/>
          </w:tcPr>
          <w:p>
            <w:pPr>
              <w:adjustRightInd w:val="0"/>
              <w:snapToGrid w:val="0"/>
              <w:jc w:val="center"/>
              <w:rPr>
                <w:bCs/>
                <w:szCs w:val="21"/>
              </w:rPr>
            </w:pPr>
            <w:r>
              <w:t>H</w:t>
            </w:r>
            <w:r>
              <w:rPr>
                <w:vertAlign w:val="subscript"/>
              </w:rPr>
              <w:t>2</w:t>
            </w:r>
            <w:r>
              <w:t>O</w:t>
            </w:r>
            <w:r>
              <w:rPr>
                <w:rFonts w:hint="eastAsia"/>
                <w:bCs/>
                <w:szCs w:val="21"/>
              </w:rPr>
              <w:t>、</w:t>
            </w:r>
            <w:r>
              <w:t>H</w:t>
            </w:r>
            <w:r>
              <w:rPr>
                <w:rFonts w:hint="eastAsia" w:hAnsi="宋体"/>
                <w:vertAlign w:val="superscript"/>
              </w:rPr>
              <w:t>+</w:t>
            </w:r>
            <w:r>
              <w:rPr>
                <w:rFonts w:hint="eastAsia"/>
                <w:bCs/>
                <w:szCs w:val="21"/>
              </w:rPr>
              <w:t>、</w:t>
            </w:r>
            <w:r>
              <w:t>Cl</w:t>
            </w:r>
            <w:r>
              <w:rPr>
                <w:rFonts w:hAnsi="宋体"/>
                <w:vertAlign w:val="superscript"/>
              </w:rPr>
              <w:t>－</w:t>
            </w:r>
            <w:r>
              <w:rPr>
                <w:rFonts w:hint="eastAsia"/>
                <w:bCs/>
                <w:szCs w:val="21"/>
              </w:rPr>
              <w:t>、</w:t>
            </w:r>
            <w:r>
              <w:t>OH</w:t>
            </w:r>
            <w:r>
              <w:rPr>
                <w:rFonts w:hAnsi="宋体"/>
                <w:vertAlign w:val="superscrip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bCs/>
                <w:szCs w:val="21"/>
              </w:rPr>
            </w:pPr>
            <w:r>
              <w:rPr>
                <w:rFonts w:hint="eastAsia"/>
                <w:bCs/>
                <w:szCs w:val="21"/>
              </w:rPr>
              <w:t>化学性质</w:t>
            </w:r>
          </w:p>
        </w:tc>
        <w:tc>
          <w:tcPr>
            <w:tcW w:w="0" w:type="auto"/>
            <w:vAlign w:val="center"/>
          </w:tcPr>
          <w:p>
            <w:pPr>
              <w:adjustRightInd w:val="0"/>
              <w:snapToGrid w:val="0"/>
              <w:jc w:val="center"/>
              <w:rPr>
                <w:bCs/>
                <w:szCs w:val="21"/>
              </w:rPr>
            </w:pPr>
            <w:r>
              <w:rPr>
                <w:rFonts w:hint="eastAsia"/>
                <w:bCs/>
                <w:szCs w:val="21"/>
              </w:rPr>
              <w:t>氧化性</w:t>
            </w:r>
          </w:p>
        </w:tc>
        <w:tc>
          <w:tcPr>
            <w:tcW w:w="2378" w:type="dxa"/>
            <w:vAlign w:val="center"/>
          </w:tcPr>
          <w:p>
            <w:pPr>
              <w:adjustRightInd w:val="0"/>
              <w:snapToGrid w:val="0"/>
              <w:jc w:val="center"/>
              <w:rPr>
                <w:bCs/>
                <w:szCs w:val="21"/>
              </w:rPr>
            </w:pPr>
            <w:r>
              <w:rPr>
                <w:rFonts w:hint="eastAsia"/>
                <w:bCs/>
                <w:szCs w:val="21"/>
              </w:rPr>
              <w:t>酸性、氧化性、漂白性</w:t>
            </w:r>
          </w:p>
        </w:tc>
        <w:tc>
          <w:tcPr>
            <w:tcW w:w="2268" w:type="dxa"/>
            <w:vAlign w:val="center"/>
          </w:tcPr>
          <w:p>
            <w:pPr>
              <w:adjustRightInd w:val="0"/>
              <w:snapToGrid w:val="0"/>
              <w:jc w:val="center"/>
              <w:rPr>
                <w:bCs/>
                <w:szCs w:val="21"/>
              </w:rPr>
            </w:pPr>
            <w:r>
              <w:rPr>
                <w:rFonts w:hint="eastAsia"/>
                <w:bCs/>
                <w:szCs w:val="21"/>
              </w:rPr>
              <w:t>酸性</w:t>
            </w:r>
          </w:p>
        </w:tc>
      </w:tr>
    </w:tbl>
    <w:p>
      <w:pPr>
        <w:adjustRightInd w:val="0"/>
        <w:snapToGrid w:val="0"/>
        <w:jc w:val="left"/>
        <w:rPr>
          <w:szCs w:val="21"/>
          <w:lang w:val="pt-BR"/>
        </w:rPr>
      </w:pPr>
      <w:r>
        <w:rPr>
          <w:rFonts w:hint="eastAsia"/>
          <w:szCs w:val="21"/>
        </w:rPr>
        <w:t>4</w:t>
      </w:r>
      <w:r>
        <w:rPr>
          <w:szCs w:val="21"/>
        </w:rPr>
        <w:t>．</w:t>
      </w:r>
      <w:r>
        <w:rPr>
          <w:rFonts w:hint="eastAsia"/>
          <w:szCs w:val="21"/>
        </w:rPr>
        <w:t>与</w:t>
      </w:r>
      <w:r>
        <w:rPr>
          <w:rFonts w:hint="eastAsia"/>
          <w:szCs w:val="21"/>
          <w:lang w:val="pt-BR"/>
        </w:rPr>
        <w:t>还原性化合物反应</w:t>
      </w:r>
    </w:p>
    <w:p>
      <w:pPr>
        <w:adjustRightInd w:val="0"/>
        <w:snapToGrid w:val="0"/>
        <w:jc w:val="center"/>
        <w:rPr>
          <w:szCs w:val="21"/>
          <w:lang w:val="pt-BR"/>
        </w:rPr>
      </w:pPr>
      <w:r>
        <w:rPr>
          <w:sz w:val="18"/>
          <w:szCs w:val="18"/>
        </w:rPr>
        <w:object>
          <v:shape id="_x0000_i1125" o:spt="75" type="#_x0000_t75" style="height:18.75pt;width:101.95pt;" o:ole="t" filled="f" o:preferrelative="t" stroked="f" coordsize="21600,21600">
            <v:path/>
            <v:fill on="f" focussize="0,0"/>
            <v:stroke on="f" joinstyle="miter"/>
            <v:imagedata r:id="rId358" o:title=""/>
            <o:lock v:ext="edit" aspectratio="t"/>
            <w10:wrap type="none"/>
            <w10:anchorlock/>
          </v:shape>
          <o:OLEObject Type="Embed" ProgID="PBrush" ShapeID="_x0000_i1125" DrawAspect="Content" ObjectID="_1468075825" r:id="rId357">
            <o:LockedField>false</o:LockedField>
          </o:OLEObject>
        </w:object>
      </w:r>
    </w:p>
    <w:p>
      <w:pPr>
        <w:adjustRightInd w:val="0"/>
        <w:snapToGrid w:val="0"/>
        <w:ind w:firstLine="210" w:firstLineChars="100"/>
        <w:jc w:val="left"/>
        <w:rPr>
          <w:szCs w:val="21"/>
          <w:lang w:val="pt-BR"/>
        </w:rPr>
      </w:pPr>
      <w:r>
        <w:rPr>
          <w:rFonts w:hint="eastAsia"/>
          <w:szCs w:val="21"/>
          <w:lang w:val="pt-BR"/>
        </w:rPr>
        <w:t>（1）</w:t>
      </w:r>
      <w:r>
        <w:rPr>
          <w:rFonts w:hint="eastAsia"/>
          <w:szCs w:val="21"/>
        </w:rPr>
        <w:t>氧化性</w:t>
      </w:r>
      <w:r>
        <w:rPr>
          <w:rFonts w:hint="eastAsia"/>
          <w:szCs w:val="21"/>
          <w:lang w:val="pt-BR"/>
        </w:rPr>
        <w:t>：</w:t>
      </w:r>
      <w:r>
        <w:rPr>
          <w:szCs w:val="21"/>
        </w:rPr>
        <w:t>Cl</w:t>
      </w:r>
      <w:r>
        <w:rPr>
          <w:szCs w:val="21"/>
          <w:vertAlign w:val="subscript"/>
        </w:rPr>
        <w:t>2</w:t>
      </w:r>
      <w:r>
        <w:rPr>
          <w:rFonts w:hint="eastAsia"/>
          <w:szCs w:val="21"/>
          <w:lang w:val="pt-BR"/>
        </w:rPr>
        <w:t>＞</w:t>
      </w:r>
      <w:r>
        <w:rPr>
          <w:rFonts w:hint="eastAsia"/>
          <w:szCs w:val="21"/>
        </w:rPr>
        <w:t>Br</w:t>
      </w:r>
      <w:r>
        <w:rPr>
          <w:szCs w:val="21"/>
          <w:vertAlign w:val="subscript"/>
        </w:rPr>
        <w:t>2</w:t>
      </w:r>
      <w:r>
        <w:rPr>
          <w:rFonts w:hint="eastAsia"/>
          <w:szCs w:val="21"/>
          <w:lang w:val="pt-BR"/>
        </w:rPr>
        <w:t>＞</w:t>
      </w:r>
      <w:r>
        <w:rPr>
          <w:kern w:val="0"/>
          <w:szCs w:val="21"/>
          <w:lang w:val="pt-BR"/>
        </w:rPr>
        <w:t>Fe</w:t>
      </w:r>
      <w:r>
        <w:rPr>
          <w:kern w:val="0"/>
          <w:szCs w:val="21"/>
          <w:vertAlign w:val="superscript"/>
          <w:lang w:val="pt-BR"/>
        </w:rPr>
        <w:t>3+</w:t>
      </w:r>
      <w:r>
        <w:rPr>
          <w:rFonts w:hint="eastAsia"/>
          <w:szCs w:val="21"/>
          <w:lang w:val="pt-BR"/>
        </w:rPr>
        <w:t>＞</w:t>
      </w:r>
      <w:r>
        <w:rPr>
          <w:rFonts w:hint="eastAsia"/>
          <w:szCs w:val="21"/>
        </w:rPr>
        <w:t>I</w:t>
      </w:r>
      <w:r>
        <w:rPr>
          <w:szCs w:val="21"/>
          <w:vertAlign w:val="subscript"/>
        </w:rPr>
        <w:t>2</w:t>
      </w:r>
      <w:r>
        <w:rPr>
          <w:rFonts w:hint="eastAsia"/>
          <w:szCs w:val="21"/>
          <w:lang w:val="pt-BR"/>
        </w:rPr>
        <w:t>＞S</w:t>
      </w:r>
    </w:p>
    <w:p>
      <w:pPr>
        <w:adjustRightInd w:val="0"/>
        <w:snapToGrid w:val="0"/>
        <w:ind w:firstLine="210" w:firstLineChars="100"/>
        <w:jc w:val="left"/>
        <w:rPr>
          <w:rFonts w:hint="eastAsia"/>
          <w:szCs w:val="21"/>
        </w:rPr>
      </w:pPr>
      <w:r>
        <w:rPr>
          <w:rFonts w:hint="eastAsia"/>
          <w:szCs w:val="21"/>
          <w:lang w:val="pt-BR"/>
        </w:rPr>
        <w:t>（2）</w:t>
      </w:r>
      <w:r>
        <w:rPr>
          <w:rFonts w:hint="eastAsia"/>
          <w:szCs w:val="21"/>
        </w:rPr>
        <w:t>非金属</w:t>
      </w:r>
      <w:r>
        <w:rPr>
          <w:rFonts w:hint="eastAsia"/>
          <w:szCs w:val="21"/>
          <w:lang w:val="pt-BR"/>
        </w:rPr>
        <w:t>单质</w:t>
      </w:r>
      <w:r>
        <w:rPr>
          <w:rFonts w:hint="eastAsia"/>
          <w:szCs w:val="21"/>
        </w:rPr>
        <w:t>之间的置换</w:t>
      </w:r>
    </w:p>
    <w:p>
      <w:pPr>
        <w:adjustRightInd w:val="0"/>
        <w:snapToGrid w:val="0"/>
        <w:ind w:firstLine="735" w:firstLineChars="350"/>
        <w:jc w:val="left"/>
        <w:rPr>
          <w:szCs w:val="21"/>
          <w:lang w:val="pt-BR"/>
        </w:rPr>
      </w:pPr>
      <w:r>
        <w:rPr>
          <w:rFonts w:hint="eastAsia"/>
          <w:szCs w:val="21"/>
          <w:lang w:val="pt-BR"/>
        </w:rPr>
        <w:t>①</w:t>
      </w:r>
      <w:r>
        <w:rPr>
          <w:rFonts w:hint="eastAsia"/>
        </w:rPr>
        <w:t>Cl</w:t>
      </w:r>
      <w:r>
        <w:rPr>
          <w:rFonts w:hint="eastAsia"/>
          <w:vertAlign w:val="subscript"/>
        </w:rPr>
        <w:t>2</w:t>
      </w:r>
      <w:r>
        <w:rPr>
          <w:rFonts w:hint="eastAsia" w:hAnsi="Arial"/>
          <w:szCs w:val="21"/>
        </w:rPr>
        <w:t>置换</w:t>
      </w:r>
      <w:r>
        <w:rPr>
          <w:rFonts w:hint="eastAsia"/>
        </w:rPr>
        <w:t>Br</w:t>
      </w:r>
      <w:r>
        <w:rPr>
          <w:rFonts w:hint="eastAsia"/>
          <w:vertAlign w:val="subscript"/>
        </w:rPr>
        <w:t>2</w:t>
      </w:r>
      <w:r>
        <w:rPr>
          <w:rFonts w:hint="eastAsia"/>
          <w:szCs w:val="21"/>
          <w:lang w:val="pt-BR"/>
        </w:rPr>
        <w:t>、</w:t>
      </w:r>
      <w:r>
        <w:rPr>
          <w:rFonts w:hint="eastAsia"/>
        </w:rPr>
        <w:t>I</w:t>
      </w:r>
      <w:r>
        <w:rPr>
          <w:rFonts w:hint="eastAsia"/>
          <w:vertAlign w:val="subscript"/>
        </w:rPr>
        <w:t>2</w:t>
      </w:r>
      <w:r>
        <w:rPr>
          <w:rFonts w:hint="eastAsia"/>
          <w:szCs w:val="21"/>
          <w:lang w:val="pt-BR"/>
        </w:rPr>
        <w:t>、S</w:t>
      </w:r>
      <w:r>
        <w:rPr>
          <w:rFonts w:hint="eastAsia" w:hAnsi="Arial"/>
          <w:szCs w:val="21"/>
        </w:rPr>
        <w:t>：</w:t>
      </w:r>
      <w:r>
        <w:rPr>
          <w:rFonts w:hint="eastAsia"/>
          <w:szCs w:val="21"/>
          <w:lang w:val="pt-BR"/>
        </w:rPr>
        <w:t>Br</w:t>
      </w:r>
      <w:r>
        <w:rPr>
          <w:rFonts w:hint="eastAsia"/>
          <w:szCs w:val="21"/>
          <w:vertAlign w:val="superscript"/>
          <w:lang w:val="pt-BR"/>
        </w:rPr>
        <w:t>－</w:t>
      </w:r>
      <w:r>
        <w:rPr>
          <w:szCs w:val="21"/>
        </w:rPr>
        <w:drawing>
          <wp:inline distT="0" distB="0" distL="114300" distR="114300">
            <wp:extent cx="257175" cy="161925"/>
            <wp:effectExtent l="0" t="0" r="9525" b="9525"/>
            <wp:docPr id="783" name="图片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图片 699"/>
                    <pic:cNvPicPr>
                      <a:picLocks noChangeAspect="1"/>
                    </pic:cNvPicPr>
                  </pic:nvPicPr>
                  <pic:blipFill>
                    <a:blip r:embed="rId359"/>
                    <a:stretch>
                      <a:fillRect/>
                    </a:stretch>
                  </pic:blipFill>
                  <pic:spPr>
                    <a:xfrm>
                      <a:off x="0" y="0"/>
                      <a:ext cx="257175" cy="161925"/>
                    </a:xfrm>
                    <a:prstGeom prst="rect">
                      <a:avLst/>
                    </a:prstGeom>
                    <a:noFill/>
                    <a:ln>
                      <a:noFill/>
                    </a:ln>
                  </pic:spPr>
                </pic:pic>
              </a:graphicData>
            </a:graphic>
          </wp:inline>
        </w:drawing>
      </w:r>
      <w:r>
        <w:rPr>
          <w:rFonts w:hint="eastAsia"/>
        </w:rPr>
        <w:t>Br</w:t>
      </w:r>
      <w:r>
        <w:rPr>
          <w:rFonts w:hint="eastAsia"/>
          <w:vertAlign w:val="subscript"/>
        </w:rPr>
        <w:t>2</w:t>
      </w:r>
      <w:r>
        <w:rPr>
          <w:rFonts w:hint="eastAsia"/>
          <w:szCs w:val="21"/>
          <w:lang w:val="pt-BR"/>
        </w:rPr>
        <w:t>，I</w:t>
      </w:r>
      <w:r>
        <w:rPr>
          <w:rFonts w:hint="eastAsia"/>
          <w:szCs w:val="21"/>
          <w:vertAlign w:val="superscript"/>
          <w:lang w:val="pt-BR"/>
        </w:rPr>
        <w:t>－</w:t>
      </w:r>
      <w:r>
        <w:rPr>
          <w:szCs w:val="21"/>
        </w:rPr>
        <w:drawing>
          <wp:inline distT="0" distB="0" distL="114300" distR="114300">
            <wp:extent cx="257175" cy="161925"/>
            <wp:effectExtent l="0" t="0" r="9525" b="9525"/>
            <wp:docPr id="788" name="图片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图片 700"/>
                    <pic:cNvPicPr>
                      <a:picLocks noChangeAspect="1"/>
                    </pic:cNvPicPr>
                  </pic:nvPicPr>
                  <pic:blipFill>
                    <a:blip r:embed="rId359"/>
                    <a:stretch>
                      <a:fillRect/>
                    </a:stretch>
                  </pic:blipFill>
                  <pic:spPr>
                    <a:xfrm>
                      <a:off x="0" y="0"/>
                      <a:ext cx="257175" cy="161925"/>
                    </a:xfrm>
                    <a:prstGeom prst="rect">
                      <a:avLst/>
                    </a:prstGeom>
                    <a:noFill/>
                    <a:ln>
                      <a:noFill/>
                    </a:ln>
                  </pic:spPr>
                </pic:pic>
              </a:graphicData>
            </a:graphic>
          </wp:inline>
        </w:drawing>
      </w:r>
      <w:r>
        <w:rPr>
          <w:rFonts w:hint="eastAsia"/>
        </w:rPr>
        <w:t>I</w:t>
      </w:r>
      <w:r>
        <w:rPr>
          <w:rFonts w:hint="eastAsia"/>
          <w:vertAlign w:val="subscript"/>
        </w:rPr>
        <w:t>2</w:t>
      </w:r>
      <w:r>
        <w:rPr>
          <w:rFonts w:hint="eastAsia"/>
          <w:szCs w:val="21"/>
          <w:lang w:val="pt-BR"/>
        </w:rPr>
        <w:t>，H</w:t>
      </w:r>
      <w:r>
        <w:rPr>
          <w:szCs w:val="21"/>
          <w:vertAlign w:val="subscript"/>
          <w:lang w:val="pt-BR"/>
        </w:rPr>
        <w:t>2</w:t>
      </w:r>
      <w:r>
        <w:rPr>
          <w:rFonts w:hint="eastAsia"/>
          <w:szCs w:val="21"/>
          <w:lang w:val="pt-BR"/>
        </w:rPr>
        <w:t>S</w:t>
      </w:r>
      <w:r>
        <w:rPr>
          <w:szCs w:val="21"/>
        </w:rPr>
        <w:drawing>
          <wp:inline distT="0" distB="0" distL="114300" distR="114300">
            <wp:extent cx="257175" cy="161925"/>
            <wp:effectExtent l="0" t="0" r="9525" b="9525"/>
            <wp:docPr id="785" name="图片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图片 701"/>
                    <pic:cNvPicPr>
                      <a:picLocks noChangeAspect="1"/>
                    </pic:cNvPicPr>
                  </pic:nvPicPr>
                  <pic:blipFill>
                    <a:blip r:embed="rId359"/>
                    <a:stretch>
                      <a:fillRect/>
                    </a:stretch>
                  </pic:blipFill>
                  <pic:spPr>
                    <a:xfrm>
                      <a:off x="0" y="0"/>
                      <a:ext cx="257175" cy="161925"/>
                    </a:xfrm>
                    <a:prstGeom prst="rect">
                      <a:avLst/>
                    </a:prstGeom>
                    <a:noFill/>
                    <a:ln>
                      <a:noFill/>
                    </a:ln>
                  </pic:spPr>
                </pic:pic>
              </a:graphicData>
            </a:graphic>
          </wp:inline>
        </w:drawing>
      </w:r>
      <w:r>
        <w:rPr>
          <w:rFonts w:hint="eastAsia"/>
          <w:szCs w:val="21"/>
          <w:lang w:val="pt-BR"/>
        </w:rPr>
        <w:t>S</w:t>
      </w:r>
    </w:p>
    <w:p>
      <w:pPr>
        <w:adjustRightInd w:val="0"/>
        <w:snapToGrid w:val="0"/>
        <w:ind w:firstLine="735" w:firstLineChars="350"/>
        <w:jc w:val="left"/>
        <w:rPr>
          <w:szCs w:val="21"/>
          <w:lang w:val="pt-BR"/>
        </w:rPr>
      </w:pPr>
      <w:r>
        <w:rPr>
          <w:rFonts w:hint="eastAsia"/>
          <w:szCs w:val="21"/>
          <w:lang w:val="pt-BR"/>
        </w:rPr>
        <w:t>②</w:t>
      </w:r>
      <w:r>
        <w:rPr>
          <w:rFonts w:hint="eastAsia"/>
        </w:rPr>
        <w:t>Br</w:t>
      </w:r>
      <w:r>
        <w:rPr>
          <w:rFonts w:hint="eastAsia"/>
          <w:vertAlign w:val="subscript"/>
        </w:rPr>
        <w:t>2</w:t>
      </w:r>
      <w:r>
        <w:rPr>
          <w:rFonts w:hint="eastAsia" w:hAnsi="Arial"/>
          <w:szCs w:val="21"/>
        </w:rPr>
        <w:t>置换</w:t>
      </w:r>
      <w:r>
        <w:rPr>
          <w:rFonts w:hint="eastAsia"/>
        </w:rPr>
        <w:t>I</w:t>
      </w:r>
      <w:r>
        <w:rPr>
          <w:rFonts w:hint="eastAsia"/>
          <w:vertAlign w:val="subscript"/>
        </w:rPr>
        <w:t>2</w:t>
      </w:r>
      <w:r>
        <w:rPr>
          <w:rFonts w:hint="eastAsia"/>
          <w:szCs w:val="21"/>
          <w:lang w:val="pt-BR"/>
        </w:rPr>
        <w:t>、S</w:t>
      </w:r>
      <w:r>
        <w:rPr>
          <w:rFonts w:hint="eastAsia" w:hAnsi="Arial"/>
          <w:szCs w:val="21"/>
        </w:rPr>
        <w:t>：</w:t>
      </w:r>
      <w:r>
        <w:rPr>
          <w:rFonts w:hint="eastAsia"/>
          <w:szCs w:val="21"/>
          <w:lang w:val="pt-BR"/>
        </w:rPr>
        <w:t>I</w:t>
      </w:r>
      <w:r>
        <w:rPr>
          <w:rFonts w:hint="eastAsia"/>
          <w:szCs w:val="21"/>
          <w:vertAlign w:val="superscript"/>
          <w:lang w:val="pt-BR"/>
        </w:rPr>
        <w:t>－</w:t>
      </w:r>
      <w:r>
        <w:rPr>
          <w:szCs w:val="21"/>
        </w:rPr>
        <w:drawing>
          <wp:inline distT="0" distB="0" distL="114300" distR="114300">
            <wp:extent cx="295275" cy="133350"/>
            <wp:effectExtent l="0" t="0" r="9525" b="0"/>
            <wp:docPr id="787" name="图片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图片 702"/>
                    <pic:cNvPicPr>
                      <a:picLocks noChangeAspect="1"/>
                    </pic:cNvPicPr>
                  </pic:nvPicPr>
                  <pic:blipFill>
                    <a:blip r:embed="rId360"/>
                    <a:stretch>
                      <a:fillRect/>
                    </a:stretch>
                  </pic:blipFill>
                  <pic:spPr>
                    <a:xfrm>
                      <a:off x="0" y="0"/>
                      <a:ext cx="295275" cy="133350"/>
                    </a:xfrm>
                    <a:prstGeom prst="rect">
                      <a:avLst/>
                    </a:prstGeom>
                    <a:noFill/>
                    <a:ln>
                      <a:noFill/>
                    </a:ln>
                  </pic:spPr>
                </pic:pic>
              </a:graphicData>
            </a:graphic>
          </wp:inline>
        </w:drawing>
      </w:r>
      <w:r>
        <w:rPr>
          <w:rFonts w:hint="eastAsia"/>
        </w:rPr>
        <w:t>I</w:t>
      </w:r>
      <w:r>
        <w:rPr>
          <w:rFonts w:hint="eastAsia"/>
          <w:vertAlign w:val="subscript"/>
        </w:rPr>
        <w:t>2</w:t>
      </w:r>
      <w:r>
        <w:rPr>
          <w:rFonts w:hint="eastAsia"/>
          <w:szCs w:val="21"/>
          <w:lang w:val="pt-BR"/>
        </w:rPr>
        <w:t>，H</w:t>
      </w:r>
      <w:r>
        <w:rPr>
          <w:szCs w:val="21"/>
          <w:vertAlign w:val="subscript"/>
          <w:lang w:val="pt-BR"/>
        </w:rPr>
        <w:t>2</w:t>
      </w:r>
      <w:r>
        <w:rPr>
          <w:rFonts w:hint="eastAsia"/>
          <w:szCs w:val="21"/>
          <w:lang w:val="pt-BR"/>
        </w:rPr>
        <w:t>S</w:t>
      </w:r>
      <w:r>
        <w:rPr>
          <w:szCs w:val="21"/>
        </w:rPr>
        <w:drawing>
          <wp:inline distT="0" distB="0" distL="114300" distR="114300">
            <wp:extent cx="295275" cy="133350"/>
            <wp:effectExtent l="0" t="0" r="9525" b="0"/>
            <wp:docPr id="789" name="图片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图片 703"/>
                    <pic:cNvPicPr>
                      <a:picLocks noChangeAspect="1"/>
                    </pic:cNvPicPr>
                  </pic:nvPicPr>
                  <pic:blipFill>
                    <a:blip r:embed="rId360"/>
                    <a:stretch>
                      <a:fillRect/>
                    </a:stretch>
                  </pic:blipFill>
                  <pic:spPr>
                    <a:xfrm>
                      <a:off x="0" y="0"/>
                      <a:ext cx="295275" cy="133350"/>
                    </a:xfrm>
                    <a:prstGeom prst="rect">
                      <a:avLst/>
                    </a:prstGeom>
                    <a:noFill/>
                    <a:ln>
                      <a:noFill/>
                    </a:ln>
                  </pic:spPr>
                </pic:pic>
              </a:graphicData>
            </a:graphic>
          </wp:inline>
        </w:drawing>
      </w:r>
      <w:r>
        <w:rPr>
          <w:rFonts w:hint="eastAsia"/>
          <w:szCs w:val="21"/>
          <w:lang w:val="pt-BR"/>
        </w:rPr>
        <w:t>S</w:t>
      </w:r>
    </w:p>
    <w:p>
      <w:pPr>
        <w:adjustRightInd w:val="0"/>
        <w:snapToGrid w:val="0"/>
        <w:ind w:firstLine="735" w:firstLineChars="350"/>
        <w:jc w:val="left"/>
        <w:rPr>
          <w:szCs w:val="21"/>
          <w:lang w:val="pt-BR"/>
        </w:rPr>
      </w:pPr>
      <w:r>
        <w:rPr>
          <w:rFonts w:hint="eastAsia"/>
          <w:szCs w:val="21"/>
          <w:lang w:val="pt-BR"/>
        </w:rPr>
        <w:t>③</w:t>
      </w:r>
      <w:r>
        <w:rPr>
          <w:rFonts w:hint="eastAsia"/>
        </w:rPr>
        <w:t>I</w:t>
      </w:r>
      <w:r>
        <w:rPr>
          <w:rFonts w:hint="eastAsia"/>
          <w:vertAlign w:val="subscript"/>
        </w:rPr>
        <w:t>2</w:t>
      </w:r>
      <w:r>
        <w:rPr>
          <w:rFonts w:hint="eastAsia" w:hAnsi="Arial"/>
          <w:szCs w:val="21"/>
        </w:rPr>
        <w:t>置换</w:t>
      </w:r>
      <w:r>
        <w:rPr>
          <w:rFonts w:hint="eastAsia"/>
          <w:szCs w:val="21"/>
          <w:lang w:val="pt-BR"/>
        </w:rPr>
        <w:t>S</w:t>
      </w:r>
      <w:r>
        <w:rPr>
          <w:rFonts w:hint="eastAsia" w:hAnsi="Arial"/>
          <w:szCs w:val="21"/>
        </w:rPr>
        <w:t>：</w:t>
      </w:r>
      <w:r>
        <w:rPr>
          <w:rFonts w:hint="eastAsia"/>
          <w:szCs w:val="21"/>
          <w:lang w:val="pt-BR"/>
        </w:rPr>
        <w:t>Na</w:t>
      </w:r>
      <w:r>
        <w:rPr>
          <w:szCs w:val="21"/>
          <w:vertAlign w:val="subscript"/>
          <w:lang w:val="pt-BR"/>
        </w:rPr>
        <w:t>2</w:t>
      </w:r>
      <w:r>
        <w:rPr>
          <w:rFonts w:hint="eastAsia"/>
          <w:szCs w:val="21"/>
          <w:lang w:val="pt-BR"/>
        </w:rPr>
        <w:t>S</w:t>
      </w:r>
      <w:r>
        <w:rPr>
          <w:szCs w:val="21"/>
        </w:rPr>
        <w:drawing>
          <wp:inline distT="0" distB="0" distL="114300" distR="114300">
            <wp:extent cx="257175" cy="142875"/>
            <wp:effectExtent l="0" t="0" r="9525" b="9525"/>
            <wp:docPr id="790" name="图片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图片 704"/>
                    <pic:cNvPicPr>
                      <a:picLocks noChangeAspect="1"/>
                    </pic:cNvPicPr>
                  </pic:nvPicPr>
                  <pic:blipFill>
                    <a:blip r:embed="rId361"/>
                    <a:stretch>
                      <a:fillRect/>
                    </a:stretch>
                  </pic:blipFill>
                  <pic:spPr>
                    <a:xfrm>
                      <a:off x="0" y="0"/>
                      <a:ext cx="257175" cy="142875"/>
                    </a:xfrm>
                    <a:prstGeom prst="rect">
                      <a:avLst/>
                    </a:prstGeom>
                    <a:noFill/>
                    <a:ln>
                      <a:noFill/>
                    </a:ln>
                  </pic:spPr>
                </pic:pic>
              </a:graphicData>
            </a:graphic>
          </wp:inline>
        </w:drawing>
      </w:r>
      <w:r>
        <w:rPr>
          <w:rFonts w:hint="eastAsia"/>
          <w:szCs w:val="21"/>
          <w:lang w:val="pt-BR"/>
        </w:rPr>
        <w:t>S</w:t>
      </w:r>
    </w:p>
    <w:p>
      <w:pPr>
        <w:adjustRightInd w:val="0"/>
        <w:snapToGrid w:val="0"/>
        <w:ind w:firstLine="210" w:firstLineChars="100"/>
        <w:jc w:val="left"/>
        <w:rPr>
          <w:szCs w:val="21"/>
        </w:rPr>
      </w:pPr>
      <w:r>
        <w:rPr>
          <w:rFonts w:hint="eastAsia"/>
          <w:szCs w:val="21"/>
        </w:rPr>
        <w:t>（3）与</w:t>
      </w:r>
      <w:r>
        <w:rPr>
          <w:szCs w:val="21"/>
          <w:lang w:val="de-DE"/>
        </w:rPr>
        <w:t>SO</w:t>
      </w:r>
      <w:r>
        <w:rPr>
          <w:szCs w:val="21"/>
          <w:vertAlign w:val="subscript"/>
          <w:lang w:val="de-DE"/>
        </w:rPr>
        <w:t>2</w:t>
      </w:r>
      <w:r>
        <w:rPr>
          <w:rFonts w:hint="eastAsia"/>
          <w:szCs w:val="21"/>
        </w:rPr>
        <w:t>反应</w:t>
      </w:r>
    </w:p>
    <w:p>
      <w:pPr>
        <w:adjustRightInd w:val="0"/>
        <w:snapToGrid w:val="0"/>
        <w:ind w:firstLine="735" w:firstLineChars="350"/>
        <w:jc w:val="left"/>
        <w:rPr>
          <w:szCs w:val="21"/>
          <w:lang w:val="pt-BR"/>
        </w:rPr>
      </w:pPr>
      <w:r>
        <w:rPr>
          <w:rFonts w:hint="eastAsia"/>
          <w:szCs w:val="21"/>
          <w:lang w:val="pt-BR"/>
        </w:rPr>
        <w:t>①</w:t>
      </w:r>
      <w:r>
        <w:rPr>
          <w:rFonts w:hint="eastAsia"/>
          <w:b/>
          <w:color w:val="FF0000"/>
          <w:u w:val="wave"/>
          <w:lang w:val="pt-BR"/>
        </w:rPr>
        <w:t>Cl</w:t>
      </w:r>
      <w:r>
        <w:rPr>
          <w:rFonts w:hint="eastAsia"/>
          <w:b/>
          <w:color w:val="FF0000"/>
          <w:u w:val="wave"/>
          <w:vertAlign w:val="subscript"/>
          <w:lang w:val="pt-BR"/>
        </w:rPr>
        <w:t>2</w:t>
      </w:r>
      <w:r>
        <w:rPr>
          <w:rFonts w:hint="eastAsia"/>
          <w:b/>
          <w:color w:val="FF0000"/>
          <w:u w:val="wave"/>
          <w:lang w:val="pt-BR"/>
        </w:rPr>
        <w:t>+SO</w:t>
      </w:r>
      <w:r>
        <w:rPr>
          <w:rFonts w:hint="eastAsia"/>
          <w:b/>
          <w:color w:val="FF0000"/>
          <w:u w:val="wave"/>
          <w:vertAlign w:val="subscript"/>
          <w:lang w:val="pt-BR"/>
        </w:rPr>
        <w:t>2</w:t>
      </w:r>
      <w:r>
        <w:rPr>
          <w:rFonts w:hint="eastAsia"/>
          <w:b/>
          <w:color w:val="FF0000"/>
          <w:u w:val="wave"/>
          <w:lang w:val="pt-BR"/>
        </w:rPr>
        <w:t>+2H</w:t>
      </w:r>
      <w:r>
        <w:rPr>
          <w:rFonts w:hint="eastAsia"/>
          <w:b/>
          <w:color w:val="FF0000"/>
          <w:u w:val="wave"/>
          <w:vertAlign w:val="subscript"/>
          <w:lang w:val="pt-BR"/>
        </w:rPr>
        <w:t>2</w:t>
      </w:r>
      <w:r>
        <w:rPr>
          <w:rFonts w:hint="eastAsia"/>
          <w:b/>
          <w:color w:val="FF0000"/>
          <w:u w:val="wave"/>
          <w:lang w:val="pt-BR"/>
        </w:rPr>
        <w:t>O</w:t>
      </w:r>
      <w:r>
        <w:rPr>
          <w:b/>
          <w:color w:val="FF0000"/>
          <w:sz w:val="18"/>
          <w:szCs w:val="18"/>
          <w:u w:val="wave"/>
        </w:rPr>
        <w:drawing>
          <wp:inline distT="0" distB="0" distL="114300" distR="114300">
            <wp:extent cx="191135" cy="85725"/>
            <wp:effectExtent l="0" t="0" r="18415" b="9525"/>
            <wp:docPr id="792" name="图片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图片 705"/>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b/>
          <w:color w:val="FF0000"/>
          <w:u w:val="wave"/>
          <w:lang w:val="pt-BR"/>
        </w:rPr>
        <w:t>H</w:t>
      </w:r>
      <w:r>
        <w:rPr>
          <w:rFonts w:hint="eastAsia"/>
          <w:b/>
          <w:color w:val="FF0000"/>
          <w:u w:val="wave"/>
          <w:vertAlign w:val="subscript"/>
          <w:lang w:val="pt-BR"/>
        </w:rPr>
        <w:t>2</w:t>
      </w:r>
      <w:r>
        <w:rPr>
          <w:rFonts w:hint="eastAsia"/>
          <w:b/>
          <w:color w:val="FF0000"/>
          <w:u w:val="wave"/>
          <w:lang w:val="pt-BR"/>
        </w:rPr>
        <w:t>SO</w:t>
      </w:r>
      <w:r>
        <w:rPr>
          <w:rFonts w:hint="eastAsia"/>
          <w:b/>
          <w:color w:val="FF0000"/>
          <w:u w:val="wave"/>
          <w:vertAlign w:val="subscript"/>
          <w:lang w:val="pt-BR"/>
        </w:rPr>
        <w:t>4</w:t>
      </w:r>
      <w:r>
        <w:rPr>
          <w:rFonts w:hint="eastAsia"/>
          <w:b/>
          <w:color w:val="FF0000"/>
          <w:u w:val="wave"/>
          <w:lang w:val="pt-BR"/>
        </w:rPr>
        <w:t>+2HCl</w:t>
      </w:r>
      <w:r>
        <w:rPr>
          <w:rFonts w:hint="eastAsia"/>
          <w:lang w:val="pt-BR"/>
        </w:rPr>
        <w:t>（与还原性漂白剂混合，失去漂白性）</w:t>
      </w:r>
    </w:p>
    <w:p>
      <w:pPr>
        <w:adjustRightInd w:val="0"/>
        <w:snapToGrid w:val="0"/>
        <w:ind w:firstLine="735" w:firstLineChars="350"/>
        <w:jc w:val="left"/>
        <w:rPr>
          <w:rFonts w:hint="eastAsia"/>
        </w:rPr>
      </w:pPr>
      <w:r>
        <w:rPr>
          <w:rFonts w:hint="eastAsia"/>
          <w:szCs w:val="21"/>
          <w:lang w:val="pt-BR"/>
        </w:rPr>
        <w:t>②</w:t>
      </w:r>
      <w:r>
        <w:rPr>
          <w:rFonts w:hint="eastAsia"/>
          <w:b/>
          <w:color w:val="FF0000"/>
          <w:u w:val="wave"/>
        </w:rPr>
        <w:t>Br</w:t>
      </w:r>
      <w:r>
        <w:rPr>
          <w:rFonts w:hint="eastAsia"/>
          <w:b/>
          <w:color w:val="FF0000"/>
          <w:u w:val="wave"/>
          <w:vertAlign w:val="subscript"/>
        </w:rPr>
        <w:t>2</w:t>
      </w:r>
      <w:r>
        <w:rPr>
          <w:rFonts w:hint="eastAsia"/>
          <w:b/>
          <w:color w:val="FF0000"/>
          <w:u w:val="wave"/>
        </w:rPr>
        <w:t>+SO</w:t>
      </w:r>
      <w:r>
        <w:rPr>
          <w:rFonts w:hint="eastAsia"/>
          <w:b/>
          <w:color w:val="FF0000"/>
          <w:u w:val="wave"/>
          <w:vertAlign w:val="subscript"/>
        </w:rPr>
        <w:t>2</w:t>
      </w:r>
      <w:r>
        <w:rPr>
          <w:rFonts w:hint="eastAsia"/>
          <w:b/>
          <w:color w:val="FF0000"/>
          <w:u w:val="wave"/>
        </w:rPr>
        <w:t>+2H</w:t>
      </w:r>
      <w:r>
        <w:rPr>
          <w:rFonts w:hint="eastAsia"/>
          <w:b/>
          <w:color w:val="FF0000"/>
          <w:u w:val="wave"/>
          <w:vertAlign w:val="subscript"/>
        </w:rPr>
        <w:t>2</w:t>
      </w:r>
      <w:r>
        <w:rPr>
          <w:rFonts w:hint="eastAsia"/>
          <w:b/>
          <w:color w:val="FF0000"/>
          <w:u w:val="wave"/>
        </w:rPr>
        <w:t>O</w:t>
      </w:r>
      <w:r>
        <w:rPr>
          <w:b/>
          <w:color w:val="FF0000"/>
          <w:sz w:val="18"/>
          <w:szCs w:val="18"/>
          <w:u w:val="wave"/>
        </w:rPr>
        <w:drawing>
          <wp:inline distT="0" distB="0" distL="114300" distR="114300">
            <wp:extent cx="191135" cy="85725"/>
            <wp:effectExtent l="0" t="0" r="18415" b="9525"/>
            <wp:docPr id="794" name="图片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图片 706"/>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b/>
          <w:color w:val="FF0000"/>
          <w:u w:val="wave"/>
        </w:rPr>
        <w:t>H</w:t>
      </w:r>
      <w:r>
        <w:rPr>
          <w:rFonts w:hint="eastAsia"/>
          <w:b/>
          <w:color w:val="FF0000"/>
          <w:u w:val="wave"/>
          <w:vertAlign w:val="subscript"/>
        </w:rPr>
        <w:t>2</w:t>
      </w:r>
      <w:r>
        <w:rPr>
          <w:rFonts w:hint="eastAsia"/>
          <w:b/>
          <w:color w:val="FF0000"/>
          <w:u w:val="wave"/>
        </w:rPr>
        <w:t>SO</w:t>
      </w:r>
      <w:r>
        <w:rPr>
          <w:rFonts w:hint="eastAsia"/>
          <w:b/>
          <w:color w:val="FF0000"/>
          <w:u w:val="wave"/>
          <w:vertAlign w:val="subscript"/>
        </w:rPr>
        <w:t>4</w:t>
      </w:r>
      <w:r>
        <w:rPr>
          <w:rFonts w:hint="eastAsia"/>
          <w:b/>
          <w:color w:val="FF0000"/>
          <w:u w:val="wave"/>
        </w:rPr>
        <w:t>+2HBr</w:t>
      </w:r>
      <w:r>
        <w:rPr>
          <w:rFonts w:hint="eastAsia"/>
        </w:rPr>
        <w:t>（检验或除去SO</w:t>
      </w:r>
      <w:r>
        <w:rPr>
          <w:rFonts w:hint="eastAsia"/>
          <w:vertAlign w:val="subscript"/>
        </w:rPr>
        <w:t>2</w:t>
      </w:r>
      <w:r>
        <w:rPr>
          <w:rFonts w:hint="eastAsia"/>
        </w:rPr>
        <w:t>）</w:t>
      </w:r>
    </w:p>
    <w:p>
      <w:pPr>
        <w:adjustRightInd w:val="0"/>
        <w:snapToGrid w:val="0"/>
        <w:ind w:firstLine="735" w:firstLineChars="350"/>
        <w:jc w:val="left"/>
        <w:rPr>
          <w:szCs w:val="21"/>
          <w:lang w:val="pt-BR"/>
        </w:rPr>
      </w:pPr>
      <w:r>
        <w:rPr>
          <w:rFonts w:hint="eastAsia"/>
          <w:szCs w:val="21"/>
          <w:lang w:val="pt-BR"/>
        </w:rPr>
        <w:t>③</w:t>
      </w:r>
      <w:r>
        <w:rPr>
          <w:rFonts w:hint="eastAsia"/>
          <w:b/>
          <w:color w:val="FF0000"/>
          <w:u w:val="wave"/>
          <w:lang w:val="pt-BR"/>
        </w:rPr>
        <w:t>I</w:t>
      </w:r>
      <w:r>
        <w:rPr>
          <w:rFonts w:hint="eastAsia"/>
          <w:b/>
          <w:color w:val="FF0000"/>
          <w:u w:val="wave"/>
          <w:vertAlign w:val="subscript"/>
          <w:lang w:val="pt-BR"/>
        </w:rPr>
        <w:t>2</w:t>
      </w:r>
      <w:r>
        <w:rPr>
          <w:rFonts w:hint="eastAsia"/>
          <w:b/>
          <w:color w:val="FF0000"/>
          <w:u w:val="wave"/>
          <w:lang w:val="pt-BR"/>
        </w:rPr>
        <w:t>+SO</w:t>
      </w:r>
      <w:r>
        <w:rPr>
          <w:rFonts w:hint="eastAsia"/>
          <w:b/>
          <w:color w:val="FF0000"/>
          <w:u w:val="wave"/>
          <w:vertAlign w:val="subscript"/>
          <w:lang w:val="pt-BR"/>
        </w:rPr>
        <w:t>2</w:t>
      </w:r>
      <w:r>
        <w:rPr>
          <w:rFonts w:hint="eastAsia"/>
          <w:b/>
          <w:color w:val="FF0000"/>
          <w:u w:val="wave"/>
          <w:lang w:val="pt-BR"/>
        </w:rPr>
        <w:t>+2H</w:t>
      </w:r>
      <w:r>
        <w:rPr>
          <w:rFonts w:hint="eastAsia"/>
          <w:b/>
          <w:color w:val="FF0000"/>
          <w:u w:val="wave"/>
          <w:vertAlign w:val="subscript"/>
          <w:lang w:val="pt-BR"/>
        </w:rPr>
        <w:t>2</w:t>
      </w:r>
      <w:r>
        <w:rPr>
          <w:rFonts w:hint="eastAsia"/>
          <w:b/>
          <w:color w:val="FF0000"/>
          <w:u w:val="wave"/>
          <w:lang w:val="pt-BR"/>
        </w:rPr>
        <w:t>O</w:t>
      </w:r>
      <w:r>
        <w:rPr>
          <w:b/>
          <w:color w:val="FF0000"/>
          <w:sz w:val="18"/>
          <w:szCs w:val="18"/>
          <w:u w:val="wave"/>
        </w:rPr>
        <w:drawing>
          <wp:inline distT="0" distB="0" distL="114300" distR="114300">
            <wp:extent cx="191135" cy="85725"/>
            <wp:effectExtent l="0" t="0" r="18415" b="9525"/>
            <wp:docPr id="797" name="图片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图片 707"/>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b/>
          <w:color w:val="FF0000"/>
          <w:u w:val="wave"/>
          <w:lang w:val="pt-BR"/>
        </w:rPr>
        <w:t>H</w:t>
      </w:r>
      <w:r>
        <w:rPr>
          <w:rFonts w:hint="eastAsia"/>
          <w:b/>
          <w:color w:val="FF0000"/>
          <w:u w:val="wave"/>
          <w:vertAlign w:val="subscript"/>
          <w:lang w:val="pt-BR"/>
        </w:rPr>
        <w:t>2</w:t>
      </w:r>
      <w:r>
        <w:rPr>
          <w:rFonts w:hint="eastAsia"/>
          <w:b/>
          <w:color w:val="FF0000"/>
          <w:u w:val="wave"/>
          <w:lang w:val="pt-BR"/>
        </w:rPr>
        <w:t>SO</w:t>
      </w:r>
      <w:r>
        <w:rPr>
          <w:rFonts w:hint="eastAsia"/>
          <w:b/>
          <w:color w:val="FF0000"/>
          <w:u w:val="wave"/>
          <w:vertAlign w:val="subscript"/>
          <w:lang w:val="pt-BR"/>
        </w:rPr>
        <w:t>4</w:t>
      </w:r>
      <w:r>
        <w:rPr>
          <w:rFonts w:hint="eastAsia"/>
          <w:b/>
          <w:color w:val="FF0000"/>
          <w:u w:val="wave"/>
          <w:lang w:val="pt-BR"/>
        </w:rPr>
        <w:t>+2HI</w:t>
      </w:r>
      <w:r>
        <w:rPr>
          <w:rFonts w:hint="eastAsia"/>
        </w:rPr>
        <w:t>（定量测定SO</w:t>
      </w:r>
      <w:r>
        <w:rPr>
          <w:rFonts w:hint="eastAsia"/>
          <w:vertAlign w:val="subscript"/>
        </w:rPr>
        <w:t>2</w:t>
      </w:r>
      <w:r>
        <w:rPr>
          <w:rFonts w:hint="eastAsia"/>
        </w:rPr>
        <w:t>的含量）</w:t>
      </w:r>
    </w:p>
    <w:p>
      <w:pPr>
        <w:adjustRightInd w:val="0"/>
        <w:snapToGrid w:val="0"/>
        <w:ind w:firstLine="210" w:firstLineChars="100"/>
        <w:jc w:val="left"/>
        <w:rPr>
          <w:szCs w:val="21"/>
        </w:rPr>
      </w:pPr>
      <w:r>
        <w:rPr>
          <w:rFonts w:hint="eastAsia"/>
          <w:szCs w:val="21"/>
        </w:rPr>
        <w:t>（4）与</w:t>
      </w:r>
      <w:r>
        <w:rPr>
          <w:kern w:val="0"/>
          <w:szCs w:val="21"/>
          <w:lang w:val="pt-BR"/>
        </w:rPr>
        <w:t>Fe</w:t>
      </w:r>
      <w:r>
        <w:rPr>
          <w:rFonts w:hint="eastAsia"/>
          <w:kern w:val="0"/>
          <w:szCs w:val="21"/>
          <w:vertAlign w:val="superscript"/>
          <w:lang w:val="pt-BR"/>
        </w:rPr>
        <w:t>2</w:t>
      </w:r>
      <w:r>
        <w:rPr>
          <w:kern w:val="0"/>
          <w:szCs w:val="21"/>
          <w:vertAlign w:val="superscript"/>
          <w:lang w:val="pt-BR"/>
        </w:rPr>
        <w:t>+</w:t>
      </w:r>
      <w:r>
        <w:rPr>
          <w:rFonts w:hint="eastAsia"/>
          <w:szCs w:val="21"/>
        </w:rPr>
        <w:t>反应</w:t>
      </w:r>
    </w:p>
    <w:p>
      <w:pPr>
        <w:adjustRightInd w:val="0"/>
        <w:snapToGrid w:val="0"/>
        <w:ind w:firstLine="735" w:firstLineChars="350"/>
        <w:jc w:val="left"/>
        <w:rPr>
          <w:szCs w:val="21"/>
          <w:lang w:val="pt-BR"/>
        </w:rPr>
      </w:pPr>
      <w:r>
        <w:rPr>
          <w:rFonts w:hint="eastAsia"/>
          <w:szCs w:val="21"/>
          <w:lang w:val="pt-BR"/>
        </w:rPr>
        <w:t>①Cl</w:t>
      </w:r>
      <w:r>
        <w:rPr>
          <w:szCs w:val="21"/>
          <w:vertAlign w:val="subscript"/>
          <w:lang w:val="pt-BR"/>
        </w:rPr>
        <w:t>2</w:t>
      </w:r>
      <w:r>
        <w:rPr>
          <w:rFonts w:hint="eastAsia"/>
          <w:szCs w:val="21"/>
          <w:lang w:val="de-DE"/>
        </w:rPr>
        <w:t>：</w:t>
      </w:r>
      <w:r>
        <w:rPr>
          <w:b/>
          <w:color w:val="FF0000"/>
          <w:szCs w:val="21"/>
          <w:u w:val="wave"/>
        </w:rPr>
        <w:t>2Fe</w:t>
      </w:r>
      <w:r>
        <w:rPr>
          <w:b/>
          <w:color w:val="FF0000"/>
          <w:szCs w:val="21"/>
          <w:u w:val="wave"/>
          <w:vertAlign w:val="superscript"/>
        </w:rPr>
        <w:t>2+</w:t>
      </w:r>
      <w:r>
        <w:rPr>
          <w:b/>
          <w:color w:val="FF0000"/>
          <w:szCs w:val="21"/>
          <w:u w:val="wave"/>
        </w:rPr>
        <w:t>+Cl</w:t>
      </w:r>
      <w:r>
        <w:rPr>
          <w:b/>
          <w:color w:val="FF0000"/>
          <w:szCs w:val="21"/>
          <w:u w:val="wave"/>
          <w:vertAlign w:val="subscript"/>
        </w:rPr>
        <w:t>2</w:t>
      </w:r>
      <w:r>
        <w:rPr>
          <w:b/>
          <w:color w:val="FF0000"/>
          <w:szCs w:val="21"/>
          <w:u w:val="wave"/>
        </w:rPr>
        <w:drawing>
          <wp:inline distT="0" distB="0" distL="114300" distR="114300">
            <wp:extent cx="219075" cy="98425"/>
            <wp:effectExtent l="0" t="0" r="9525" b="15875"/>
            <wp:docPr id="800" name="图片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图片 708"/>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b/>
          <w:color w:val="FF0000"/>
          <w:szCs w:val="21"/>
          <w:u w:val="wave"/>
        </w:rPr>
        <w:t>2Fe</w:t>
      </w:r>
      <w:r>
        <w:rPr>
          <w:b/>
          <w:color w:val="FF0000"/>
          <w:szCs w:val="21"/>
          <w:u w:val="wave"/>
          <w:vertAlign w:val="superscript"/>
        </w:rPr>
        <w:t>3+</w:t>
      </w:r>
      <w:r>
        <w:rPr>
          <w:b/>
          <w:color w:val="FF0000"/>
          <w:szCs w:val="21"/>
          <w:u w:val="wave"/>
        </w:rPr>
        <w:t>+2Cl</w:t>
      </w:r>
      <w:r>
        <w:rPr>
          <w:rFonts w:hint="eastAsia"/>
          <w:b/>
          <w:color w:val="FF0000"/>
          <w:szCs w:val="21"/>
          <w:u w:val="wave"/>
          <w:vertAlign w:val="superscript"/>
        </w:rPr>
        <w:t>－</w:t>
      </w:r>
    </w:p>
    <w:p>
      <w:pPr>
        <w:adjustRightInd w:val="0"/>
        <w:snapToGrid w:val="0"/>
        <w:ind w:firstLine="735" w:firstLineChars="350"/>
        <w:jc w:val="left"/>
        <w:rPr>
          <w:rFonts w:hint="eastAsia"/>
          <w:szCs w:val="21"/>
          <w:lang w:val="pt-BR"/>
        </w:rPr>
      </w:pPr>
      <w:r>
        <w:rPr>
          <w:rFonts w:hint="eastAsia"/>
          <w:szCs w:val="21"/>
          <w:lang w:val="pt-BR"/>
        </w:rPr>
        <w:t>②Br</w:t>
      </w:r>
      <w:r>
        <w:rPr>
          <w:szCs w:val="21"/>
          <w:vertAlign w:val="subscript"/>
          <w:lang w:val="pt-BR"/>
        </w:rPr>
        <w:t>2</w:t>
      </w:r>
      <w:r>
        <w:rPr>
          <w:rFonts w:hint="eastAsia"/>
          <w:szCs w:val="21"/>
          <w:lang w:val="de-DE"/>
        </w:rPr>
        <w:t>：</w:t>
      </w:r>
      <w:r>
        <w:rPr>
          <w:b/>
          <w:color w:val="FF0000"/>
          <w:szCs w:val="21"/>
          <w:u w:val="wave"/>
        </w:rPr>
        <w:t>2Fe</w:t>
      </w:r>
      <w:r>
        <w:rPr>
          <w:b/>
          <w:color w:val="FF0000"/>
          <w:szCs w:val="21"/>
          <w:u w:val="wave"/>
          <w:vertAlign w:val="superscript"/>
        </w:rPr>
        <w:t>2+</w:t>
      </w:r>
      <w:r>
        <w:rPr>
          <w:b/>
          <w:color w:val="FF0000"/>
          <w:szCs w:val="21"/>
          <w:u w:val="wave"/>
        </w:rPr>
        <w:t>+</w:t>
      </w:r>
      <w:r>
        <w:rPr>
          <w:rFonts w:hint="eastAsia"/>
          <w:b/>
          <w:color w:val="FF0000"/>
          <w:szCs w:val="21"/>
          <w:u w:val="wave"/>
        </w:rPr>
        <w:t>Br</w:t>
      </w:r>
      <w:r>
        <w:rPr>
          <w:b/>
          <w:color w:val="FF0000"/>
          <w:szCs w:val="21"/>
          <w:u w:val="wave"/>
          <w:vertAlign w:val="subscript"/>
        </w:rPr>
        <w:t>2</w:t>
      </w:r>
      <w:r>
        <w:rPr>
          <w:b/>
          <w:color w:val="FF0000"/>
          <w:szCs w:val="21"/>
          <w:u w:val="wave"/>
        </w:rPr>
        <w:drawing>
          <wp:inline distT="0" distB="0" distL="114300" distR="114300">
            <wp:extent cx="219075" cy="98425"/>
            <wp:effectExtent l="0" t="0" r="9525" b="15875"/>
            <wp:docPr id="796" name="图片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图片 709"/>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b/>
          <w:color w:val="FF0000"/>
          <w:szCs w:val="21"/>
          <w:u w:val="wave"/>
        </w:rPr>
        <w:t>2Fe</w:t>
      </w:r>
      <w:r>
        <w:rPr>
          <w:b/>
          <w:color w:val="FF0000"/>
          <w:szCs w:val="21"/>
          <w:u w:val="wave"/>
          <w:vertAlign w:val="superscript"/>
        </w:rPr>
        <w:t>3+</w:t>
      </w:r>
      <w:r>
        <w:rPr>
          <w:b/>
          <w:color w:val="FF0000"/>
          <w:szCs w:val="21"/>
          <w:u w:val="wave"/>
        </w:rPr>
        <w:t>+2</w:t>
      </w:r>
      <w:r>
        <w:rPr>
          <w:rFonts w:hint="eastAsia"/>
          <w:b/>
          <w:color w:val="FF0000"/>
          <w:szCs w:val="21"/>
          <w:u w:val="wave"/>
        </w:rPr>
        <w:t>Br</w:t>
      </w:r>
      <w:r>
        <w:rPr>
          <w:rFonts w:hint="eastAsia"/>
          <w:b/>
          <w:color w:val="FF0000"/>
          <w:szCs w:val="21"/>
          <w:u w:val="wave"/>
          <w:vertAlign w:val="superscript"/>
        </w:rPr>
        <w:t>－</w:t>
      </w:r>
    </w:p>
    <w:p>
      <w:pPr>
        <w:adjustRightInd w:val="0"/>
        <w:snapToGrid w:val="0"/>
        <w:ind w:firstLine="735" w:firstLineChars="350"/>
        <w:jc w:val="left"/>
        <w:rPr>
          <w:szCs w:val="21"/>
          <w:lang w:val="pt-BR"/>
        </w:rPr>
      </w:pPr>
      <w:r>
        <w:rPr>
          <w:rFonts w:hint="eastAsia"/>
          <w:szCs w:val="21"/>
          <w:lang w:val="pt-BR"/>
        </w:rPr>
        <w:t>③</w:t>
      </w:r>
      <w:r>
        <w:rPr>
          <w:rFonts w:hint="eastAsia"/>
          <w:szCs w:val="21"/>
        </w:rPr>
        <w:t>I</w:t>
      </w:r>
      <w:r>
        <w:rPr>
          <w:szCs w:val="21"/>
          <w:vertAlign w:val="subscript"/>
          <w:lang w:val="pt-BR"/>
        </w:rPr>
        <w:t>2</w:t>
      </w:r>
      <w:r>
        <w:rPr>
          <w:rFonts w:hint="eastAsia"/>
          <w:szCs w:val="21"/>
          <w:lang w:val="de-DE"/>
        </w:rPr>
        <w:t>：不反应</w:t>
      </w:r>
    </w:p>
    <w:p>
      <w:pPr>
        <w:rPr>
          <w:szCs w:val="21"/>
        </w:rPr>
      </w:pPr>
      <w:r>
        <w:rPr>
          <w:rFonts w:hint="eastAsia"/>
          <w:szCs w:val="21"/>
        </w:rPr>
        <w:t>5</w:t>
      </w:r>
      <w:r>
        <w:rPr>
          <w:szCs w:val="21"/>
        </w:rPr>
        <w:t>．</w:t>
      </w:r>
      <w:r>
        <w:rPr>
          <w:rFonts w:hint="eastAsia"/>
          <w:szCs w:val="21"/>
        </w:rPr>
        <w:t>与有机物的反应</w:t>
      </w:r>
    </w:p>
    <w:p>
      <w:pPr>
        <w:ind w:firstLine="210" w:firstLineChars="100"/>
        <w:rPr>
          <w:szCs w:val="21"/>
        </w:rPr>
      </w:pPr>
      <w:r>
        <w:rPr>
          <w:rFonts w:hint="eastAsia"/>
          <w:szCs w:val="21"/>
        </w:rPr>
        <w:t>（1）</w:t>
      </w:r>
      <w:r>
        <w:rPr>
          <w:szCs w:val="21"/>
          <w:lang w:val="pt-BR"/>
        </w:rPr>
        <w:t>CH</w:t>
      </w:r>
      <w:r>
        <w:rPr>
          <w:rFonts w:hint="eastAsia"/>
          <w:szCs w:val="21"/>
          <w:vertAlign w:val="subscript"/>
          <w:lang w:val="pt-BR"/>
        </w:rPr>
        <w:t>4</w:t>
      </w:r>
      <w:r>
        <w:rPr>
          <w:rFonts w:hint="eastAsia"/>
          <w:color w:val="000000"/>
          <w:szCs w:val="21"/>
        </w:rPr>
        <w:t>：</w:t>
      </w:r>
      <w:r>
        <w:rPr>
          <w:lang w:val="pt-BR"/>
        </w:rPr>
        <w:t>Cl</w:t>
      </w:r>
      <w:r>
        <w:rPr>
          <w:vertAlign w:val="subscript"/>
          <w:lang w:val="pt-BR"/>
        </w:rPr>
        <w:t>2</w:t>
      </w:r>
      <w:r>
        <w:rPr>
          <w:rFonts w:hint="eastAsia"/>
          <w:lang w:val="pt-BR"/>
        </w:rPr>
        <w:t>+</w:t>
      </w:r>
      <w:r>
        <w:rPr>
          <w:lang w:val="pt-BR"/>
        </w:rPr>
        <w:t>CH</w:t>
      </w:r>
      <w:r>
        <w:rPr>
          <w:rFonts w:hint="eastAsia"/>
          <w:vertAlign w:val="subscript"/>
          <w:lang w:val="pt-BR"/>
        </w:rPr>
        <w:t>4</w:t>
      </w:r>
      <w:r>
        <w:rPr>
          <w:szCs w:val="21"/>
        </w:rPr>
        <w:drawing>
          <wp:inline distT="0" distB="0" distL="114300" distR="114300">
            <wp:extent cx="323850" cy="200025"/>
            <wp:effectExtent l="0" t="0" r="0" b="9525"/>
            <wp:docPr id="795" name="图片 710"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图片 710" descr="image046"/>
                    <pic:cNvPicPr>
                      <a:picLocks noChangeAspect="1"/>
                    </pic:cNvPicPr>
                  </pic:nvPicPr>
                  <pic:blipFill>
                    <a:blip r:embed="rId362"/>
                    <a:stretch>
                      <a:fillRect/>
                    </a:stretch>
                  </pic:blipFill>
                  <pic:spPr>
                    <a:xfrm>
                      <a:off x="0" y="0"/>
                      <a:ext cx="323850" cy="200025"/>
                    </a:xfrm>
                    <a:prstGeom prst="rect">
                      <a:avLst/>
                    </a:prstGeom>
                    <a:noFill/>
                    <a:ln>
                      <a:noFill/>
                    </a:ln>
                  </pic:spPr>
                </pic:pic>
              </a:graphicData>
            </a:graphic>
          </wp:inline>
        </w:drawing>
      </w:r>
      <w:r>
        <w:rPr>
          <w:lang w:val="pt-BR"/>
        </w:rPr>
        <w:t>CH</w:t>
      </w:r>
      <w:r>
        <w:rPr>
          <w:rFonts w:hint="eastAsia"/>
          <w:vertAlign w:val="subscript"/>
          <w:lang w:val="pt-BR"/>
        </w:rPr>
        <w:t>3</w:t>
      </w:r>
      <w:r>
        <w:rPr>
          <w:lang w:val="pt-BR"/>
        </w:rPr>
        <w:t>Cl</w:t>
      </w:r>
      <w:r>
        <w:rPr>
          <w:rFonts w:hint="eastAsia"/>
          <w:lang w:val="pt-BR"/>
        </w:rPr>
        <w:t>+</w:t>
      </w:r>
      <w:r>
        <w:rPr>
          <w:lang w:val="pt-BR"/>
        </w:rPr>
        <w:t>HCl</w:t>
      </w:r>
      <w:r>
        <w:rPr>
          <w:rFonts w:hint="eastAsia"/>
          <w:szCs w:val="21"/>
          <w:lang w:val="pt-BR"/>
        </w:rPr>
        <w:t>，</w:t>
      </w:r>
      <w:r>
        <w:rPr>
          <w:rFonts w:hint="eastAsia"/>
          <w:b/>
          <w:color w:val="FF0000"/>
          <w:szCs w:val="21"/>
          <w:u w:val="wave"/>
          <w:lang w:val="pt-BR"/>
        </w:rPr>
        <w:t>取代</w:t>
      </w:r>
      <w:r>
        <w:rPr>
          <w:rFonts w:hint="eastAsia"/>
          <w:szCs w:val="21"/>
          <w:lang w:val="pt-BR"/>
        </w:rPr>
        <w:t>反应</w:t>
      </w:r>
    </w:p>
    <w:p>
      <w:pPr>
        <w:ind w:firstLine="210" w:firstLineChars="100"/>
        <w:rPr>
          <w:rFonts w:hint="eastAsia"/>
          <w:szCs w:val="21"/>
          <w:lang w:val="pt-BR"/>
        </w:rPr>
      </w:pPr>
      <w:r>
        <w:rPr>
          <w:rFonts w:hint="eastAsia"/>
          <w:szCs w:val="21"/>
        </w:rPr>
        <w:t>（2）苯</w:t>
      </w:r>
      <w:r>
        <w:rPr>
          <w:rFonts w:hint="eastAsia"/>
          <w:color w:val="000000"/>
          <w:szCs w:val="21"/>
        </w:rPr>
        <w:t>：</w:t>
      </w:r>
      <w:r>
        <w:rPr>
          <w:rFonts w:hint="eastAsia"/>
          <w:szCs w:val="21"/>
          <w:lang w:val="pt-BR"/>
        </w:rPr>
        <w:t>条件不同，反应类型不同</w:t>
      </w:r>
    </w:p>
    <w:p>
      <w:pPr>
        <w:adjustRightInd w:val="0"/>
        <w:snapToGrid w:val="0"/>
        <w:ind w:firstLine="735" w:firstLineChars="350"/>
        <w:jc w:val="left"/>
        <w:rPr>
          <w:szCs w:val="21"/>
        </w:rPr>
      </w:pPr>
      <w:r>
        <w:rPr>
          <w:rFonts w:hAnsi="宋体"/>
          <w:szCs w:val="21"/>
        </w:rPr>
        <w:t>①</w:t>
      </w:r>
      <w:r>
        <w:rPr>
          <w:rFonts w:hint="eastAsia" w:hAnsi="宋体"/>
          <w:szCs w:val="21"/>
        </w:rPr>
        <w:t>催化剂：</w:t>
      </w:r>
      <w:r>
        <w:rPr>
          <w:position w:val="-16"/>
        </w:rPr>
        <w:drawing>
          <wp:inline distT="0" distB="0" distL="114300" distR="114300">
            <wp:extent cx="266065" cy="379095"/>
            <wp:effectExtent l="0" t="0" r="635" b="1905"/>
            <wp:docPr id="798" name="图片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图片 711"/>
                    <pic:cNvPicPr>
                      <a:picLocks noChangeAspect="1"/>
                    </pic:cNvPicPr>
                  </pic:nvPicPr>
                  <pic:blipFill>
                    <a:blip r:embed="rId158"/>
                    <a:stretch>
                      <a:fillRect/>
                    </a:stretch>
                  </pic:blipFill>
                  <pic:spPr>
                    <a:xfrm>
                      <a:off x="0" y="0"/>
                      <a:ext cx="266065" cy="379095"/>
                    </a:xfrm>
                    <a:prstGeom prst="rect">
                      <a:avLst/>
                    </a:prstGeom>
                    <a:noFill/>
                    <a:ln>
                      <a:noFill/>
                    </a:ln>
                  </pic:spPr>
                </pic:pic>
              </a:graphicData>
            </a:graphic>
          </wp:inline>
        </w:drawing>
      </w:r>
      <w:r>
        <w:rPr>
          <w:szCs w:val="21"/>
        </w:rPr>
        <w:t>+</w:t>
      </w:r>
      <w:r>
        <w:rPr>
          <w:rFonts w:hint="eastAsia"/>
          <w:szCs w:val="21"/>
        </w:rPr>
        <w:t>Cl</w:t>
      </w:r>
      <w:r>
        <w:rPr>
          <w:szCs w:val="21"/>
          <w:vertAlign w:val="subscript"/>
        </w:rPr>
        <w:t>2</w:t>
      </w:r>
      <w:r>
        <w:drawing>
          <wp:inline distT="0" distB="0" distL="114300" distR="114300">
            <wp:extent cx="371475" cy="219075"/>
            <wp:effectExtent l="0" t="0" r="9525" b="9525"/>
            <wp:docPr id="799" name="图片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图片 712"/>
                    <pic:cNvPicPr>
                      <a:picLocks noChangeAspect="1"/>
                    </pic:cNvPicPr>
                  </pic:nvPicPr>
                  <pic:blipFill>
                    <a:blip r:embed="rId363"/>
                    <a:stretch>
                      <a:fillRect/>
                    </a:stretch>
                  </pic:blipFill>
                  <pic:spPr>
                    <a:xfrm>
                      <a:off x="0" y="0"/>
                      <a:ext cx="371475" cy="219075"/>
                    </a:xfrm>
                    <a:prstGeom prst="rect">
                      <a:avLst/>
                    </a:prstGeom>
                    <a:noFill/>
                    <a:ln>
                      <a:noFill/>
                    </a:ln>
                  </pic:spPr>
                </pic:pic>
              </a:graphicData>
            </a:graphic>
          </wp:inline>
        </w:drawing>
      </w:r>
      <w:r>
        <w:rPr>
          <w:position w:val="-12"/>
        </w:rPr>
        <w:drawing>
          <wp:inline distT="0" distB="0" distL="114300" distR="114300">
            <wp:extent cx="532130" cy="246380"/>
            <wp:effectExtent l="0" t="0" r="1270" b="1270"/>
            <wp:docPr id="777" name="图片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图片 713"/>
                    <pic:cNvPicPr>
                      <a:picLocks noChangeAspect="1"/>
                    </pic:cNvPicPr>
                  </pic:nvPicPr>
                  <pic:blipFill>
                    <a:blip r:embed="rId56"/>
                    <a:stretch>
                      <a:fillRect/>
                    </a:stretch>
                  </pic:blipFill>
                  <pic:spPr>
                    <a:xfrm>
                      <a:off x="0" y="0"/>
                      <a:ext cx="532130" cy="246380"/>
                    </a:xfrm>
                    <a:prstGeom prst="rect">
                      <a:avLst/>
                    </a:prstGeom>
                    <a:noFill/>
                    <a:ln>
                      <a:noFill/>
                    </a:ln>
                  </pic:spPr>
                </pic:pic>
              </a:graphicData>
            </a:graphic>
          </wp:inline>
        </w:drawing>
      </w:r>
      <w:r>
        <w:rPr>
          <w:rFonts w:hint="eastAsia"/>
          <w:szCs w:val="21"/>
        </w:rPr>
        <w:t>Br+</w:t>
      </w:r>
      <w:r>
        <w:rPr>
          <w:szCs w:val="21"/>
        </w:rPr>
        <w:t>H</w:t>
      </w:r>
      <w:r>
        <w:rPr>
          <w:rFonts w:hint="eastAsia"/>
          <w:szCs w:val="21"/>
        </w:rPr>
        <w:t>Cl</w:t>
      </w:r>
      <w:r>
        <w:rPr>
          <w:rFonts w:hint="eastAsia"/>
          <w:szCs w:val="21"/>
          <w:lang w:val="pt-BR"/>
        </w:rPr>
        <w:t>，</w:t>
      </w:r>
      <w:r>
        <w:rPr>
          <w:rFonts w:hint="eastAsia"/>
          <w:b/>
          <w:color w:val="FF0000"/>
          <w:szCs w:val="21"/>
          <w:u w:val="wave"/>
          <w:lang w:val="pt-BR"/>
        </w:rPr>
        <w:t>取代</w:t>
      </w:r>
      <w:r>
        <w:rPr>
          <w:rFonts w:hint="eastAsia"/>
          <w:szCs w:val="21"/>
          <w:lang w:val="pt-BR"/>
        </w:rPr>
        <w:t>反应</w:t>
      </w:r>
    </w:p>
    <w:p>
      <w:pPr>
        <w:adjustRightInd w:val="0"/>
        <w:snapToGrid w:val="0"/>
        <w:ind w:firstLine="735" w:firstLineChars="350"/>
        <w:jc w:val="left"/>
        <w:rPr>
          <w:szCs w:val="21"/>
        </w:rPr>
      </w:pPr>
      <w:r>
        <w:rPr>
          <w:rFonts w:hAnsi="宋体"/>
          <w:szCs w:val="21"/>
        </w:rPr>
        <w:t>②</w:t>
      </w:r>
      <w:r>
        <w:rPr>
          <w:rFonts w:hint="eastAsia"/>
          <w:szCs w:val="21"/>
          <w:lang w:val="pt-BR"/>
        </w:rPr>
        <w:t>光照</w:t>
      </w:r>
      <w:r>
        <w:rPr>
          <w:rFonts w:hint="eastAsia" w:hAnsi="宋体"/>
          <w:szCs w:val="21"/>
        </w:rPr>
        <w:t>：</w:t>
      </w:r>
      <w:r>
        <w:rPr>
          <w:position w:val="-16"/>
        </w:rPr>
        <w:drawing>
          <wp:inline distT="0" distB="0" distL="114300" distR="114300">
            <wp:extent cx="266065" cy="379095"/>
            <wp:effectExtent l="0" t="0" r="635" b="1905"/>
            <wp:docPr id="770" name="图片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图片 714"/>
                    <pic:cNvPicPr>
                      <a:picLocks noChangeAspect="1"/>
                    </pic:cNvPicPr>
                  </pic:nvPicPr>
                  <pic:blipFill>
                    <a:blip r:embed="rId158"/>
                    <a:stretch>
                      <a:fillRect/>
                    </a:stretch>
                  </pic:blipFill>
                  <pic:spPr>
                    <a:xfrm>
                      <a:off x="0" y="0"/>
                      <a:ext cx="266065" cy="379095"/>
                    </a:xfrm>
                    <a:prstGeom prst="rect">
                      <a:avLst/>
                    </a:prstGeom>
                    <a:noFill/>
                    <a:ln>
                      <a:noFill/>
                    </a:ln>
                  </pic:spPr>
                </pic:pic>
              </a:graphicData>
            </a:graphic>
          </wp:inline>
        </w:drawing>
      </w:r>
      <w:r>
        <w:rPr>
          <w:szCs w:val="21"/>
        </w:rPr>
        <w:t>+</w:t>
      </w:r>
      <w:r>
        <w:rPr>
          <w:rFonts w:hint="eastAsia"/>
          <w:szCs w:val="21"/>
        </w:rPr>
        <w:t>3Cl</w:t>
      </w:r>
      <w:r>
        <w:rPr>
          <w:szCs w:val="21"/>
          <w:vertAlign w:val="subscript"/>
        </w:rPr>
        <w:t>2</w:t>
      </w:r>
      <w:r>
        <w:rPr>
          <w:szCs w:val="21"/>
        </w:rPr>
        <w:drawing>
          <wp:inline distT="0" distB="0" distL="114300" distR="114300">
            <wp:extent cx="323850" cy="200025"/>
            <wp:effectExtent l="0" t="0" r="0" b="9525"/>
            <wp:docPr id="778" name="图片 715"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图片 715" descr="image046"/>
                    <pic:cNvPicPr>
                      <a:picLocks noChangeAspect="1"/>
                    </pic:cNvPicPr>
                  </pic:nvPicPr>
                  <pic:blipFill>
                    <a:blip r:embed="rId362"/>
                    <a:stretch>
                      <a:fillRect/>
                    </a:stretch>
                  </pic:blipFill>
                  <pic:spPr>
                    <a:xfrm>
                      <a:off x="0" y="0"/>
                      <a:ext cx="323850" cy="200025"/>
                    </a:xfrm>
                    <a:prstGeom prst="rect">
                      <a:avLst/>
                    </a:prstGeom>
                    <a:noFill/>
                    <a:ln>
                      <a:noFill/>
                    </a:ln>
                  </pic:spPr>
                </pic:pic>
              </a:graphicData>
            </a:graphic>
          </wp:inline>
        </w:drawing>
      </w:r>
      <w:r>
        <w:rPr>
          <w:lang w:val="pt-BR"/>
        </w:rPr>
        <w:t xml:space="preserve"> C</w:t>
      </w:r>
      <w:r>
        <w:rPr>
          <w:rFonts w:hint="eastAsia"/>
          <w:vertAlign w:val="subscript"/>
          <w:lang w:val="pt-BR"/>
        </w:rPr>
        <w:t>6</w:t>
      </w:r>
      <w:r>
        <w:rPr>
          <w:lang w:val="pt-BR"/>
        </w:rPr>
        <w:t>H</w:t>
      </w:r>
      <w:r>
        <w:rPr>
          <w:rFonts w:hint="eastAsia"/>
          <w:vertAlign w:val="subscript"/>
          <w:lang w:val="pt-BR"/>
        </w:rPr>
        <w:t>6</w:t>
      </w:r>
      <w:r>
        <w:rPr>
          <w:rFonts w:hint="eastAsia"/>
          <w:szCs w:val="21"/>
        </w:rPr>
        <w:t>Cl</w:t>
      </w:r>
      <w:r>
        <w:rPr>
          <w:rFonts w:hint="eastAsia"/>
          <w:vertAlign w:val="subscript"/>
          <w:lang w:val="pt-BR"/>
        </w:rPr>
        <w:t>6</w:t>
      </w:r>
      <w:r>
        <w:rPr>
          <w:rFonts w:hint="eastAsia"/>
          <w:szCs w:val="21"/>
          <w:lang w:val="pt-BR"/>
        </w:rPr>
        <w:t>（六氯环己烷），</w:t>
      </w:r>
      <w:r>
        <w:rPr>
          <w:rFonts w:hint="eastAsia"/>
          <w:b/>
          <w:color w:val="FF0000"/>
          <w:szCs w:val="21"/>
          <w:u w:val="wave"/>
          <w:lang w:val="pt-BR"/>
        </w:rPr>
        <w:t>加成</w:t>
      </w:r>
      <w:r>
        <w:rPr>
          <w:rFonts w:hint="eastAsia"/>
          <w:szCs w:val="21"/>
          <w:lang w:val="pt-BR"/>
        </w:rPr>
        <w:t>反应</w:t>
      </w:r>
    </w:p>
    <w:p>
      <w:pPr>
        <w:ind w:firstLine="210" w:firstLineChars="100"/>
        <w:rPr>
          <w:szCs w:val="21"/>
        </w:rPr>
      </w:pPr>
      <w:r>
        <w:rPr>
          <w:rFonts w:hint="eastAsia"/>
          <w:szCs w:val="21"/>
        </w:rPr>
        <w:t>（3）甲苯</w:t>
      </w:r>
      <w:r>
        <w:rPr>
          <w:rFonts w:hint="eastAsia"/>
          <w:color w:val="000000"/>
          <w:szCs w:val="21"/>
        </w:rPr>
        <w:t>：</w:t>
      </w:r>
      <w:r>
        <w:rPr>
          <w:rFonts w:hint="eastAsia"/>
          <w:szCs w:val="21"/>
          <w:lang w:val="pt-BR"/>
        </w:rPr>
        <w:t>条件不同，取代位置不同</w:t>
      </w:r>
    </w:p>
    <w:p>
      <w:pPr>
        <w:adjustRightInd w:val="0"/>
        <w:snapToGrid w:val="0"/>
        <w:ind w:firstLine="735" w:firstLineChars="350"/>
        <w:jc w:val="left"/>
        <w:rPr>
          <w:szCs w:val="21"/>
        </w:rPr>
      </w:pPr>
      <w:r>
        <w:rPr>
          <w:rFonts w:hAnsi="宋体"/>
          <w:szCs w:val="21"/>
        </w:rPr>
        <w:t>①</w:t>
      </w:r>
      <w:r>
        <w:rPr>
          <w:rFonts w:hint="eastAsia" w:hAnsi="宋体"/>
          <w:szCs w:val="21"/>
        </w:rPr>
        <w:t>催化剂：</w:t>
      </w:r>
      <w:r>
        <w:rPr>
          <w:position w:val="-12"/>
        </w:rPr>
        <w:drawing>
          <wp:inline distT="0" distB="0" distL="114300" distR="114300">
            <wp:extent cx="532130" cy="246380"/>
            <wp:effectExtent l="0" t="0" r="1270" b="1270"/>
            <wp:docPr id="771" name="图片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图片 716"/>
                    <pic:cNvPicPr>
                      <a:picLocks noChangeAspect="1"/>
                    </pic:cNvPicPr>
                  </pic:nvPicPr>
                  <pic:blipFill>
                    <a:blip r:embed="rId56"/>
                    <a:stretch>
                      <a:fillRect/>
                    </a:stretch>
                  </pic:blipFill>
                  <pic:spPr>
                    <a:xfrm>
                      <a:off x="0" y="0"/>
                      <a:ext cx="532130" cy="246380"/>
                    </a:xfrm>
                    <a:prstGeom prst="rect">
                      <a:avLst/>
                    </a:prstGeom>
                    <a:noFill/>
                    <a:ln>
                      <a:noFill/>
                    </a:ln>
                  </pic:spPr>
                </pic:pic>
              </a:graphicData>
            </a:graphic>
          </wp:inline>
        </w:drawing>
      </w:r>
      <w:r>
        <w:t>CH</w:t>
      </w:r>
      <w:r>
        <w:rPr>
          <w:bCs/>
          <w:vertAlign w:val="subscript"/>
        </w:rPr>
        <w:t>3</w:t>
      </w:r>
      <w:r>
        <w:rPr>
          <w:szCs w:val="21"/>
        </w:rPr>
        <w:t>+</w:t>
      </w:r>
      <w:r>
        <w:rPr>
          <w:rFonts w:hint="eastAsia"/>
          <w:szCs w:val="21"/>
        </w:rPr>
        <w:t>Cl</w:t>
      </w:r>
      <w:r>
        <w:rPr>
          <w:szCs w:val="21"/>
          <w:vertAlign w:val="subscript"/>
        </w:rPr>
        <w:t>2</w:t>
      </w:r>
      <w:r>
        <w:drawing>
          <wp:inline distT="0" distB="0" distL="114300" distR="114300">
            <wp:extent cx="371475" cy="219075"/>
            <wp:effectExtent l="0" t="0" r="9525" b="9525"/>
            <wp:docPr id="774" name="图片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图片 717"/>
                    <pic:cNvPicPr>
                      <a:picLocks noChangeAspect="1"/>
                    </pic:cNvPicPr>
                  </pic:nvPicPr>
                  <pic:blipFill>
                    <a:blip r:embed="rId363"/>
                    <a:stretch>
                      <a:fillRect/>
                    </a:stretch>
                  </pic:blipFill>
                  <pic:spPr>
                    <a:xfrm>
                      <a:off x="0" y="0"/>
                      <a:ext cx="371475" cy="219075"/>
                    </a:xfrm>
                    <a:prstGeom prst="rect">
                      <a:avLst/>
                    </a:prstGeom>
                    <a:noFill/>
                    <a:ln>
                      <a:noFill/>
                    </a:ln>
                  </pic:spPr>
                </pic:pic>
              </a:graphicData>
            </a:graphic>
          </wp:inline>
        </w:drawing>
      </w:r>
      <w:r>
        <w:rPr>
          <w:rFonts w:hint="eastAsia"/>
          <w:szCs w:val="21"/>
        </w:rPr>
        <w:t>Cl</w:t>
      </w:r>
      <w:r>
        <w:rPr>
          <w:color w:val="000000"/>
          <w:szCs w:val="21"/>
        </w:rPr>
        <w:t>－</w:t>
      </w:r>
      <w:r>
        <w:rPr>
          <w:position w:val="-12"/>
        </w:rPr>
        <w:drawing>
          <wp:inline distT="0" distB="0" distL="114300" distR="114300">
            <wp:extent cx="532130" cy="246380"/>
            <wp:effectExtent l="0" t="0" r="1270" b="1270"/>
            <wp:docPr id="768" name="图片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图片 718"/>
                    <pic:cNvPicPr>
                      <a:picLocks noChangeAspect="1"/>
                    </pic:cNvPicPr>
                  </pic:nvPicPr>
                  <pic:blipFill>
                    <a:blip r:embed="rId56"/>
                    <a:stretch>
                      <a:fillRect/>
                    </a:stretch>
                  </pic:blipFill>
                  <pic:spPr>
                    <a:xfrm>
                      <a:off x="0" y="0"/>
                      <a:ext cx="532130" cy="246380"/>
                    </a:xfrm>
                    <a:prstGeom prst="rect">
                      <a:avLst/>
                    </a:prstGeom>
                    <a:noFill/>
                    <a:ln>
                      <a:noFill/>
                    </a:ln>
                  </pic:spPr>
                </pic:pic>
              </a:graphicData>
            </a:graphic>
          </wp:inline>
        </w:drawing>
      </w:r>
      <w:r>
        <w:t>CH</w:t>
      </w:r>
      <w:r>
        <w:rPr>
          <w:rFonts w:hint="eastAsia"/>
          <w:bCs/>
          <w:vertAlign w:val="subscript"/>
        </w:rPr>
        <w:t>3</w:t>
      </w:r>
      <w:r>
        <w:rPr>
          <w:rFonts w:hint="eastAsia"/>
          <w:szCs w:val="21"/>
        </w:rPr>
        <w:t>+</w:t>
      </w:r>
      <w:r>
        <w:rPr>
          <w:szCs w:val="21"/>
        </w:rPr>
        <w:t>H</w:t>
      </w:r>
      <w:r>
        <w:rPr>
          <w:rFonts w:hint="eastAsia"/>
          <w:szCs w:val="21"/>
        </w:rPr>
        <w:t>Cl</w:t>
      </w:r>
      <w:r>
        <w:rPr>
          <w:position w:val="-12"/>
        </w:rPr>
        <w:t xml:space="preserve"> </w:t>
      </w:r>
    </w:p>
    <w:p>
      <w:pPr>
        <w:adjustRightInd w:val="0"/>
        <w:snapToGrid w:val="0"/>
        <w:ind w:firstLine="735" w:firstLineChars="350"/>
        <w:jc w:val="left"/>
        <w:rPr>
          <w:szCs w:val="21"/>
        </w:rPr>
      </w:pPr>
      <w:r>
        <w:rPr>
          <w:rFonts w:hAnsi="宋体"/>
          <w:szCs w:val="21"/>
        </w:rPr>
        <w:t>②</w:t>
      </w:r>
      <w:r>
        <w:rPr>
          <w:rFonts w:hint="eastAsia"/>
          <w:szCs w:val="21"/>
          <w:lang w:val="pt-BR"/>
        </w:rPr>
        <w:t>光照</w:t>
      </w:r>
      <w:r>
        <w:rPr>
          <w:rFonts w:hint="eastAsia" w:hAnsi="宋体"/>
          <w:szCs w:val="21"/>
        </w:rPr>
        <w:t>：</w:t>
      </w:r>
      <w:r>
        <w:rPr>
          <w:position w:val="-12"/>
        </w:rPr>
        <w:drawing>
          <wp:inline distT="0" distB="0" distL="114300" distR="114300">
            <wp:extent cx="532130" cy="246380"/>
            <wp:effectExtent l="0" t="0" r="1270" b="1270"/>
            <wp:docPr id="773" name="图片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图片 719"/>
                    <pic:cNvPicPr>
                      <a:picLocks noChangeAspect="1"/>
                    </pic:cNvPicPr>
                  </pic:nvPicPr>
                  <pic:blipFill>
                    <a:blip r:embed="rId56"/>
                    <a:stretch>
                      <a:fillRect/>
                    </a:stretch>
                  </pic:blipFill>
                  <pic:spPr>
                    <a:xfrm>
                      <a:off x="0" y="0"/>
                      <a:ext cx="532130" cy="246380"/>
                    </a:xfrm>
                    <a:prstGeom prst="rect">
                      <a:avLst/>
                    </a:prstGeom>
                    <a:noFill/>
                    <a:ln>
                      <a:noFill/>
                    </a:ln>
                  </pic:spPr>
                </pic:pic>
              </a:graphicData>
            </a:graphic>
          </wp:inline>
        </w:drawing>
      </w:r>
      <w:r>
        <w:t>CH</w:t>
      </w:r>
      <w:r>
        <w:rPr>
          <w:bCs/>
          <w:vertAlign w:val="subscript"/>
        </w:rPr>
        <w:t>3</w:t>
      </w:r>
      <w:r>
        <w:rPr>
          <w:szCs w:val="21"/>
        </w:rPr>
        <w:t>+</w:t>
      </w:r>
      <w:r>
        <w:rPr>
          <w:rFonts w:hint="eastAsia"/>
          <w:szCs w:val="21"/>
        </w:rPr>
        <w:t>Cl</w:t>
      </w:r>
      <w:r>
        <w:rPr>
          <w:szCs w:val="21"/>
          <w:vertAlign w:val="subscript"/>
        </w:rPr>
        <w:t>2</w:t>
      </w:r>
      <w:r>
        <w:rPr>
          <w:iCs/>
        </w:rPr>
        <w:drawing>
          <wp:inline distT="0" distB="0" distL="114300" distR="114300">
            <wp:extent cx="400050" cy="209550"/>
            <wp:effectExtent l="0" t="0" r="0" b="0"/>
            <wp:docPr id="775" name="图片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图片 720"/>
                    <pic:cNvPicPr>
                      <a:picLocks noChangeAspect="1"/>
                    </pic:cNvPicPr>
                  </pic:nvPicPr>
                  <pic:blipFill>
                    <a:blip r:embed="rId364"/>
                    <a:stretch>
                      <a:fillRect/>
                    </a:stretch>
                  </pic:blipFill>
                  <pic:spPr>
                    <a:xfrm>
                      <a:off x="0" y="0"/>
                      <a:ext cx="400050" cy="209550"/>
                    </a:xfrm>
                    <a:prstGeom prst="rect">
                      <a:avLst/>
                    </a:prstGeom>
                    <a:noFill/>
                    <a:ln>
                      <a:noFill/>
                    </a:ln>
                  </pic:spPr>
                </pic:pic>
              </a:graphicData>
            </a:graphic>
          </wp:inline>
        </w:drawing>
      </w:r>
      <w:r>
        <w:rPr>
          <w:position w:val="-12"/>
        </w:rPr>
        <w:drawing>
          <wp:inline distT="0" distB="0" distL="114300" distR="114300">
            <wp:extent cx="532130" cy="246380"/>
            <wp:effectExtent l="0" t="0" r="1270" b="1270"/>
            <wp:docPr id="776" name="图片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图片 721"/>
                    <pic:cNvPicPr>
                      <a:picLocks noChangeAspect="1"/>
                    </pic:cNvPicPr>
                  </pic:nvPicPr>
                  <pic:blipFill>
                    <a:blip r:embed="rId56"/>
                    <a:stretch>
                      <a:fillRect/>
                    </a:stretch>
                  </pic:blipFill>
                  <pic:spPr>
                    <a:xfrm>
                      <a:off x="0" y="0"/>
                      <a:ext cx="532130" cy="246380"/>
                    </a:xfrm>
                    <a:prstGeom prst="rect">
                      <a:avLst/>
                    </a:prstGeom>
                    <a:noFill/>
                    <a:ln>
                      <a:noFill/>
                    </a:ln>
                  </pic:spPr>
                </pic:pic>
              </a:graphicData>
            </a:graphic>
          </wp:inline>
        </w:drawing>
      </w:r>
      <w:r>
        <w:t>CH</w:t>
      </w:r>
      <w:r>
        <w:rPr>
          <w:rFonts w:hint="eastAsia"/>
          <w:bCs/>
          <w:vertAlign w:val="subscript"/>
        </w:rPr>
        <w:t>2</w:t>
      </w:r>
      <w:r>
        <w:rPr>
          <w:rFonts w:hint="eastAsia"/>
          <w:szCs w:val="21"/>
        </w:rPr>
        <w:t>Cl+</w:t>
      </w:r>
      <w:r>
        <w:rPr>
          <w:szCs w:val="21"/>
        </w:rPr>
        <w:t>H</w:t>
      </w:r>
      <w:r>
        <w:rPr>
          <w:rFonts w:hint="eastAsia"/>
          <w:szCs w:val="21"/>
        </w:rPr>
        <w:t>Cl</w:t>
      </w:r>
    </w:p>
    <w:p>
      <w:pPr>
        <w:ind w:firstLine="210" w:firstLineChars="100"/>
        <w:rPr>
          <w:szCs w:val="21"/>
        </w:rPr>
      </w:pPr>
      <w:r>
        <w:rPr>
          <w:rFonts w:hint="eastAsia"/>
          <w:szCs w:val="21"/>
        </w:rPr>
        <w:t>（4）乙烯</w:t>
      </w:r>
      <w:r>
        <w:rPr>
          <w:rFonts w:hint="eastAsia"/>
          <w:color w:val="000000"/>
          <w:szCs w:val="21"/>
        </w:rPr>
        <w:t>：</w:t>
      </w:r>
      <w:r>
        <w:rPr>
          <w:rFonts w:hint="eastAsia"/>
        </w:rPr>
        <w:t>CH</w:t>
      </w:r>
      <w:r>
        <w:rPr>
          <w:rFonts w:hint="eastAsia"/>
          <w:vertAlign w:val="subscript"/>
        </w:rPr>
        <w:t>2</w:t>
      </w:r>
      <w:r>
        <w:rPr>
          <w:rFonts w:hint="eastAsia"/>
        </w:rPr>
        <w:t>＝CH</w:t>
      </w:r>
      <w:r>
        <w:rPr>
          <w:rFonts w:hint="eastAsia"/>
          <w:vertAlign w:val="subscript"/>
        </w:rPr>
        <w:t>2</w:t>
      </w:r>
      <w:r>
        <w:rPr>
          <w:rFonts w:hint="eastAsia"/>
        </w:rPr>
        <w:t>+</w:t>
      </w:r>
      <w:r>
        <w:rPr>
          <w:rFonts w:hint="eastAsia"/>
          <w:szCs w:val="21"/>
        </w:rPr>
        <w:t xml:space="preserve"> Cl</w:t>
      </w:r>
      <w:r>
        <w:rPr>
          <w:szCs w:val="21"/>
          <w:vertAlign w:val="subscript"/>
        </w:rPr>
        <w:t>2</w:t>
      </w:r>
      <w:r>
        <w:drawing>
          <wp:inline distT="0" distB="0" distL="114300" distR="114300">
            <wp:extent cx="257175" cy="85725"/>
            <wp:effectExtent l="0" t="0" r="9525" b="9525"/>
            <wp:docPr id="779" name="图片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图片 722"/>
                    <pic:cNvPicPr>
                      <a:picLocks noChangeAspect="1"/>
                    </pic:cNvPicPr>
                  </pic:nvPicPr>
                  <pic:blipFill>
                    <a:blip r:embed="rId233"/>
                    <a:stretch>
                      <a:fillRect/>
                    </a:stretch>
                  </pic:blipFill>
                  <pic:spPr>
                    <a:xfrm>
                      <a:off x="0" y="0"/>
                      <a:ext cx="257175" cy="85725"/>
                    </a:xfrm>
                    <a:prstGeom prst="rect">
                      <a:avLst/>
                    </a:prstGeom>
                    <a:noFill/>
                    <a:ln>
                      <a:noFill/>
                    </a:ln>
                  </pic:spPr>
                </pic:pic>
              </a:graphicData>
            </a:graphic>
          </wp:inline>
        </w:drawing>
      </w:r>
      <w:r>
        <w:rPr>
          <w:rFonts w:hint="eastAsia"/>
          <w:szCs w:val="21"/>
        </w:rPr>
        <w:t>Cl</w:t>
      </w:r>
      <w:r>
        <w:rPr>
          <w:rFonts w:hint="eastAsia"/>
        </w:rPr>
        <w:t>CH</w:t>
      </w:r>
      <w:r>
        <w:rPr>
          <w:rFonts w:hint="eastAsia"/>
          <w:vertAlign w:val="subscript"/>
        </w:rPr>
        <w:t>2</w:t>
      </w:r>
      <w:r>
        <w:rPr>
          <w:rFonts w:hint="eastAsia"/>
        </w:rPr>
        <w:t>CH</w:t>
      </w:r>
      <w:r>
        <w:rPr>
          <w:rFonts w:hint="eastAsia"/>
          <w:vertAlign w:val="subscript"/>
        </w:rPr>
        <w:t>2</w:t>
      </w:r>
      <w:r>
        <w:rPr>
          <w:rFonts w:hint="eastAsia"/>
          <w:szCs w:val="21"/>
        </w:rPr>
        <w:t>Cl</w:t>
      </w:r>
      <w:r>
        <w:rPr>
          <w:rFonts w:hint="eastAsia"/>
          <w:szCs w:val="21"/>
          <w:lang w:val="pt-BR"/>
        </w:rPr>
        <w:t>，</w:t>
      </w:r>
      <w:r>
        <w:rPr>
          <w:rFonts w:hint="eastAsia"/>
          <w:b/>
          <w:szCs w:val="21"/>
          <w:u w:val="wave"/>
          <w:lang w:val="pt-BR"/>
        </w:rPr>
        <w:t>加成</w:t>
      </w:r>
      <w:r>
        <w:rPr>
          <w:rFonts w:hint="eastAsia"/>
          <w:szCs w:val="21"/>
          <w:lang w:val="pt-BR"/>
        </w:rPr>
        <w:t>反应</w:t>
      </w:r>
    </w:p>
    <w:p>
      <w:pPr>
        <w:adjustRightInd w:val="0"/>
        <w:snapToGrid w:val="0"/>
        <w:jc w:val="left"/>
        <w:rPr>
          <w:szCs w:val="21"/>
        </w:rPr>
      </w:pPr>
      <w:r>
        <w:rPr>
          <w:rFonts w:hint="eastAsia"/>
          <w:szCs w:val="21"/>
        </w:rPr>
        <w:t>6</w:t>
      </w:r>
      <w:r>
        <w:rPr>
          <w:szCs w:val="21"/>
        </w:rPr>
        <w:t>．</w:t>
      </w:r>
      <w:r>
        <w:rPr>
          <w:rFonts w:hint="eastAsia"/>
          <w:szCs w:val="21"/>
        </w:rPr>
        <w:t>各类物质与溴水作用的现象</w:t>
      </w:r>
    </w:p>
    <w:p>
      <w:pPr>
        <w:adjustRightInd w:val="0"/>
        <w:snapToGrid w:val="0"/>
        <w:ind w:firstLine="210" w:firstLineChars="100"/>
        <w:jc w:val="left"/>
        <w:rPr>
          <w:szCs w:val="21"/>
          <w:lang w:val="pt-BR"/>
        </w:rPr>
      </w:pPr>
      <w:r>
        <w:rPr>
          <w:rFonts w:hint="eastAsia"/>
          <w:szCs w:val="21"/>
        </w:rPr>
        <w:t>（1）溴水</w:t>
      </w:r>
      <w:r>
        <w:rPr>
          <w:rFonts w:hint="eastAsia"/>
          <w:szCs w:val="21"/>
          <w:lang w:val="pt-BR"/>
        </w:rPr>
        <w:t>褪色（化学反应）</w:t>
      </w:r>
    </w:p>
    <w:p>
      <w:pPr>
        <w:adjustRightInd w:val="0"/>
        <w:snapToGrid w:val="0"/>
        <w:ind w:firstLine="735" w:firstLineChars="350"/>
        <w:jc w:val="left"/>
        <w:rPr>
          <w:szCs w:val="21"/>
        </w:rPr>
      </w:pPr>
      <w:r>
        <w:rPr>
          <w:rFonts w:hAnsi="宋体"/>
          <w:szCs w:val="21"/>
        </w:rPr>
        <w:t>①</w:t>
      </w:r>
      <w:r>
        <w:rPr>
          <w:rFonts w:hint="eastAsia" w:hAnsi="宋体"/>
          <w:szCs w:val="21"/>
        </w:rPr>
        <w:t>氢前的</w:t>
      </w:r>
      <w:r>
        <w:rPr>
          <w:rFonts w:hint="eastAsia"/>
          <w:szCs w:val="21"/>
          <w:lang w:val="pt-BR"/>
        </w:rPr>
        <w:t>活泼金属（</w:t>
      </w:r>
      <w:r>
        <w:rPr>
          <w:rFonts w:hint="eastAsia"/>
          <w:szCs w:val="21"/>
        </w:rPr>
        <w:t>K~Pb</w:t>
      </w:r>
      <w:r>
        <w:rPr>
          <w:rFonts w:hint="eastAsia"/>
          <w:szCs w:val="21"/>
          <w:lang w:val="pt-BR"/>
        </w:rPr>
        <w:t>）</w:t>
      </w:r>
      <w:r>
        <w:rPr>
          <w:rFonts w:hint="eastAsia" w:hAnsi="宋体"/>
          <w:szCs w:val="21"/>
        </w:rPr>
        <w:t>：直接化合</w:t>
      </w:r>
    </w:p>
    <w:p>
      <w:pPr>
        <w:adjustRightInd w:val="0"/>
        <w:snapToGrid w:val="0"/>
        <w:ind w:firstLine="735" w:firstLineChars="350"/>
        <w:jc w:val="left"/>
        <w:rPr>
          <w:szCs w:val="21"/>
        </w:rPr>
      </w:pPr>
      <w:r>
        <w:rPr>
          <w:rFonts w:hAnsi="宋体"/>
          <w:szCs w:val="21"/>
        </w:rPr>
        <w:t>②</w:t>
      </w:r>
      <w:r>
        <w:rPr>
          <w:rFonts w:hint="eastAsia"/>
          <w:b/>
          <w:color w:val="FF0000"/>
          <w:szCs w:val="21"/>
          <w:u w:val="wave"/>
        </w:rPr>
        <w:t>碱性</w:t>
      </w:r>
      <w:r>
        <w:rPr>
          <w:rFonts w:hint="eastAsia"/>
          <w:szCs w:val="21"/>
          <w:lang w:val="pt-BR"/>
        </w:rPr>
        <w:t>物质</w:t>
      </w:r>
      <w:r>
        <w:rPr>
          <w:rFonts w:hint="eastAsia" w:hAnsi="宋体"/>
          <w:szCs w:val="21"/>
        </w:rPr>
        <w:t>：</w:t>
      </w:r>
      <w:r>
        <w:rPr>
          <w:rFonts w:hint="eastAsia"/>
          <w:szCs w:val="21"/>
        </w:rPr>
        <w:t>NaOH、Na</w:t>
      </w:r>
      <w:r>
        <w:rPr>
          <w:rFonts w:hint="eastAsia"/>
          <w:color w:val="000000"/>
          <w:szCs w:val="21"/>
          <w:vertAlign w:val="subscript"/>
        </w:rPr>
        <w:t>2</w:t>
      </w:r>
      <w:r>
        <w:rPr>
          <w:rFonts w:hint="eastAsia"/>
          <w:szCs w:val="21"/>
        </w:rPr>
        <w:t>CO</w:t>
      </w:r>
      <w:r>
        <w:rPr>
          <w:rFonts w:hint="eastAsia"/>
          <w:color w:val="000000"/>
          <w:szCs w:val="21"/>
          <w:vertAlign w:val="subscript"/>
        </w:rPr>
        <w:t>3</w:t>
      </w:r>
      <w:r>
        <w:rPr>
          <w:rFonts w:hint="eastAsia"/>
          <w:szCs w:val="21"/>
        </w:rPr>
        <w:t>、NaHCO</w:t>
      </w:r>
      <w:r>
        <w:rPr>
          <w:rFonts w:hint="eastAsia"/>
          <w:color w:val="000000"/>
          <w:szCs w:val="21"/>
          <w:vertAlign w:val="subscript"/>
        </w:rPr>
        <w:t>3</w:t>
      </w:r>
      <w:r>
        <w:rPr>
          <w:rFonts w:hint="eastAsia"/>
          <w:szCs w:val="21"/>
        </w:rPr>
        <w:t>等</w:t>
      </w:r>
    </w:p>
    <w:p>
      <w:pPr>
        <w:adjustRightInd w:val="0"/>
        <w:snapToGrid w:val="0"/>
        <w:ind w:firstLine="735" w:firstLineChars="350"/>
        <w:jc w:val="left"/>
        <w:rPr>
          <w:szCs w:val="21"/>
        </w:rPr>
      </w:pPr>
      <w:r>
        <w:rPr>
          <w:rFonts w:hint="eastAsia"/>
          <w:szCs w:val="21"/>
        </w:rPr>
        <w:t>③</w:t>
      </w:r>
      <w:r>
        <w:rPr>
          <w:rFonts w:hint="eastAsia"/>
          <w:szCs w:val="21"/>
          <w:lang w:val="pt-BR"/>
        </w:rPr>
        <w:t>还原性物质</w:t>
      </w:r>
      <w:r>
        <w:rPr>
          <w:rFonts w:hint="eastAsia" w:hAnsi="宋体"/>
          <w:szCs w:val="21"/>
        </w:rPr>
        <w:t>：</w:t>
      </w:r>
      <w:r>
        <w:rPr>
          <w:rFonts w:hint="eastAsia"/>
          <w:position w:val="-6"/>
        </w:rPr>
        <w:object>
          <v:shape id="_x0000_i1126" o:spt="75" type="#_x0000_t75" style="height:19.6pt;width:11.25pt;" o:ole="t" filled="f" o:preferrelative="t" stroked="f" coordsize="21600,21600">
            <v:path/>
            <v:fill on="f" focussize="0,0"/>
            <v:stroke on="f" joinstyle="miter"/>
            <v:imagedata r:id="rId366" o:title=""/>
            <o:lock v:ext="edit" aspectratio="t"/>
            <w10:wrap type="none"/>
            <w10:anchorlock/>
          </v:shape>
          <o:OLEObject Type="Embed" ProgID="Equation.3" ShapeID="_x0000_i1126" DrawAspect="Content" ObjectID="_1468075826" r:id="rId365">
            <o:LockedField>false</o:LockedField>
          </o:OLEObject>
        </w:object>
      </w:r>
      <w:r>
        <w:rPr>
          <w:rFonts w:hint="eastAsia" w:hAnsi="宋体"/>
          <w:szCs w:val="21"/>
        </w:rPr>
        <w:t>、</w:t>
      </w:r>
      <w:r>
        <w:rPr>
          <w:rFonts w:hint="eastAsia"/>
          <w:position w:val="-6"/>
        </w:rPr>
        <w:object>
          <v:shape id="_x0000_i1127" o:spt="75" type="#_x0000_t75" style="height:19.6pt;width:11.25pt;" o:ole="t" filled="f" o:preferrelative="t" stroked="f" coordsize="21600,21600">
            <v:path/>
            <v:fill on="f" focussize="0,0"/>
            <v:stroke on="f" joinstyle="miter"/>
            <v:imagedata r:id="rId195" o:title=""/>
            <o:lock v:ext="edit" aspectratio="t"/>
            <w10:wrap type="none"/>
            <w10:anchorlock/>
          </v:shape>
          <o:OLEObject Type="Embed" ProgID="Equation.3" ShapeID="_x0000_i1127" DrawAspect="Content" ObjectID="_1468075827" r:id="rId367">
            <o:LockedField>false</o:LockedField>
          </o:OLEObject>
        </w:object>
      </w:r>
      <w:r>
        <w:rPr>
          <w:rFonts w:hint="eastAsia" w:hAnsi="宋体"/>
          <w:szCs w:val="21"/>
        </w:rPr>
        <w:t>、</w:t>
      </w:r>
      <w:r>
        <w:rPr>
          <w:rFonts w:hint="eastAsia"/>
          <w:position w:val="-6"/>
        </w:rPr>
        <w:object>
          <v:shape id="_x0000_i1128" o:spt="75" type="#_x0000_t75" style="height:19.6pt;width:14.25pt;" o:ole="t" filled="f" o:preferrelative="t" stroked="f" coordsize="21600,21600">
            <v:path/>
            <v:fill on="f" focussize="0,0"/>
            <v:stroke on="f" joinstyle="miter"/>
            <v:imagedata r:id="rId369" o:title=""/>
            <o:lock v:ext="edit" aspectratio="t"/>
            <w10:wrap type="none"/>
            <w10:anchorlock/>
          </v:shape>
          <o:OLEObject Type="Embed" ProgID="Equation.3" ShapeID="_x0000_i1128" DrawAspect="Content" ObjectID="_1468075828" r:id="rId368">
            <o:LockedField>false</o:LockedField>
          </o:OLEObject>
        </w:object>
      </w:r>
      <w:r>
        <w:rPr>
          <w:rFonts w:hint="eastAsia"/>
          <w:szCs w:val="21"/>
        </w:rPr>
        <w:t>、含的</w:t>
      </w:r>
      <w:r>
        <w:rPr>
          <w:rFonts w:hint="eastAsia"/>
          <w:b/>
          <w:color w:val="FF0000"/>
          <w:szCs w:val="21"/>
          <w:u w:val="wave"/>
        </w:rPr>
        <w:t>醛基</w:t>
      </w:r>
      <w:r>
        <w:rPr>
          <w:rFonts w:hint="eastAsia"/>
          <w:szCs w:val="21"/>
        </w:rPr>
        <w:t>有机物</w:t>
      </w:r>
    </w:p>
    <w:p>
      <w:pPr>
        <w:adjustRightInd w:val="0"/>
        <w:snapToGrid w:val="0"/>
        <w:ind w:firstLine="735" w:firstLineChars="350"/>
        <w:jc w:val="left"/>
        <w:rPr>
          <w:szCs w:val="21"/>
        </w:rPr>
      </w:pPr>
      <w:r>
        <w:rPr>
          <w:rFonts w:hint="eastAsia"/>
          <w:szCs w:val="21"/>
        </w:rPr>
        <w:t>④</w:t>
      </w:r>
      <w:r>
        <w:rPr>
          <w:rFonts w:hint="eastAsia"/>
          <w:szCs w:val="21"/>
          <w:lang w:val="pt-BR"/>
        </w:rPr>
        <w:t>易加成物质</w:t>
      </w:r>
      <w:r>
        <w:rPr>
          <w:rFonts w:hint="eastAsia" w:hAnsi="宋体"/>
          <w:szCs w:val="21"/>
        </w:rPr>
        <w:t>：</w:t>
      </w:r>
      <w:r>
        <w:rPr>
          <w:rFonts w:hint="eastAsia"/>
          <w:szCs w:val="21"/>
        </w:rPr>
        <w:t>碳碳双键（烯、</w:t>
      </w:r>
      <w:r>
        <w:rPr>
          <w:rFonts w:hint="eastAsia"/>
          <w:b/>
          <w:color w:val="FF0000"/>
          <w:szCs w:val="21"/>
          <w:u w:val="wave"/>
        </w:rPr>
        <w:t>植物油</w:t>
      </w:r>
      <w:r>
        <w:rPr>
          <w:rFonts w:hint="eastAsia"/>
          <w:szCs w:val="21"/>
        </w:rPr>
        <w:t>、</w:t>
      </w:r>
      <w:r>
        <w:rPr>
          <w:rFonts w:hint="eastAsia"/>
          <w:b/>
          <w:color w:val="FF0000"/>
          <w:szCs w:val="21"/>
          <w:u w:val="wave"/>
        </w:rPr>
        <w:t>裂化汽油</w:t>
      </w:r>
      <w:r>
        <w:rPr>
          <w:rFonts w:hint="eastAsia"/>
          <w:szCs w:val="21"/>
        </w:rPr>
        <w:t>、</w:t>
      </w:r>
      <w:r>
        <w:rPr>
          <w:rFonts w:hint="eastAsia"/>
          <w:b/>
          <w:color w:val="FF0000"/>
          <w:szCs w:val="21"/>
          <w:u w:val="wave"/>
        </w:rPr>
        <w:t>天然橡胶</w:t>
      </w:r>
      <w:r>
        <w:rPr>
          <w:rFonts w:hint="eastAsia"/>
          <w:szCs w:val="21"/>
        </w:rPr>
        <w:t>、</w:t>
      </w:r>
      <w:r>
        <w:rPr>
          <w:rFonts w:hint="eastAsia"/>
          <w:b/>
          <w:color w:val="FF0000"/>
          <w:szCs w:val="21"/>
          <w:u w:val="wave"/>
        </w:rPr>
        <w:t>焦炉气</w:t>
      </w:r>
      <w:r>
        <w:rPr>
          <w:rFonts w:hint="eastAsia"/>
          <w:szCs w:val="21"/>
        </w:rPr>
        <w:t>）和碳碳叁键</w:t>
      </w:r>
    </w:p>
    <w:p>
      <w:pPr>
        <w:adjustRightInd w:val="0"/>
        <w:snapToGrid w:val="0"/>
        <w:ind w:firstLine="735" w:firstLineChars="350"/>
        <w:jc w:val="left"/>
        <w:rPr>
          <w:szCs w:val="21"/>
        </w:rPr>
      </w:pPr>
      <w:r>
        <w:rPr>
          <w:rFonts w:hint="eastAsia"/>
          <w:szCs w:val="21"/>
        </w:rPr>
        <w:t>⑤取代而褪色</w:t>
      </w:r>
      <w:r>
        <w:rPr>
          <w:rFonts w:hint="eastAsia" w:hAnsi="宋体"/>
          <w:szCs w:val="21"/>
        </w:rPr>
        <w:t>：</w:t>
      </w:r>
      <w:r>
        <w:rPr>
          <w:rFonts w:hint="eastAsia"/>
          <w:b/>
          <w:color w:val="FF0000"/>
          <w:szCs w:val="21"/>
          <w:u w:val="wave"/>
        </w:rPr>
        <w:t>酚类</w:t>
      </w:r>
      <w:r>
        <w:rPr>
          <w:rFonts w:hint="eastAsia"/>
          <w:szCs w:val="21"/>
        </w:rPr>
        <w:t>物质</w:t>
      </w:r>
    </w:p>
    <w:p>
      <w:pPr>
        <w:adjustRightInd w:val="0"/>
        <w:snapToGrid w:val="0"/>
        <w:ind w:firstLine="210" w:firstLineChars="100"/>
        <w:jc w:val="left"/>
        <w:rPr>
          <w:szCs w:val="21"/>
          <w:lang w:val="pt-BR"/>
        </w:rPr>
      </w:pPr>
      <w:r>
        <w:rPr>
          <w:rFonts w:hint="eastAsia"/>
          <w:szCs w:val="21"/>
          <w:lang w:val="pt-BR"/>
        </w:rPr>
        <w:t>（2）</w:t>
      </w:r>
      <w:r>
        <w:rPr>
          <w:rFonts w:hint="eastAsia"/>
          <w:szCs w:val="21"/>
        </w:rPr>
        <w:t>溴水层</w:t>
      </w:r>
      <w:r>
        <w:rPr>
          <w:rFonts w:hint="eastAsia"/>
          <w:szCs w:val="21"/>
          <w:lang w:val="pt-BR"/>
        </w:rPr>
        <w:t>褪色（萃取，物理褪色）</w:t>
      </w:r>
    </w:p>
    <w:p>
      <w:pPr>
        <w:adjustRightInd w:val="0"/>
        <w:snapToGrid w:val="0"/>
        <w:ind w:firstLine="735" w:firstLineChars="350"/>
        <w:jc w:val="left"/>
        <w:rPr>
          <w:szCs w:val="21"/>
        </w:rPr>
      </w:pPr>
      <w:r>
        <w:rPr>
          <w:rFonts w:hAnsi="宋体"/>
          <w:szCs w:val="21"/>
        </w:rPr>
        <w:t>①</w:t>
      </w:r>
      <w:r>
        <w:rPr>
          <w:rFonts w:hint="eastAsia" w:hAnsi="宋体"/>
          <w:szCs w:val="21"/>
        </w:rPr>
        <w:t>上层颜色深：</w:t>
      </w:r>
      <w:r>
        <w:rPr>
          <w:rFonts w:hint="eastAsia"/>
          <w:b/>
          <w:color w:val="FF0000"/>
          <w:szCs w:val="21"/>
          <w:u w:val="wave"/>
        </w:rPr>
        <w:t>苯</w:t>
      </w:r>
      <w:r>
        <w:rPr>
          <w:rFonts w:hint="eastAsia"/>
          <w:szCs w:val="21"/>
        </w:rPr>
        <w:t>、</w:t>
      </w:r>
      <w:r>
        <w:rPr>
          <w:rFonts w:hint="eastAsia"/>
          <w:b/>
          <w:color w:val="FF0000"/>
          <w:szCs w:val="21"/>
          <w:u w:val="wave"/>
        </w:rPr>
        <w:t>分馏汽油</w:t>
      </w:r>
    </w:p>
    <w:p>
      <w:pPr>
        <w:adjustRightInd w:val="0"/>
        <w:snapToGrid w:val="0"/>
        <w:ind w:firstLine="735" w:firstLineChars="350"/>
        <w:jc w:val="left"/>
        <w:rPr>
          <w:szCs w:val="21"/>
        </w:rPr>
      </w:pPr>
      <w:r>
        <w:rPr>
          <w:rFonts w:hAnsi="宋体"/>
          <w:szCs w:val="21"/>
        </w:rPr>
        <w:t>②</w:t>
      </w:r>
      <w:r>
        <w:rPr>
          <w:rFonts w:hint="eastAsia" w:hAnsi="宋体"/>
          <w:szCs w:val="21"/>
        </w:rPr>
        <w:t>下层颜色深：</w:t>
      </w:r>
      <w:r>
        <w:rPr>
          <w:rFonts w:hint="eastAsia"/>
          <w:b/>
          <w:color w:val="FF0000"/>
          <w:szCs w:val="21"/>
          <w:u w:val="wave"/>
        </w:rPr>
        <w:t>四氯化碳</w:t>
      </w:r>
      <w:r>
        <w:rPr>
          <w:rFonts w:hint="eastAsia"/>
          <w:szCs w:val="21"/>
        </w:rPr>
        <w:t>、</w:t>
      </w:r>
      <w:r>
        <w:rPr>
          <w:rFonts w:hint="eastAsia"/>
          <w:b/>
          <w:color w:val="FF0000"/>
          <w:szCs w:val="21"/>
          <w:u w:val="wave"/>
        </w:rPr>
        <w:t>氯仿</w:t>
      </w:r>
    </w:p>
    <w:p>
      <w:pPr>
        <w:adjustRightInd w:val="0"/>
        <w:snapToGrid w:val="0"/>
        <w:ind w:firstLine="210" w:firstLineChars="100"/>
        <w:jc w:val="left"/>
        <w:rPr>
          <w:szCs w:val="21"/>
          <w:lang w:val="pt-BR"/>
        </w:rPr>
      </w:pPr>
      <w:r>
        <w:rPr>
          <w:rFonts w:hint="eastAsia"/>
          <w:szCs w:val="21"/>
          <w:lang w:val="pt-BR"/>
        </w:rPr>
        <w:t>（3）</w:t>
      </w:r>
      <w:r>
        <w:rPr>
          <w:rFonts w:hAnsi="宋体"/>
          <w:szCs w:val="21"/>
        </w:rPr>
        <w:t>吸附</w:t>
      </w:r>
      <w:r>
        <w:rPr>
          <w:rFonts w:hint="eastAsia"/>
          <w:szCs w:val="21"/>
          <w:lang w:val="pt-BR"/>
        </w:rPr>
        <w:t>褪色（物理褪色）</w:t>
      </w:r>
      <w:r>
        <w:rPr>
          <w:rFonts w:hint="eastAsia" w:hAnsi="宋体"/>
          <w:szCs w:val="21"/>
        </w:rPr>
        <w:t>：</w:t>
      </w:r>
      <w:r>
        <w:rPr>
          <w:rFonts w:hint="eastAsia"/>
          <w:b/>
          <w:color w:val="FF0000"/>
          <w:szCs w:val="21"/>
          <w:u w:val="wave"/>
        </w:rPr>
        <w:t>活性炭</w:t>
      </w:r>
      <w:r>
        <w:rPr>
          <w:rFonts w:hint="eastAsia"/>
          <w:szCs w:val="21"/>
        </w:rPr>
        <w:t>和××胶体</w:t>
      </w:r>
    </w:p>
    <w:p>
      <w:pPr>
        <w:adjustRightInd w:val="0"/>
        <w:snapToGrid w:val="0"/>
        <w:ind w:firstLine="210" w:firstLineChars="100"/>
        <w:jc w:val="left"/>
        <w:rPr>
          <w:szCs w:val="21"/>
        </w:rPr>
      </w:pPr>
      <w:r>
        <w:rPr>
          <w:rFonts w:hint="eastAsia"/>
          <w:szCs w:val="21"/>
          <w:lang w:val="pt-BR"/>
        </w:rPr>
        <w:t>（4）互溶不褪色：</w:t>
      </w:r>
      <w:r>
        <w:rPr>
          <w:rFonts w:hint="eastAsia"/>
          <w:b/>
          <w:color w:val="FF0000"/>
          <w:szCs w:val="21"/>
          <w:u w:val="wave"/>
        </w:rPr>
        <w:t>乙醇</w:t>
      </w:r>
      <w:r>
        <w:rPr>
          <w:rFonts w:hint="eastAsia"/>
          <w:szCs w:val="21"/>
        </w:rPr>
        <w:t>和乙酸</w:t>
      </w:r>
    </w:p>
    <w:p>
      <w:pPr>
        <w:autoSpaceDE w:val="0"/>
        <w:autoSpaceDN w:val="0"/>
        <w:adjustRightInd w:val="0"/>
        <w:snapToGrid w:val="0"/>
        <w:jc w:val="left"/>
        <w:rPr>
          <w:b/>
          <w:color w:val="000000"/>
          <w:szCs w:val="21"/>
        </w:rPr>
      </w:pPr>
      <w:r>
        <w:rPr>
          <w:b/>
          <w:szCs w:val="21"/>
        </w:rPr>
        <w:t>【</w:t>
      </w:r>
      <w:r>
        <w:rPr>
          <w:rFonts w:hint="eastAsia"/>
          <w:b/>
          <w:color w:val="000000"/>
          <w:szCs w:val="21"/>
        </w:rPr>
        <w:t>特别提醒</w:t>
      </w:r>
      <w:r>
        <w:rPr>
          <w:b/>
          <w:szCs w:val="21"/>
        </w:rPr>
        <w:t>】</w:t>
      </w:r>
      <w:r>
        <w:rPr>
          <w:b/>
          <w:color w:val="000000"/>
          <w:szCs w:val="21"/>
        </w:rPr>
        <w:t>卤素单质及卤化物的特殊性</w:t>
      </w:r>
    </w:p>
    <w:p>
      <w:pPr>
        <w:autoSpaceDE w:val="0"/>
        <w:autoSpaceDN w:val="0"/>
        <w:adjustRightInd w:val="0"/>
        <w:snapToGrid w:val="0"/>
        <w:jc w:val="left"/>
        <w:rPr>
          <w:color w:val="000000"/>
          <w:szCs w:val="21"/>
        </w:rPr>
      </w:pPr>
      <w:r>
        <w:rPr>
          <w:color w:val="000000"/>
          <w:szCs w:val="21"/>
        </w:rPr>
        <w:t>（1）F</w:t>
      </w:r>
      <w:r>
        <w:rPr>
          <w:color w:val="000000"/>
          <w:szCs w:val="21"/>
          <w:vertAlign w:val="subscript"/>
        </w:rPr>
        <w:t>2</w:t>
      </w:r>
      <w:r>
        <w:rPr>
          <w:color w:val="000000"/>
          <w:szCs w:val="21"/>
        </w:rPr>
        <w:t>遇水会置换出O</w:t>
      </w:r>
      <w:r>
        <w:rPr>
          <w:color w:val="000000"/>
          <w:szCs w:val="21"/>
          <w:vertAlign w:val="subscript"/>
        </w:rPr>
        <w:t>2</w:t>
      </w:r>
      <w:r>
        <w:rPr>
          <w:color w:val="000000"/>
          <w:szCs w:val="21"/>
        </w:rPr>
        <w:t>且生成HF。所以F</w:t>
      </w:r>
      <w:r>
        <w:rPr>
          <w:color w:val="000000"/>
          <w:szCs w:val="21"/>
          <w:vertAlign w:val="subscript"/>
        </w:rPr>
        <w:t>2</w:t>
      </w:r>
      <w:r>
        <w:rPr>
          <w:color w:val="000000"/>
          <w:szCs w:val="21"/>
        </w:rPr>
        <w:t>与其它卤化物溶液不会发生卤素间的置换反应，而先与水反应。</w:t>
      </w:r>
    </w:p>
    <w:p>
      <w:pPr>
        <w:autoSpaceDE w:val="0"/>
        <w:autoSpaceDN w:val="0"/>
        <w:adjustRightInd w:val="0"/>
        <w:snapToGrid w:val="0"/>
        <w:jc w:val="left"/>
        <w:rPr>
          <w:color w:val="000000"/>
          <w:szCs w:val="21"/>
        </w:rPr>
      </w:pPr>
      <w:r>
        <w:rPr>
          <w:color w:val="000000"/>
          <w:szCs w:val="21"/>
        </w:rPr>
        <w:t>（2）氟可以与稀有气体元素形成化合物。</w:t>
      </w:r>
    </w:p>
    <w:p>
      <w:pPr>
        <w:autoSpaceDE w:val="0"/>
        <w:autoSpaceDN w:val="0"/>
        <w:adjustRightInd w:val="0"/>
        <w:snapToGrid w:val="0"/>
        <w:jc w:val="left"/>
        <w:rPr>
          <w:color w:val="000000"/>
          <w:szCs w:val="21"/>
        </w:rPr>
      </w:pPr>
      <w:r>
        <w:rPr>
          <w:color w:val="000000"/>
          <w:szCs w:val="21"/>
        </w:rPr>
        <w:t>（3）HF有剧毒，且腐蚀玻璃，氢氟酸应保存在塑料瓶中；制备HF时应用铅皿。</w:t>
      </w:r>
    </w:p>
    <w:p>
      <w:pPr>
        <w:autoSpaceDE w:val="0"/>
        <w:autoSpaceDN w:val="0"/>
        <w:adjustRightInd w:val="0"/>
        <w:snapToGrid w:val="0"/>
        <w:jc w:val="left"/>
        <w:rPr>
          <w:color w:val="000000"/>
          <w:szCs w:val="21"/>
        </w:rPr>
      </w:pPr>
      <w:r>
        <w:rPr>
          <w:color w:val="000000"/>
          <w:szCs w:val="21"/>
        </w:rPr>
        <w:t>（4）CaF</w:t>
      </w:r>
      <w:r>
        <w:rPr>
          <w:color w:val="000000"/>
          <w:szCs w:val="21"/>
          <w:vertAlign w:val="subscript"/>
        </w:rPr>
        <w:t>2</w:t>
      </w:r>
      <w:r>
        <w:rPr>
          <w:color w:val="000000"/>
          <w:szCs w:val="21"/>
        </w:rPr>
        <w:t>难溶于水，其它CaX</w:t>
      </w:r>
      <w:r>
        <w:rPr>
          <w:color w:val="000000"/>
          <w:szCs w:val="21"/>
          <w:vertAlign w:val="subscript"/>
        </w:rPr>
        <w:t>2</w:t>
      </w:r>
      <w:r>
        <w:rPr>
          <w:color w:val="000000"/>
          <w:szCs w:val="21"/>
        </w:rPr>
        <w:t>可溶于水。</w:t>
      </w:r>
    </w:p>
    <w:p>
      <w:pPr>
        <w:autoSpaceDE w:val="0"/>
        <w:autoSpaceDN w:val="0"/>
        <w:adjustRightInd w:val="0"/>
        <w:snapToGrid w:val="0"/>
        <w:jc w:val="left"/>
        <w:rPr>
          <w:szCs w:val="21"/>
        </w:rPr>
      </w:pPr>
      <w:r>
        <w:rPr>
          <w:szCs w:val="21"/>
        </w:rPr>
        <w:t>（5）溴是唯一的液态非金属，易挥发，少量的液溴保存要用水封。</w:t>
      </w:r>
    </w:p>
    <w:p>
      <w:pPr>
        <w:autoSpaceDE w:val="0"/>
        <w:autoSpaceDN w:val="0"/>
        <w:adjustRightInd w:val="0"/>
        <w:snapToGrid w:val="0"/>
        <w:jc w:val="left"/>
        <w:rPr>
          <w:szCs w:val="21"/>
        </w:rPr>
      </w:pPr>
      <w:r>
        <w:rPr>
          <w:szCs w:val="21"/>
        </w:rPr>
        <w:t>（6）碘易升华，遇淀粉显蓝色；碘的氧化性较弱，它与变价金属反应时生成低价化合物。</w:t>
      </w:r>
    </w:p>
    <w:p>
      <w:pPr>
        <w:adjustRightInd w:val="0"/>
        <w:snapToGrid w:val="0"/>
        <w:jc w:val="left"/>
        <w:rPr>
          <w:rFonts w:hint="eastAsia" w:hAnsi="宋体"/>
          <w:b/>
          <w:bCs/>
          <w:szCs w:val="21"/>
        </w:rPr>
      </w:pPr>
      <w:r>
        <w:rPr>
          <w:rFonts w:hint="eastAsia" w:hAnsi="宋体"/>
          <w:b/>
          <w:szCs w:val="21"/>
        </w:rPr>
        <w:t>四、</w:t>
      </w:r>
      <w:r>
        <w:rPr>
          <w:rFonts w:hAnsi="宋体"/>
          <w:b/>
          <w:bCs/>
          <w:szCs w:val="21"/>
        </w:rPr>
        <w:t>次氯酸</w:t>
      </w:r>
      <w:r>
        <w:rPr>
          <w:rFonts w:hint="eastAsia"/>
          <w:b/>
          <w:kern w:val="0"/>
          <w:szCs w:val="21"/>
        </w:rPr>
        <w:t>和</w:t>
      </w:r>
      <w:r>
        <w:rPr>
          <w:rFonts w:hAnsi="宋体"/>
          <w:b/>
          <w:bCs/>
          <w:szCs w:val="21"/>
        </w:rPr>
        <w:t>次氯酸</w:t>
      </w:r>
      <w:r>
        <w:rPr>
          <w:rFonts w:hint="eastAsia" w:hAnsi="宋体"/>
          <w:b/>
          <w:bCs/>
          <w:szCs w:val="21"/>
        </w:rPr>
        <w:t>盐</w:t>
      </w:r>
    </w:p>
    <w:p>
      <w:pPr>
        <w:adjustRightInd w:val="0"/>
        <w:snapToGrid w:val="0"/>
        <w:jc w:val="left"/>
        <w:rPr>
          <w:rFonts w:hAnsi="宋体"/>
          <w:bCs/>
          <w:szCs w:val="21"/>
        </w:rPr>
      </w:pPr>
      <w:r>
        <w:rPr>
          <w:rFonts w:hint="eastAsia"/>
          <w:szCs w:val="21"/>
        </w:rPr>
        <w:t>1．</w:t>
      </w:r>
      <w:r>
        <w:rPr>
          <w:rFonts w:hAnsi="宋体"/>
          <w:bCs/>
          <w:szCs w:val="21"/>
        </w:rPr>
        <w:t>次氯酸</w:t>
      </w:r>
    </w:p>
    <w:p>
      <w:pPr>
        <w:adjustRightInd w:val="0"/>
        <w:snapToGrid w:val="0"/>
        <w:ind w:firstLine="210" w:firstLineChars="100"/>
        <w:jc w:val="left"/>
        <w:rPr>
          <w:szCs w:val="21"/>
          <w:lang w:val="pt-BR"/>
        </w:rPr>
      </w:pPr>
      <w:r>
        <w:rPr>
          <w:rFonts w:hint="eastAsia"/>
          <w:szCs w:val="21"/>
        </w:rPr>
        <w:t>（1）结构式：</w:t>
      </w:r>
      <w:r>
        <w:rPr>
          <w:b/>
          <w:color w:val="FF0000"/>
          <w:szCs w:val="21"/>
          <w:u w:val="wave"/>
        </w:rPr>
        <w:t>H－O－Cl</w:t>
      </w:r>
      <w:r>
        <w:rPr>
          <w:rFonts w:hint="eastAsia"/>
          <w:szCs w:val="21"/>
          <w:lang w:val="pt-BR"/>
        </w:rPr>
        <w:t>，电子式</w:t>
      </w:r>
      <w:r>
        <w:rPr>
          <w:b/>
          <w:color w:val="FF0000"/>
          <w:u w:val="wave"/>
        </w:rPr>
        <w:object>
          <v:shape id="_x0000_i1129" o:spt="75" type="#_x0000_t75" style="height:16.5pt;width:42pt;" o:ole="t" filled="f" o:preferrelative="t" stroked="f" coordsize="21600,21600">
            <v:path/>
            <v:fill on="f" focussize="0,0"/>
            <v:stroke on="f" joinstyle="miter"/>
            <v:imagedata r:id="rId371" o:title=""/>
            <o:lock v:ext="edit" aspectratio="t"/>
            <w10:wrap type="none"/>
            <w10:anchorlock/>
          </v:shape>
          <o:OLEObject Type="Embed" ProgID="PBrush" ShapeID="_x0000_i1129" DrawAspect="Content" ObjectID="_1468075829" r:id="rId370">
            <o:LockedField>false</o:LockedField>
          </o:OLEObject>
        </w:object>
      </w:r>
    </w:p>
    <w:p>
      <w:pPr>
        <w:adjustRightInd w:val="0"/>
        <w:snapToGrid w:val="0"/>
        <w:ind w:firstLine="210" w:firstLineChars="100"/>
        <w:jc w:val="left"/>
        <w:rPr>
          <w:szCs w:val="21"/>
        </w:rPr>
      </w:pPr>
      <w:r>
        <w:rPr>
          <w:rFonts w:hint="eastAsia"/>
          <w:szCs w:val="21"/>
          <w:lang w:val="pt-BR"/>
        </w:rPr>
        <w:t>（2）</w:t>
      </w:r>
      <w:r>
        <w:rPr>
          <w:rFonts w:hAnsi="宋体"/>
          <w:bCs/>
          <w:szCs w:val="21"/>
        </w:rPr>
        <w:t>不稳定性</w:t>
      </w:r>
      <w:r>
        <w:rPr>
          <w:rFonts w:hint="eastAsia" w:hAnsi="宋体"/>
          <w:bCs/>
          <w:szCs w:val="21"/>
        </w:rPr>
        <w:t>：</w:t>
      </w:r>
      <w:r>
        <w:rPr>
          <w:rFonts w:hint="eastAsia" w:hAnsi="宋体"/>
          <w:b/>
          <w:bCs/>
          <w:color w:val="FF0000"/>
          <w:szCs w:val="21"/>
          <w:u w:val="wave"/>
        </w:rPr>
        <w:t>2</w:t>
      </w:r>
      <w:r>
        <w:rPr>
          <w:rFonts w:hint="eastAsia"/>
          <w:b/>
          <w:color w:val="FF0000"/>
          <w:szCs w:val="21"/>
          <w:u w:val="wave"/>
        </w:rPr>
        <w:t>HClO</w:t>
      </w:r>
      <w:r>
        <w:rPr>
          <w:rFonts w:hint="eastAsia"/>
          <w:b/>
          <w:color w:val="FF0000"/>
          <w:szCs w:val="21"/>
          <w:u w:val="wave"/>
          <w:vertAlign w:val="subscript"/>
        </w:rPr>
        <w:drawing>
          <wp:inline distT="0" distB="0" distL="114300" distR="114300">
            <wp:extent cx="409575" cy="190500"/>
            <wp:effectExtent l="0" t="0" r="9525" b="0"/>
            <wp:docPr id="769" name="图片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图片 727"/>
                    <pic:cNvPicPr>
                      <a:picLocks noChangeAspect="1"/>
                    </pic:cNvPicPr>
                  </pic:nvPicPr>
                  <pic:blipFill>
                    <a:blip r:embed="rId372"/>
                    <a:stretch>
                      <a:fillRect/>
                    </a:stretch>
                  </pic:blipFill>
                  <pic:spPr>
                    <a:xfrm>
                      <a:off x="0" y="0"/>
                      <a:ext cx="409575" cy="190500"/>
                    </a:xfrm>
                    <a:prstGeom prst="rect">
                      <a:avLst/>
                    </a:prstGeom>
                    <a:noFill/>
                    <a:ln>
                      <a:noFill/>
                    </a:ln>
                  </pic:spPr>
                </pic:pic>
              </a:graphicData>
            </a:graphic>
          </wp:inline>
        </w:drawing>
      </w:r>
      <w:r>
        <w:rPr>
          <w:rFonts w:hint="eastAsia" w:hAnsi="宋体"/>
          <w:b/>
          <w:bCs/>
          <w:color w:val="FF0000"/>
          <w:szCs w:val="21"/>
          <w:u w:val="wave"/>
        </w:rPr>
        <w:t>2</w:t>
      </w:r>
      <w:r>
        <w:rPr>
          <w:b/>
          <w:color w:val="FF0000"/>
          <w:u w:val="wave"/>
          <w:lang w:val="pt-BR"/>
        </w:rPr>
        <w:t>HCl</w:t>
      </w:r>
      <w:r>
        <w:rPr>
          <w:rFonts w:hint="eastAsia"/>
          <w:b/>
          <w:color w:val="FF0000"/>
          <w:szCs w:val="21"/>
          <w:u w:val="wave"/>
        </w:rPr>
        <w:t xml:space="preserve"> +</w:t>
      </w:r>
      <w:r>
        <w:rPr>
          <w:rFonts w:hint="eastAsia"/>
          <w:b/>
          <w:color w:val="FF0000"/>
          <w:szCs w:val="21"/>
          <w:u w:val="wave"/>
          <w:lang w:val="pt-BR"/>
        </w:rPr>
        <w:t>O</w:t>
      </w:r>
      <w:r>
        <w:rPr>
          <w:rFonts w:hint="eastAsia"/>
          <w:b/>
          <w:color w:val="FF0000"/>
          <w:szCs w:val="21"/>
          <w:u w:val="wave"/>
          <w:vertAlign w:val="subscript"/>
          <w:lang w:val="pt-BR"/>
        </w:rPr>
        <w:t>2</w:t>
      </w:r>
      <w:r>
        <w:rPr>
          <w:rFonts w:hint="eastAsia"/>
          <w:b/>
          <w:color w:val="FF0000"/>
          <w:szCs w:val="21"/>
          <w:u w:val="wave"/>
        </w:rPr>
        <w:t>↑</w:t>
      </w:r>
    </w:p>
    <w:p>
      <w:pPr>
        <w:adjustRightInd w:val="0"/>
        <w:snapToGrid w:val="0"/>
        <w:ind w:firstLine="210" w:firstLineChars="100"/>
        <w:jc w:val="left"/>
        <w:rPr>
          <w:szCs w:val="21"/>
          <w:lang w:val="pt-BR"/>
        </w:rPr>
      </w:pPr>
      <w:r>
        <w:rPr>
          <w:rFonts w:hint="eastAsia"/>
          <w:szCs w:val="21"/>
        </w:rPr>
        <w:t>（3）</w:t>
      </w:r>
      <w:r>
        <w:rPr>
          <w:rFonts w:hAnsi="宋体"/>
          <w:bCs/>
          <w:szCs w:val="21"/>
        </w:rPr>
        <w:t>弱酸性</w:t>
      </w:r>
      <w:r>
        <w:rPr>
          <w:rFonts w:hint="eastAsia" w:hAnsi="宋体"/>
          <w:bCs/>
          <w:szCs w:val="21"/>
        </w:rPr>
        <w:t>；比碳酸</w:t>
      </w:r>
      <w:r>
        <w:rPr>
          <w:rFonts w:hint="eastAsia"/>
          <w:b/>
          <w:color w:val="FF0000"/>
          <w:szCs w:val="21"/>
          <w:lang w:val="pt-BR"/>
        </w:rPr>
        <w:t>弱</w:t>
      </w:r>
    </w:p>
    <w:p>
      <w:pPr>
        <w:adjustRightInd w:val="0"/>
        <w:snapToGrid w:val="0"/>
        <w:ind w:firstLine="735" w:firstLineChars="350"/>
        <w:jc w:val="left"/>
        <w:rPr>
          <w:szCs w:val="21"/>
          <w:vertAlign w:val="superscript"/>
          <w:lang w:val="pt-BR"/>
        </w:rPr>
      </w:pPr>
      <w:r>
        <w:rPr>
          <w:rFonts w:hint="eastAsia"/>
          <w:szCs w:val="21"/>
          <w:lang w:val="pt-BR"/>
        </w:rPr>
        <w:t>①</w:t>
      </w:r>
      <w:r>
        <w:rPr>
          <w:rFonts w:hint="eastAsia"/>
          <w:szCs w:val="21"/>
        </w:rPr>
        <w:t>酸的酸性</w:t>
      </w:r>
      <w:r>
        <w:rPr>
          <w:rFonts w:hint="eastAsia"/>
          <w:szCs w:val="21"/>
          <w:lang w:val="pt-BR"/>
        </w:rPr>
        <w:t>：H</w:t>
      </w:r>
      <w:r>
        <w:rPr>
          <w:rFonts w:hint="eastAsia"/>
          <w:szCs w:val="21"/>
          <w:vertAlign w:val="subscript"/>
          <w:lang w:val="pt-BR"/>
        </w:rPr>
        <w:t>2</w:t>
      </w:r>
      <w:r>
        <w:rPr>
          <w:rFonts w:hint="eastAsia"/>
          <w:szCs w:val="21"/>
          <w:lang w:val="pt-BR"/>
        </w:rPr>
        <w:t>CO</w:t>
      </w:r>
      <w:r>
        <w:rPr>
          <w:szCs w:val="21"/>
          <w:vertAlign w:val="subscript"/>
          <w:lang w:val="pt-BR"/>
        </w:rPr>
        <w:t>3</w:t>
      </w:r>
      <w:r>
        <w:rPr>
          <w:rFonts w:hint="eastAsia"/>
          <w:color w:val="000000"/>
          <w:szCs w:val="21"/>
          <w:lang w:val="pt-BR"/>
        </w:rPr>
        <w:t>＞HClO＞</w:t>
      </w:r>
      <w:r>
        <w:rPr>
          <w:szCs w:val="21"/>
          <w:lang w:val="pt-BR"/>
        </w:rPr>
        <w:t>HCO</w:t>
      </w:r>
      <w:r>
        <w:rPr>
          <w:szCs w:val="21"/>
          <w:vertAlign w:val="subscript"/>
          <w:lang w:val="pt-BR"/>
        </w:rPr>
        <w:t>3</w:t>
      </w:r>
      <w:r>
        <w:rPr>
          <w:rFonts w:hint="eastAsia"/>
          <w:szCs w:val="21"/>
          <w:vertAlign w:val="superscript"/>
          <w:lang w:val="pt-BR"/>
        </w:rPr>
        <w:t>－</w:t>
      </w:r>
    </w:p>
    <w:p>
      <w:pPr>
        <w:adjustRightInd w:val="0"/>
        <w:snapToGrid w:val="0"/>
        <w:ind w:firstLine="735" w:firstLineChars="350"/>
        <w:jc w:val="left"/>
        <w:rPr>
          <w:szCs w:val="21"/>
        </w:rPr>
      </w:pPr>
      <w:r>
        <w:rPr>
          <w:rFonts w:hint="eastAsia"/>
          <w:szCs w:val="21"/>
          <w:lang w:val="pt-BR"/>
        </w:rPr>
        <w:t>②</w:t>
      </w:r>
      <w:r>
        <w:rPr>
          <w:rFonts w:ascii="ˎ̥" w:hAnsi="ˎ̥"/>
          <w:szCs w:val="21"/>
        </w:rPr>
        <w:t>盐</w:t>
      </w:r>
      <w:r>
        <w:rPr>
          <w:rFonts w:hint="eastAsia"/>
          <w:color w:val="000000"/>
          <w:szCs w:val="21"/>
        </w:rPr>
        <w:t>的</w:t>
      </w:r>
      <w:r>
        <w:rPr>
          <w:rFonts w:hint="eastAsia" w:ascii="ˎ̥" w:hAnsi="ˎ̥"/>
          <w:szCs w:val="21"/>
        </w:rPr>
        <w:t>碱</w:t>
      </w:r>
      <w:r>
        <w:rPr>
          <w:rFonts w:hint="eastAsia"/>
          <w:szCs w:val="21"/>
        </w:rPr>
        <w:t>性</w:t>
      </w:r>
      <w:r>
        <w:rPr>
          <w:rFonts w:hint="eastAsia"/>
          <w:szCs w:val="21"/>
          <w:lang w:val="pt-BR"/>
        </w:rPr>
        <w:t>：</w:t>
      </w:r>
      <w:r>
        <w:rPr>
          <w:szCs w:val="21"/>
          <w:lang w:val="pt-BR"/>
        </w:rPr>
        <w:t>HCO</w:t>
      </w:r>
      <w:r>
        <w:rPr>
          <w:szCs w:val="21"/>
          <w:vertAlign w:val="subscript"/>
          <w:lang w:val="pt-BR"/>
        </w:rPr>
        <w:t>3</w:t>
      </w:r>
      <w:r>
        <w:rPr>
          <w:szCs w:val="21"/>
          <w:vertAlign w:val="superscript"/>
        </w:rPr>
        <w:t>－</w:t>
      </w:r>
      <w:r>
        <w:rPr>
          <w:rFonts w:hint="eastAsia"/>
          <w:color w:val="000000"/>
          <w:szCs w:val="21"/>
        </w:rPr>
        <w:t>＜</w:t>
      </w:r>
      <w:r>
        <w:rPr>
          <w:rFonts w:hint="eastAsia"/>
          <w:color w:val="000000"/>
          <w:szCs w:val="21"/>
          <w:lang w:val="pt-BR"/>
        </w:rPr>
        <w:t>ClO</w:t>
      </w:r>
      <w:r>
        <w:rPr>
          <w:szCs w:val="21"/>
          <w:vertAlign w:val="superscript"/>
        </w:rPr>
        <w:t>－</w:t>
      </w:r>
      <w:r>
        <w:rPr>
          <w:rFonts w:hint="eastAsia"/>
          <w:color w:val="000000"/>
          <w:szCs w:val="21"/>
        </w:rPr>
        <w:t>＜</w:t>
      </w:r>
      <w:r>
        <w:rPr>
          <w:rFonts w:hint="eastAsia"/>
          <w:szCs w:val="21"/>
        </w:rPr>
        <w:t>C</w:t>
      </w:r>
      <w:r>
        <w:rPr>
          <w:kern w:val="0"/>
          <w:szCs w:val="21"/>
        </w:rPr>
        <w:t>O</w:t>
      </w:r>
      <w:r>
        <w:rPr>
          <w:kern w:val="0"/>
          <w:szCs w:val="21"/>
          <w:vertAlign w:val="subscript"/>
        </w:rPr>
        <w:t>3</w:t>
      </w:r>
      <w:r>
        <w:rPr>
          <w:kern w:val="0"/>
          <w:szCs w:val="21"/>
          <w:vertAlign w:val="superscript"/>
        </w:rPr>
        <w:t>2－</w:t>
      </w:r>
    </w:p>
    <w:p>
      <w:pPr>
        <w:adjustRightInd w:val="0"/>
        <w:snapToGrid w:val="0"/>
        <w:ind w:firstLine="210" w:firstLineChars="100"/>
        <w:jc w:val="left"/>
        <w:rPr>
          <w:rFonts w:hAnsi="宋体"/>
          <w:bCs/>
          <w:szCs w:val="21"/>
        </w:rPr>
      </w:pPr>
      <w:r>
        <w:rPr>
          <w:rFonts w:hint="eastAsia"/>
          <w:szCs w:val="21"/>
        </w:rPr>
        <w:t>（4）</w:t>
      </w:r>
      <w:r>
        <w:rPr>
          <w:rFonts w:hAnsi="宋体"/>
          <w:bCs/>
          <w:szCs w:val="21"/>
        </w:rPr>
        <w:t>强氧化性</w:t>
      </w:r>
    </w:p>
    <w:p>
      <w:pPr>
        <w:adjustRightInd w:val="0"/>
        <w:snapToGrid w:val="0"/>
        <w:ind w:firstLine="210" w:firstLineChars="100"/>
        <w:jc w:val="center"/>
        <w:rPr>
          <w:szCs w:val="21"/>
        </w:rPr>
      </w:pPr>
      <w:r>
        <w:rPr>
          <w:szCs w:val="21"/>
        </w:rPr>
        <w:drawing>
          <wp:inline distT="0" distB="0" distL="114300" distR="114300">
            <wp:extent cx="2400935" cy="314325"/>
            <wp:effectExtent l="0" t="0" r="18415" b="9525"/>
            <wp:docPr id="772" name="图片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图片 728"/>
                    <pic:cNvPicPr>
                      <a:picLocks noChangeAspect="1"/>
                    </pic:cNvPicPr>
                  </pic:nvPicPr>
                  <pic:blipFill>
                    <a:blip r:embed="rId373"/>
                    <a:stretch>
                      <a:fillRect/>
                    </a:stretch>
                  </pic:blipFill>
                  <pic:spPr>
                    <a:xfrm>
                      <a:off x="0" y="0"/>
                      <a:ext cx="2400935" cy="314325"/>
                    </a:xfrm>
                    <a:prstGeom prst="rect">
                      <a:avLst/>
                    </a:prstGeom>
                    <a:noFill/>
                    <a:ln>
                      <a:noFill/>
                    </a:ln>
                  </pic:spPr>
                </pic:pic>
              </a:graphicData>
            </a:graphic>
          </wp:inline>
        </w:drawing>
      </w:r>
    </w:p>
    <w:p>
      <w:pPr>
        <w:autoSpaceDE w:val="0"/>
        <w:autoSpaceDN w:val="0"/>
        <w:adjustRightInd w:val="0"/>
        <w:snapToGrid w:val="0"/>
        <w:ind w:firstLine="735" w:firstLineChars="350"/>
        <w:jc w:val="left"/>
        <w:rPr>
          <w:rFonts w:hint="eastAsia"/>
        </w:rPr>
      </w:pPr>
      <w:r>
        <w:rPr>
          <w:rFonts w:hint="eastAsia"/>
          <w:color w:val="000000"/>
          <w:szCs w:val="21"/>
          <w:lang w:val="pt-BR"/>
        </w:rPr>
        <w:t>①</w:t>
      </w:r>
      <w:r>
        <w:rPr>
          <w:rFonts w:hint="eastAsia"/>
          <w:szCs w:val="21"/>
        </w:rPr>
        <w:t>ClO</w:t>
      </w:r>
      <w:r>
        <w:rPr>
          <w:vertAlign w:val="superscript"/>
        </w:rPr>
        <w:t>－</w:t>
      </w:r>
      <w:r>
        <w:rPr>
          <w:rFonts w:hint="eastAsia"/>
          <w:lang w:val="pt-BR"/>
        </w:rPr>
        <w:t>+S</w:t>
      </w:r>
      <w:r>
        <w:rPr>
          <w:rFonts w:hint="eastAsia"/>
          <w:vertAlign w:val="superscript"/>
          <w:lang w:val="pt-BR"/>
        </w:rPr>
        <w:t>2－</w:t>
      </w:r>
      <w:r>
        <w:rPr>
          <w:rFonts w:hint="eastAsia"/>
          <w:lang w:val="pt-BR"/>
        </w:rPr>
        <w:t>+2</w:t>
      </w:r>
      <w:r>
        <w:rPr>
          <w:lang w:val="pt-BR"/>
        </w:rPr>
        <w:t>H</w:t>
      </w:r>
      <w:r>
        <w:rPr>
          <w:vertAlign w:val="superscript"/>
          <w:lang w:val="pt-BR"/>
        </w:rPr>
        <w:t>+</w:t>
      </w:r>
      <w:r>
        <w:rPr>
          <w:sz w:val="18"/>
          <w:szCs w:val="18"/>
        </w:rPr>
        <w:drawing>
          <wp:inline distT="0" distB="0" distL="114300" distR="114300">
            <wp:extent cx="191135" cy="85725"/>
            <wp:effectExtent l="0" t="0" r="18415" b="9525"/>
            <wp:docPr id="609" name="图片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图片 729"/>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lang w:val="pt-BR"/>
        </w:rPr>
        <w:t>S↓+H</w:t>
      </w:r>
      <w:r>
        <w:rPr>
          <w:rFonts w:hint="eastAsia"/>
          <w:vertAlign w:val="subscript"/>
          <w:lang w:val="pt-BR"/>
        </w:rPr>
        <w:t>2</w:t>
      </w:r>
      <w:r>
        <w:rPr>
          <w:rFonts w:hint="eastAsia"/>
          <w:lang w:val="pt-BR"/>
        </w:rPr>
        <w:t>O</w:t>
      </w:r>
      <w:r>
        <w:rPr>
          <w:szCs w:val="21"/>
        </w:rPr>
        <w:t>+</w:t>
      </w:r>
      <w:r>
        <w:rPr>
          <w:rFonts w:hint="eastAsia"/>
          <w:szCs w:val="21"/>
        </w:rPr>
        <w:t>Cl</w:t>
      </w:r>
      <w:r>
        <w:rPr>
          <w:vertAlign w:val="superscript"/>
        </w:rPr>
        <w:t>－</w:t>
      </w:r>
    </w:p>
    <w:p>
      <w:pPr>
        <w:autoSpaceDE w:val="0"/>
        <w:autoSpaceDN w:val="0"/>
        <w:adjustRightInd w:val="0"/>
        <w:snapToGrid w:val="0"/>
        <w:ind w:firstLine="735" w:firstLineChars="350"/>
        <w:jc w:val="left"/>
        <w:rPr>
          <w:rFonts w:hint="eastAsia"/>
        </w:rPr>
      </w:pPr>
      <w:r>
        <w:rPr>
          <w:rFonts w:hint="eastAsia"/>
          <w:color w:val="000000"/>
          <w:szCs w:val="21"/>
          <w:lang w:val="pt-BR"/>
        </w:rPr>
        <w:t>②</w:t>
      </w:r>
      <w:r>
        <w:rPr>
          <w:lang w:val="pt-BR"/>
        </w:rPr>
        <w:t>SO</w:t>
      </w:r>
      <w:r>
        <w:rPr>
          <w:vertAlign w:val="subscript"/>
          <w:lang w:val="pt-BR"/>
        </w:rPr>
        <w:t>3</w:t>
      </w:r>
      <w:r>
        <w:rPr>
          <w:vertAlign w:val="superscript"/>
          <w:lang w:val="pt-BR"/>
        </w:rPr>
        <w:t>2－</w:t>
      </w:r>
      <w:r>
        <w:rPr>
          <w:rFonts w:hint="eastAsia"/>
          <w:lang w:val="pt-BR"/>
        </w:rPr>
        <w:t>+</w:t>
      </w:r>
      <w:r>
        <w:rPr>
          <w:rFonts w:hint="eastAsia"/>
          <w:szCs w:val="21"/>
        </w:rPr>
        <w:t>ClO</w:t>
      </w:r>
      <w:r>
        <w:rPr>
          <w:vertAlign w:val="superscript"/>
        </w:rPr>
        <w:t>－</w:t>
      </w:r>
      <w:r>
        <w:rPr>
          <w:sz w:val="18"/>
          <w:szCs w:val="18"/>
        </w:rPr>
        <w:drawing>
          <wp:inline distT="0" distB="0" distL="114300" distR="114300">
            <wp:extent cx="191135" cy="85725"/>
            <wp:effectExtent l="0" t="0" r="18415" b="9525"/>
            <wp:docPr id="619" name="图片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 730"/>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lang w:val="pt-BR"/>
        </w:rPr>
        <w:t>SO</w:t>
      </w:r>
      <w:r>
        <w:rPr>
          <w:vertAlign w:val="subscript"/>
          <w:lang w:val="pt-BR"/>
        </w:rPr>
        <w:t>4</w:t>
      </w:r>
      <w:r>
        <w:rPr>
          <w:vertAlign w:val="superscript"/>
          <w:lang w:val="pt-BR"/>
        </w:rPr>
        <w:t>2－</w:t>
      </w:r>
      <w:r>
        <w:rPr>
          <w:lang w:val="pt-BR"/>
        </w:rPr>
        <w:t>+Cl</w:t>
      </w:r>
      <w:r>
        <w:rPr>
          <w:vertAlign w:val="superscript"/>
          <w:lang w:val="pt-BR"/>
        </w:rPr>
        <w:t>－</w:t>
      </w:r>
    </w:p>
    <w:p>
      <w:pPr>
        <w:autoSpaceDE w:val="0"/>
        <w:autoSpaceDN w:val="0"/>
        <w:adjustRightInd w:val="0"/>
        <w:snapToGrid w:val="0"/>
        <w:ind w:firstLine="735" w:firstLineChars="350"/>
        <w:jc w:val="left"/>
        <w:rPr>
          <w:rFonts w:hint="eastAsia"/>
        </w:rPr>
      </w:pPr>
      <w:r>
        <w:rPr>
          <w:rFonts w:hint="eastAsia"/>
          <w:szCs w:val="21"/>
        </w:rPr>
        <w:t>③ClO</w:t>
      </w:r>
      <w:r>
        <w:rPr>
          <w:vertAlign w:val="superscript"/>
        </w:rPr>
        <w:t>－</w:t>
      </w:r>
      <w:r>
        <w:rPr>
          <w:rFonts w:hint="eastAsia"/>
          <w:lang w:val="pt-BR"/>
        </w:rPr>
        <w:t>+2I</w:t>
      </w:r>
      <w:r>
        <w:rPr>
          <w:rFonts w:hint="eastAsia"/>
          <w:vertAlign w:val="superscript"/>
          <w:lang w:val="pt-BR"/>
        </w:rPr>
        <w:t>－</w:t>
      </w:r>
      <w:r>
        <w:rPr>
          <w:rFonts w:hint="eastAsia"/>
          <w:lang w:val="pt-BR"/>
        </w:rPr>
        <w:t>+2</w:t>
      </w:r>
      <w:r>
        <w:rPr>
          <w:lang w:val="pt-BR"/>
        </w:rPr>
        <w:t>H</w:t>
      </w:r>
      <w:r>
        <w:rPr>
          <w:vertAlign w:val="superscript"/>
          <w:lang w:val="pt-BR"/>
        </w:rPr>
        <w:t>+</w:t>
      </w:r>
      <w:r>
        <w:rPr>
          <w:sz w:val="18"/>
          <w:szCs w:val="18"/>
        </w:rPr>
        <w:drawing>
          <wp:inline distT="0" distB="0" distL="114300" distR="114300">
            <wp:extent cx="191135" cy="85725"/>
            <wp:effectExtent l="0" t="0" r="18415" b="9525"/>
            <wp:docPr id="610" name="图片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 731"/>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lang w:val="pt-BR"/>
        </w:rPr>
        <w:t>I</w:t>
      </w:r>
      <w:r>
        <w:rPr>
          <w:rFonts w:hint="eastAsia"/>
          <w:vertAlign w:val="subscript"/>
          <w:lang w:val="pt-BR"/>
        </w:rPr>
        <w:t>2</w:t>
      </w:r>
      <w:r>
        <w:rPr>
          <w:rFonts w:hint="eastAsia"/>
          <w:lang w:val="pt-BR"/>
        </w:rPr>
        <w:t>+H</w:t>
      </w:r>
      <w:r>
        <w:rPr>
          <w:rFonts w:hint="eastAsia"/>
          <w:vertAlign w:val="subscript"/>
          <w:lang w:val="pt-BR"/>
        </w:rPr>
        <w:t>2</w:t>
      </w:r>
      <w:r>
        <w:rPr>
          <w:rFonts w:hint="eastAsia"/>
          <w:lang w:val="pt-BR"/>
        </w:rPr>
        <w:t>O</w:t>
      </w:r>
      <w:r>
        <w:rPr>
          <w:szCs w:val="21"/>
        </w:rPr>
        <w:t>+</w:t>
      </w:r>
      <w:r>
        <w:rPr>
          <w:rFonts w:hint="eastAsia"/>
          <w:szCs w:val="21"/>
        </w:rPr>
        <w:t>Cl</w:t>
      </w:r>
      <w:r>
        <w:rPr>
          <w:vertAlign w:val="superscript"/>
        </w:rPr>
        <w:t>－</w:t>
      </w:r>
    </w:p>
    <w:p>
      <w:pPr>
        <w:autoSpaceDE w:val="0"/>
        <w:autoSpaceDN w:val="0"/>
        <w:adjustRightInd w:val="0"/>
        <w:snapToGrid w:val="0"/>
        <w:ind w:firstLine="735" w:firstLineChars="350"/>
        <w:jc w:val="left"/>
        <w:rPr>
          <w:rFonts w:hint="eastAsia"/>
        </w:rPr>
      </w:pPr>
      <w:r>
        <w:rPr>
          <w:rFonts w:hint="eastAsia"/>
          <w:szCs w:val="21"/>
        </w:rPr>
        <w:t>④2Fe</w:t>
      </w:r>
      <w:r>
        <w:rPr>
          <w:szCs w:val="21"/>
          <w:vertAlign w:val="superscript"/>
        </w:rPr>
        <w:t>2+</w:t>
      </w:r>
      <w:r>
        <w:rPr>
          <w:szCs w:val="21"/>
        </w:rPr>
        <w:t>+</w:t>
      </w:r>
      <w:r>
        <w:rPr>
          <w:rFonts w:hint="eastAsia"/>
          <w:szCs w:val="21"/>
        </w:rPr>
        <w:t>2</w:t>
      </w:r>
      <w:r>
        <w:rPr>
          <w:szCs w:val="21"/>
        </w:rPr>
        <w:t>H</w:t>
      </w:r>
      <w:r>
        <w:rPr>
          <w:szCs w:val="21"/>
          <w:vertAlign w:val="superscript"/>
        </w:rPr>
        <w:t>+</w:t>
      </w:r>
      <w:r>
        <w:rPr>
          <w:szCs w:val="21"/>
        </w:rPr>
        <w:t>+</w:t>
      </w:r>
      <w:r>
        <w:rPr>
          <w:rFonts w:hint="eastAsia"/>
          <w:szCs w:val="21"/>
        </w:rPr>
        <w:t>ClO</w:t>
      </w:r>
      <w:r>
        <w:rPr>
          <w:vertAlign w:val="superscript"/>
        </w:rPr>
        <w:t>－</w:t>
      </w:r>
      <w:r>
        <w:rPr>
          <w:sz w:val="18"/>
          <w:szCs w:val="18"/>
        </w:rPr>
        <w:drawing>
          <wp:inline distT="0" distB="0" distL="114300" distR="114300">
            <wp:extent cx="191135" cy="85725"/>
            <wp:effectExtent l="0" t="0" r="18415" b="9525"/>
            <wp:docPr id="616" name="图片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图片 732"/>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szCs w:val="21"/>
        </w:rPr>
        <w:t>2Fe</w:t>
      </w:r>
      <w:r>
        <w:rPr>
          <w:rFonts w:hint="eastAsia"/>
          <w:szCs w:val="21"/>
          <w:vertAlign w:val="superscript"/>
        </w:rPr>
        <w:t>3</w:t>
      </w:r>
      <w:r>
        <w:rPr>
          <w:szCs w:val="21"/>
          <w:vertAlign w:val="superscript"/>
        </w:rPr>
        <w:t xml:space="preserve">+ </w:t>
      </w:r>
      <w:r>
        <w:rPr>
          <w:szCs w:val="21"/>
        </w:rPr>
        <w:t>+H</w:t>
      </w:r>
      <w:r>
        <w:rPr>
          <w:szCs w:val="21"/>
          <w:vertAlign w:val="subscript"/>
        </w:rPr>
        <w:t>2</w:t>
      </w:r>
      <w:r>
        <w:rPr>
          <w:szCs w:val="21"/>
        </w:rPr>
        <w:t>O+</w:t>
      </w:r>
      <w:r>
        <w:rPr>
          <w:rFonts w:hint="eastAsia"/>
          <w:szCs w:val="21"/>
        </w:rPr>
        <w:t>Cl</w:t>
      </w:r>
      <w:r>
        <w:rPr>
          <w:vertAlign w:val="superscript"/>
        </w:rPr>
        <w:t>－</w:t>
      </w:r>
    </w:p>
    <w:p>
      <w:pPr>
        <w:autoSpaceDE w:val="0"/>
        <w:autoSpaceDN w:val="0"/>
        <w:adjustRightInd w:val="0"/>
        <w:snapToGrid w:val="0"/>
        <w:ind w:firstLine="735" w:firstLineChars="350"/>
        <w:jc w:val="left"/>
        <w:rPr>
          <w:rFonts w:hint="eastAsia"/>
        </w:rPr>
      </w:pPr>
      <w:r>
        <w:rPr>
          <w:rFonts w:hint="eastAsia"/>
          <w:szCs w:val="21"/>
        </w:rPr>
        <w:t>⑤ClO</w:t>
      </w:r>
      <w:r>
        <w:rPr>
          <w:vertAlign w:val="superscript"/>
        </w:rPr>
        <w:t>－</w:t>
      </w:r>
      <w:r>
        <w:rPr>
          <w:rFonts w:hint="eastAsia"/>
          <w:lang w:val="pt-BR"/>
        </w:rPr>
        <w:t>+2Br</w:t>
      </w:r>
      <w:r>
        <w:rPr>
          <w:rFonts w:hint="eastAsia"/>
          <w:vertAlign w:val="superscript"/>
          <w:lang w:val="pt-BR"/>
        </w:rPr>
        <w:t>－</w:t>
      </w:r>
      <w:r>
        <w:rPr>
          <w:rFonts w:hint="eastAsia"/>
          <w:lang w:val="pt-BR"/>
        </w:rPr>
        <w:t>+2</w:t>
      </w:r>
      <w:r>
        <w:rPr>
          <w:lang w:val="pt-BR"/>
        </w:rPr>
        <w:t>H</w:t>
      </w:r>
      <w:r>
        <w:rPr>
          <w:vertAlign w:val="superscript"/>
          <w:lang w:val="pt-BR"/>
        </w:rPr>
        <w:t>+</w:t>
      </w:r>
      <w:r>
        <w:rPr>
          <w:sz w:val="18"/>
          <w:szCs w:val="18"/>
        </w:rPr>
        <w:drawing>
          <wp:inline distT="0" distB="0" distL="114300" distR="114300">
            <wp:extent cx="191135" cy="85725"/>
            <wp:effectExtent l="0" t="0" r="18415" b="9525"/>
            <wp:docPr id="621" name="图片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733"/>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lang w:val="pt-BR"/>
        </w:rPr>
        <w:t>Br</w:t>
      </w:r>
      <w:r>
        <w:rPr>
          <w:rFonts w:hint="eastAsia"/>
          <w:vertAlign w:val="subscript"/>
          <w:lang w:val="pt-BR"/>
        </w:rPr>
        <w:t>2</w:t>
      </w:r>
      <w:r>
        <w:rPr>
          <w:rFonts w:hint="eastAsia"/>
          <w:lang w:val="pt-BR"/>
        </w:rPr>
        <w:t>+H</w:t>
      </w:r>
      <w:r>
        <w:rPr>
          <w:rFonts w:hint="eastAsia"/>
          <w:vertAlign w:val="subscript"/>
          <w:lang w:val="pt-BR"/>
        </w:rPr>
        <w:t>2</w:t>
      </w:r>
      <w:r>
        <w:rPr>
          <w:rFonts w:hint="eastAsia"/>
          <w:lang w:val="pt-BR"/>
        </w:rPr>
        <w:t>O</w:t>
      </w:r>
      <w:r>
        <w:rPr>
          <w:szCs w:val="21"/>
        </w:rPr>
        <w:t>+</w:t>
      </w:r>
      <w:r>
        <w:rPr>
          <w:rFonts w:hint="eastAsia"/>
          <w:szCs w:val="21"/>
        </w:rPr>
        <w:t>Cl</w:t>
      </w:r>
      <w:r>
        <w:rPr>
          <w:vertAlign w:val="superscript"/>
        </w:rPr>
        <w:t>－</w:t>
      </w:r>
    </w:p>
    <w:p>
      <w:pPr>
        <w:autoSpaceDE w:val="0"/>
        <w:autoSpaceDN w:val="0"/>
        <w:adjustRightInd w:val="0"/>
        <w:snapToGrid w:val="0"/>
        <w:ind w:firstLine="735" w:firstLineChars="350"/>
        <w:jc w:val="left"/>
        <w:rPr>
          <w:rFonts w:hint="eastAsia"/>
        </w:rPr>
      </w:pPr>
      <w:r>
        <w:rPr>
          <w:rFonts w:hint="eastAsia" w:hAnsi="宋体"/>
          <w:szCs w:val="21"/>
        </w:rPr>
        <w:t>⑥</w:t>
      </w:r>
      <w:r>
        <w:rPr>
          <w:rFonts w:hint="eastAsia"/>
          <w:lang w:val="pt-BR"/>
        </w:rPr>
        <w:t>2</w:t>
      </w:r>
      <w:r>
        <w:rPr>
          <w:lang w:val="pt-BR"/>
        </w:rPr>
        <w:t>H</w:t>
      </w:r>
      <w:r>
        <w:rPr>
          <w:vertAlign w:val="superscript"/>
          <w:lang w:val="pt-BR"/>
        </w:rPr>
        <w:t>+</w:t>
      </w:r>
      <w:r>
        <w:rPr>
          <w:rFonts w:hint="eastAsia"/>
          <w:lang w:val="pt-BR"/>
        </w:rPr>
        <w:t>+</w:t>
      </w:r>
      <w:r>
        <w:rPr>
          <w:lang w:val="pt-BR"/>
        </w:rPr>
        <w:t>Cl</w:t>
      </w:r>
      <w:r>
        <w:rPr>
          <w:rFonts w:hint="eastAsia"/>
          <w:vertAlign w:val="superscript"/>
          <w:lang w:val="pt-BR"/>
        </w:rPr>
        <w:t>－</w:t>
      </w:r>
      <w:r>
        <w:rPr>
          <w:rFonts w:hint="eastAsia"/>
          <w:lang w:val="pt-BR"/>
        </w:rPr>
        <w:t>+</w:t>
      </w:r>
      <w:r>
        <w:rPr>
          <w:lang w:val="pt-BR"/>
        </w:rPr>
        <w:t>ClO</w:t>
      </w:r>
      <w:r>
        <w:rPr>
          <w:rFonts w:hint="eastAsia"/>
          <w:vertAlign w:val="superscript"/>
          <w:lang w:val="pt-BR"/>
        </w:rPr>
        <w:t>－</w:t>
      </w:r>
      <w:r>
        <w:rPr>
          <w:sz w:val="18"/>
          <w:szCs w:val="18"/>
        </w:rPr>
        <w:drawing>
          <wp:inline distT="0" distB="0" distL="114300" distR="114300">
            <wp:extent cx="191135" cy="85725"/>
            <wp:effectExtent l="0" t="0" r="18415" b="9525"/>
            <wp:docPr id="611" name="图片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图片 734"/>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lang w:val="pt-BR"/>
        </w:rPr>
        <w:t>H</w:t>
      </w:r>
      <w:r>
        <w:rPr>
          <w:rFonts w:hint="eastAsia"/>
          <w:vertAlign w:val="subscript"/>
          <w:lang w:val="pt-BR"/>
        </w:rPr>
        <w:t>2</w:t>
      </w:r>
      <w:r>
        <w:rPr>
          <w:rFonts w:hint="eastAsia"/>
          <w:lang w:val="pt-BR"/>
        </w:rPr>
        <w:t>O+Cl</w:t>
      </w:r>
      <w:r>
        <w:rPr>
          <w:rFonts w:hint="eastAsia"/>
          <w:vertAlign w:val="subscript"/>
          <w:lang w:val="pt-BR"/>
        </w:rPr>
        <w:t>2</w:t>
      </w:r>
      <w:r>
        <w:rPr>
          <w:rFonts w:hint="eastAsia"/>
          <w:lang w:val="pt-BR"/>
        </w:rPr>
        <w:t>↑</w:t>
      </w:r>
    </w:p>
    <w:p>
      <w:pPr>
        <w:adjustRightInd w:val="0"/>
        <w:snapToGrid w:val="0"/>
        <w:ind w:firstLine="210" w:firstLineChars="100"/>
        <w:jc w:val="left"/>
        <w:rPr>
          <w:color w:val="000000"/>
          <w:szCs w:val="21"/>
          <w:lang w:val="pt-BR"/>
        </w:rPr>
      </w:pPr>
      <w:r>
        <w:rPr>
          <w:rFonts w:hint="eastAsia"/>
          <w:szCs w:val="21"/>
        </w:rPr>
        <w:t>（5）</w:t>
      </w:r>
      <w:r>
        <w:rPr>
          <w:rFonts w:hAnsi="宋体"/>
          <w:bCs/>
          <w:szCs w:val="21"/>
        </w:rPr>
        <w:t>漂白性</w:t>
      </w:r>
      <w:r>
        <w:rPr>
          <w:rFonts w:hint="eastAsia"/>
          <w:szCs w:val="21"/>
        </w:rPr>
        <w:t>：</w:t>
      </w:r>
      <w:r>
        <w:rPr>
          <w:rFonts w:hint="eastAsia"/>
          <w:b/>
          <w:color w:val="FF0000"/>
          <w:szCs w:val="21"/>
          <w:u w:val="wave"/>
          <w:lang w:val="pt-BR"/>
        </w:rPr>
        <w:t>氧化性</w:t>
      </w:r>
      <w:r>
        <w:rPr>
          <w:rFonts w:hint="eastAsia"/>
          <w:color w:val="000000"/>
          <w:szCs w:val="21"/>
          <w:lang w:val="pt-BR"/>
        </w:rPr>
        <w:t>、</w:t>
      </w:r>
      <w:r>
        <w:rPr>
          <w:rFonts w:hint="eastAsia"/>
          <w:b/>
          <w:color w:val="FF0000"/>
          <w:szCs w:val="21"/>
          <w:u w:val="wave"/>
          <w:lang w:val="pt-BR"/>
        </w:rPr>
        <w:t>永久性</w:t>
      </w:r>
      <w:r>
        <w:rPr>
          <w:rFonts w:hint="eastAsia"/>
          <w:color w:val="000000"/>
          <w:szCs w:val="21"/>
          <w:lang w:val="pt-BR"/>
        </w:rPr>
        <w:t>和</w:t>
      </w:r>
      <w:r>
        <w:rPr>
          <w:rFonts w:hint="eastAsia"/>
          <w:b/>
          <w:color w:val="FF0000"/>
          <w:szCs w:val="21"/>
          <w:u w:val="wave"/>
          <w:lang w:val="pt-BR"/>
        </w:rPr>
        <w:t>选择性</w:t>
      </w:r>
    </w:p>
    <w:p>
      <w:pPr>
        <w:adjustRightInd w:val="0"/>
        <w:snapToGrid w:val="0"/>
        <w:ind w:firstLine="735" w:firstLineChars="350"/>
        <w:jc w:val="left"/>
        <w:rPr>
          <w:szCs w:val="21"/>
          <w:lang w:val="pt-BR"/>
        </w:rPr>
      </w:pPr>
      <w:r>
        <w:rPr>
          <w:rFonts w:hint="eastAsia"/>
          <w:color w:val="000000"/>
          <w:szCs w:val="21"/>
          <w:lang w:val="pt-BR"/>
        </w:rPr>
        <w:t>①有色布条</w:t>
      </w:r>
      <w:r>
        <w:rPr>
          <w:szCs w:val="21"/>
        </w:rPr>
        <w:fldChar w:fldCharType="begin"/>
      </w:r>
      <w:r>
        <w:rPr>
          <w:szCs w:val="21"/>
          <w:lang w:val="pt-BR"/>
        </w:rPr>
        <w:instrText xml:space="preserve">eq \o(</w:instrText>
      </w:r>
      <w:r>
        <w:rPr>
          <w:rFonts w:ascii="宋体" w:hAnsi="宋体"/>
          <w:spacing w:val="-27"/>
          <w:szCs w:val="21"/>
          <w:lang w:val="pt-BR"/>
        </w:rPr>
        <w:instrText xml:space="preserve">------</w:instrText>
      </w:r>
      <w:r>
        <w:rPr>
          <w:rFonts w:ascii="宋体" w:hAnsi="宋体"/>
          <w:szCs w:val="21"/>
          <w:lang w:val="pt-BR"/>
        </w:rPr>
        <w:instrText xml:space="preserve">→</w:instrText>
      </w:r>
      <w:r>
        <w:rPr>
          <w:szCs w:val="21"/>
          <w:lang w:val="pt-BR"/>
        </w:rPr>
        <w:instrText xml:space="preserve">,\s\up7(</w:instrText>
      </w:r>
      <w:r>
        <w:rPr>
          <w:rFonts w:hint="eastAsia"/>
          <w:szCs w:val="21"/>
          <w:lang w:val="pt-BR"/>
        </w:rPr>
        <w:instrText xml:space="preserve">氯水</w:instrText>
      </w:r>
      <w:r>
        <w:rPr>
          <w:szCs w:val="21"/>
          <w:lang w:val="pt-BR"/>
        </w:rPr>
        <w:instrText xml:space="preserve">),\s\do5(</w:instrText>
      </w:r>
      <w:r>
        <w:rPr>
          <w:rFonts w:hint="eastAsia"/>
          <w:szCs w:val="21"/>
        </w:rPr>
        <w:instrText xml:space="preserve">现象</w:instrText>
      </w:r>
      <w:r>
        <w:rPr>
          <w:szCs w:val="21"/>
          <w:lang w:val="pt-BR"/>
        </w:rPr>
        <w:instrText xml:space="preserve">))</w:instrText>
      </w:r>
      <w:r>
        <w:rPr>
          <w:szCs w:val="21"/>
        </w:rPr>
        <w:fldChar w:fldCharType="end"/>
      </w:r>
      <w:r>
        <w:rPr>
          <w:rFonts w:hint="eastAsia"/>
          <w:b/>
          <w:color w:val="FF0000"/>
          <w:szCs w:val="21"/>
          <w:u w:val="wave"/>
          <w:lang w:val="pt-BR"/>
        </w:rPr>
        <w:t>褪色</w:t>
      </w:r>
    </w:p>
    <w:p>
      <w:pPr>
        <w:adjustRightInd w:val="0"/>
        <w:snapToGrid w:val="0"/>
        <w:ind w:firstLine="735" w:firstLineChars="350"/>
        <w:jc w:val="left"/>
        <w:rPr>
          <w:szCs w:val="21"/>
          <w:lang w:val="pt-BR"/>
        </w:rPr>
      </w:pPr>
      <w:r>
        <w:rPr>
          <w:rFonts w:hint="eastAsia"/>
          <w:color w:val="000000"/>
          <w:szCs w:val="21"/>
          <w:lang w:val="pt-BR"/>
        </w:rPr>
        <w:t>②石蕊试液</w:t>
      </w:r>
      <w:r>
        <w:rPr>
          <w:szCs w:val="21"/>
        </w:rPr>
        <w:fldChar w:fldCharType="begin"/>
      </w:r>
      <w:r>
        <w:rPr>
          <w:szCs w:val="21"/>
          <w:lang w:val="pt-BR"/>
        </w:rPr>
        <w:instrText xml:space="preserve">eq \o(</w:instrText>
      </w:r>
      <w:r>
        <w:rPr>
          <w:rFonts w:ascii="宋体" w:hAnsi="宋体"/>
          <w:spacing w:val="-27"/>
          <w:szCs w:val="21"/>
          <w:lang w:val="pt-BR"/>
        </w:rPr>
        <w:instrText xml:space="preserve">------</w:instrText>
      </w:r>
      <w:r>
        <w:rPr>
          <w:rFonts w:ascii="宋体" w:hAnsi="宋体"/>
          <w:szCs w:val="21"/>
          <w:lang w:val="pt-BR"/>
        </w:rPr>
        <w:instrText xml:space="preserve">→</w:instrText>
      </w:r>
      <w:r>
        <w:rPr>
          <w:szCs w:val="21"/>
          <w:lang w:val="pt-BR"/>
        </w:rPr>
        <w:instrText xml:space="preserve">,\s\up7(</w:instrText>
      </w:r>
      <w:r>
        <w:rPr>
          <w:rFonts w:hint="eastAsia"/>
          <w:szCs w:val="21"/>
          <w:lang w:val="pt-BR"/>
        </w:rPr>
        <w:instrText xml:space="preserve">氯水</w:instrText>
      </w:r>
      <w:r>
        <w:rPr>
          <w:szCs w:val="21"/>
          <w:lang w:val="pt-BR"/>
        </w:rPr>
        <w:instrText xml:space="preserve">),\s\do5(</w:instrText>
      </w:r>
      <w:r>
        <w:rPr>
          <w:rFonts w:hint="eastAsia"/>
          <w:szCs w:val="21"/>
        </w:rPr>
        <w:instrText xml:space="preserve">现象</w:instrText>
      </w:r>
      <w:r>
        <w:rPr>
          <w:szCs w:val="21"/>
          <w:lang w:val="pt-BR"/>
        </w:rPr>
        <w:instrText xml:space="preserve">))</w:instrText>
      </w:r>
      <w:r>
        <w:rPr>
          <w:szCs w:val="21"/>
        </w:rPr>
        <w:fldChar w:fldCharType="end"/>
      </w:r>
      <w:r>
        <w:rPr>
          <w:rFonts w:hint="eastAsia"/>
          <w:b/>
          <w:color w:val="FF0000"/>
          <w:szCs w:val="21"/>
          <w:u w:val="wave"/>
          <w:lang w:val="pt-BR"/>
        </w:rPr>
        <w:t>先变红，后褪色</w:t>
      </w:r>
    </w:p>
    <w:p>
      <w:pPr>
        <w:adjustRightInd w:val="0"/>
        <w:snapToGrid w:val="0"/>
        <w:ind w:firstLine="735" w:firstLineChars="350"/>
        <w:jc w:val="left"/>
        <w:rPr>
          <w:szCs w:val="21"/>
          <w:lang w:val="pt-BR"/>
        </w:rPr>
      </w:pPr>
      <w:r>
        <w:rPr>
          <w:rFonts w:hint="eastAsia"/>
          <w:szCs w:val="21"/>
          <w:lang w:val="pt-BR"/>
        </w:rPr>
        <w:t>③碳素墨水</w:t>
      </w:r>
      <w:r>
        <w:rPr>
          <w:szCs w:val="21"/>
        </w:rPr>
        <w:fldChar w:fldCharType="begin"/>
      </w:r>
      <w:r>
        <w:rPr>
          <w:szCs w:val="21"/>
          <w:lang w:val="pt-BR"/>
        </w:rPr>
        <w:instrText xml:space="preserve">eq \o(</w:instrText>
      </w:r>
      <w:r>
        <w:rPr>
          <w:rFonts w:ascii="宋体" w:hAnsi="宋体"/>
          <w:spacing w:val="-27"/>
          <w:szCs w:val="21"/>
          <w:lang w:val="pt-BR"/>
        </w:rPr>
        <w:instrText xml:space="preserve">------</w:instrText>
      </w:r>
      <w:r>
        <w:rPr>
          <w:rFonts w:ascii="宋体" w:hAnsi="宋体"/>
          <w:szCs w:val="21"/>
          <w:lang w:val="pt-BR"/>
        </w:rPr>
        <w:instrText xml:space="preserve">→</w:instrText>
      </w:r>
      <w:r>
        <w:rPr>
          <w:szCs w:val="21"/>
          <w:lang w:val="pt-BR"/>
        </w:rPr>
        <w:instrText xml:space="preserve">,\s\up7(</w:instrText>
      </w:r>
      <w:r>
        <w:rPr>
          <w:rFonts w:hint="eastAsia"/>
          <w:szCs w:val="21"/>
          <w:lang w:val="pt-BR"/>
        </w:rPr>
        <w:instrText xml:space="preserve">氯水</w:instrText>
      </w:r>
      <w:r>
        <w:rPr>
          <w:szCs w:val="21"/>
          <w:lang w:val="pt-BR"/>
        </w:rPr>
        <w:instrText xml:space="preserve">),\s\do5(</w:instrText>
      </w:r>
      <w:r>
        <w:rPr>
          <w:rFonts w:hint="eastAsia"/>
          <w:szCs w:val="21"/>
        </w:rPr>
        <w:instrText xml:space="preserve">现象</w:instrText>
      </w:r>
      <w:r>
        <w:rPr>
          <w:szCs w:val="21"/>
          <w:lang w:val="pt-BR"/>
        </w:rPr>
        <w:instrText xml:space="preserve">))</w:instrText>
      </w:r>
      <w:r>
        <w:rPr>
          <w:szCs w:val="21"/>
        </w:rPr>
        <w:fldChar w:fldCharType="end"/>
      </w:r>
      <w:r>
        <w:rPr>
          <w:rFonts w:hint="eastAsia"/>
          <w:b/>
          <w:color w:val="FF0000"/>
          <w:szCs w:val="21"/>
          <w:u w:val="wave"/>
          <w:lang w:val="pt-BR"/>
        </w:rPr>
        <w:t>不褪色</w:t>
      </w:r>
    </w:p>
    <w:p>
      <w:pPr>
        <w:adjustRightInd w:val="0"/>
        <w:snapToGrid w:val="0"/>
        <w:jc w:val="left"/>
        <w:rPr>
          <w:szCs w:val="21"/>
          <w:lang w:val="pt-BR"/>
        </w:rPr>
      </w:pPr>
      <w:r>
        <w:rPr>
          <w:rFonts w:hint="eastAsia"/>
          <w:szCs w:val="21"/>
          <w:lang w:val="pt-BR"/>
        </w:rPr>
        <w:t>2．84消毒液</w:t>
      </w:r>
    </w:p>
    <w:p>
      <w:pPr>
        <w:adjustRightInd w:val="0"/>
        <w:snapToGrid w:val="0"/>
        <w:ind w:firstLine="210" w:firstLineChars="100"/>
        <w:jc w:val="left"/>
        <w:rPr>
          <w:szCs w:val="21"/>
          <w:lang w:val="pt-BR"/>
        </w:rPr>
      </w:pPr>
      <w:r>
        <w:rPr>
          <w:rFonts w:hint="eastAsia"/>
          <w:szCs w:val="21"/>
          <w:lang w:val="pt-BR"/>
        </w:rPr>
        <w:t>（1）制备</w:t>
      </w:r>
    </w:p>
    <w:p>
      <w:pPr>
        <w:adjustRightInd w:val="0"/>
        <w:snapToGrid w:val="0"/>
        <w:ind w:firstLine="735" w:firstLineChars="350"/>
        <w:jc w:val="left"/>
        <w:rPr>
          <w:szCs w:val="21"/>
          <w:vertAlign w:val="superscript"/>
          <w:lang w:val="pt-BR"/>
        </w:rPr>
      </w:pPr>
      <w:r>
        <w:rPr>
          <w:rFonts w:hint="eastAsia"/>
          <w:szCs w:val="21"/>
          <w:lang w:val="pt-BR"/>
        </w:rPr>
        <w:t>①</w:t>
      </w:r>
      <w:r>
        <w:rPr>
          <w:rFonts w:hint="eastAsia"/>
          <w:szCs w:val="21"/>
        </w:rPr>
        <w:t>常规制备</w:t>
      </w:r>
      <w:r>
        <w:rPr>
          <w:rFonts w:hint="eastAsia"/>
          <w:szCs w:val="21"/>
          <w:lang w:val="pt-BR"/>
        </w:rPr>
        <w:t>：</w:t>
      </w:r>
      <w:r>
        <w:rPr>
          <w:b/>
          <w:color w:val="FF0000"/>
          <w:u w:val="wave"/>
          <w:lang w:val="pt-BR"/>
        </w:rPr>
        <w:t>Cl</w:t>
      </w:r>
      <w:r>
        <w:rPr>
          <w:b/>
          <w:color w:val="FF0000"/>
          <w:u w:val="wave"/>
          <w:vertAlign w:val="subscript"/>
          <w:lang w:val="pt-BR"/>
        </w:rPr>
        <w:t>2</w:t>
      </w:r>
      <w:r>
        <w:rPr>
          <w:rFonts w:hint="eastAsia"/>
          <w:b/>
          <w:color w:val="FF0000"/>
          <w:u w:val="wave"/>
          <w:lang w:val="pt-BR"/>
        </w:rPr>
        <w:t>+2</w:t>
      </w:r>
      <w:r>
        <w:rPr>
          <w:b/>
          <w:color w:val="FF0000"/>
          <w:u w:val="wave"/>
          <w:lang w:val="pt-BR"/>
        </w:rPr>
        <w:t>NaOH</w:t>
      </w:r>
      <w:r>
        <w:rPr>
          <w:b/>
          <w:color w:val="FF0000"/>
          <w:sz w:val="18"/>
          <w:szCs w:val="18"/>
          <w:u w:val="wave"/>
        </w:rPr>
        <w:drawing>
          <wp:inline distT="0" distB="0" distL="114300" distR="114300">
            <wp:extent cx="191135" cy="85725"/>
            <wp:effectExtent l="0" t="0" r="18415" b="9525"/>
            <wp:docPr id="612" name="图片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图片 735"/>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u w:val="wave"/>
          <w:lang w:val="pt-BR"/>
        </w:rPr>
        <w:t>NaCl</w:t>
      </w:r>
      <w:r>
        <w:rPr>
          <w:rFonts w:hint="eastAsia"/>
          <w:b/>
          <w:color w:val="FF0000"/>
          <w:u w:val="wave"/>
          <w:lang w:val="pt-BR"/>
        </w:rPr>
        <w:t>+</w:t>
      </w:r>
      <w:r>
        <w:rPr>
          <w:b/>
          <w:color w:val="FF0000"/>
          <w:u w:val="wave"/>
          <w:lang w:val="pt-BR"/>
        </w:rPr>
        <w:t>NaClO</w:t>
      </w:r>
      <w:r>
        <w:rPr>
          <w:rFonts w:hint="eastAsia"/>
          <w:b/>
          <w:color w:val="FF0000"/>
          <w:u w:val="wave"/>
          <w:lang w:val="pt-BR"/>
        </w:rPr>
        <w:t>+</w:t>
      </w:r>
      <w:r>
        <w:rPr>
          <w:b/>
          <w:color w:val="FF0000"/>
          <w:u w:val="wave"/>
          <w:lang w:val="pt-BR"/>
        </w:rPr>
        <w:t>H</w:t>
      </w:r>
      <w:r>
        <w:rPr>
          <w:b/>
          <w:color w:val="FF0000"/>
          <w:u w:val="wave"/>
          <w:vertAlign w:val="subscript"/>
          <w:lang w:val="pt-BR"/>
        </w:rPr>
        <w:t>2</w:t>
      </w:r>
      <w:r>
        <w:rPr>
          <w:b/>
          <w:color w:val="FF0000"/>
          <w:u w:val="wave"/>
          <w:lang w:val="pt-BR"/>
        </w:rPr>
        <w:t>O</w:t>
      </w:r>
    </w:p>
    <w:p>
      <w:pPr>
        <w:adjustRightInd w:val="0"/>
        <w:snapToGrid w:val="0"/>
        <w:ind w:firstLine="735" w:firstLineChars="350"/>
        <w:jc w:val="left"/>
        <w:rPr>
          <w:szCs w:val="21"/>
        </w:rPr>
      </w:pPr>
      <w:r>
        <w:rPr>
          <w:rFonts w:hint="eastAsia"/>
          <w:szCs w:val="21"/>
          <w:lang w:val="pt-BR"/>
        </w:rPr>
        <w:t>②</w:t>
      </w:r>
      <w:r>
        <w:rPr>
          <w:rFonts w:hint="eastAsia" w:ascii="ˎ̥" w:hAnsi="ˎ̥"/>
          <w:szCs w:val="21"/>
        </w:rPr>
        <w:t>电解制备</w:t>
      </w:r>
      <w:r>
        <w:rPr>
          <w:rFonts w:hint="eastAsia"/>
          <w:szCs w:val="21"/>
          <w:lang w:val="pt-BR"/>
        </w:rPr>
        <w:t>：</w:t>
      </w:r>
      <w:r>
        <w:rPr>
          <w:rFonts w:hint="eastAsia"/>
          <w:szCs w:val="21"/>
        </w:rPr>
        <w:t>NaCl+H</w:t>
      </w:r>
      <w:r>
        <w:rPr>
          <w:rFonts w:hint="eastAsia"/>
          <w:szCs w:val="21"/>
          <w:vertAlign w:val="subscript"/>
        </w:rPr>
        <w:t>2</w:t>
      </w:r>
      <w:r>
        <w:rPr>
          <w:rFonts w:hint="eastAsia"/>
          <w:szCs w:val="21"/>
        </w:rPr>
        <w:t>O</w:t>
      </w:r>
      <w:r>
        <w:object>
          <v:shape id="_x0000_i1130" o:spt="75" type="#_x0000_t75" style="height:12pt;width:21pt;" o:ole="t" filled="f" o:preferrelative="t" stroked="f" coordsize="21600,21600">
            <v:path/>
            <v:fill on="f" focussize="0,0"/>
            <v:stroke on="f" joinstyle="miter"/>
            <v:imagedata r:id="rId375" o:title=""/>
            <o:lock v:ext="edit" aspectratio="t"/>
            <w10:wrap type="none"/>
            <w10:anchorlock/>
          </v:shape>
          <o:OLEObject Type="Embed" ProgID="PBrush" ShapeID="_x0000_i1130" DrawAspect="Content" ObjectID="_1468075830" r:id="rId374">
            <o:LockedField>false</o:LockedField>
          </o:OLEObject>
        </w:object>
      </w:r>
      <w:r>
        <w:rPr>
          <w:rFonts w:hint="eastAsia"/>
          <w:szCs w:val="21"/>
        </w:rPr>
        <w:t>NaClO+</w:t>
      </w:r>
      <w:r>
        <w:rPr>
          <w:szCs w:val="21"/>
        </w:rPr>
        <w:t>H</w:t>
      </w:r>
      <w:r>
        <w:rPr>
          <w:szCs w:val="21"/>
          <w:vertAlign w:val="subscript"/>
        </w:rPr>
        <w:t>2</w:t>
      </w:r>
      <w:r>
        <w:rPr>
          <w:rFonts w:ascii="宋体" w:hAnsi="宋体"/>
          <w:szCs w:val="21"/>
        </w:rPr>
        <w:t>↑</w:t>
      </w:r>
    </w:p>
    <w:p>
      <w:pPr>
        <w:adjustRightInd w:val="0"/>
        <w:snapToGrid w:val="0"/>
        <w:ind w:firstLine="210" w:firstLineChars="100"/>
        <w:jc w:val="center"/>
        <w:rPr>
          <w:szCs w:val="21"/>
          <w:lang w:val="pt-BR"/>
        </w:rPr>
      </w:pPr>
      <w:r>
        <w:rPr>
          <w:szCs w:val="21"/>
        </w:rPr>
        <w:drawing>
          <wp:inline distT="0" distB="0" distL="114300" distR="114300">
            <wp:extent cx="1533525" cy="1066800"/>
            <wp:effectExtent l="0" t="0" r="9525" b="0"/>
            <wp:docPr id="613" name="图片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图片 737"/>
                    <pic:cNvPicPr>
                      <a:picLocks noChangeAspect="1"/>
                    </pic:cNvPicPr>
                  </pic:nvPicPr>
                  <pic:blipFill>
                    <a:blip r:embed="rId376"/>
                    <a:stretch>
                      <a:fillRect/>
                    </a:stretch>
                  </pic:blipFill>
                  <pic:spPr>
                    <a:xfrm>
                      <a:off x="0" y="0"/>
                      <a:ext cx="1533525" cy="1066800"/>
                    </a:xfrm>
                    <a:prstGeom prst="rect">
                      <a:avLst/>
                    </a:prstGeom>
                    <a:noFill/>
                    <a:ln>
                      <a:noFill/>
                    </a:ln>
                  </pic:spPr>
                </pic:pic>
              </a:graphicData>
            </a:graphic>
          </wp:inline>
        </w:drawing>
      </w:r>
    </w:p>
    <w:p>
      <w:pPr>
        <w:adjustRightInd w:val="0"/>
        <w:snapToGrid w:val="0"/>
        <w:ind w:firstLine="210" w:firstLineChars="100"/>
        <w:jc w:val="left"/>
        <w:rPr>
          <w:szCs w:val="21"/>
          <w:lang w:val="pt-BR"/>
        </w:rPr>
      </w:pPr>
      <w:r>
        <w:rPr>
          <w:rFonts w:hint="eastAsia"/>
          <w:szCs w:val="21"/>
          <w:lang w:val="pt-BR"/>
        </w:rPr>
        <w:t>（2）</w:t>
      </w:r>
      <w:r>
        <w:rPr>
          <w:rFonts w:hAnsi="宋体"/>
          <w:bCs/>
          <w:szCs w:val="21"/>
        </w:rPr>
        <w:t>主要成分</w:t>
      </w:r>
      <w:r>
        <w:rPr>
          <w:rFonts w:hint="eastAsia"/>
          <w:szCs w:val="21"/>
          <w:lang w:val="pt-BR"/>
        </w:rPr>
        <w:t>：</w:t>
      </w:r>
      <w:r>
        <w:rPr>
          <w:b/>
          <w:color w:val="FF0000"/>
          <w:szCs w:val="21"/>
          <w:u w:val="wave"/>
          <w:lang w:val="pt-BR"/>
        </w:rPr>
        <w:t>NaClO</w:t>
      </w:r>
      <w:r>
        <w:rPr>
          <w:rFonts w:hint="eastAsia"/>
          <w:lang w:val="pt-BR"/>
        </w:rPr>
        <w:t>和</w:t>
      </w:r>
      <w:r>
        <w:rPr>
          <w:b/>
          <w:color w:val="FF0000"/>
          <w:szCs w:val="21"/>
          <w:u w:val="wave"/>
          <w:lang w:val="pt-BR"/>
        </w:rPr>
        <w:t>NaCl</w:t>
      </w:r>
      <w:r>
        <w:rPr>
          <w:rFonts w:hint="eastAsia"/>
          <w:szCs w:val="21"/>
          <w:lang w:val="pt-BR"/>
        </w:rPr>
        <w:t>，</w:t>
      </w:r>
      <w:r>
        <w:rPr>
          <w:rFonts w:hAnsi="宋体"/>
          <w:bCs/>
          <w:szCs w:val="21"/>
        </w:rPr>
        <w:t>有效成分</w:t>
      </w:r>
      <w:r>
        <w:rPr>
          <w:b/>
          <w:color w:val="FF0000"/>
          <w:szCs w:val="21"/>
          <w:u w:val="wave"/>
          <w:lang w:val="pt-BR"/>
        </w:rPr>
        <w:t>NaClO</w:t>
      </w:r>
    </w:p>
    <w:p>
      <w:pPr>
        <w:adjustRightInd w:val="0"/>
        <w:snapToGrid w:val="0"/>
        <w:ind w:firstLine="210" w:firstLineChars="100"/>
        <w:jc w:val="left"/>
        <w:rPr>
          <w:szCs w:val="21"/>
          <w:lang w:val="pt-BR"/>
        </w:rPr>
      </w:pPr>
      <w:r>
        <w:rPr>
          <w:rFonts w:hint="eastAsia"/>
          <w:szCs w:val="21"/>
        </w:rPr>
        <w:t>（3）</w:t>
      </w:r>
      <w:r>
        <w:rPr>
          <w:rFonts w:hint="eastAsia" w:hAnsi="宋体"/>
          <w:bCs/>
          <w:szCs w:val="21"/>
        </w:rPr>
        <w:t>消毒原理</w:t>
      </w:r>
      <w:r>
        <w:rPr>
          <w:rFonts w:hint="eastAsia"/>
          <w:szCs w:val="21"/>
        </w:rPr>
        <w:t>：</w:t>
      </w:r>
      <w:r>
        <w:rPr>
          <w:lang w:val="pt-BR"/>
        </w:rPr>
        <w:t>NaClO</w:t>
      </w:r>
      <w:r>
        <w:rPr>
          <w:rFonts w:hint="eastAsia"/>
          <w:lang w:val="pt-BR"/>
        </w:rPr>
        <w:t>+H</w:t>
      </w:r>
      <w:r>
        <w:rPr>
          <w:rFonts w:hint="eastAsia"/>
          <w:vertAlign w:val="subscript"/>
          <w:lang w:val="pt-BR"/>
        </w:rPr>
        <w:t>2</w:t>
      </w:r>
      <w:r>
        <w:rPr>
          <w:rFonts w:hint="eastAsia"/>
          <w:lang w:val="pt-BR"/>
        </w:rPr>
        <w:t>O+CO</w:t>
      </w:r>
      <w:r>
        <w:rPr>
          <w:rFonts w:hint="eastAsia"/>
          <w:vertAlign w:val="subscript"/>
          <w:lang w:val="pt-BR"/>
        </w:rPr>
        <w:t>2</w:t>
      </w:r>
      <w:r>
        <w:rPr>
          <w:sz w:val="18"/>
          <w:szCs w:val="18"/>
        </w:rPr>
        <w:drawing>
          <wp:inline distT="0" distB="0" distL="114300" distR="114300">
            <wp:extent cx="191135" cy="85725"/>
            <wp:effectExtent l="0" t="0" r="18415" b="9525"/>
            <wp:docPr id="615" name="图片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 738"/>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u w:val="wave"/>
          <w:lang w:val="pt-BR"/>
        </w:rPr>
        <w:t>Na</w:t>
      </w:r>
      <w:r>
        <w:rPr>
          <w:rFonts w:hint="eastAsia"/>
          <w:b/>
          <w:color w:val="FF0000"/>
          <w:u w:val="wave"/>
          <w:lang w:val="pt-BR"/>
        </w:rPr>
        <w:t>H</w:t>
      </w:r>
      <w:r>
        <w:rPr>
          <w:b/>
          <w:color w:val="FF0000"/>
          <w:u w:val="wave"/>
          <w:lang w:val="pt-BR"/>
        </w:rPr>
        <w:t>C</w:t>
      </w:r>
      <w:r>
        <w:rPr>
          <w:rFonts w:hint="eastAsia"/>
          <w:b/>
          <w:color w:val="FF0000"/>
          <w:u w:val="wave"/>
          <w:lang w:val="pt-BR"/>
        </w:rPr>
        <w:t>O</w:t>
      </w:r>
      <w:r>
        <w:rPr>
          <w:rFonts w:hint="eastAsia"/>
          <w:b/>
          <w:color w:val="FF0000"/>
          <w:u w:val="wave"/>
          <w:vertAlign w:val="subscript"/>
          <w:lang w:val="pt-BR"/>
        </w:rPr>
        <w:t>3</w:t>
      </w:r>
      <w:r>
        <w:rPr>
          <w:rFonts w:hint="eastAsia"/>
          <w:lang w:val="pt-BR"/>
        </w:rPr>
        <w:t>+</w:t>
      </w:r>
      <w:r>
        <w:rPr>
          <w:b/>
          <w:color w:val="FF0000"/>
          <w:u w:val="wave"/>
          <w:lang w:val="pt-BR"/>
        </w:rPr>
        <w:t>HClO</w:t>
      </w:r>
    </w:p>
    <w:p>
      <w:pPr>
        <w:adjustRightInd w:val="0"/>
        <w:snapToGrid w:val="0"/>
        <w:ind w:firstLine="210" w:firstLineChars="100"/>
        <w:jc w:val="left"/>
        <w:rPr>
          <w:color w:val="000000"/>
          <w:szCs w:val="21"/>
          <w:lang w:val="pt-BR"/>
        </w:rPr>
      </w:pPr>
      <w:r>
        <w:rPr>
          <w:rFonts w:hint="eastAsia"/>
          <w:szCs w:val="21"/>
          <w:lang w:val="pt-BR"/>
        </w:rPr>
        <w:t>（4）</w:t>
      </w:r>
      <w:r>
        <w:rPr>
          <w:rFonts w:hint="eastAsia"/>
          <w:color w:val="000000"/>
          <w:szCs w:val="21"/>
          <w:lang w:val="pt-BR"/>
        </w:rPr>
        <w:t>ClO</w:t>
      </w:r>
      <w:r>
        <w:rPr>
          <w:rFonts w:hint="eastAsia"/>
          <w:szCs w:val="21"/>
          <w:vertAlign w:val="superscript"/>
          <w:lang w:val="pt-BR"/>
        </w:rPr>
        <w:t>－</w:t>
      </w:r>
      <w:r>
        <w:rPr>
          <w:rFonts w:hint="eastAsia"/>
          <w:color w:val="000000"/>
          <w:szCs w:val="21"/>
          <w:lang w:val="pt-BR"/>
        </w:rPr>
        <w:t>的强氧化性</w:t>
      </w:r>
    </w:p>
    <w:p>
      <w:pPr>
        <w:adjustRightInd w:val="0"/>
        <w:snapToGrid w:val="0"/>
        <w:ind w:firstLine="210" w:firstLineChars="100"/>
        <w:jc w:val="center"/>
        <w:rPr>
          <w:szCs w:val="21"/>
          <w:lang w:val="pt-BR"/>
        </w:rPr>
      </w:pPr>
      <w:r>
        <w:rPr>
          <w:szCs w:val="21"/>
        </w:rPr>
        <w:drawing>
          <wp:inline distT="0" distB="0" distL="114300" distR="114300">
            <wp:extent cx="2085975" cy="333375"/>
            <wp:effectExtent l="0" t="0" r="9525" b="9525"/>
            <wp:docPr id="614" name="图片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图片 739"/>
                    <pic:cNvPicPr>
                      <a:picLocks noChangeAspect="1"/>
                    </pic:cNvPicPr>
                  </pic:nvPicPr>
                  <pic:blipFill>
                    <a:blip r:embed="rId377"/>
                    <a:stretch>
                      <a:fillRect/>
                    </a:stretch>
                  </pic:blipFill>
                  <pic:spPr>
                    <a:xfrm>
                      <a:off x="0" y="0"/>
                      <a:ext cx="2085975" cy="333375"/>
                    </a:xfrm>
                    <a:prstGeom prst="rect">
                      <a:avLst/>
                    </a:prstGeom>
                    <a:noFill/>
                    <a:ln>
                      <a:noFill/>
                    </a:ln>
                  </pic:spPr>
                </pic:pic>
              </a:graphicData>
            </a:graphic>
          </wp:inline>
        </w:drawing>
      </w:r>
    </w:p>
    <w:p>
      <w:pPr>
        <w:adjustRightInd w:val="0"/>
        <w:snapToGrid w:val="0"/>
        <w:jc w:val="left"/>
        <w:rPr>
          <w:szCs w:val="21"/>
          <w:lang w:val="pt-BR"/>
        </w:rPr>
      </w:pPr>
      <w:r>
        <w:rPr>
          <w:rFonts w:hint="eastAsia"/>
          <w:szCs w:val="21"/>
          <w:lang w:val="pt-BR"/>
        </w:rPr>
        <w:t>3．</w:t>
      </w:r>
      <w:r>
        <w:rPr>
          <w:rFonts w:hint="eastAsia"/>
          <w:szCs w:val="21"/>
        </w:rPr>
        <w:t>漂白粉</w:t>
      </w:r>
    </w:p>
    <w:p>
      <w:pPr>
        <w:adjustRightInd w:val="0"/>
        <w:snapToGrid w:val="0"/>
        <w:ind w:firstLine="210" w:firstLineChars="100"/>
        <w:jc w:val="left"/>
        <w:rPr>
          <w:szCs w:val="21"/>
          <w:lang w:val="pt-BR"/>
        </w:rPr>
      </w:pPr>
      <w:r>
        <w:rPr>
          <w:rFonts w:hint="eastAsia"/>
          <w:szCs w:val="21"/>
          <w:lang w:val="pt-BR"/>
        </w:rPr>
        <w:t>（1）制备</w:t>
      </w:r>
    </w:p>
    <w:p>
      <w:pPr>
        <w:adjustRightInd w:val="0"/>
        <w:snapToGrid w:val="0"/>
        <w:ind w:firstLine="735" w:firstLineChars="350"/>
        <w:jc w:val="left"/>
        <w:rPr>
          <w:color w:val="000000"/>
          <w:szCs w:val="21"/>
        </w:rPr>
      </w:pPr>
      <w:r>
        <w:rPr>
          <w:rFonts w:hint="eastAsia"/>
          <w:color w:val="000000"/>
          <w:szCs w:val="21"/>
          <w:lang w:val="pt-BR"/>
        </w:rPr>
        <w:t>①</w:t>
      </w:r>
      <w:r>
        <w:rPr>
          <w:rFonts w:hint="eastAsia" w:hAnsi="宋体"/>
          <w:color w:val="000000"/>
          <w:szCs w:val="21"/>
        </w:rPr>
        <w:t>化学反应</w:t>
      </w:r>
      <w:r>
        <w:rPr>
          <w:rFonts w:hint="eastAsia"/>
          <w:szCs w:val="21"/>
        </w:rPr>
        <w:t>：</w:t>
      </w:r>
      <w:r>
        <w:rPr>
          <w:b/>
          <w:color w:val="FF0000"/>
          <w:u w:val="wave"/>
          <w:lang w:val="pt-BR"/>
        </w:rPr>
        <w:t>2Cl</w:t>
      </w:r>
      <w:r>
        <w:rPr>
          <w:b/>
          <w:color w:val="FF0000"/>
          <w:u w:val="wave"/>
          <w:vertAlign w:val="subscript"/>
          <w:lang w:val="pt-BR"/>
        </w:rPr>
        <w:t>2</w:t>
      </w:r>
      <w:r>
        <w:rPr>
          <w:rFonts w:hint="eastAsia"/>
          <w:b/>
          <w:color w:val="FF0000"/>
          <w:u w:val="wave"/>
          <w:lang w:val="pt-BR"/>
        </w:rPr>
        <w:t>+</w:t>
      </w:r>
      <w:r>
        <w:rPr>
          <w:b/>
          <w:color w:val="FF0000"/>
          <w:u w:val="wave"/>
          <w:lang w:val="pt-BR"/>
        </w:rPr>
        <w:t>2Ca（OH）</w:t>
      </w:r>
      <w:r>
        <w:rPr>
          <w:b/>
          <w:color w:val="FF0000"/>
          <w:u w:val="wave"/>
          <w:vertAlign w:val="subscript"/>
          <w:lang w:val="pt-BR"/>
        </w:rPr>
        <w:t>2</w:t>
      </w:r>
      <w:r>
        <w:rPr>
          <w:b/>
          <w:color w:val="FF0000"/>
          <w:sz w:val="18"/>
          <w:szCs w:val="18"/>
          <w:u w:val="wave"/>
        </w:rPr>
        <w:drawing>
          <wp:inline distT="0" distB="0" distL="114300" distR="114300">
            <wp:extent cx="191135" cy="85725"/>
            <wp:effectExtent l="0" t="0" r="18415" b="9525"/>
            <wp:docPr id="618" name="图片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图片 740"/>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u w:val="wave"/>
          <w:lang w:val="pt-BR"/>
        </w:rPr>
        <w:t>CaCl</w:t>
      </w:r>
      <w:r>
        <w:rPr>
          <w:b/>
          <w:color w:val="FF0000"/>
          <w:u w:val="wave"/>
          <w:vertAlign w:val="subscript"/>
          <w:lang w:val="pt-BR"/>
        </w:rPr>
        <w:t>2</w:t>
      </w:r>
      <w:r>
        <w:rPr>
          <w:rFonts w:hint="eastAsia"/>
          <w:b/>
          <w:color w:val="FF0000"/>
          <w:u w:val="wave"/>
          <w:lang w:val="pt-BR"/>
        </w:rPr>
        <w:t>+</w:t>
      </w:r>
      <w:r>
        <w:rPr>
          <w:b/>
          <w:color w:val="FF0000"/>
          <w:u w:val="wave"/>
          <w:lang w:val="pt-BR"/>
        </w:rPr>
        <w:t>Ca（ClO）</w:t>
      </w:r>
      <w:r>
        <w:rPr>
          <w:b/>
          <w:color w:val="FF0000"/>
          <w:u w:val="wave"/>
          <w:vertAlign w:val="subscript"/>
          <w:lang w:val="pt-BR"/>
        </w:rPr>
        <w:t>2</w:t>
      </w:r>
      <w:r>
        <w:rPr>
          <w:rFonts w:hint="eastAsia"/>
          <w:b/>
          <w:color w:val="FF0000"/>
          <w:u w:val="wave"/>
          <w:lang w:val="pt-BR"/>
        </w:rPr>
        <w:t>+</w:t>
      </w:r>
      <w:r>
        <w:rPr>
          <w:b/>
          <w:color w:val="FF0000"/>
          <w:u w:val="wave"/>
          <w:lang w:val="pt-BR"/>
        </w:rPr>
        <w:t>2H</w:t>
      </w:r>
      <w:r>
        <w:rPr>
          <w:b/>
          <w:color w:val="FF0000"/>
          <w:u w:val="wave"/>
          <w:vertAlign w:val="subscript"/>
          <w:lang w:val="pt-BR"/>
        </w:rPr>
        <w:t>2</w:t>
      </w:r>
      <w:r>
        <w:rPr>
          <w:b/>
          <w:color w:val="FF0000"/>
          <w:u w:val="wave"/>
          <w:lang w:val="pt-BR"/>
        </w:rPr>
        <w:t>O</w:t>
      </w:r>
    </w:p>
    <w:p>
      <w:pPr>
        <w:adjustRightInd w:val="0"/>
        <w:snapToGrid w:val="0"/>
        <w:ind w:firstLine="735" w:firstLineChars="350"/>
        <w:jc w:val="left"/>
        <w:rPr>
          <w:szCs w:val="21"/>
          <w:lang w:val="pt-BR"/>
        </w:rPr>
      </w:pPr>
      <w:r>
        <w:rPr>
          <w:rFonts w:hint="eastAsia"/>
          <w:color w:val="000000"/>
          <w:szCs w:val="21"/>
          <w:lang w:val="pt-BR"/>
        </w:rPr>
        <w:t>②</w:t>
      </w:r>
      <w:r>
        <w:rPr>
          <w:rFonts w:hint="eastAsia"/>
          <w:szCs w:val="21"/>
        </w:rPr>
        <w:t>离子反应：</w:t>
      </w:r>
      <w:r>
        <w:rPr>
          <w:b/>
          <w:color w:val="FF0000"/>
          <w:u w:val="wave"/>
          <w:lang w:val="pt-BR"/>
        </w:rPr>
        <w:t>2Cl</w:t>
      </w:r>
      <w:r>
        <w:rPr>
          <w:b/>
          <w:color w:val="FF0000"/>
          <w:u w:val="wave"/>
          <w:vertAlign w:val="subscript"/>
          <w:lang w:val="pt-BR"/>
        </w:rPr>
        <w:t>2</w:t>
      </w:r>
      <w:r>
        <w:rPr>
          <w:rFonts w:hint="eastAsia"/>
          <w:b/>
          <w:color w:val="FF0000"/>
          <w:u w:val="wave"/>
          <w:lang w:val="pt-BR"/>
        </w:rPr>
        <w:t>+</w:t>
      </w:r>
      <w:r>
        <w:rPr>
          <w:b/>
          <w:color w:val="FF0000"/>
          <w:u w:val="wave"/>
          <w:lang w:val="pt-BR"/>
        </w:rPr>
        <w:t>2Ca（OH）</w:t>
      </w:r>
      <w:r>
        <w:rPr>
          <w:b/>
          <w:color w:val="FF0000"/>
          <w:u w:val="wave"/>
          <w:vertAlign w:val="subscript"/>
          <w:lang w:val="pt-BR"/>
        </w:rPr>
        <w:t>2</w:t>
      </w:r>
      <w:r>
        <w:rPr>
          <w:b/>
          <w:color w:val="FF0000"/>
          <w:sz w:val="18"/>
          <w:szCs w:val="18"/>
          <w:u w:val="wave"/>
        </w:rPr>
        <w:drawing>
          <wp:inline distT="0" distB="0" distL="114300" distR="114300">
            <wp:extent cx="191135" cy="85725"/>
            <wp:effectExtent l="0" t="0" r="18415" b="9525"/>
            <wp:docPr id="617" name="图片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741"/>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u w:val="wave"/>
          <w:lang w:val="pt-BR"/>
        </w:rPr>
        <w:t>CaCl</w:t>
      </w:r>
      <w:r>
        <w:rPr>
          <w:b/>
          <w:color w:val="FF0000"/>
          <w:u w:val="wave"/>
          <w:vertAlign w:val="subscript"/>
          <w:lang w:val="pt-BR"/>
        </w:rPr>
        <w:t>2</w:t>
      </w:r>
      <w:r>
        <w:rPr>
          <w:rFonts w:hint="eastAsia"/>
          <w:b/>
          <w:color w:val="FF0000"/>
          <w:u w:val="wave"/>
          <w:lang w:val="pt-BR"/>
        </w:rPr>
        <w:t>+</w:t>
      </w:r>
      <w:r>
        <w:rPr>
          <w:b/>
          <w:color w:val="FF0000"/>
          <w:u w:val="wave"/>
          <w:lang w:val="pt-BR"/>
        </w:rPr>
        <w:t>Ca（ClO）</w:t>
      </w:r>
      <w:r>
        <w:rPr>
          <w:b/>
          <w:color w:val="FF0000"/>
          <w:u w:val="wave"/>
          <w:vertAlign w:val="subscript"/>
          <w:lang w:val="pt-BR"/>
        </w:rPr>
        <w:t>2</w:t>
      </w:r>
      <w:r>
        <w:rPr>
          <w:rFonts w:hint="eastAsia"/>
          <w:b/>
          <w:color w:val="FF0000"/>
          <w:u w:val="wave"/>
          <w:lang w:val="pt-BR"/>
        </w:rPr>
        <w:t>+</w:t>
      </w:r>
      <w:r>
        <w:rPr>
          <w:b/>
          <w:color w:val="FF0000"/>
          <w:u w:val="wave"/>
          <w:lang w:val="pt-BR"/>
        </w:rPr>
        <w:t>2H</w:t>
      </w:r>
      <w:r>
        <w:rPr>
          <w:b/>
          <w:color w:val="FF0000"/>
          <w:u w:val="wave"/>
          <w:vertAlign w:val="subscript"/>
          <w:lang w:val="pt-BR"/>
        </w:rPr>
        <w:t>2</w:t>
      </w:r>
      <w:r>
        <w:rPr>
          <w:b/>
          <w:color w:val="FF0000"/>
          <w:u w:val="wave"/>
          <w:lang w:val="pt-BR"/>
        </w:rPr>
        <w:t>O</w:t>
      </w:r>
    </w:p>
    <w:p>
      <w:pPr>
        <w:adjustRightInd w:val="0"/>
        <w:snapToGrid w:val="0"/>
        <w:ind w:firstLine="210" w:firstLineChars="100"/>
        <w:jc w:val="left"/>
        <w:rPr>
          <w:rFonts w:hint="eastAsia"/>
          <w:vertAlign w:val="subscript"/>
          <w:lang w:val="pt-BR"/>
        </w:rPr>
      </w:pPr>
      <w:r>
        <w:rPr>
          <w:rFonts w:hint="eastAsia"/>
          <w:szCs w:val="21"/>
          <w:lang w:val="pt-BR"/>
        </w:rPr>
        <w:t>（2）</w:t>
      </w:r>
      <w:r>
        <w:rPr>
          <w:rFonts w:hAnsi="宋体"/>
          <w:bCs/>
          <w:szCs w:val="21"/>
        </w:rPr>
        <w:t>主要成分</w:t>
      </w:r>
      <w:r>
        <w:rPr>
          <w:rFonts w:hint="eastAsia"/>
          <w:szCs w:val="21"/>
          <w:lang w:val="pt-BR"/>
        </w:rPr>
        <w:t>：</w:t>
      </w:r>
      <w:r>
        <w:rPr>
          <w:b/>
          <w:color w:val="FF0000"/>
          <w:u w:val="wave"/>
          <w:lang w:val="pt-BR"/>
        </w:rPr>
        <w:t>CaCl</w:t>
      </w:r>
      <w:r>
        <w:rPr>
          <w:b/>
          <w:color w:val="FF0000"/>
          <w:u w:val="wave"/>
          <w:vertAlign w:val="subscript"/>
          <w:lang w:val="pt-BR"/>
        </w:rPr>
        <w:t>2</w:t>
      </w:r>
      <w:r>
        <w:rPr>
          <w:rFonts w:hint="eastAsia"/>
          <w:b/>
          <w:color w:val="FF0000"/>
          <w:u w:val="wave"/>
          <w:lang w:val="pt-BR"/>
        </w:rPr>
        <w:t>和</w:t>
      </w:r>
      <w:r>
        <w:rPr>
          <w:b/>
          <w:color w:val="FF0000"/>
          <w:u w:val="wave"/>
          <w:lang w:val="pt-BR"/>
        </w:rPr>
        <w:t>Ca（ClO）</w:t>
      </w:r>
      <w:r>
        <w:rPr>
          <w:b/>
          <w:color w:val="FF0000"/>
          <w:u w:val="wave"/>
          <w:vertAlign w:val="subscript"/>
          <w:lang w:val="pt-BR"/>
        </w:rPr>
        <w:t>2</w:t>
      </w:r>
      <w:r>
        <w:rPr>
          <w:rFonts w:hint="eastAsia"/>
          <w:szCs w:val="21"/>
          <w:lang w:val="pt-BR"/>
        </w:rPr>
        <w:t>，</w:t>
      </w:r>
      <w:r>
        <w:rPr>
          <w:rFonts w:hAnsi="宋体"/>
          <w:bCs/>
          <w:szCs w:val="21"/>
        </w:rPr>
        <w:t>有效成分</w:t>
      </w:r>
      <w:r>
        <w:rPr>
          <w:rFonts w:hint="eastAsia" w:hAnsi="宋体"/>
          <w:bCs/>
          <w:szCs w:val="21"/>
        </w:rPr>
        <w:t>：</w:t>
      </w:r>
      <w:r>
        <w:rPr>
          <w:b/>
          <w:color w:val="FF0000"/>
          <w:lang w:val="pt-BR"/>
        </w:rPr>
        <w:t>Ca（ClO）</w:t>
      </w:r>
      <w:r>
        <w:rPr>
          <w:b/>
          <w:color w:val="FF0000"/>
          <w:vertAlign w:val="subscript"/>
          <w:lang w:val="pt-BR"/>
        </w:rPr>
        <w:t>2</w:t>
      </w:r>
    </w:p>
    <w:p>
      <w:pPr>
        <w:adjustRightInd w:val="0"/>
        <w:snapToGrid w:val="0"/>
        <w:ind w:firstLine="210" w:firstLineChars="100"/>
        <w:jc w:val="left"/>
        <w:rPr>
          <w:szCs w:val="21"/>
          <w:lang w:val="pt-BR"/>
        </w:rPr>
      </w:pPr>
      <w:r>
        <w:rPr>
          <w:rFonts w:hint="eastAsia"/>
          <w:szCs w:val="21"/>
        </w:rPr>
        <w:t>（3）</w:t>
      </w:r>
      <w:r>
        <w:rPr>
          <w:rFonts w:hAnsi="宋体"/>
          <w:bCs/>
          <w:szCs w:val="21"/>
        </w:rPr>
        <w:t>漂白</w:t>
      </w:r>
      <w:r>
        <w:rPr>
          <w:rFonts w:hint="eastAsia" w:hAnsi="宋体"/>
          <w:bCs/>
          <w:szCs w:val="21"/>
        </w:rPr>
        <w:t>原理</w:t>
      </w:r>
      <w:r>
        <w:rPr>
          <w:rFonts w:hint="eastAsia"/>
          <w:szCs w:val="21"/>
        </w:rPr>
        <w:t>：</w:t>
      </w:r>
      <w:r>
        <w:rPr>
          <w:rFonts w:hint="eastAsia"/>
          <w:b/>
          <w:color w:val="FF0000"/>
          <w:u w:val="wave"/>
          <w:lang w:val="pt-BR"/>
        </w:rPr>
        <w:t>Ca（ClO）</w:t>
      </w:r>
      <w:r>
        <w:rPr>
          <w:rFonts w:hint="eastAsia"/>
          <w:b/>
          <w:color w:val="FF0000"/>
          <w:u w:val="wave"/>
          <w:vertAlign w:val="subscript"/>
          <w:lang w:val="pt-BR"/>
        </w:rPr>
        <w:t>2</w:t>
      </w:r>
      <w:r>
        <w:rPr>
          <w:rFonts w:hint="eastAsia"/>
          <w:b/>
          <w:color w:val="FF0000"/>
          <w:u w:val="wave"/>
          <w:lang w:val="pt-BR"/>
        </w:rPr>
        <w:t>+H</w:t>
      </w:r>
      <w:r>
        <w:rPr>
          <w:rFonts w:hint="eastAsia"/>
          <w:b/>
          <w:color w:val="FF0000"/>
          <w:u w:val="wave"/>
          <w:vertAlign w:val="subscript"/>
          <w:lang w:val="pt-BR"/>
        </w:rPr>
        <w:t>2</w:t>
      </w:r>
      <w:r>
        <w:rPr>
          <w:rFonts w:hint="eastAsia"/>
          <w:b/>
          <w:color w:val="FF0000"/>
          <w:u w:val="wave"/>
          <w:lang w:val="pt-BR"/>
        </w:rPr>
        <w:t>O+CO</w:t>
      </w:r>
      <w:r>
        <w:rPr>
          <w:rFonts w:hint="eastAsia"/>
          <w:b/>
          <w:color w:val="FF0000"/>
          <w:u w:val="wave"/>
          <w:vertAlign w:val="subscript"/>
          <w:lang w:val="pt-BR"/>
        </w:rPr>
        <w:t>2</w:t>
      </w:r>
      <w:r>
        <w:rPr>
          <w:b/>
          <w:color w:val="FF0000"/>
          <w:sz w:val="18"/>
          <w:szCs w:val="18"/>
          <w:u w:val="wave"/>
        </w:rPr>
        <w:drawing>
          <wp:inline distT="0" distB="0" distL="114300" distR="114300">
            <wp:extent cx="191135" cy="85725"/>
            <wp:effectExtent l="0" t="0" r="18415" b="9525"/>
            <wp:docPr id="620" name="图片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742"/>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b/>
          <w:color w:val="FF0000"/>
          <w:u w:val="wave"/>
          <w:lang w:val="pt-BR"/>
        </w:rPr>
        <w:t>CaCO</w:t>
      </w:r>
      <w:r>
        <w:rPr>
          <w:rFonts w:hint="eastAsia"/>
          <w:b/>
          <w:color w:val="FF0000"/>
          <w:u w:val="wave"/>
          <w:vertAlign w:val="subscript"/>
          <w:lang w:val="pt-BR"/>
        </w:rPr>
        <w:t>3</w:t>
      </w:r>
      <w:r>
        <w:rPr>
          <w:rFonts w:hint="eastAsia"/>
          <w:b/>
          <w:color w:val="FF0000"/>
          <w:u w:val="wave"/>
          <w:lang w:val="pt-BR"/>
        </w:rPr>
        <w:t>↓+2HClO</w:t>
      </w:r>
    </w:p>
    <w:p>
      <w:pPr>
        <w:adjustRightInd w:val="0"/>
        <w:snapToGrid w:val="0"/>
        <w:ind w:firstLine="210" w:firstLineChars="100"/>
        <w:jc w:val="left"/>
        <w:rPr>
          <w:color w:val="000000"/>
          <w:szCs w:val="21"/>
        </w:rPr>
      </w:pPr>
      <w:r>
        <w:rPr>
          <w:rFonts w:hint="eastAsia"/>
          <w:szCs w:val="21"/>
          <w:lang w:val="pt-BR"/>
        </w:rPr>
        <w:t>（4）</w:t>
      </w:r>
      <w:r>
        <w:rPr>
          <w:rFonts w:hint="eastAsia" w:hAnsi="宋体"/>
          <w:color w:val="000000"/>
          <w:szCs w:val="21"/>
        </w:rPr>
        <w:t>变质</w:t>
      </w:r>
    </w:p>
    <w:p>
      <w:pPr>
        <w:adjustRightInd w:val="0"/>
        <w:snapToGrid w:val="0"/>
        <w:ind w:firstLine="735" w:firstLineChars="350"/>
        <w:jc w:val="left"/>
        <w:rPr>
          <w:color w:val="000000"/>
          <w:szCs w:val="21"/>
        </w:rPr>
      </w:pPr>
      <w:r>
        <w:rPr>
          <w:rFonts w:hint="eastAsia"/>
          <w:color w:val="000000"/>
          <w:szCs w:val="21"/>
          <w:lang w:val="pt-BR"/>
        </w:rPr>
        <w:t>①</w:t>
      </w:r>
      <w:r>
        <w:rPr>
          <w:rFonts w:hint="eastAsia" w:hAnsi="宋体"/>
          <w:color w:val="000000"/>
          <w:szCs w:val="21"/>
        </w:rPr>
        <w:t>变质</w:t>
      </w:r>
      <w:r>
        <w:rPr>
          <w:rFonts w:hint="eastAsia"/>
          <w:szCs w:val="21"/>
        </w:rPr>
        <w:t>过程：</w:t>
      </w:r>
      <w:r>
        <w:rPr>
          <w:rFonts w:hint="eastAsia"/>
          <w:color w:val="000000"/>
          <w:szCs w:val="21"/>
        </w:rPr>
        <w:t>Ca</w:t>
      </w:r>
      <w:r>
        <w:rPr>
          <w:rFonts w:hint="eastAsia" w:ascii="宋体" w:hAnsi="宋体"/>
          <w:szCs w:val="21"/>
        </w:rPr>
        <w:t>(</w:t>
      </w:r>
      <w:r>
        <w:rPr>
          <w:rFonts w:hint="eastAsia"/>
          <w:szCs w:val="21"/>
        </w:rPr>
        <w:t>ClO</w:t>
      </w:r>
      <w:r>
        <w:rPr>
          <w:rFonts w:hint="eastAsia" w:ascii="宋体" w:hAnsi="宋体"/>
          <w:szCs w:val="21"/>
        </w:rPr>
        <w:t>)</w:t>
      </w:r>
      <w:r>
        <w:rPr>
          <w:rFonts w:hint="eastAsia"/>
          <w:szCs w:val="21"/>
          <w:vertAlign w:val="subscript"/>
        </w:rPr>
        <w:t>2</w:t>
      </w:r>
      <w:r>
        <w:rPr>
          <w:szCs w:val="21"/>
          <w:vertAlign w:val="subscript"/>
        </w:rPr>
        <w:drawing>
          <wp:inline distT="0" distB="0" distL="114300" distR="114300">
            <wp:extent cx="666750" cy="219075"/>
            <wp:effectExtent l="0" t="0" r="0" b="9525"/>
            <wp:docPr id="584" name="图片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图片 743"/>
                    <pic:cNvPicPr>
                      <a:picLocks noChangeAspect="1"/>
                    </pic:cNvPicPr>
                  </pic:nvPicPr>
                  <pic:blipFill>
                    <a:blip r:embed="rId378"/>
                    <a:stretch>
                      <a:fillRect/>
                    </a:stretch>
                  </pic:blipFill>
                  <pic:spPr>
                    <a:xfrm>
                      <a:off x="0" y="0"/>
                      <a:ext cx="666750" cy="219075"/>
                    </a:xfrm>
                    <a:prstGeom prst="rect">
                      <a:avLst/>
                    </a:prstGeom>
                    <a:noFill/>
                    <a:ln>
                      <a:noFill/>
                    </a:ln>
                  </pic:spPr>
                </pic:pic>
              </a:graphicData>
            </a:graphic>
          </wp:inline>
        </w:drawing>
      </w:r>
      <w:r>
        <w:rPr>
          <w:rFonts w:hint="eastAsia"/>
          <w:b/>
          <w:color w:val="FF0000"/>
          <w:szCs w:val="21"/>
          <w:u w:val="wave"/>
          <w:lang w:val="pt-BR"/>
        </w:rPr>
        <w:t>HClO</w:t>
      </w:r>
      <w:r>
        <w:rPr>
          <w:color w:val="000000"/>
          <w:szCs w:val="21"/>
        </w:rPr>
        <w:drawing>
          <wp:inline distT="0" distB="0" distL="114300" distR="114300">
            <wp:extent cx="400050" cy="209550"/>
            <wp:effectExtent l="0" t="0" r="0" b="0"/>
            <wp:docPr id="585" name="图片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图片 744"/>
                    <pic:cNvPicPr>
                      <a:picLocks noChangeAspect="1"/>
                    </pic:cNvPicPr>
                  </pic:nvPicPr>
                  <pic:blipFill>
                    <a:blip r:embed="rId379"/>
                    <a:stretch>
                      <a:fillRect/>
                    </a:stretch>
                  </pic:blipFill>
                  <pic:spPr>
                    <a:xfrm>
                      <a:off x="0" y="0"/>
                      <a:ext cx="400050" cy="209550"/>
                    </a:xfrm>
                    <a:prstGeom prst="rect">
                      <a:avLst/>
                    </a:prstGeom>
                    <a:noFill/>
                    <a:ln>
                      <a:noFill/>
                    </a:ln>
                  </pic:spPr>
                </pic:pic>
              </a:graphicData>
            </a:graphic>
          </wp:inline>
        </w:drawing>
      </w:r>
      <w:r>
        <w:rPr>
          <w:rFonts w:hint="eastAsia"/>
          <w:b/>
          <w:color w:val="FF0000"/>
          <w:szCs w:val="21"/>
          <w:u w:val="wave"/>
          <w:lang w:val="pt-BR"/>
        </w:rPr>
        <w:t>HCl</w:t>
      </w:r>
    </w:p>
    <w:p>
      <w:pPr>
        <w:adjustRightInd w:val="0"/>
        <w:snapToGrid w:val="0"/>
        <w:ind w:firstLine="735" w:firstLineChars="350"/>
        <w:jc w:val="left"/>
        <w:rPr>
          <w:color w:val="000000"/>
          <w:szCs w:val="21"/>
        </w:rPr>
      </w:pPr>
      <w:r>
        <w:rPr>
          <w:rFonts w:hint="eastAsia"/>
          <w:color w:val="000000"/>
          <w:szCs w:val="21"/>
          <w:lang w:val="pt-BR"/>
        </w:rPr>
        <w:t>②</w:t>
      </w:r>
      <w:r>
        <w:rPr>
          <w:rFonts w:hint="eastAsia"/>
          <w:szCs w:val="21"/>
        </w:rPr>
        <w:t>最终产物：</w:t>
      </w:r>
      <w:r>
        <w:rPr>
          <w:rFonts w:hint="eastAsia" w:ascii="宋体" w:hAnsi="宋体"/>
          <w:color w:val="000000"/>
          <w:szCs w:val="21"/>
        </w:rPr>
        <w:t>在空气中长期放置最终生成的固体是</w:t>
      </w:r>
      <w:r>
        <w:rPr>
          <w:rFonts w:hint="eastAsia"/>
          <w:lang w:val="pt-BR"/>
        </w:rPr>
        <w:t>CaCO</w:t>
      </w:r>
      <w:r>
        <w:rPr>
          <w:rFonts w:hint="eastAsia"/>
          <w:vertAlign w:val="subscript"/>
          <w:lang w:val="pt-BR"/>
        </w:rPr>
        <w:t>3</w:t>
      </w:r>
    </w:p>
    <w:p>
      <w:pPr>
        <w:adjustRightInd w:val="0"/>
        <w:snapToGrid w:val="0"/>
        <w:ind w:firstLine="735" w:firstLineChars="350"/>
        <w:jc w:val="left"/>
        <w:rPr>
          <w:szCs w:val="21"/>
          <w:lang w:val="pt-BR"/>
        </w:rPr>
      </w:pPr>
      <w:r>
        <w:rPr>
          <w:rFonts w:hint="eastAsia"/>
          <w:szCs w:val="21"/>
          <w:lang w:val="pt-BR"/>
        </w:rPr>
        <w:t>③检验变质：取固体药品，加入</w:t>
      </w:r>
      <w:r>
        <w:rPr>
          <w:rFonts w:hint="eastAsia"/>
          <w:b/>
          <w:color w:val="FF0000"/>
          <w:szCs w:val="21"/>
          <w:u w:val="wave"/>
          <w:lang w:val="pt-BR"/>
        </w:rPr>
        <w:t>稀盐酸</w:t>
      </w:r>
      <w:r>
        <w:rPr>
          <w:rFonts w:hint="eastAsia"/>
          <w:color w:val="000000"/>
          <w:szCs w:val="21"/>
        </w:rPr>
        <w:t>，</w:t>
      </w:r>
      <w:r>
        <w:rPr>
          <w:rFonts w:hint="eastAsia"/>
          <w:b/>
          <w:color w:val="FF0000"/>
          <w:szCs w:val="21"/>
          <w:u w:val="wave"/>
          <w:lang w:val="pt-BR"/>
        </w:rPr>
        <w:t>有气泡</w:t>
      </w:r>
      <w:r>
        <w:rPr>
          <w:rFonts w:hint="eastAsia"/>
          <w:color w:val="000000"/>
          <w:szCs w:val="21"/>
        </w:rPr>
        <w:t>产生</w:t>
      </w:r>
    </w:p>
    <w:p>
      <w:pPr>
        <w:adjustRightInd w:val="0"/>
        <w:snapToGrid w:val="0"/>
        <w:ind w:firstLine="210" w:firstLineChars="100"/>
        <w:jc w:val="left"/>
        <w:rPr>
          <w:szCs w:val="21"/>
          <w:lang w:val="pt-BR"/>
        </w:rPr>
      </w:pPr>
      <w:r>
        <w:rPr>
          <w:rFonts w:hint="eastAsia"/>
          <w:color w:val="000000"/>
          <w:szCs w:val="21"/>
        </w:rPr>
        <w:t>（5）水解</w:t>
      </w:r>
    </w:p>
    <w:p>
      <w:pPr>
        <w:adjustRightInd w:val="0"/>
        <w:snapToGrid w:val="0"/>
        <w:ind w:firstLine="735" w:firstLineChars="350"/>
        <w:jc w:val="left"/>
        <w:rPr>
          <w:color w:val="000000"/>
          <w:szCs w:val="21"/>
        </w:rPr>
      </w:pPr>
      <w:r>
        <w:rPr>
          <w:rFonts w:hint="eastAsia"/>
          <w:color w:val="000000"/>
          <w:szCs w:val="21"/>
          <w:lang w:val="pt-BR"/>
        </w:rPr>
        <w:t>①</w:t>
      </w:r>
      <w:r>
        <w:rPr>
          <w:rFonts w:hint="eastAsia" w:hAnsi="宋体"/>
          <w:color w:val="000000"/>
          <w:szCs w:val="21"/>
        </w:rPr>
        <w:t>离子反应</w:t>
      </w:r>
      <w:r>
        <w:rPr>
          <w:rFonts w:hint="eastAsia"/>
          <w:szCs w:val="21"/>
        </w:rPr>
        <w:t>：C</w:t>
      </w:r>
      <w:r>
        <w:rPr>
          <w:kern w:val="0"/>
          <w:szCs w:val="21"/>
        </w:rPr>
        <w:t>l</w:t>
      </w:r>
      <w:r>
        <w:rPr>
          <w:rFonts w:hint="eastAsia"/>
          <w:szCs w:val="21"/>
        </w:rPr>
        <w:t>O</w:t>
      </w:r>
      <w:r>
        <w:rPr>
          <w:rFonts w:hint="eastAsia"/>
          <w:szCs w:val="21"/>
          <w:vertAlign w:val="superscript"/>
        </w:rPr>
        <w:t>－</w:t>
      </w:r>
      <w:r>
        <w:rPr>
          <w:rFonts w:hint="eastAsia"/>
          <w:szCs w:val="21"/>
        </w:rPr>
        <w:t>+H</w:t>
      </w:r>
      <w:r>
        <w:rPr>
          <w:rFonts w:hint="eastAsia"/>
          <w:szCs w:val="21"/>
          <w:vertAlign w:val="subscript"/>
        </w:rPr>
        <w:t>2</w:t>
      </w:r>
      <w:r>
        <w:rPr>
          <w:rFonts w:hint="eastAsia"/>
          <w:szCs w:val="21"/>
        </w:rPr>
        <w:t>O</w:t>
      </w:r>
      <w:r>
        <w:rPr>
          <w:rFonts w:hint="eastAsia"/>
          <w:szCs w:val="21"/>
        </w:rPr>
        <w:drawing>
          <wp:inline distT="0" distB="0" distL="114300" distR="114300">
            <wp:extent cx="342900" cy="104775"/>
            <wp:effectExtent l="0" t="0" r="0" b="9525"/>
            <wp:docPr id="586" name="图片 745"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图片 745" descr="可逆符号"/>
                    <pic:cNvPicPr>
                      <a:picLocks noChangeAspect="1"/>
                    </pic:cNvPicPr>
                  </pic:nvPicPr>
                  <pic:blipFill>
                    <a:blip r:embed="rId27"/>
                    <a:stretch>
                      <a:fillRect/>
                    </a:stretch>
                  </pic:blipFill>
                  <pic:spPr>
                    <a:xfrm>
                      <a:off x="0" y="0"/>
                      <a:ext cx="342900" cy="104775"/>
                    </a:xfrm>
                    <a:prstGeom prst="rect">
                      <a:avLst/>
                    </a:prstGeom>
                    <a:noFill/>
                    <a:ln>
                      <a:noFill/>
                    </a:ln>
                  </pic:spPr>
                </pic:pic>
              </a:graphicData>
            </a:graphic>
          </wp:inline>
        </w:drawing>
      </w:r>
      <w:r>
        <w:rPr>
          <w:rFonts w:hint="eastAsia"/>
          <w:szCs w:val="21"/>
        </w:rPr>
        <w:t>HC</w:t>
      </w:r>
      <w:r>
        <w:rPr>
          <w:kern w:val="0"/>
          <w:szCs w:val="21"/>
        </w:rPr>
        <w:t>l</w:t>
      </w:r>
      <w:r>
        <w:rPr>
          <w:rFonts w:hint="eastAsia"/>
          <w:szCs w:val="21"/>
        </w:rPr>
        <w:t>O</w:t>
      </w:r>
      <w:r>
        <w:rPr>
          <w:bCs/>
          <w:szCs w:val="21"/>
          <w:lang w:val="pt-BR"/>
        </w:rPr>
        <w:t>+OH</w:t>
      </w:r>
      <w:r>
        <w:rPr>
          <w:bCs/>
          <w:szCs w:val="21"/>
          <w:vertAlign w:val="superscript"/>
          <w:lang w:val="pt-BR"/>
        </w:rPr>
        <w:t>－</w:t>
      </w:r>
    </w:p>
    <w:p>
      <w:pPr>
        <w:adjustRightInd w:val="0"/>
        <w:snapToGrid w:val="0"/>
        <w:ind w:firstLine="735" w:firstLineChars="350"/>
        <w:jc w:val="left"/>
        <w:rPr>
          <w:szCs w:val="21"/>
        </w:rPr>
      </w:pPr>
      <w:r>
        <w:rPr>
          <w:rFonts w:hint="eastAsia"/>
          <w:color w:val="000000"/>
          <w:szCs w:val="21"/>
          <w:lang w:val="pt-BR"/>
        </w:rPr>
        <w:t>②</w:t>
      </w:r>
      <w:r>
        <w:rPr>
          <w:rFonts w:hint="eastAsia"/>
          <w:szCs w:val="21"/>
        </w:rPr>
        <w:t>加热蒸干：</w:t>
      </w:r>
      <w:r>
        <w:rPr>
          <w:rFonts w:hint="eastAsia"/>
          <w:color w:val="000000"/>
          <w:szCs w:val="21"/>
        </w:rPr>
        <w:t>Ca</w:t>
      </w:r>
      <w:r>
        <w:rPr>
          <w:rFonts w:hint="eastAsia" w:ascii="宋体" w:hAnsi="宋体"/>
          <w:szCs w:val="21"/>
        </w:rPr>
        <w:t>(</w:t>
      </w:r>
      <w:r>
        <w:rPr>
          <w:rFonts w:hint="eastAsia"/>
          <w:szCs w:val="21"/>
        </w:rPr>
        <w:t>ClO</w:t>
      </w:r>
      <w:r>
        <w:rPr>
          <w:rFonts w:hint="eastAsia" w:ascii="宋体" w:hAnsi="宋体"/>
          <w:szCs w:val="21"/>
        </w:rPr>
        <w:t>)</w:t>
      </w:r>
      <w:r>
        <w:rPr>
          <w:rFonts w:hint="eastAsia"/>
          <w:szCs w:val="21"/>
          <w:vertAlign w:val="subscript"/>
        </w:rPr>
        <w:t>2</w:t>
      </w:r>
      <w:r>
        <w:rPr>
          <w:szCs w:val="21"/>
        </w:rPr>
        <w:drawing>
          <wp:inline distT="0" distB="0" distL="114300" distR="114300">
            <wp:extent cx="266700" cy="133350"/>
            <wp:effectExtent l="0" t="0" r="0" b="0"/>
            <wp:docPr id="589" name="图片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图片 746"/>
                    <pic:cNvPicPr>
                      <a:picLocks noChangeAspect="1"/>
                    </pic:cNvPicPr>
                  </pic:nvPicPr>
                  <pic:blipFill>
                    <a:blip r:embed="rId380"/>
                    <a:stretch>
                      <a:fillRect/>
                    </a:stretch>
                  </pic:blipFill>
                  <pic:spPr>
                    <a:xfrm>
                      <a:off x="0" y="0"/>
                      <a:ext cx="266700" cy="133350"/>
                    </a:xfrm>
                    <a:prstGeom prst="rect">
                      <a:avLst/>
                    </a:prstGeom>
                    <a:noFill/>
                    <a:ln>
                      <a:noFill/>
                    </a:ln>
                  </pic:spPr>
                </pic:pic>
              </a:graphicData>
            </a:graphic>
          </wp:inline>
        </w:drawing>
      </w:r>
      <w:r>
        <w:rPr>
          <w:rFonts w:hint="eastAsia"/>
          <w:color w:val="000000"/>
          <w:szCs w:val="21"/>
        </w:rPr>
        <w:t>Ca</w:t>
      </w:r>
      <w:r>
        <w:rPr>
          <w:rFonts w:hint="eastAsia"/>
          <w:szCs w:val="21"/>
        </w:rPr>
        <w:t>Cl</w:t>
      </w:r>
      <w:r>
        <w:rPr>
          <w:rFonts w:hint="eastAsia"/>
          <w:szCs w:val="21"/>
          <w:vertAlign w:val="subscript"/>
        </w:rPr>
        <w:t>2</w:t>
      </w:r>
    </w:p>
    <w:p>
      <w:pPr>
        <w:adjustRightInd w:val="0"/>
        <w:snapToGrid w:val="0"/>
        <w:ind w:firstLine="735" w:firstLineChars="350"/>
        <w:jc w:val="left"/>
        <w:rPr>
          <w:szCs w:val="21"/>
        </w:rPr>
      </w:pPr>
      <w:r>
        <w:rPr>
          <w:rFonts w:hint="eastAsia"/>
          <w:szCs w:val="21"/>
        </w:rPr>
        <w:t>③</w:t>
      </w:r>
      <w:r>
        <w:rPr>
          <w:rFonts w:hint="eastAsia"/>
          <w:color w:val="000000"/>
          <w:szCs w:val="21"/>
        </w:rPr>
        <w:t>Ca</w:t>
      </w:r>
      <w:r>
        <w:rPr>
          <w:rFonts w:hint="eastAsia" w:ascii="宋体" w:hAnsi="宋体"/>
          <w:szCs w:val="21"/>
        </w:rPr>
        <w:t>(</w:t>
      </w:r>
      <w:r>
        <w:rPr>
          <w:rFonts w:hint="eastAsia"/>
          <w:szCs w:val="21"/>
        </w:rPr>
        <w:t>ClO</w:t>
      </w:r>
      <w:r>
        <w:rPr>
          <w:rFonts w:hint="eastAsia" w:ascii="宋体" w:hAnsi="宋体"/>
          <w:szCs w:val="21"/>
        </w:rPr>
        <w:t>)</w:t>
      </w:r>
      <w:r>
        <w:rPr>
          <w:rFonts w:hint="eastAsia"/>
          <w:szCs w:val="21"/>
          <w:vertAlign w:val="subscript"/>
        </w:rPr>
        <w:t>2</w:t>
      </w:r>
      <w:r>
        <w:rPr>
          <w:szCs w:val="21"/>
        </w:rPr>
        <w:fldChar w:fldCharType="begin"/>
      </w:r>
      <w:r>
        <w:rPr>
          <w:szCs w:val="21"/>
          <w:lang w:val="pt-BR"/>
        </w:rPr>
        <w:instrText xml:space="preserve">eq \o(</w:instrText>
      </w:r>
      <w:r>
        <w:rPr>
          <w:rFonts w:ascii="宋体" w:hAnsi="宋体"/>
          <w:spacing w:val="-27"/>
          <w:szCs w:val="21"/>
          <w:lang w:val="pt-BR"/>
        </w:rPr>
        <w:instrText xml:space="preserve">------------</w:instrText>
      </w:r>
      <w:r>
        <w:rPr>
          <w:rFonts w:ascii="宋体" w:hAnsi="宋体"/>
          <w:szCs w:val="21"/>
          <w:lang w:val="pt-BR"/>
        </w:rPr>
        <w:instrText xml:space="preserve">→</w:instrText>
      </w:r>
      <w:r>
        <w:rPr>
          <w:szCs w:val="21"/>
          <w:lang w:val="pt-BR"/>
        </w:rPr>
        <w:instrText xml:space="preserve">,\s\up7(</w:instrText>
      </w:r>
      <w:r>
        <w:rPr>
          <w:rFonts w:hint="eastAsia"/>
          <w:szCs w:val="21"/>
          <w:lang w:val="pt-BR"/>
        </w:rPr>
        <w:instrText xml:space="preserve">石蕊试液</w:instrText>
      </w:r>
      <w:r>
        <w:rPr>
          <w:szCs w:val="21"/>
          <w:lang w:val="pt-BR"/>
        </w:rPr>
        <w:instrText xml:space="preserve">),\s\do5(</w:instrText>
      </w:r>
      <w:r>
        <w:rPr>
          <w:rFonts w:hint="eastAsia"/>
          <w:szCs w:val="21"/>
        </w:rPr>
        <w:instrText xml:space="preserve">现象</w:instrText>
      </w:r>
      <w:r>
        <w:rPr>
          <w:szCs w:val="21"/>
          <w:lang w:val="pt-BR"/>
        </w:rPr>
        <w:instrText xml:space="preserve">))</w:instrText>
      </w:r>
      <w:r>
        <w:rPr>
          <w:szCs w:val="21"/>
        </w:rPr>
        <w:fldChar w:fldCharType="end"/>
      </w:r>
      <w:r>
        <w:rPr>
          <w:rFonts w:hint="eastAsia"/>
          <w:b/>
          <w:color w:val="FF0000"/>
          <w:szCs w:val="21"/>
          <w:u w:val="wave"/>
          <w:lang w:val="pt-BR"/>
        </w:rPr>
        <w:t>先变蓝，后褪色</w:t>
      </w:r>
    </w:p>
    <w:p>
      <w:pPr>
        <w:adjustRightInd w:val="0"/>
        <w:snapToGrid w:val="0"/>
        <w:jc w:val="left"/>
        <w:rPr>
          <w:rFonts w:hAnsi="宋体"/>
          <w:b/>
          <w:bCs/>
          <w:szCs w:val="21"/>
        </w:rPr>
      </w:pPr>
      <w:r>
        <w:rPr>
          <w:rFonts w:hint="eastAsia"/>
          <w:b/>
          <w:kern w:val="0"/>
          <w:szCs w:val="21"/>
        </w:rPr>
        <w:t>五、</w:t>
      </w:r>
      <w:r>
        <w:rPr>
          <w:rFonts w:hint="eastAsia" w:hAnsi="宋体"/>
          <w:b/>
          <w:bCs/>
          <w:szCs w:val="21"/>
        </w:rPr>
        <w:t>溴、</w:t>
      </w:r>
      <w:r>
        <w:rPr>
          <w:rFonts w:hint="eastAsia"/>
          <w:b/>
          <w:szCs w:val="21"/>
        </w:rPr>
        <w:t>碘</w:t>
      </w:r>
      <w:r>
        <w:rPr>
          <w:rFonts w:hint="eastAsia" w:hAnsi="宋体"/>
          <w:b/>
          <w:bCs/>
          <w:szCs w:val="21"/>
        </w:rPr>
        <w:t>的制备</w:t>
      </w:r>
    </w:p>
    <w:p>
      <w:pPr>
        <w:adjustRightInd w:val="0"/>
        <w:snapToGrid w:val="0"/>
        <w:rPr>
          <w:szCs w:val="21"/>
        </w:rPr>
      </w:pPr>
      <w:r>
        <w:rPr>
          <w:rFonts w:hint="eastAsia" w:hAnsi="宋体"/>
          <w:szCs w:val="21"/>
          <w:lang w:val="pt-BR"/>
        </w:rPr>
        <w:t>1．</w:t>
      </w:r>
      <w:r>
        <w:rPr>
          <w:rFonts w:hint="eastAsia"/>
          <w:szCs w:val="21"/>
        </w:rPr>
        <w:t>从海水中提取溴</w:t>
      </w:r>
    </w:p>
    <w:p>
      <w:pPr>
        <w:adjustRightInd w:val="0"/>
        <w:snapToGrid w:val="0"/>
        <w:ind w:firstLine="210" w:firstLineChars="100"/>
        <w:jc w:val="left"/>
        <w:rPr>
          <w:rFonts w:hAnsi="宋体"/>
        </w:rPr>
      </w:pPr>
      <w:r>
        <w:rPr>
          <w:rFonts w:hint="eastAsia" w:hAnsi="Arial"/>
          <w:szCs w:val="21"/>
        </w:rPr>
        <w:t>（1）</w:t>
      </w:r>
      <w:r>
        <w:rPr>
          <w:rFonts w:hint="eastAsia" w:hAnsi="宋体"/>
        </w:rPr>
        <w:t>常规流程</w:t>
      </w:r>
    </w:p>
    <w:p>
      <w:pPr>
        <w:adjustRightInd w:val="0"/>
        <w:snapToGrid w:val="0"/>
        <w:ind w:firstLine="180" w:firstLineChars="100"/>
        <w:jc w:val="center"/>
        <w:rPr>
          <w:rFonts w:hAnsi="Arial"/>
          <w:szCs w:val="21"/>
        </w:rPr>
      </w:pPr>
      <w:r>
        <w:rPr>
          <w:sz w:val="18"/>
          <w:szCs w:val="18"/>
        </w:rPr>
        <w:drawing>
          <wp:inline distT="0" distB="0" distL="114300" distR="114300">
            <wp:extent cx="2981960" cy="989965"/>
            <wp:effectExtent l="0" t="0" r="8890" b="635"/>
            <wp:docPr id="588" name="图片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图片 747"/>
                    <pic:cNvPicPr>
                      <a:picLocks noChangeAspect="1"/>
                    </pic:cNvPicPr>
                  </pic:nvPicPr>
                  <pic:blipFill>
                    <a:blip r:embed="rId381"/>
                    <a:stretch>
                      <a:fillRect/>
                    </a:stretch>
                  </pic:blipFill>
                  <pic:spPr>
                    <a:xfrm>
                      <a:off x="0" y="0"/>
                      <a:ext cx="2981960" cy="989965"/>
                    </a:xfrm>
                    <a:prstGeom prst="rect">
                      <a:avLst/>
                    </a:prstGeom>
                    <a:noFill/>
                    <a:ln>
                      <a:noFill/>
                    </a:ln>
                  </pic:spPr>
                </pic:pic>
              </a:graphicData>
            </a:graphic>
          </wp:inline>
        </w:drawing>
      </w:r>
    </w:p>
    <w:p>
      <w:pPr>
        <w:adjustRightInd w:val="0"/>
        <w:snapToGrid w:val="0"/>
        <w:ind w:firstLine="210" w:firstLineChars="100"/>
        <w:jc w:val="left"/>
        <w:rPr>
          <w:rFonts w:hAnsi="Arial"/>
          <w:szCs w:val="21"/>
        </w:rPr>
      </w:pPr>
      <w:r>
        <w:rPr>
          <w:rFonts w:hint="eastAsia" w:hAnsi="Arial"/>
          <w:szCs w:val="21"/>
        </w:rPr>
        <w:t>（2）</w:t>
      </w:r>
      <w:r>
        <w:rPr>
          <w:rFonts w:hint="eastAsia" w:hAnsi="宋体"/>
        </w:rPr>
        <w:t>其他流程：</w:t>
      </w:r>
      <w:r>
        <w:rPr>
          <w:rFonts w:hAnsi="宋体"/>
        </w:rPr>
        <w:t>浓缩</w:t>
      </w:r>
      <w:r>
        <w:rPr>
          <w:rFonts w:hint="eastAsia" w:hAnsi="宋体"/>
        </w:rPr>
        <w:t>→</w:t>
      </w:r>
      <w:r>
        <w:rPr>
          <w:rFonts w:hAnsi="宋体"/>
        </w:rPr>
        <w:t>氧化</w:t>
      </w:r>
      <w:r>
        <w:rPr>
          <w:rFonts w:hint="eastAsia" w:hAnsi="宋体"/>
        </w:rPr>
        <w:t>→</w:t>
      </w:r>
      <w:r>
        <w:rPr>
          <w:rFonts w:hint="eastAsia"/>
        </w:rPr>
        <w:t>富集</w:t>
      </w:r>
      <w:r>
        <w:rPr>
          <w:rFonts w:hint="eastAsia" w:hAnsi="宋体"/>
        </w:rPr>
        <w:t>→</w:t>
      </w:r>
      <w:r>
        <w:rPr>
          <w:rFonts w:hint="eastAsia"/>
        </w:rPr>
        <w:t>提取</w:t>
      </w:r>
    </w:p>
    <w:p>
      <w:pPr>
        <w:adjustRightInd w:val="0"/>
        <w:snapToGrid w:val="0"/>
        <w:jc w:val="center"/>
        <w:rPr>
          <w:szCs w:val="21"/>
        </w:rPr>
      </w:pPr>
      <w:r>
        <w:rPr>
          <w:rFonts w:hint="eastAsia"/>
        </w:rPr>
        <w:drawing>
          <wp:inline distT="0" distB="0" distL="114300" distR="114300">
            <wp:extent cx="2819400" cy="1209675"/>
            <wp:effectExtent l="0" t="0" r="0" b="9525"/>
            <wp:docPr id="604" name="图片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748"/>
                    <pic:cNvPicPr>
                      <a:picLocks noChangeAspect="1"/>
                    </pic:cNvPicPr>
                  </pic:nvPicPr>
                  <pic:blipFill>
                    <a:blip r:embed="rId382" r:link="rId383"/>
                    <a:stretch>
                      <a:fillRect/>
                    </a:stretch>
                  </pic:blipFill>
                  <pic:spPr>
                    <a:xfrm>
                      <a:off x="0" y="0"/>
                      <a:ext cx="2819400" cy="1209675"/>
                    </a:xfrm>
                    <a:prstGeom prst="rect">
                      <a:avLst/>
                    </a:prstGeom>
                    <a:noFill/>
                    <a:ln>
                      <a:noFill/>
                    </a:ln>
                  </pic:spPr>
                </pic:pic>
              </a:graphicData>
            </a:graphic>
          </wp:inline>
        </w:drawing>
      </w:r>
    </w:p>
    <w:p>
      <w:pPr>
        <w:adjustRightInd w:val="0"/>
        <w:snapToGrid w:val="0"/>
        <w:ind w:firstLine="735" w:firstLineChars="350"/>
        <w:jc w:val="left"/>
        <w:rPr>
          <w:color w:val="000000"/>
          <w:szCs w:val="21"/>
        </w:rPr>
      </w:pPr>
      <w:r>
        <w:rPr>
          <w:rFonts w:hint="eastAsia"/>
          <w:color w:val="000000"/>
          <w:szCs w:val="21"/>
          <w:lang w:val="pt-BR"/>
        </w:rPr>
        <w:t>①</w:t>
      </w:r>
      <w:r>
        <w:rPr>
          <w:rFonts w:hint="eastAsia" w:hAnsi="宋体"/>
          <w:color w:val="000000"/>
          <w:szCs w:val="21"/>
        </w:rPr>
        <w:t>步骤</w:t>
      </w:r>
      <w:r>
        <w:rPr>
          <w:rFonts w:hint="eastAsia"/>
          <w:color w:val="000000"/>
          <w:szCs w:val="21"/>
          <w:lang w:val="pt-BR"/>
        </w:rPr>
        <w:t>②硫酸的作用</w:t>
      </w:r>
      <w:r>
        <w:rPr>
          <w:rFonts w:hint="eastAsia"/>
          <w:szCs w:val="21"/>
        </w:rPr>
        <w:t>：</w:t>
      </w:r>
      <w:r>
        <w:rPr>
          <w:rFonts w:hint="eastAsia"/>
          <w:b/>
          <w:color w:val="FF0000"/>
          <w:szCs w:val="21"/>
          <w:u w:val="wave"/>
        </w:rPr>
        <w:t>使平衡</w:t>
      </w:r>
      <w:r>
        <w:rPr>
          <w:b/>
          <w:color w:val="FF0000"/>
          <w:u w:val="wave"/>
          <w:lang w:val="pt-BR"/>
        </w:rPr>
        <w:t>Cl</w:t>
      </w:r>
      <w:r>
        <w:rPr>
          <w:b/>
          <w:color w:val="FF0000"/>
          <w:u w:val="wave"/>
          <w:vertAlign w:val="subscript"/>
          <w:lang w:val="pt-BR"/>
        </w:rPr>
        <w:t>2</w:t>
      </w:r>
      <w:r>
        <w:rPr>
          <w:rFonts w:hint="eastAsia"/>
          <w:b/>
          <w:color w:val="FF0000"/>
          <w:u w:val="wave"/>
          <w:lang w:val="pt-BR"/>
        </w:rPr>
        <w:t>+</w:t>
      </w:r>
      <w:r>
        <w:rPr>
          <w:b/>
          <w:color w:val="FF0000"/>
          <w:u w:val="wave"/>
          <w:lang w:val="pt-BR"/>
        </w:rPr>
        <w:t>H</w:t>
      </w:r>
      <w:r>
        <w:rPr>
          <w:b/>
          <w:color w:val="FF0000"/>
          <w:u w:val="wave"/>
          <w:vertAlign w:val="subscript"/>
          <w:lang w:val="pt-BR"/>
        </w:rPr>
        <w:t>2</w:t>
      </w:r>
      <w:r>
        <w:rPr>
          <w:b/>
          <w:color w:val="FF0000"/>
          <w:u w:val="wave"/>
          <w:lang w:val="pt-BR"/>
        </w:rPr>
        <w:t>O</w:t>
      </w:r>
      <w:r>
        <w:rPr>
          <w:rFonts w:hint="eastAsia"/>
          <w:b/>
          <w:color w:val="FF0000"/>
          <w:u w:val="wave"/>
        </w:rPr>
        <w:drawing>
          <wp:inline distT="0" distB="0" distL="114300" distR="114300">
            <wp:extent cx="342900" cy="104775"/>
            <wp:effectExtent l="0" t="0" r="0" b="9525"/>
            <wp:docPr id="607" name="图片 749"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图片 749" descr="可逆符号"/>
                    <pic:cNvPicPr>
                      <a:picLocks noChangeAspect="1"/>
                    </pic:cNvPicPr>
                  </pic:nvPicPr>
                  <pic:blipFill>
                    <a:blip r:embed="rId27"/>
                    <a:stretch>
                      <a:fillRect/>
                    </a:stretch>
                  </pic:blipFill>
                  <pic:spPr>
                    <a:xfrm>
                      <a:off x="0" y="0"/>
                      <a:ext cx="342900" cy="104775"/>
                    </a:xfrm>
                    <a:prstGeom prst="rect">
                      <a:avLst/>
                    </a:prstGeom>
                    <a:noFill/>
                    <a:ln>
                      <a:noFill/>
                    </a:ln>
                  </pic:spPr>
                </pic:pic>
              </a:graphicData>
            </a:graphic>
          </wp:inline>
        </w:drawing>
      </w:r>
      <w:r>
        <w:rPr>
          <w:b/>
          <w:color w:val="FF0000"/>
          <w:u w:val="wave"/>
          <w:lang w:val="pt-BR"/>
        </w:rPr>
        <w:t>H</w:t>
      </w:r>
      <w:r>
        <w:rPr>
          <w:b/>
          <w:color w:val="FF0000"/>
          <w:u w:val="wave"/>
          <w:vertAlign w:val="superscript"/>
        </w:rPr>
        <w:t>+</w:t>
      </w:r>
      <w:r>
        <w:rPr>
          <w:rFonts w:hint="eastAsia"/>
          <w:b/>
          <w:color w:val="FF0000"/>
          <w:u w:val="wave"/>
          <w:lang w:val="pt-BR"/>
        </w:rPr>
        <w:t>+</w:t>
      </w:r>
      <w:r>
        <w:rPr>
          <w:b/>
          <w:color w:val="FF0000"/>
          <w:u w:val="wave"/>
          <w:lang w:val="pt-BR"/>
        </w:rPr>
        <w:t>Cl</w:t>
      </w:r>
      <w:r>
        <w:rPr>
          <w:rFonts w:hint="eastAsia"/>
          <w:b/>
          <w:color w:val="FF0000"/>
          <w:u w:val="wave"/>
          <w:vertAlign w:val="superscript"/>
          <w:lang w:val="pt-BR"/>
        </w:rPr>
        <w:t>－</w:t>
      </w:r>
      <w:r>
        <w:rPr>
          <w:rFonts w:hint="eastAsia"/>
          <w:b/>
          <w:color w:val="FF0000"/>
          <w:u w:val="wave"/>
          <w:lang w:val="pt-BR"/>
        </w:rPr>
        <w:t>+</w:t>
      </w:r>
      <w:r>
        <w:rPr>
          <w:b/>
          <w:color w:val="FF0000"/>
          <w:u w:val="wave"/>
          <w:lang w:val="pt-BR"/>
        </w:rPr>
        <w:t>HClO</w:t>
      </w:r>
      <w:r>
        <w:rPr>
          <w:rFonts w:hint="eastAsia"/>
          <w:b/>
          <w:color w:val="FF0000"/>
          <w:u w:val="wave"/>
          <w:lang w:val="pt-BR"/>
        </w:rPr>
        <w:t>逆向移动，减少</w:t>
      </w:r>
      <w:r>
        <w:rPr>
          <w:b/>
          <w:color w:val="FF0000"/>
          <w:u w:val="wave"/>
          <w:lang w:val="pt-BR"/>
        </w:rPr>
        <w:t>Cl</w:t>
      </w:r>
      <w:r>
        <w:rPr>
          <w:b/>
          <w:color w:val="FF0000"/>
          <w:u w:val="wave"/>
          <w:vertAlign w:val="subscript"/>
          <w:lang w:val="pt-BR"/>
        </w:rPr>
        <w:t>2</w:t>
      </w:r>
      <w:r>
        <w:rPr>
          <w:rFonts w:hint="eastAsia"/>
          <w:b/>
          <w:color w:val="FF0000"/>
          <w:u w:val="wave"/>
          <w:lang w:val="pt-BR"/>
        </w:rPr>
        <w:t>的溶解</w:t>
      </w:r>
    </w:p>
    <w:p>
      <w:pPr>
        <w:adjustRightInd w:val="0"/>
        <w:snapToGrid w:val="0"/>
        <w:ind w:firstLine="735" w:firstLineChars="350"/>
        <w:jc w:val="left"/>
        <w:rPr>
          <w:szCs w:val="21"/>
        </w:rPr>
      </w:pPr>
      <w:r>
        <w:rPr>
          <w:rFonts w:hint="eastAsia"/>
          <w:color w:val="000000"/>
          <w:szCs w:val="21"/>
          <w:lang w:val="pt-BR"/>
        </w:rPr>
        <w:t>②</w:t>
      </w:r>
      <w:r>
        <w:rPr>
          <w:rFonts w:hint="eastAsia" w:hAnsi="宋体"/>
          <w:color w:val="000000"/>
          <w:szCs w:val="21"/>
        </w:rPr>
        <w:t>步骤</w:t>
      </w:r>
      <w:r>
        <w:rPr>
          <w:rFonts w:hint="eastAsia"/>
          <w:szCs w:val="21"/>
        </w:rPr>
        <w:t>③的离子方程式：</w:t>
      </w:r>
      <w:r>
        <w:rPr>
          <w:rFonts w:hint="eastAsia"/>
          <w:b/>
          <w:color w:val="FF0000"/>
          <w:u w:val="wave"/>
        </w:rPr>
        <w:t>Br</w:t>
      </w:r>
      <w:r>
        <w:rPr>
          <w:rFonts w:hint="eastAsia"/>
          <w:b/>
          <w:color w:val="FF0000"/>
          <w:u w:val="wave"/>
          <w:vertAlign w:val="subscript"/>
        </w:rPr>
        <w:t>2</w:t>
      </w:r>
      <w:r>
        <w:rPr>
          <w:rFonts w:hint="eastAsia"/>
          <w:b/>
          <w:color w:val="FF0000"/>
          <w:u w:val="wave"/>
        </w:rPr>
        <w:t>+SO</w:t>
      </w:r>
      <w:r>
        <w:rPr>
          <w:rFonts w:hint="eastAsia"/>
          <w:b/>
          <w:color w:val="FF0000"/>
          <w:u w:val="wave"/>
          <w:vertAlign w:val="subscript"/>
        </w:rPr>
        <w:t>2</w:t>
      </w:r>
      <w:r>
        <w:rPr>
          <w:rFonts w:hint="eastAsia"/>
          <w:b/>
          <w:color w:val="FF0000"/>
          <w:u w:val="wave"/>
        </w:rPr>
        <w:t>+2H</w:t>
      </w:r>
      <w:r>
        <w:rPr>
          <w:rFonts w:hint="eastAsia"/>
          <w:b/>
          <w:color w:val="FF0000"/>
          <w:u w:val="wave"/>
          <w:vertAlign w:val="subscript"/>
        </w:rPr>
        <w:t>2</w:t>
      </w:r>
      <w:r>
        <w:rPr>
          <w:rFonts w:hint="eastAsia"/>
          <w:b/>
          <w:color w:val="FF0000"/>
          <w:u w:val="wave"/>
        </w:rPr>
        <w:t>O</w:t>
      </w:r>
      <w:r>
        <w:rPr>
          <w:b/>
          <w:color w:val="FF0000"/>
          <w:sz w:val="18"/>
          <w:szCs w:val="18"/>
          <w:u w:val="wave"/>
        </w:rPr>
        <w:drawing>
          <wp:inline distT="0" distB="0" distL="114300" distR="114300">
            <wp:extent cx="191135" cy="85725"/>
            <wp:effectExtent l="0" t="0" r="18415" b="9525"/>
            <wp:docPr id="591" name="图片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图片 750"/>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b/>
          <w:color w:val="FF0000"/>
          <w:u w:val="wave"/>
        </w:rPr>
        <w:t>4H</w:t>
      </w:r>
      <w:r>
        <w:rPr>
          <w:rFonts w:hint="eastAsia"/>
          <w:b/>
          <w:color w:val="FF0000"/>
          <w:u w:val="wave"/>
          <w:vertAlign w:val="superscript"/>
        </w:rPr>
        <w:t>+</w:t>
      </w:r>
      <w:r>
        <w:rPr>
          <w:rFonts w:hint="eastAsia"/>
          <w:b/>
          <w:color w:val="FF0000"/>
          <w:u w:val="wave"/>
        </w:rPr>
        <w:t>+SO</w:t>
      </w:r>
      <w:r>
        <w:rPr>
          <w:rFonts w:hint="eastAsia"/>
          <w:b/>
          <w:color w:val="FF0000"/>
          <w:u w:val="wave"/>
          <w:vertAlign w:val="subscript"/>
        </w:rPr>
        <w:t>4</w:t>
      </w:r>
      <w:r>
        <w:rPr>
          <w:rFonts w:hint="eastAsia"/>
          <w:b/>
          <w:color w:val="FF0000"/>
          <w:u w:val="wave"/>
          <w:vertAlign w:val="superscript"/>
        </w:rPr>
        <w:t>2－</w:t>
      </w:r>
      <w:r>
        <w:rPr>
          <w:rFonts w:hint="eastAsia"/>
          <w:b/>
          <w:color w:val="FF0000"/>
          <w:u w:val="wave"/>
        </w:rPr>
        <w:t>+2Br</w:t>
      </w:r>
      <w:r>
        <w:rPr>
          <w:rFonts w:hint="eastAsia"/>
          <w:b/>
          <w:color w:val="FF0000"/>
          <w:u w:val="wave"/>
          <w:vertAlign w:val="superscript"/>
        </w:rPr>
        <w:t>－</w:t>
      </w:r>
    </w:p>
    <w:p>
      <w:pPr>
        <w:adjustRightInd w:val="0"/>
        <w:snapToGrid w:val="0"/>
        <w:jc w:val="left"/>
        <w:rPr>
          <w:szCs w:val="21"/>
        </w:rPr>
      </w:pPr>
      <w:r>
        <w:rPr>
          <w:rFonts w:hint="eastAsia"/>
          <w:szCs w:val="21"/>
        </w:rPr>
        <w:t>2．从海带中提取碘</w:t>
      </w:r>
    </w:p>
    <w:p>
      <w:pPr>
        <w:adjustRightInd w:val="0"/>
        <w:snapToGrid w:val="0"/>
        <w:jc w:val="center"/>
        <w:rPr>
          <w:szCs w:val="21"/>
          <w:lang w:val="pt-BR"/>
        </w:rPr>
      </w:pPr>
      <w:r>
        <w:drawing>
          <wp:inline distT="0" distB="0" distL="114300" distR="114300">
            <wp:extent cx="2875915" cy="675005"/>
            <wp:effectExtent l="0" t="0" r="635" b="10795"/>
            <wp:docPr id="590" name="图片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图片 751"/>
                    <pic:cNvPicPr>
                      <a:picLocks noChangeAspect="1"/>
                    </pic:cNvPicPr>
                  </pic:nvPicPr>
                  <pic:blipFill>
                    <a:blip r:embed="rId384"/>
                    <a:stretch>
                      <a:fillRect/>
                    </a:stretch>
                  </pic:blipFill>
                  <pic:spPr>
                    <a:xfrm>
                      <a:off x="0" y="0"/>
                      <a:ext cx="2875915" cy="675005"/>
                    </a:xfrm>
                    <a:prstGeom prst="rect">
                      <a:avLst/>
                    </a:prstGeom>
                    <a:noFill/>
                    <a:ln>
                      <a:noFill/>
                    </a:ln>
                  </pic:spPr>
                </pic:pic>
              </a:graphicData>
            </a:graphic>
          </wp:inline>
        </w:drawing>
      </w:r>
    </w:p>
    <w:p>
      <w:pPr>
        <w:adjustRightInd w:val="0"/>
        <w:snapToGrid w:val="0"/>
        <w:ind w:firstLine="210" w:firstLineChars="100"/>
        <w:jc w:val="left"/>
        <w:rPr>
          <w:szCs w:val="21"/>
          <w:lang w:val="pt-BR"/>
        </w:rPr>
      </w:pPr>
      <w:r>
        <w:rPr>
          <w:rFonts w:hint="eastAsia" w:hAnsi="Arial"/>
          <w:szCs w:val="21"/>
        </w:rPr>
        <w:t>（1）</w:t>
      </w:r>
      <w:r>
        <w:rPr>
          <w:rFonts w:hint="eastAsia"/>
          <w:szCs w:val="21"/>
          <w:lang w:val="pt-BR"/>
        </w:rPr>
        <w:t>灼烧操作</w:t>
      </w:r>
    </w:p>
    <w:p>
      <w:pPr>
        <w:adjustRightInd w:val="0"/>
        <w:snapToGrid w:val="0"/>
        <w:ind w:firstLine="210" w:firstLineChars="100"/>
        <w:jc w:val="center"/>
        <w:rPr>
          <w:rFonts w:hAnsi="Arial"/>
          <w:szCs w:val="21"/>
        </w:rPr>
      </w:pPr>
      <w:r>
        <w:rPr>
          <w:rFonts w:hint="eastAsia"/>
          <w:szCs w:val="21"/>
        </w:rPr>
        <w:drawing>
          <wp:inline distT="0" distB="0" distL="114300" distR="114300">
            <wp:extent cx="2119630" cy="1057275"/>
            <wp:effectExtent l="0" t="0" r="13970" b="9525"/>
            <wp:docPr id="605" name="图片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752"/>
                    <pic:cNvPicPr>
                      <a:picLocks noChangeAspect="1"/>
                    </pic:cNvPicPr>
                  </pic:nvPicPr>
                  <pic:blipFill>
                    <a:blip r:embed="rId385"/>
                    <a:stretch>
                      <a:fillRect/>
                    </a:stretch>
                  </pic:blipFill>
                  <pic:spPr>
                    <a:xfrm>
                      <a:off x="0" y="0"/>
                      <a:ext cx="2119630" cy="1057275"/>
                    </a:xfrm>
                    <a:prstGeom prst="rect">
                      <a:avLst/>
                    </a:prstGeom>
                    <a:noFill/>
                    <a:ln>
                      <a:noFill/>
                    </a:ln>
                  </pic:spPr>
                </pic:pic>
              </a:graphicData>
            </a:graphic>
          </wp:inline>
        </w:drawing>
      </w:r>
    </w:p>
    <w:p>
      <w:pPr>
        <w:adjustRightInd w:val="0"/>
        <w:snapToGrid w:val="0"/>
        <w:ind w:firstLine="210" w:firstLineChars="100"/>
        <w:jc w:val="left"/>
        <w:rPr>
          <w:rFonts w:hAnsi="Arial"/>
          <w:szCs w:val="21"/>
        </w:rPr>
      </w:pPr>
      <w:r>
        <w:rPr>
          <w:rFonts w:hint="eastAsia" w:hAnsi="Arial"/>
          <w:szCs w:val="21"/>
        </w:rPr>
        <w:t>（2）</w:t>
      </w:r>
      <w:r>
        <w:rPr>
          <w:rFonts w:hint="eastAsia"/>
          <w:szCs w:val="21"/>
        </w:rPr>
        <w:t>萃取和分液操作</w:t>
      </w:r>
    </w:p>
    <w:p>
      <w:pPr>
        <w:adjustRightInd w:val="0"/>
        <w:snapToGrid w:val="0"/>
        <w:ind w:firstLine="735" w:firstLineChars="350"/>
        <w:jc w:val="left"/>
        <w:rPr>
          <w:rFonts w:hAnsi="Arial"/>
          <w:szCs w:val="21"/>
        </w:rPr>
      </w:pPr>
      <w:r>
        <w:rPr>
          <w:rFonts w:hint="eastAsia" w:hAnsi="Arial"/>
          <w:szCs w:val="21"/>
        </w:rPr>
        <w:t>①</w:t>
      </w:r>
      <w:r>
        <w:rPr>
          <w:rFonts w:hint="eastAsia"/>
          <w:szCs w:val="21"/>
        </w:rPr>
        <w:t>仪器：</w:t>
      </w:r>
      <w:r>
        <w:rPr>
          <w:rFonts w:hint="eastAsia"/>
          <w:b/>
          <w:color w:val="FF0000"/>
          <w:szCs w:val="21"/>
          <w:u w:val="wave"/>
          <w:lang w:val="pt-BR"/>
        </w:rPr>
        <w:t>梨形分液漏斗</w:t>
      </w:r>
      <w:r>
        <w:rPr>
          <w:rFonts w:hint="eastAsia"/>
          <w:szCs w:val="21"/>
          <w:lang w:val="pt-BR"/>
        </w:rPr>
        <w:t>和</w:t>
      </w:r>
      <w:r>
        <w:rPr>
          <w:rFonts w:hint="eastAsia"/>
          <w:b/>
          <w:color w:val="FF0000"/>
          <w:szCs w:val="21"/>
          <w:u w:val="wave"/>
          <w:lang w:val="pt-BR"/>
        </w:rPr>
        <w:t>烧杯</w:t>
      </w:r>
    </w:p>
    <w:p>
      <w:pPr>
        <w:adjustRightInd w:val="0"/>
        <w:snapToGrid w:val="0"/>
        <w:ind w:firstLine="735" w:firstLineChars="350"/>
        <w:jc w:val="center"/>
        <w:rPr>
          <w:rFonts w:hAnsi="Arial"/>
          <w:szCs w:val="21"/>
        </w:rPr>
      </w:pPr>
      <w:r>
        <w:rPr>
          <w:szCs w:val="21"/>
        </w:rPr>
        <w:drawing>
          <wp:inline distT="0" distB="0" distL="114300" distR="114300">
            <wp:extent cx="1694815" cy="732790"/>
            <wp:effectExtent l="0" t="0" r="635" b="10160"/>
            <wp:docPr id="598" name="图片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图片 753"/>
                    <pic:cNvPicPr>
                      <a:picLocks noChangeAspect="1"/>
                    </pic:cNvPicPr>
                  </pic:nvPicPr>
                  <pic:blipFill>
                    <a:blip r:embed="rId386"/>
                    <a:stretch>
                      <a:fillRect/>
                    </a:stretch>
                  </pic:blipFill>
                  <pic:spPr>
                    <a:xfrm>
                      <a:off x="0" y="0"/>
                      <a:ext cx="1694815" cy="732790"/>
                    </a:xfrm>
                    <a:prstGeom prst="rect">
                      <a:avLst/>
                    </a:prstGeom>
                    <a:noFill/>
                    <a:ln>
                      <a:noFill/>
                    </a:ln>
                  </pic:spPr>
                </pic:pic>
              </a:graphicData>
            </a:graphic>
          </wp:inline>
        </w:drawing>
      </w:r>
    </w:p>
    <w:p>
      <w:pPr>
        <w:adjustRightInd w:val="0"/>
        <w:snapToGrid w:val="0"/>
        <w:ind w:firstLine="735" w:firstLineChars="350"/>
        <w:jc w:val="left"/>
        <w:rPr>
          <w:rFonts w:hAnsi="Arial"/>
          <w:szCs w:val="21"/>
        </w:rPr>
      </w:pPr>
      <w:r>
        <w:rPr>
          <w:rFonts w:hint="eastAsia" w:hAnsi="Arial"/>
          <w:szCs w:val="21"/>
        </w:rPr>
        <w:t>②</w:t>
      </w:r>
      <w:r>
        <w:rPr>
          <w:rFonts w:hint="eastAsia"/>
          <w:szCs w:val="21"/>
        </w:rPr>
        <w:t>操作顺序：振荡和静置之间的步骤是</w:t>
      </w:r>
      <w:r>
        <w:rPr>
          <w:rFonts w:hint="eastAsia"/>
          <w:b/>
          <w:color w:val="FF0000"/>
          <w:szCs w:val="21"/>
          <w:u w:val="wave"/>
          <w:lang w:val="pt-BR"/>
        </w:rPr>
        <w:t>放气</w:t>
      </w:r>
    </w:p>
    <w:p>
      <w:pPr>
        <w:adjustRightInd w:val="0"/>
        <w:snapToGrid w:val="0"/>
        <w:ind w:firstLine="735" w:firstLineChars="350"/>
        <w:jc w:val="center"/>
        <w:rPr>
          <w:rFonts w:hAnsi="Arial"/>
          <w:szCs w:val="21"/>
        </w:rPr>
      </w:pPr>
      <w:r>
        <w:rPr>
          <w:szCs w:val="21"/>
        </w:rPr>
        <w:drawing>
          <wp:inline distT="0" distB="0" distL="114300" distR="114300">
            <wp:extent cx="1598930" cy="781050"/>
            <wp:effectExtent l="0" t="0" r="1270" b="0"/>
            <wp:docPr id="592" name="图片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图片 754"/>
                    <pic:cNvPicPr>
                      <a:picLocks noChangeAspect="1"/>
                    </pic:cNvPicPr>
                  </pic:nvPicPr>
                  <pic:blipFill>
                    <a:blip r:embed="rId387"/>
                    <a:stretch>
                      <a:fillRect/>
                    </a:stretch>
                  </pic:blipFill>
                  <pic:spPr>
                    <a:xfrm>
                      <a:off x="0" y="0"/>
                      <a:ext cx="1598930" cy="781050"/>
                    </a:xfrm>
                    <a:prstGeom prst="rect">
                      <a:avLst/>
                    </a:prstGeom>
                    <a:noFill/>
                    <a:ln>
                      <a:noFill/>
                    </a:ln>
                  </pic:spPr>
                </pic:pic>
              </a:graphicData>
            </a:graphic>
          </wp:inline>
        </w:drawing>
      </w:r>
    </w:p>
    <w:p>
      <w:pPr>
        <w:adjustRightInd w:val="0"/>
        <w:snapToGrid w:val="0"/>
        <w:ind w:firstLine="735" w:firstLineChars="350"/>
        <w:jc w:val="left"/>
        <w:rPr>
          <w:rFonts w:hAnsi="Arial"/>
          <w:szCs w:val="21"/>
        </w:rPr>
      </w:pPr>
      <w:r>
        <w:rPr>
          <w:rFonts w:hint="eastAsia" w:hAnsi="Arial"/>
          <w:szCs w:val="21"/>
        </w:rPr>
        <w:t>③</w:t>
      </w:r>
      <w:r>
        <w:rPr>
          <w:rFonts w:hint="eastAsia"/>
          <w:szCs w:val="21"/>
        </w:rPr>
        <w:t>分液时，先</w:t>
      </w:r>
      <w:r>
        <w:rPr>
          <w:rFonts w:hint="eastAsia"/>
          <w:b/>
          <w:color w:val="FF0000"/>
          <w:szCs w:val="21"/>
          <w:u w:val="wave"/>
          <w:lang w:val="pt-BR"/>
        </w:rPr>
        <w:t>打开分液漏斗上端的活塞</w:t>
      </w:r>
      <w:r>
        <w:rPr>
          <w:rFonts w:hint="eastAsia"/>
          <w:szCs w:val="21"/>
        </w:rPr>
        <w:t>，以保证漏斗内的液体能够流出</w:t>
      </w:r>
    </w:p>
    <w:p>
      <w:pPr>
        <w:adjustRightInd w:val="0"/>
        <w:snapToGrid w:val="0"/>
        <w:ind w:firstLine="735" w:firstLineChars="350"/>
        <w:jc w:val="left"/>
        <w:rPr>
          <w:rFonts w:hAnsi="Arial"/>
          <w:szCs w:val="21"/>
        </w:rPr>
      </w:pPr>
      <w:r>
        <w:rPr>
          <w:rFonts w:hint="eastAsia" w:hAnsi="Arial"/>
          <w:szCs w:val="21"/>
        </w:rPr>
        <w:t>④</w:t>
      </w:r>
      <w:r>
        <w:rPr>
          <w:rFonts w:hint="eastAsia"/>
          <w:szCs w:val="21"/>
        </w:rPr>
        <w:t>分液时，</w:t>
      </w:r>
      <w:r>
        <w:rPr>
          <w:rFonts w:hint="eastAsia"/>
          <w:bCs/>
          <w:szCs w:val="21"/>
        </w:rPr>
        <w:t>下层液体从</w:t>
      </w:r>
      <w:r>
        <w:rPr>
          <w:rFonts w:hint="eastAsia"/>
          <w:b/>
          <w:color w:val="FF0000"/>
          <w:szCs w:val="21"/>
          <w:u w:val="wave"/>
          <w:lang w:val="pt-BR"/>
        </w:rPr>
        <w:t>下口</w:t>
      </w:r>
      <w:r>
        <w:rPr>
          <w:rFonts w:hint="eastAsia"/>
          <w:bCs/>
          <w:szCs w:val="21"/>
        </w:rPr>
        <w:t>放出，上层液体从</w:t>
      </w:r>
      <w:r>
        <w:rPr>
          <w:rFonts w:hint="eastAsia"/>
          <w:b/>
          <w:color w:val="FF0000"/>
          <w:szCs w:val="21"/>
          <w:u w:val="wave"/>
          <w:lang w:val="pt-BR"/>
        </w:rPr>
        <w:t>上口</w:t>
      </w:r>
      <w:r>
        <w:rPr>
          <w:rFonts w:hint="eastAsia"/>
          <w:bCs/>
          <w:szCs w:val="21"/>
        </w:rPr>
        <w:t>倒出</w:t>
      </w:r>
    </w:p>
    <w:p>
      <w:pPr>
        <w:adjustRightInd w:val="0"/>
        <w:snapToGrid w:val="0"/>
        <w:ind w:firstLine="735" w:firstLineChars="350"/>
        <w:jc w:val="left"/>
        <w:rPr>
          <w:rFonts w:hAnsi="Arial"/>
          <w:szCs w:val="21"/>
        </w:rPr>
      </w:pPr>
      <w:r>
        <w:rPr>
          <w:rFonts w:hint="eastAsia" w:hAnsi="Arial"/>
          <w:szCs w:val="21"/>
        </w:rPr>
        <w:t>⑤</w:t>
      </w:r>
      <w:r>
        <w:rPr>
          <w:rFonts w:hint="eastAsia"/>
          <w:bCs/>
          <w:szCs w:val="21"/>
        </w:rPr>
        <w:t>萃取剂不能选用</w:t>
      </w:r>
      <w:r>
        <w:rPr>
          <w:rFonts w:hint="eastAsia"/>
          <w:b/>
          <w:color w:val="FF0000"/>
          <w:szCs w:val="21"/>
          <w:u w:val="wave"/>
          <w:lang w:val="pt-BR"/>
        </w:rPr>
        <w:t>酒精</w:t>
      </w:r>
      <w:r>
        <w:rPr>
          <w:rFonts w:hint="eastAsia"/>
          <w:szCs w:val="21"/>
          <w:lang w:val="pt-BR"/>
        </w:rPr>
        <w:t>和</w:t>
      </w:r>
      <w:r>
        <w:rPr>
          <w:rFonts w:hint="eastAsia"/>
          <w:b/>
          <w:color w:val="FF0000"/>
          <w:szCs w:val="21"/>
          <w:u w:val="wave"/>
          <w:lang w:val="pt-BR"/>
        </w:rPr>
        <w:t>裂化汽油</w:t>
      </w:r>
    </w:p>
    <w:p>
      <w:pPr>
        <w:adjustRightInd w:val="0"/>
        <w:snapToGrid w:val="0"/>
        <w:ind w:firstLine="210" w:firstLineChars="100"/>
        <w:jc w:val="left"/>
        <w:rPr>
          <w:rFonts w:hAnsi="Arial"/>
          <w:szCs w:val="21"/>
        </w:rPr>
      </w:pPr>
      <w:r>
        <w:rPr>
          <w:rFonts w:hint="eastAsia" w:hAnsi="Arial"/>
          <w:szCs w:val="21"/>
        </w:rPr>
        <w:t>（3）</w:t>
      </w:r>
      <w:r>
        <w:rPr>
          <w:rFonts w:hint="eastAsia"/>
          <w:szCs w:val="21"/>
        </w:rPr>
        <w:t>蒸馏实验</w:t>
      </w:r>
    </w:p>
    <w:p>
      <w:pPr>
        <w:adjustRightInd w:val="0"/>
        <w:snapToGrid w:val="0"/>
        <w:ind w:firstLine="735" w:firstLineChars="350"/>
        <w:jc w:val="left"/>
        <w:rPr>
          <w:rFonts w:hAnsi="Arial"/>
          <w:szCs w:val="21"/>
        </w:rPr>
      </w:pPr>
      <w:r>
        <w:rPr>
          <w:rFonts w:hint="eastAsia" w:hAnsi="Arial"/>
          <w:szCs w:val="21"/>
        </w:rPr>
        <w:t>①</w:t>
      </w:r>
      <w:r>
        <w:rPr>
          <w:rFonts w:hint="eastAsia"/>
          <w:szCs w:val="21"/>
        </w:rPr>
        <w:t>实验装置和仪器</w:t>
      </w:r>
    </w:p>
    <w:p>
      <w:pPr>
        <w:adjustRightInd w:val="0"/>
        <w:snapToGrid w:val="0"/>
        <w:ind w:firstLine="735" w:firstLineChars="350"/>
        <w:jc w:val="center"/>
        <w:rPr>
          <w:rFonts w:hAnsi="Arial"/>
          <w:szCs w:val="21"/>
        </w:rPr>
      </w:pPr>
      <w:r>
        <w:rPr>
          <w:rFonts w:hAnsi="Arial"/>
          <w:szCs w:val="21"/>
        </w:rPr>
        <w:drawing>
          <wp:inline distT="0" distB="0" distL="114300" distR="114300">
            <wp:extent cx="2503805" cy="1274445"/>
            <wp:effectExtent l="0" t="0" r="10795" b="1905"/>
            <wp:docPr id="601" name="图片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755"/>
                    <pic:cNvPicPr>
                      <a:picLocks noChangeAspect="1"/>
                    </pic:cNvPicPr>
                  </pic:nvPicPr>
                  <pic:blipFill>
                    <a:blip r:embed="rId388"/>
                    <a:stretch>
                      <a:fillRect/>
                    </a:stretch>
                  </pic:blipFill>
                  <pic:spPr>
                    <a:xfrm>
                      <a:off x="0" y="0"/>
                      <a:ext cx="2503805" cy="1274445"/>
                    </a:xfrm>
                    <a:prstGeom prst="rect">
                      <a:avLst/>
                    </a:prstGeom>
                    <a:noFill/>
                    <a:ln>
                      <a:noFill/>
                    </a:ln>
                  </pic:spPr>
                </pic:pic>
              </a:graphicData>
            </a:graphic>
          </wp:inline>
        </w:drawing>
      </w:r>
    </w:p>
    <w:p>
      <w:pPr>
        <w:adjustRightInd w:val="0"/>
        <w:snapToGrid w:val="0"/>
        <w:ind w:firstLine="735" w:firstLineChars="350"/>
        <w:jc w:val="left"/>
        <w:rPr>
          <w:rFonts w:hAnsi="Arial"/>
          <w:szCs w:val="21"/>
        </w:rPr>
      </w:pPr>
      <w:r>
        <w:rPr>
          <w:rFonts w:hint="eastAsia" w:hAnsi="Arial"/>
          <w:szCs w:val="21"/>
        </w:rPr>
        <w:t>②</w:t>
      </w:r>
      <w:r>
        <w:rPr>
          <w:rFonts w:hint="eastAsia"/>
          <w:kern w:val="0"/>
          <w:szCs w:val="21"/>
          <w:shd w:val="clear" w:color="auto" w:fill="FFFFFF"/>
        </w:rPr>
        <w:t>蒸馏烧瓶规格的选择：液体体积占烧瓶容积的</w:t>
      </w:r>
      <w:r>
        <w:rPr>
          <w:rFonts w:hint="eastAsia"/>
          <w:b/>
          <w:color w:val="FF0000"/>
          <w:szCs w:val="21"/>
          <w:u w:val="wave"/>
          <w:lang w:val="pt-BR"/>
        </w:rPr>
        <w:t>1/3</w:t>
      </w:r>
    </w:p>
    <w:p>
      <w:pPr>
        <w:adjustRightInd w:val="0"/>
        <w:snapToGrid w:val="0"/>
        <w:ind w:firstLine="735" w:firstLineChars="350"/>
        <w:jc w:val="left"/>
        <w:rPr>
          <w:b/>
          <w:color w:val="FF0000"/>
          <w:szCs w:val="21"/>
          <w:u w:val="wave"/>
          <w:lang w:val="pt-BR"/>
        </w:rPr>
      </w:pPr>
      <w:r>
        <w:rPr>
          <w:rFonts w:hint="eastAsia" w:hAnsi="Arial"/>
          <w:szCs w:val="21"/>
        </w:rPr>
        <w:t>③</w:t>
      </w:r>
      <w:r>
        <w:rPr>
          <w:rFonts w:hint="eastAsia"/>
          <w:kern w:val="0"/>
          <w:szCs w:val="21"/>
          <w:shd w:val="clear" w:color="auto" w:fill="FFFFFF"/>
        </w:rPr>
        <w:t>温度计水银球的位置：</w:t>
      </w:r>
      <w:r>
        <w:rPr>
          <w:rFonts w:hint="eastAsia"/>
          <w:b/>
          <w:color w:val="FF0000"/>
          <w:szCs w:val="21"/>
          <w:u w:val="wave"/>
          <w:lang w:val="pt-BR"/>
        </w:rPr>
        <w:t>蒸馏烧瓶支管口处</w:t>
      </w:r>
    </w:p>
    <w:p>
      <w:pPr>
        <w:adjustRightInd w:val="0"/>
        <w:snapToGrid w:val="0"/>
        <w:ind w:firstLine="735" w:firstLineChars="350"/>
        <w:jc w:val="left"/>
        <w:rPr>
          <w:rFonts w:hAnsi="Arial"/>
          <w:szCs w:val="21"/>
        </w:rPr>
      </w:pPr>
      <w:r>
        <w:rPr>
          <w:rFonts w:hint="eastAsia" w:hAnsi="Arial"/>
          <w:szCs w:val="21"/>
        </w:rPr>
        <w:t>④</w:t>
      </w:r>
      <w:r>
        <w:rPr>
          <w:rFonts w:hint="eastAsia"/>
          <w:kern w:val="0"/>
          <w:szCs w:val="21"/>
          <w:shd w:val="clear" w:color="auto" w:fill="FFFFFF"/>
        </w:rPr>
        <w:t>冷却水的进出口：</w:t>
      </w:r>
      <w:r>
        <w:rPr>
          <w:rFonts w:hint="eastAsia"/>
          <w:b/>
          <w:color w:val="FF0000"/>
          <w:szCs w:val="21"/>
          <w:u w:val="wave"/>
          <w:lang w:val="pt-BR"/>
        </w:rPr>
        <w:t>下</w:t>
      </w:r>
      <w:r>
        <w:rPr>
          <w:rFonts w:hint="eastAsia"/>
          <w:kern w:val="0"/>
          <w:szCs w:val="21"/>
          <w:shd w:val="clear" w:color="auto" w:fill="FFFFFF"/>
        </w:rPr>
        <w:t>进</w:t>
      </w:r>
      <w:r>
        <w:rPr>
          <w:rFonts w:hint="eastAsia"/>
          <w:b/>
          <w:color w:val="FF0000"/>
          <w:szCs w:val="21"/>
          <w:u w:val="wave"/>
          <w:lang w:val="pt-BR"/>
        </w:rPr>
        <w:t>上</w:t>
      </w:r>
      <w:r>
        <w:rPr>
          <w:rFonts w:hint="eastAsia"/>
          <w:kern w:val="0"/>
          <w:szCs w:val="21"/>
          <w:shd w:val="clear" w:color="auto" w:fill="FFFFFF"/>
        </w:rPr>
        <w:t>出</w:t>
      </w:r>
      <w:r>
        <w:rPr>
          <w:rFonts w:hint="eastAsia"/>
          <w:bCs/>
          <w:szCs w:val="21"/>
        </w:rPr>
        <w:t>，采用</w:t>
      </w:r>
      <w:r>
        <w:rPr>
          <w:rFonts w:hint="eastAsia"/>
          <w:szCs w:val="21"/>
        </w:rPr>
        <w:t>逆流</w:t>
      </w:r>
      <w:r>
        <w:rPr>
          <w:rFonts w:hint="eastAsia"/>
          <w:bCs/>
          <w:szCs w:val="21"/>
        </w:rPr>
        <w:t>原理冷却效果好</w:t>
      </w:r>
    </w:p>
    <w:p>
      <w:pPr>
        <w:adjustRightInd w:val="0"/>
        <w:snapToGrid w:val="0"/>
        <w:ind w:firstLine="735" w:firstLineChars="350"/>
        <w:jc w:val="left"/>
        <w:rPr>
          <w:rFonts w:hAnsi="宋体"/>
          <w:szCs w:val="21"/>
        </w:rPr>
      </w:pPr>
      <w:r>
        <w:rPr>
          <w:rFonts w:hint="eastAsia" w:hAnsi="Arial"/>
          <w:szCs w:val="21"/>
        </w:rPr>
        <w:t>⑤</w:t>
      </w:r>
      <w:r>
        <w:rPr>
          <w:rFonts w:hint="eastAsia"/>
          <w:kern w:val="0"/>
          <w:szCs w:val="21"/>
          <w:shd w:val="clear" w:color="auto" w:fill="FFFFFF"/>
        </w:rPr>
        <w:t>蒸馏过程</w:t>
      </w:r>
      <w:r>
        <w:rPr>
          <w:rFonts w:hint="eastAsia" w:hAnsi="宋体"/>
          <w:szCs w:val="21"/>
        </w:rPr>
        <w:t>：</w:t>
      </w:r>
      <w:r>
        <w:rPr>
          <w:rFonts w:hAnsi="宋体"/>
          <w:szCs w:val="21"/>
        </w:rPr>
        <w:t>开始</w:t>
      </w:r>
      <w:r>
        <w:rPr>
          <w:rFonts w:hint="eastAsia" w:hAnsi="宋体"/>
          <w:szCs w:val="21"/>
        </w:rPr>
        <w:t>时，先</w:t>
      </w:r>
      <w:r>
        <w:rPr>
          <w:b/>
          <w:color w:val="FF0000"/>
          <w:szCs w:val="21"/>
          <w:u w:val="wave"/>
          <w:lang w:val="pt-BR"/>
        </w:rPr>
        <w:t>通冷凝水</w:t>
      </w:r>
      <w:r>
        <w:rPr>
          <w:rFonts w:hint="eastAsia" w:hAnsi="宋体"/>
          <w:szCs w:val="21"/>
        </w:rPr>
        <w:t>，再</w:t>
      </w:r>
      <w:r>
        <w:rPr>
          <w:b/>
          <w:color w:val="FF0000"/>
          <w:szCs w:val="21"/>
          <w:u w:val="wave"/>
          <w:lang w:val="pt-BR"/>
        </w:rPr>
        <w:t>加热</w:t>
      </w:r>
      <w:r>
        <w:rPr>
          <w:rFonts w:hint="eastAsia" w:hAnsi="宋体"/>
          <w:szCs w:val="21"/>
        </w:rPr>
        <w:t>；</w:t>
      </w:r>
      <w:r>
        <w:rPr>
          <w:rFonts w:hAnsi="宋体"/>
          <w:szCs w:val="21"/>
        </w:rPr>
        <w:t>结束</w:t>
      </w:r>
      <w:r>
        <w:rPr>
          <w:rFonts w:hint="eastAsia" w:hAnsi="宋体"/>
          <w:szCs w:val="21"/>
        </w:rPr>
        <w:t>时，先</w:t>
      </w:r>
      <w:r>
        <w:rPr>
          <w:rFonts w:hint="eastAsia"/>
          <w:b/>
          <w:color w:val="FF0000"/>
          <w:szCs w:val="21"/>
          <w:u w:val="wave"/>
          <w:lang w:val="pt-BR"/>
        </w:rPr>
        <w:t>停</w:t>
      </w:r>
      <w:r>
        <w:rPr>
          <w:b/>
          <w:color w:val="FF0000"/>
          <w:szCs w:val="21"/>
          <w:u w:val="wave"/>
          <w:lang w:val="pt-BR"/>
        </w:rPr>
        <w:t>热</w:t>
      </w:r>
      <w:r>
        <w:rPr>
          <w:rFonts w:hint="eastAsia" w:hAnsi="宋体"/>
          <w:szCs w:val="21"/>
        </w:rPr>
        <w:t>，再</w:t>
      </w:r>
      <w:r>
        <w:rPr>
          <w:rFonts w:hint="eastAsia"/>
          <w:b/>
          <w:color w:val="FF0000"/>
          <w:szCs w:val="21"/>
          <w:u w:val="wave"/>
          <w:lang w:val="pt-BR"/>
        </w:rPr>
        <w:t>停</w:t>
      </w:r>
      <w:r>
        <w:rPr>
          <w:b/>
          <w:color w:val="FF0000"/>
          <w:szCs w:val="21"/>
          <w:u w:val="wave"/>
          <w:lang w:val="pt-BR"/>
        </w:rPr>
        <w:t>通冷凝水</w:t>
      </w:r>
    </w:p>
    <w:p>
      <w:pPr>
        <w:adjustRightInd w:val="0"/>
        <w:snapToGrid w:val="0"/>
        <w:ind w:firstLine="735" w:firstLineChars="350"/>
        <w:jc w:val="left"/>
        <w:rPr>
          <w:rFonts w:hAnsi="宋体"/>
        </w:rPr>
      </w:pPr>
      <w:r>
        <w:rPr>
          <w:rFonts w:hint="eastAsia" w:hAnsi="宋体"/>
          <w:szCs w:val="21"/>
        </w:rPr>
        <w:t>⑥</w:t>
      </w:r>
      <w:r>
        <w:rPr>
          <w:rFonts w:hAnsi="宋体"/>
        </w:rPr>
        <w:t>防暴沸</w:t>
      </w:r>
      <w:r>
        <w:rPr>
          <w:rFonts w:hint="eastAsia" w:hAnsi="宋体"/>
        </w:rPr>
        <w:t>方法：</w:t>
      </w:r>
      <w:r>
        <w:rPr>
          <w:rFonts w:hAnsi="宋体"/>
        </w:rPr>
        <w:t>预先加入</w:t>
      </w:r>
      <w:r>
        <w:rPr>
          <w:b/>
          <w:color w:val="FF0000"/>
          <w:szCs w:val="21"/>
          <w:u w:val="wave"/>
          <w:lang w:val="pt-BR"/>
        </w:rPr>
        <w:t>沸石</w:t>
      </w:r>
      <w:r>
        <w:rPr>
          <w:rFonts w:hAnsi="宋体"/>
        </w:rPr>
        <w:t>或</w:t>
      </w:r>
      <w:r>
        <w:rPr>
          <w:b/>
          <w:color w:val="FF0000"/>
          <w:szCs w:val="21"/>
          <w:u w:val="wave"/>
          <w:lang w:val="pt-BR"/>
        </w:rPr>
        <w:t>碎瓷片</w:t>
      </w:r>
      <w:r>
        <w:rPr>
          <w:rFonts w:hint="eastAsia" w:hAnsi="宋体"/>
        </w:rPr>
        <w:t>或</w:t>
      </w:r>
      <w:r>
        <w:rPr>
          <w:rFonts w:hint="eastAsia"/>
          <w:b/>
          <w:color w:val="FF0000"/>
          <w:szCs w:val="21"/>
          <w:u w:val="wave"/>
          <w:lang w:val="pt-BR"/>
        </w:rPr>
        <w:t>用磁力搅拌器</w:t>
      </w:r>
    </w:p>
    <w:p>
      <w:pPr>
        <w:adjustRightInd w:val="0"/>
        <w:snapToGrid w:val="0"/>
        <w:ind w:firstLine="210" w:firstLineChars="100"/>
        <w:jc w:val="center"/>
        <w:rPr>
          <w:kern w:val="0"/>
          <w:szCs w:val="21"/>
          <w:shd w:val="clear" w:color="auto" w:fill="FFFFFF"/>
        </w:rPr>
      </w:pPr>
      <w:r>
        <w:rPr>
          <w:rFonts w:hAnsi="Arial"/>
          <w:szCs w:val="21"/>
        </w:rPr>
        <w:drawing>
          <wp:inline distT="0" distB="0" distL="114300" distR="114300">
            <wp:extent cx="1647190" cy="1094740"/>
            <wp:effectExtent l="0" t="0" r="10160" b="10160"/>
            <wp:docPr id="593" name="图片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图片 756"/>
                    <pic:cNvPicPr>
                      <a:picLocks noChangeAspect="1"/>
                    </pic:cNvPicPr>
                  </pic:nvPicPr>
                  <pic:blipFill>
                    <a:blip r:embed="rId389"/>
                    <a:stretch>
                      <a:fillRect/>
                    </a:stretch>
                  </pic:blipFill>
                  <pic:spPr>
                    <a:xfrm>
                      <a:off x="0" y="0"/>
                      <a:ext cx="1647190" cy="1094740"/>
                    </a:xfrm>
                    <a:prstGeom prst="rect">
                      <a:avLst/>
                    </a:prstGeom>
                    <a:noFill/>
                    <a:ln>
                      <a:noFill/>
                    </a:ln>
                  </pic:spPr>
                </pic:pic>
              </a:graphicData>
            </a:graphic>
          </wp:inline>
        </w:drawing>
      </w:r>
    </w:p>
    <w:p>
      <w:pPr>
        <w:adjustRightInd w:val="0"/>
        <w:snapToGrid w:val="0"/>
        <w:ind w:firstLine="735" w:firstLineChars="350"/>
        <w:jc w:val="left"/>
        <w:rPr>
          <w:rFonts w:hAnsi="Arial"/>
          <w:szCs w:val="21"/>
        </w:rPr>
      </w:pPr>
      <w:r>
        <w:rPr>
          <w:rFonts w:hint="eastAsia" w:hAnsi="宋体"/>
          <w:szCs w:val="21"/>
        </w:rPr>
        <w:t>⑦</w:t>
      </w:r>
      <w:r>
        <w:rPr>
          <w:rFonts w:hint="eastAsia" w:hAnsi="Arial"/>
          <w:szCs w:val="21"/>
        </w:rPr>
        <w:t>忘记加</w:t>
      </w:r>
      <w:r>
        <w:rPr>
          <w:rFonts w:hAnsi="宋体"/>
        </w:rPr>
        <w:t>沸石</w:t>
      </w:r>
      <w:r>
        <w:rPr>
          <w:rFonts w:hint="eastAsia" w:hAnsi="宋体"/>
        </w:rPr>
        <w:t>：</w:t>
      </w:r>
      <w:r>
        <w:rPr>
          <w:rFonts w:hint="eastAsia"/>
          <w:kern w:val="0"/>
          <w:szCs w:val="21"/>
          <w:shd w:val="clear" w:color="auto" w:fill="FFFFFF"/>
        </w:rPr>
        <w:t>先</w:t>
      </w:r>
      <w:r>
        <w:rPr>
          <w:rFonts w:hint="eastAsia"/>
          <w:b/>
          <w:color w:val="FF0000"/>
          <w:szCs w:val="21"/>
          <w:u w:val="wave"/>
          <w:lang w:val="pt-BR"/>
        </w:rPr>
        <w:t>停热</w:t>
      </w:r>
      <w:r>
        <w:rPr>
          <w:rFonts w:hint="eastAsia"/>
          <w:kern w:val="0"/>
          <w:szCs w:val="21"/>
          <w:shd w:val="clear" w:color="auto" w:fill="FFFFFF"/>
        </w:rPr>
        <w:t>，再</w:t>
      </w:r>
      <w:r>
        <w:rPr>
          <w:rFonts w:hint="eastAsia"/>
          <w:b/>
          <w:color w:val="FF0000"/>
          <w:szCs w:val="21"/>
          <w:u w:val="wave"/>
          <w:lang w:val="pt-BR"/>
        </w:rPr>
        <w:t>冷却</w:t>
      </w:r>
      <w:r>
        <w:rPr>
          <w:rFonts w:hint="eastAsia"/>
          <w:kern w:val="0"/>
          <w:szCs w:val="21"/>
          <w:shd w:val="clear" w:color="auto" w:fill="FFFFFF"/>
        </w:rPr>
        <w:t>，后</w:t>
      </w:r>
      <w:r>
        <w:rPr>
          <w:rFonts w:hint="eastAsia"/>
          <w:b/>
          <w:color w:val="FF0000"/>
          <w:szCs w:val="21"/>
          <w:u w:val="wave"/>
          <w:lang w:val="pt-BR"/>
        </w:rPr>
        <w:t>补加</w:t>
      </w:r>
    </w:p>
    <w:p>
      <w:pPr>
        <w:adjustRightInd w:val="0"/>
        <w:snapToGrid w:val="0"/>
        <w:jc w:val="left"/>
        <w:rPr>
          <w:szCs w:val="21"/>
        </w:rPr>
      </w:pPr>
      <w:r>
        <w:rPr>
          <w:rFonts w:hint="eastAsia"/>
          <w:b/>
          <w:kern w:val="0"/>
          <w:szCs w:val="21"/>
        </w:rPr>
        <w:t>二、</w:t>
      </w:r>
      <w:r>
        <w:rPr>
          <w:rFonts w:hint="eastAsia" w:hAnsi="宋体"/>
          <w:b/>
          <w:bCs/>
          <w:szCs w:val="21"/>
        </w:rPr>
        <w:t>卤素离子的检验</w:t>
      </w:r>
    </w:p>
    <w:p>
      <w:pPr>
        <w:adjustRightInd w:val="0"/>
        <w:snapToGrid w:val="0"/>
        <w:jc w:val="left"/>
        <w:rPr>
          <w:szCs w:val="21"/>
          <w:lang w:val="pt-BR"/>
        </w:rPr>
      </w:pPr>
      <w:r>
        <w:rPr>
          <w:rFonts w:hint="eastAsia"/>
          <w:szCs w:val="21"/>
          <w:lang w:val="pt-BR"/>
        </w:rPr>
        <w:t>1</w:t>
      </w:r>
      <w:r>
        <w:rPr>
          <w:szCs w:val="21"/>
          <w:lang w:val="pt-BR"/>
        </w:rPr>
        <w:t>．</w:t>
      </w:r>
      <w:r>
        <w:rPr>
          <w:rFonts w:hint="eastAsia"/>
          <w:szCs w:val="21"/>
          <w:lang w:val="pt-BR"/>
        </w:rPr>
        <w:t>硝酸银</w:t>
      </w:r>
      <w:r>
        <w:rPr>
          <w:rFonts w:hint="eastAsia" w:ascii="宋体" w:hAnsi="宋体"/>
          <w:szCs w:val="21"/>
          <w:lang w:val="pt-BR"/>
        </w:rPr>
        <w:t>-</w:t>
      </w:r>
      <w:r>
        <w:rPr>
          <w:rFonts w:hint="eastAsia"/>
          <w:szCs w:val="21"/>
          <w:lang w:val="pt-BR"/>
        </w:rPr>
        <w:t>稀硝酸法</w:t>
      </w:r>
    </w:p>
    <w:p>
      <w:pPr>
        <w:adjustRightInd w:val="0"/>
        <w:snapToGrid w:val="0"/>
        <w:ind w:firstLine="210" w:firstLineChars="100"/>
        <w:jc w:val="left"/>
        <w:rPr>
          <w:szCs w:val="21"/>
        </w:rPr>
      </w:pPr>
      <w:r>
        <w:rPr>
          <w:rFonts w:hint="eastAsia"/>
          <w:szCs w:val="21"/>
          <w:lang w:val="pt-BR"/>
        </w:rPr>
        <w:t>（1）流程：</w:t>
      </w:r>
      <w:r>
        <w:rPr>
          <w:rFonts w:hint="eastAsia"/>
          <w:szCs w:val="21"/>
        </w:rPr>
        <w:t>X</w:t>
      </w:r>
      <w:r>
        <w:rPr>
          <w:szCs w:val="21"/>
          <w:vertAlign w:val="superscript"/>
        </w:rPr>
        <w:t>－</w:t>
      </w:r>
      <w:r>
        <w:rPr>
          <w:szCs w:val="21"/>
        </w:rPr>
        <w:fldChar w:fldCharType="begin"/>
      </w:r>
      <w:r>
        <w:rPr>
          <w:szCs w:val="21"/>
          <w:lang w:val="pt-BR"/>
        </w:rPr>
        <w:instrText xml:space="preserve">eq \o(</w:instrText>
      </w:r>
      <w:r>
        <w:rPr>
          <w:rFonts w:ascii="宋体" w:hAnsi="宋体"/>
          <w:spacing w:val="-27"/>
          <w:szCs w:val="21"/>
          <w:lang w:val="pt-BR"/>
        </w:rPr>
        <w:instrText xml:space="preserve">--------------</w:instrText>
      </w:r>
      <w:r>
        <w:rPr>
          <w:rFonts w:ascii="宋体" w:hAnsi="宋体"/>
          <w:szCs w:val="21"/>
          <w:lang w:val="pt-BR"/>
        </w:rPr>
        <w:instrText xml:space="preserve">→</w:instrText>
      </w:r>
      <w:r>
        <w:rPr>
          <w:szCs w:val="21"/>
          <w:lang w:val="pt-BR"/>
        </w:rPr>
        <w:instrText xml:space="preserve">,\s\up7(</w:instrText>
      </w:r>
      <w:r>
        <w:rPr>
          <w:rFonts w:hint="eastAsia"/>
          <w:szCs w:val="21"/>
        </w:rPr>
        <w:instrText xml:space="preserve">稀硝酸</w:instrText>
      </w:r>
      <w:r>
        <w:rPr>
          <w:szCs w:val="21"/>
          <w:lang w:val="pt-BR"/>
        </w:rPr>
        <w:instrText xml:space="preserve">),\s\do5(</w:instrText>
      </w:r>
      <w:r>
        <w:rPr>
          <w:rFonts w:hint="eastAsia" w:hAnsi="宋体"/>
          <w:szCs w:val="21"/>
        </w:rPr>
        <w:instrText xml:space="preserve">硝酸银溶液</w:instrText>
      </w:r>
      <w:r>
        <w:rPr>
          <w:szCs w:val="21"/>
          <w:lang w:val="pt-BR"/>
        </w:rPr>
        <w:instrText xml:space="preserve">))</w:instrText>
      </w:r>
      <w:r>
        <w:rPr>
          <w:szCs w:val="21"/>
        </w:rPr>
        <w:fldChar w:fldCharType="end"/>
      </w:r>
      <w:r>
        <w:rPr>
          <w:rFonts w:hint="eastAsia"/>
          <w:szCs w:val="21"/>
        </w:rPr>
        <w:t>有色沉淀</w:t>
      </w:r>
    </w:p>
    <w:p>
      <w:pPr>
        <w:adjustRightInd w:val="0"/>
        <w:snapToGrid w:val="0"/>
        <w:ind w:firstLine="210" w:firstLineChars="100"/>
        <w:jc w:val="left"/>
        <w:rPr>
          <w:szCs w:val="21"/>
        </w:rPr>
      </w:pPr>
      <w:r>
        <w:rPr>
          <w:rFonts w:hint="eastAsia"/>
          <w:szCs w:val="21"/>
        </w:rPr>
        <w:t>（2）现象</w:t>
      </w:r>
    </w:p>
    <w:p>
      <w:pPr>
        <w:adjustRightInd w:val="0"/>
        <w:snapToGrid w:val="0"/>
        <w:ind w:firstLine="735" w:firstLineChars="350"/>
        <w:jc w:val="left"/>
        <w:rPr>
          <w:szCs w:val="21"/>
          <w:vertAlign w:val="superscript"/>
        </w:rPr>
      </w:pPr>
      <w:r>
        <w:rPr>
          <w:rFonts w:hAnsi="宋体"/>
          <w:kern w:val="0"/>
          <w:szCs w:val="21"/>
        </w:rPr>
        <w:t>①</w:t>
      </w:r>
      <w:r>
        <w:rPr>
          <w:rFonts w:hint="eastAsia"/>
          <w:b/>
          <w:color w:val="FF0000"/>
          <w:szCs w:val="21"/>
          <w:u w:val="wave"/>
          <w:lang w:val="pt-BR"/>
        </w:rPr>
        <w:t>白</w:t>
      </w:r>
      <w:r>
        <w:rPr>
          <w:b/>
          <w:color w:val="FF0000"/>
          <w:szCs w:val="21"/>
          <w:u w:val="wave"/>
          <w:lang w:val="pt-BR"/>
        </w:rPr>
        <w:t>色</w:t>
      </w:r>
      <w:r>
        <w:rPr>
          <w:rFonts w:hint="eastAsia"/>
          <w:szCs w:val="21"/>
        </w:rPr>
        <w:t>沉淀</w:t>
      </w:r>
      <w:r>
        <w:rPr>
          <w:position w:val="-6"/>
          <w:szCs w:val="21"/>
        </w:rPr>
        <w:object>
          <v:shape id="_x0000_i1131" o:spt="75" type="#_x0000_t75" style="height:12pt;width:15pt;" o:ole="t" filled="f" o:preferrelative="t" stroked="f" coordsize="21600,21600">
            <v:path/>
            <v:fill on="f" focussize="0,0"/>
            <v:stroke on="f" joinstyle="miter"/>
            <v:imagedata r:id="rId301" o:title=""/>
            <o:lock v:ext="edit" aspectratio="t"/>
            <w10:wrap type="none"/>
            <w10:anchorlock/>
          </v:shape>
          <o:OLEObject Type="Embed" ProgID="Equation.DSMT4" ShapeID="_x0000_i1131" DrawAspect="Content" ObjectID="_1468075831" r:id="rId390">
            <o:LockedField>false</o:LockedField>
          </o:OLEObject>
        </w:object>
      </w:r>
      <w:r>
        <w:rPr>
          <w:rFonts w:hint="eastAsia"/>
          <w:szCs w:val="21"/>
        </w:rPr>
        <w:t>含Cl</w:t>
      </w:r>
      <w:r>
        <w:rPr>
          <w:szCs w:val="21"/>
          <w:vertAlign w:val="superscript"/>
        </w:rPr>
        <w:t>－</w:t>
      </w:r>
    </w:p>
    <w:p>
      <w:pPr>
        <w:adjustRightInd w:val="0"/>
        <w:snapToGrid w:val="0"/>
        <w:ind w:firstLine="735" w:firstLineChars="350"/>
        <w:jc w:val="left"/>
        <w:rPr>
          <w:szCs w:val="21"/>
          <w:vertAlign w:val="superscript"/>
        </w:rPr>
      </w:pPr>
      <w:r>
        <w:rPr>
          <w:rFonts w:hAnsi="宋体"/>
          <w:kern w:val="0"/>
          <w:szCs w:val="21"/>
        </w:rPr>
        <w:t>②</w:t>
      </w:r>
      <w:r>
        <w:rPr>
          <w:rFonts w:hint="eastAsia"/>
          <w:b/>
          <w:color w:val="FF0000"/>
          <w:szCs w:val="21"/>
          <w:u w:val="wave"/>
          <w:lang w:val="pt-BR"/>
        </w:rPr>
        <w:t>浅黄</w:t>
      </w:r>
      <w:r>
        <w:rPr>
          <w:b/>
          <w:color w:val="FF0000"/>
          <w:szCs w:val="21"/>
          <w:u w:val="wave"/>
          <w:lang w:val="pt-BR"/>
        </w:rPr>
        <w:t>色</w:t>
      </w:r>
      <w:r>
        <w:rPr>
          <w:rFonts w:hint="eastAsia"/>
          <w:szCs w:val="21"/>
        </w:rPr>
        <w:t>沉淀</w:t>
      </w:r>
      <w:r>
        <w:rPr>
          <w:position w:val="-6"/>
          <w:szCs w:val="21"/>
        </w:rPr>
        <w:object>
          <v:shape id="_x0000_i1132" o:spt="75" type="#_x0000_t75" style="height:12pt;width:15pt;" o:ole="t" filled="f" o:preferrelative="t" stroked="f" coordsize="21600,21600">
            <v:path/>
            <v:fill on="f" focussize="0,0"/>
            <v:stroke on="f" joinstyle="miter"/>
            <v:imagedata r:id="rId301" o:title=""/>
            <o:lock v:ext="edit" aspectratio="t"/>
            <w10:wrap type="none"/>
            <w10:anchorlock/>
          </v:shape>
          <o:OLEObject Type="Embed" ProgID="Equation.DSMT4" ShapeID="_x0000_i1132" DrawAspect="Content" ObjectID="_1468075832" r:id="rId391">
            <o:LockedField>false</o:LockedField>
          </o:OLEObject>
        </w:object>
      </w:r>
      <w:r>
        <w:rPr>
          <w:rFonts w:hint="eastAsia"/>
          <w:szCs w:val="21"/>
        </w:rPr>
        <w:t>含Br</w:t>
      </w:r>
      <w:r>
        <w:rPr>
          <w:szCs w:val="21"/>
          <w:vertAlign w:val="superscript"/>
        </w:rPr>
        <w:t>－</w:t>
      </w:r>
    </w:p>
    <w:p>
      <w:pPr>
        <w:adjustRightInd w:val="0"/>
        <w:snapToGrid w:val="0"/>
        <w:ind w:firstLine="735" w:firstLineChars="350"/>
        <w:jc w:val="left"/>
        <w:rPr>
          <w:szCs w:val="21"/>
          <w:vertAlign w:val="superscript"/>
        </w:rPr>
      </w:pPr>
      <w:r>
        <w:rPr>
          <w:rFonts w:hAnsi="宋体"/>
          <w:kern w:val="0"/>
          <w:szCs w:val="21"/>
        </w:rPr>
        <w:t>③</w:t>
      </w:r>
      <w:r>
        <w:rPr>
          <w:rFonts w:hint="eastAsia"/>
          <w:b/>
          <w:color w:val="FF0000"/>
          <w:szCs w:val="21"/>
          <w:u w:val="wave"/>
          <w:lang w:val="pt-BR"/>
        </w:rPr>
        <w:t>黄</w:t>
      </w:r>
      <w:r>
        <w:rPr>
          <w:b/>
          <w:color w:val="FF0000"/>
          <w:szCs w:val="21"/>
          <w:u w:val="wave"/>
          <w:lang w:val="pt-BR"/>
        </w:rPr>
        <w:t>色</w:t>
      </w:r>
      <w:r>
        <w:rPr>
          <w:rFonts w:hint="eastAsia"/>
          <w:szCs w:val="21"/>
        </w:rPr>
        <w:t>沉淀</w:t>
      </w:r>
      <w:r>
        <w:rPr>
          <w:position w:val="-6"/>
          <w:szCs w:val="21"/>
        </w:rPr>
        <w:object>
          <v:shape id="_x0000_i1133" o:spt="75" type="#_x0000_t75" style="height:12pt;width:15pt;" o:ole="t" filled="f" o:preferrelative="t" stroked="f" coordsize="21600,21600">
            <v:path/>
            <v:fill on="f" focussize="0,0"/>
            <v:stroke on="f" joinstyle="miter"/>
            <v:imagedata r:id="rId301" o:title=""/>
            <o:lock v:ext="edit" aspectratio="t"/>
            <w10:wrap type="none"/>
            <w10:anchorlock/>
          </v:shape>
          <o:OLEObject Type="Embed" ProgID="Equation.DSMT4" ShapeID="_x0000_i1133" DrawAspect="Content" ObjectID="_1468075833" r:id="rId392">
            <o:LockedField>false</o:LockedField>
          </o:OLEObject>
        </w:object>
      </w:r>
      <w:r>
        <w:rPr>
          <w:rFonts w:hint="eastAsia"/>
          <w:szCs w:val="21"/>
        </w:rPr>
        <w:t>含I</w:t>
      </w:r>
      <w:r>
        <w:rPr>
          <w:szCs w:val="21"/>
          <w:vertAlign w:val="superscript"/>
        </w:rPr>
        <w:t>－</w:t>
      </w:r>
    </w:p>
    <w:p>
      <w:pPr>
        <w:adjustRightInd w:val="0"/>
        <w:snapToGrid w:val="0"/>
        <w:jc w:val="left"/>
        <w:rPr>
          <w:szCs w:val="21"/>
          <w:lang w:val="pt-BR"/>
        </w:rPr>
      </w:pPr>
      <w:r>
        <w:rPr>
          <w:rFonts w:hint="eastAsia"/>
          <w:szCs w:val="21"/>
          <w:lang w:val="pt-BR"/>
        </w:rPr>
        <w:t>2</w:t>
      </w:r>
      <w:r>
        <w:rPr>
          <w:szCs w:val="21"/>
          <w:lang w:val="pt-BR"/>
        </w:rPr>
        <w:t>．</w:t>
      </w:r>
      <w:r>
        <w:rPr>
          <w:rFonts w:hAnsi="宋体"/>
          <w:bCs/>
        </w:rPr>
        <w:t>置换</w:t>
      </w:r>
      <w:r>
        <w:rPr>
          <w:rFonts w:hint="eastAsia" w:ascii="宋体" w:hAnsi="宋体"/>
          <w:szCs w:val="21"/>
          <w:lang w:val="pt-BR"/>
        </w:rPr>
        <w:t>-</w:t>
      </w:r>
      <w:r>
        <w:rPr>
          <w:rFonts w:hAnsi="宋体"/>
          <w:bCs/>
        </w:rPr>
        <w:t>萃取法</w:t>
      </w:r>
    </w:p>
    <w:p>
      <w:pPr>
        <w:adjustRightInd w:val="0"/>
        <w:snapToGrid w:val="0"/>
        <w:jc w:val="center"/>
        <w:rPr>
          <w:szCs w:val="21"/>
          <w:lang w:val="pt-BR"/>
        </w:rPr>
      </w:pPr>
      <w:r>
        <w:rPr>
          <w:szCs w:val="21"/>
        </w:rPr>
        <w:drawing>
          <wp:inline distT="0" distB="0" distL="114300" distR="114300">
            <wp:extent cx="2976880" cy="647065"/>
            <wp:effectExtent l="0" t="0" r="13970" b="635"/>
            <wp:docPr id="599" name="图片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图片 760"/>
                    <pic:cNvPicPr>
                      <a:picLocks noChangeAspect="1"/>
                    </pic:cNvPicPr>
                  </pic:nvPicPr>
                  <pic:blipFill>
                    <a:blip r:embed="rId393"/>
                    <a:stretch>
                      <a:fillRect/>
                    </a:stretch>
                  </pic:blipFill>
                  <pic:spPr>
                    <a:xfrm>
                      <a:off x="0" y="0"/>
                      <a:ext cx="2976880" cy="647065"/>
                    </a:xfrm>
                    <a:prstGeom prst="rect">
                      <a:avLst/>
                    </a:prstGeom>
                    <a:noFill/>
                    <a:ln>
                      <a:noFill/>
                    </a:ln>
                  </pic:spPr>
                </pic:pic>
              </a:graphicData>
            </a:graphic>
          </wp:inline>
        </w:drawing>
      </w:r>
    </w:p>
    <w:p>
      <w:pPr>
        <w:adjustRightInd w:val="0"/>
        <w:snapToGrid w:val="0"/>
        <w:jc w:val="left"/>
        <w:rPr>
          <w:szCs w:val="21"/>
          <w:lang w:val="pt-BR"/>
        </w:rPr>
      </w:pPr>
      <w:r>
        <w:rPr>
          <w:rFonts w:hint="eastAsia"/>
          <w:szCs w:val="21"/>
          <w:lang w:val="pt-BR"/>
        </w:rPr>
        <w:t>3</w:t>
      </w:r>
      <w:r>
        <w:rPr>
          <w:szCs w:val="21"/>
          <w:lang w:val="pt-BR"/>
        </w:rPr>
        <w:t>．</w:t>
      </w:r>
      <w:r>
        <w:rPr>
          <w:rFonts w:hAnsi="宋体"/>
          <w:bCs/>
        </w:rPr>
        <w:t>氧化</w:t>
      </w:r>
      <w:r>
        <w:rPr>
          <w:rFonts w:hint="eastAsia" w:ascii="宋体" w:hAnsi="宋体"/>
          <w:szCs w:val="21"/>
          <w:lang w:val="pt-BR"/>
        </w:rPr>
        <w:t>-</w:t>
      </w:r>
      <w:r>
        <w:rPr>
          <w:rFonts w:hAnsi="宋体"/>
          <w:bCs/>
        </w:rPr>
        <w:t>淀粉法</w:t>
      </w:r>
      <w:r>
        <w:rPr>
          <w:rFonts w:hint="eastAsia" w:hAnsi="宋体"/>
          <w:bCs/>
        </w:rPr>
        <w:t>（</w:t>
      </w:r>
      <w:r>
        <w:rPr>
          <w:rFonts w:hint="eastAsia"/>
          <w:szCs w:val="21"/>
        </w:rPr>
        <w:t>I</w:t>
      </w:r>
      <w:r>
        <w:rPr>
          <w:szCs w:val="21"/>
          <w:vertAlign w:val="superscript"/>
        </w:rPr>
        <w:t>－</w:t>
      </w:r>
      <w:r>
        <w:rPr>
          <w:rFonts w:hint="eastAsia"/>
          <w:szCs w:val="21"/>
          <w:lang w:val="pt-BR"/>
        </w:rPr>
        <w:t>的特殊检验方法）</w:t>
      </w:r>
    </w:p>
    <w:p>
      <w:pPr>
        <w:adjustRightInd w:val="0"/>
        <w:snapToGrid w:val="0"/>
        <w:ind w:firstLine="210" w:firstLineChars="100"/>
        <w:jc w:val="left"/>
        <w:rPr>
          <w:szCs w:val="21"/>
        </w:rPr>
      </w:pPr>
      <w:r>
        <w:rPr>
          <w:rFonts w:hint="eastAsia"/>
          <w:szCs w:val="21"/>
          <w:lang w:val="pt-BR"/>
        </w:rPr>
        <w:t>（1）流程：</w:t>
      </w:r>
      <w:r>
        <w:rPr>
          <w:rFonts w:hint="eastAsia"/>
          <w:szCs w:val="21"/>
        </w:rPr>
        <w:t>I</w:t>
      </w:r>
      <w:r>
        <w:rPr>
          <w:szCs w:val="21"/>
          <w:vertAlign w:val="superscript"/>
        </w:rPr>
        <w:t>－</w:t>
      </w:r>
      <w:r>
        <w:rPr>
          <w:szCs w:val="21"/>
        </w:rPr>
        <w:fldChar w:fldCharType="begin"/>
      </w:r>
      <w:r>
        <w:rPr>
          <w:szCs w:val="21"/>
          <w:lang w:val="pt-BR"/>
        </w:rPr>
        <w:instrText xml:space="preserve">eq \o(</w:instrText>
      </w:r>
      <w:r>
        <w:rPr>
          <w:rFonts w:ascii="宋体" w:hAnsi="宋体"/>
          <w:spacing w:val="-27"/>
          <w:szCs w:val="21"/>
          <w:lang w:val="pt-BR"/>
        </w:rPr>
        <w:instrText xml:space="preserve">---------</w:instrText>
      </w:r>
      <w:r>
        <w:rPr>
          <w:rFonts w:ascii="宋体" w:hAnsi="宋体"/>
          <w:szCs w:val="21"/>
          <w:lang w:val="pt-BR"/>
        </w:rPr>
        <w:instrText xml:space="preserve">→</w:instrText>
      </w:r>
      <w:r>
        <w:rPr>
          <w:szCs w:val="21"/>
          <w:lang w:val="pt-BR"/>
        </w:rPr>
        <w:instrText xml:space="preserve">,\s\up7(</w:instrText>
      </w:r>
      <w:r>
        <w:rPr>
          <w:rFonts w:hint="eastAsia" w:hAnsi="宋体"/>
          <w:szCs w:val="21"/>
        </w:rPr>
        <w:instrText xml:space="preserve">氧化剂</w:instrText>
      </w:r>
      <w:r>
        <w:rPr>
          <w:szCs w:val="21"/>
          <w:lang w:val="pt-BR"/>
        </w:rPr>
        <w:instrText xml:space="preserve">),\s\do5())</w:instrText>
      </w:r>
      <w:r>
        <w:rPr>
          <w:szCs w:val="21"/>
        </w:rPr>
        <w:fldChar w:fldCharType="end"/>
      </w:r>
      <w:r>
        <w:rPr>
          <w:rFonts w:hint="eastAsia"/>
          <w:kern w:val="0"/>
          <w:szCs w:val="21"/>
        </w:rPr>
        <w:t>I</w:t>
      </w:r>
      <w:r>
        <w:rPr>
          <w:kern w:val="0"/>
          <w:szCs w:val="21"/>
          <w:vertAlign w:val="subscript"/>
        </w:rPr>
        <w:t>2</w:t>
      </w:r>
      <w:r>
        <w:rPr>
          <w:szCs w:val="21"/>
        </w:rPr>
        <w:fldChar w:fldCharType="begin"/>
      </w:r>
      <w:r>
        <w:rPr>
          <w:szCs w:val="21"/>
          <w:lang w:val="pt-BR"/>
        </w:rPr>
        <w:instrText xml:space="preserve">eq \o(</w:instrText>
      </w:r>
      <w:r>
        <w:rPr>
          <w:rFonts w:ascii="宋体" w:hAnsi="宋体"/>
          <w:spacing w:val="-27"/>
          <w:szCs w:val="21"/>
          <w:lang w:val="pt-BR"/>
        </w:rPr>
        <w:instrText xml:space="preserve">-------</w:instrText>
      </w:r>
      <w:r>
        <w:rPr>
          <w:rFonts w:ascii="宋体" w:hAnsi="宋体"/>
          <w:szCs w:val="21"/>
          <w:lang w:val="pt-BR"/>
        </w:rPr>
        <w:instrText xml:space="preserve">→</w:instrText>
      </w:r>
      <w:r>
        <w:rPr>
          <w:szCs w:val="21"/>
          <w:lang w:val="pt-BR"/>
        </w:rPr>
        <w:instrText xml:space="preserve">,\s\up7(</w:instrText>
      </w:r>
      <w:r>
        <w:rPr>
          <w:rFonts w:hint="eastAsia" w:hAnsi="宋体"/>
          <w:szCs w:val="21"/>
        </w:rPr>
        <w:instrText xml:space="preserve">淀粉</w:instrText>
      </w:r>
      <w:r>
        <w:rPr>
          <w:szCs w:val="21"/>
          <w:lang w:val="pt-BR"/>
        </w:rPr>
        <w:instrText xml:space="preserve">),\s\do5(</w:instrText>
      </w:r>
      <w:r>
        <w:rPr>
          <w:rFonts w:hint="eastAsia"/>
          <w:szCs w:val="21"/>
          <w:lang w:val="pt-BR"/>
        </w:rPr>
        <w:instrText xml:space="preserve">溶液</w:instrText>
      </w:r>
      <w:r>
        <w:rPr>
          <w:szCs w:val="21"/>
          <w:lang w:val="pt-BR"/>
        </w:rPr>
        <w:instrText xml:space="preserve">))</w:instrText>
      </w:r>
      <w:r>
        <w:rPr>
          <w:szCs w:val="21"/>
        </w:rPr>
        <w:fldChar w:fldCharType="end"/>
      </w:r>
      <w:r>
        <w:rPr>
          <w:rFonts w:hint="eastAsia"/>
          <w:b/>
          <w:color w:val="FF0000"/>
          <w:szCs w:val="21"/>
          <w:u w:val="wave"/>
        </w:rPr>
        <w:t>变蓝</w:t>
      </w:r>
    </w:p>
    <w:p>
      <w:pPr>
        <w:adjustRightInd w:val="0"/>
        <w:snapToGrid w:val="0"/>
        <w:ind w:firstLine="210" w:firstLineChars="100"/>
        <w:jc w:val="left"/>
        <w:rPr>
          <w:szCs w:val="21"/>
        </w:rPr>
      </w:pPr>
      <w:r>
        <w:rPr>
          <w:rFonts w:hint="eastAsia"/>
          <w:szCs w:val="21"/>
        </w:rPr>
        <w:t>（2）氧化剂：氯水、氯化铁溶液、酸性的双氧水</w:t>
      </w:r>
    </w:p>
    <w:p>
      <w:pPr>
        <w:adjustRightInd w:val="0"/>
        <w:snapToGrid w:val="0"/>
        <w:ind w:firstLine="735" w:firstLineChars="350"/>
        <w:jc w:val="left"/>
        <w:rPr>
          <w:szCs w:val="21"/>
          <w:lang w:val="pt-BR"/>
        </w:rPr>
      </w:pPr>
      <w:r>
        <w:rPr>
          <w:rFonts w:hint="eastAsia"/>
          <w:szCs w:val="21"/>
          <w:lang w:val="pt-BR"/>
        </w:rPr>
        <w:t>①</w:t>
      </w:r>
      <w:r>
        <w:rPr>
          <w:color w:val="000000"/>
          <w:szCs w:val="21"/>
          <w:lang w:val="pt-BR"/>
        </w:rPr>
        <w:t>Cl</w:t>
      </w:r>
      <w:r>
        <w:rPr>
          <w:color w:val="000000"/>
          <w:szCs w:val="21"/>
          <w:vertAlign w:val="subscript"/>
          <w:lang w:val="pt-BR"/>
        </w:rPr>
        <w:t>2</w:t>
      </w:r>
      <w:r>
        <w:rPr>
          <w:rFonts w:hint="eastAsia"/>
          <w:szCs w:val="21"/>
          <w:lang w:val="pt-BR"/>
        </w:rPr>
        <w:t>：</w:t>
      </w:r>
      <w:r>
        <w:rPr>
          <w:rFonts w:hint="eastAsia"/>
          <w:b/>
          <w:color w:val="FF0000"/>
          <w:u w:val="wave"/>
        </w:rPr>
        <w:t>Cl</w:t>
      </w:r>
      <w:r>
        <w:rPr>
          <w:rFonts w:hint="eastAsia"/>
          <w:b/>
          <w:color w:val="FF0000"/>
          <w:u w:val="wave"/>
          <w:vertAlign w:val="subscript"/>
        </w:rPr>
        <w:t>2</w:t>
      </w:r>
      <w:r>
        <w:rPr>
          <w:rFonts w:hint="eastAsia"/>
          <w:b/>
          <w:color w:val="FF0000"/>
          <w:u w:val="wave"/>
        </w:rPr>
        <w:t>+2I</w:t>
      </w:r>
      <w:r>
        <w:rPr>
          <w:rFonts w:hint="eastAsia"/>
          <w:b/>
          <w:color w:val="FF0000"/>
          <w:u w:val="wave"/>
          <w:vertAlign w:val="superscript"/>
        </w:rPr>
        <w:t>－</w:t>
      </w:r>
      <w:r>
        <w:rPr>
          <w:b/>
          <w:color w:val="FF0000"/>
          <w:szCs w:val="21"/>
          <w:u w:val="wave"/>
        </w:rPr>
        <w:drawing>
          <wp:inline distT="0" distB="0" distL="114300" distR="114300">
            <wp:extent cx="219075" cy="98425"/>
            <wp:effectExtent l="0" t="0" r="9525" b="15875"/>
            <wp:docPr id="602" name="图片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761"/>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rFonts w:hint="eastAsia"/>
          <w:b/>
          <w:color w:val="FF0000"/>
          <w:u w:val="wave"/>
        </w:rPr>
        <w:t>2Cl</w:t>
      </w:r>
      <w:r>
        <w:rPr>
          <w:rFonts w:hint="eastAsia"/>
          <w:b/>
          <w:color w:val="FF0000"/>
          <w:u w:val="wave"/>
          <w:vertAlign w:val="superscript"/>
        </w:rPr>
        <w:t>－</w:t>
      </w:r>
      <w:r>
        <w:rPr>
          <w:rFonts w:hint="eastAsia"/>
          <w:b/>
          <w:color w:val="FF0000"/>
          <w:u w:val="wave"/>
        </w:rPr>
        <w:t>+I</w:t>
      </w:r>
      <w:r>
        <w:rPr>
          <w:rFonts w:hint="eastAsia"/>
          <w:b/>
          <w:color w:val="FF0000"/>
          <w:u w:val="wave"/>
          <w:vertAlign w:val="subscript"/>
        </w:rPr>
        <w:t>2</w:t>
      </w:r>
    </w:p>
    <w:p>
      <w:pPr>
        <w:adjustRightInd w:val="0"/>
        <w:snapToGrid w:val="0"/>
        <w:ind w:firstLine="735" w:firstLineChars="350"/>
        <w:jc w:val="left"/>
        <w:rPr>
          <w:szCs w:val="21"/>
          <w:lang w:val="pt-BR"/>
        </w:rPr>
      </w:pPr>
      <w:r>
        <w:rPr>
          <w:rFonts w:hint="eastAsia"/>
          <w:szCs w:val="21"/>
          <w:lang w:val="pt-BR"/>
        </w:rPr>
        <w:t>②</w:t>
      </w:r>
      <w:r>
        <w:rPr>
          <w:kern w:val="0"/>
          <w:szCs w:val="21"/>
          <w:lang w:val="pt-BR"/>
        </w:rPr>
        <w:t>FeCl</w:t>
      </w:r>
      <w:r>
        <w:rPr>
          <w:rFonts w:hint="eastAsia"/>
          <w:kern w:val="0"/>
          <w:szCs w:val="21"/>
          <w:vertAlign w:val="subscript"/>
          <w:lang w:val="pt-BR"/>
        </w:rPr>
        <w:t>3</w:t>
      </w:r>
      <w:r>
        <w:rPr>
          <w:rFonts w:hint="eastAsia"/>
          <w:szCs w:val="21"/>
          <w:lang w:val="pt-BR"/>
        </w:rPr>
        <w:t>：</w:t>
      </w:r>
      <w:r>
        <w:rPr>
          <w:b/>
          <w:color w:val="FF0000"/>
          <w:szCs w:val="21"/>
          <w:u w:val="wave"/>
        </w:rPr>
        <w:t>2Fe</w:t>
      </w:r>
      <w:r>
        <w:rPr>
          <w:b/>
          <w:color w:val="FF0000"/>
          <w:szCs w:val="21"/>
          <w:u w:val="wave"/>
          <w:vertAlign w:val="superscript"/>
        </w:rPr>
        <w:t>3+</w:t>
      </w:r>
      <w:r>
        <w:rPr>
          <w:b/>
          <w:color w:val="FF0000"/>
          <w:szCs w:val="21"/>
          <w:u w:val="wave"/>
        </w:rPr>
        <w:t>+2I</w:t>
      </w:r>
      <w:r>
        <w:rPr>
          <w:rFonts w:hint="eastAsia"/>
          <w:b/>
          <w:color w:val="FF0000"/>
          <w:szCs w:val="21"/>
          <w:u w:val="wave"/>
          <w:vertAlign w:val="superscript"/>
        </w:rPr>
        <w:t>－</w:t>
      </w:r>
      <w:r>
        <w:rPr>
          <w:b/>
          <w:color w:val="FF0000"/>
          <w:szCs w:val="21"/>
          <w:u w:val="wave"/>
        </w:rPr>
        <w:drawing>
          <wp:inline distT="0" distB="0" distL="114300" distR="114300">
            <wp:extent cx="219075" cy="98425"/>
            <wp:effectExtent l="0" t="0" r="9525" b="15875"/>
            <wp:docPr id="594" name="图片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图片 762"/>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b/>
          <w:color w:val="FF0000"/>
          <w:szCs w:val="21"/>
          <w:u w:val="wave"/>
        </w:rPr>
        <w:t>2Fe</w:t>
      </w:r>
      <w:r>
        <w:rPr>
          <w:rFonts w:hint="eastAsia"/>
          <w:b/>
          <w:color w:val="FF0000"/>
          <w:szCs w:val="21"/>
          <w:u w:val="wave"/>
          <w:vertAlign w:val="superscript"/>
        </w:rPr>
        <w:t>2</w:t>
      </w:r>
      <w:r>
        <w:rPr>
          <w:b/>
          <w:color w:val="FF0000"/>
          <w:szCs w:val="21"/>
          <w:u w:val="wave"/>
          <w:vertAlign w:val="superscript"/>
        </w:rPr>
        <w:t>+</w:t>
      </w:r>
      <w:r>
        <w:rPr>
          <w:b/>
          <w:color w:val="FF0000"/>
          <w:szCs w:val="21"/>
          <w:u w:val="wave"/>
        </w:rPr>
        <w:t>+I</w:t>
      </w:r>
      <w:r>
        <w:rPr>
          <w:b/>
          <w:color w:val="FF0000"/>
          <w:szCs w:val="21"/>
          <w:u w:val="wave"/>
          <w:vertAlign w:val="subscript"/>
        </w:rPr>
        <w:t>2</w:t>
      </w:r>
    </w:p>
    <w:p>
      <w:pPr>
        <w:adjustRightInd w:val="0"/>
        <w:snapToGrid w:val="0"/>
        <w:ind w:firstLine="735" w:firstLineChars="350"/>
        <w:jc w:val="left"/>
        <w:rPr>
          <w:szCs w:val="21"/>
        </w:rPr>
      </w:pPr>
      <w:r>
        <w:rPr>
          <w:rFonts w:hAnsi="宋体"/>
          <w:kern w:val="0"/>
          <w:szCs w:val="21"/>
          <w:lang w:val="pt-BR"/>
        </w:rPr>
        <w:t>③</w:t>
      </w:r>
      <w:r>
        <w:rPr>
          <w:kern w:val="0"/>
          <w:szCs w:val="21"/>
          <w:lang w:val="pt-BR"/>
        </w:rPr>
        <w:t>H</w:t>
      </w:r>
      <w:r>
        <w:rPr>
          <w:kern w:val="0"/>
          <w:szCs w:val="21"/>
          <w:vertAlign w:val="subscript"/>
          <w:lang w:val="pt-BR"/>
        </w:rPr>
        <w:t>2</w:t>
      </w:r>
      <w:r>
        <w:rPr>
          <w:kern w:val="0"/>
          <w:szCs w:val="21"/>
          <w:lang w:val="pt-BR"/>
        </w:rPr>
        <w:t>O</w:t>
      </w:r>
      <w:r>
        <w:rPr>
          <w:kern w:val="0"/>
          <w:szCs w:val="21"/>
          <w:vertAlign w:val="subscript"/>
          <w:lang w:val="pt-BR"/>
        </w:rPr>
        <w:t>2</w:t>
      </w:r>
      <w:r>
        <w:rPr>
          <w:rFonts w:hint="eastAsia"/>
          <w:szCs w:val="21"/>
          <w:lang w:val="pt-BR"/>
        </w:rPr>
        <w:t>：</w:t>
      </w:r>
      <w:r>
        <w:rPr>
          <w:rFonts w:hint="eastAsia"/>
          <w:b/>
          <w:color w:val="FF0000"/>
          <w:szCs w:val="21"/>
          <w:u w:val="wave"/>
          <w:lang w:val="pt-BR"/>
        </w:rPr>
        <w:t>H</w:t>
      </w:r>
      <w:r>
        <w:rPr>
          <w:rFonts w:hint="eastAsia"/>
          <w:b/>
          <w:color w:val="FF0000"/>
          <w:szCs w:val="21"/>
          <w:u w:val="wave"/>
          <w:vertAlign w:val="subscript"/>
          <w:lang w:val="pt-BR"/>
        </w:rPr>
        <w:t>2</w:t>
      </w:r>
      <w:r>
        <w:rPr>
          <w:rFonts w:hint="eastAsia"/>
          <w:b/>
          <w:color w:val="FF0000"/>
          <w:szCs w:val="21"/>
          <w:u w:val="wave"/>
          <w:lang w:val="pt-BR"/>
        </w:rPr>
        <w:t>O</w:t>
      </w:r>
      <w:r>
        <w:rPr>
          <w:rFonts w:hint="eastAsia"/>
          <w:b/>
          <w:color w:val="FF0000"/>
          <w:u w:val="wave"/>
          <w:vertAlign w:val="subscript"/>
          <w:lang w:val="pt-BR"/>
        </w:rPr>
        <w:t>2</w:t>
      </w:r>
      <w:r>
        <w:rPr>
          <w:rFonts w:hint="eastAsia"/>
          <w:b/>
          <w:color w:val="FF0000"/>
          <w:u w:val="wave"/>
          <w:lang w:val="pt-BR"/>
        </w:rPr>
        <w:t>+2I</w:t>
      </w:r>
      <w:r>
        <w:rPr>
          <w:rFonts w:hint="eastAsia"/>
          <w:b/>
          <w:color w:val="FF0000"/>
          <w:u w:val="wave"/>
          <w:vertAlign w:val="superscript"/>
          <w:lang w:val="pt-BR"/>
        </w:rPr>
        <w:t>－</w:t>
      </w:r>
      <w:r>
        <w:rPr>
          <w:rFonts w:hint="eastAsia"/>
          <w:b/>
          <w:color w:val="FF0000"/>
          <w:u w:val="wave"/>
          <w:lang w:val="pt-BR"/>
        </w:rPr>
        <w:t>+2</w:t>
      </w:r>
      <w:r>
        <w:rPr>
          <w:b/>
          <w:color w:val="FF0000"/>
          <w:u w:val="wave"/>
          <w:lang w:val="pt-BR"/>
        </w:rPr>
        <w:t>H</w:t>
      </w:r>
      <w:r>
        <w:rPr>
          <w:b/>
          <w:color w:val="FF0000"/>
          <w:u w:val="wave"/>
          <w:vertAlign w:val="superscript"/>
          <w:lang w:val="pt-BR"/>
        </w:rPr>
        <w:t>+</w:t>
      </w:r>
      <w:r>
        <w:rPr>
          <w:b/>
          <w:color w:val="FF0000"/>
          <w:sz w:val="18"/>
          <w:szCs w:val="18"/>
          <w:u w:val="wave"/>
        </w:rPr>
        <w:drawing>
          <wp:inline distT="0" distB="0" distL="114300" distR="114300">
            <wp:extent cx="191135" cy="85725"/>
            <wp:effectExtent l="0" t="0" r="18415" b="9525"/>
            <wp:docPr id="587" name="图片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图片 763"/>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b/>
          <w:color w:val="FF0000"/>
          <w:u w:val="wave"/>
          <w:lang w:val="pt-BR"/>
        </w:rPr>
        <w:t>I</w:t>
      </w:r>
      <w:r>
        <w:rPr>
          <w:rFonts w:hint="eastAsia"/>
          <w:b/>
          <w:color w:val="FF0000"/>
          <w:u w:val="wave"/>
          <w:vertAlign w:val="subscript"/>
          <w:lang w:val="pt-BR"/>
        </w:rPr>
        <w:t>2</w:t>
      </w:r>
      <w:r>
        <w:rPr>
          <w:rFonts w:hint="eastAsia"/>
          <w:b/>
          <w:color w:val="FF0000"/>
          <w:u w:val="wave"/>
          <w:lang w:val="pt-BR"/>
        </w:rPr>
        <w:t>+2H</w:t>
      </w:r>
      <w:r>
        <w:rPr>
          <w:rFonts w:hint="eastAsia"/>
          <w:b/>
          <w:color w:val="FF0000"/>
          <w:u w:val="wave"/>
          <w:vertAlign w:val="subscript"/>
          <w:lang w:val="pt-BR"/>
        </w:rPr>
        <w:t>2</w:t>
      </w:r>
      <w:r>
        <w:rPr>
          <w:rFonts w:hint="eastAsia"/>
          <w:b/>
          <w:color w:val="FF0000"/>
          <w:u w:val="wave"/>
          <w:lang w:val="pt-BR"/>
        </w:rPr>
        <w:t>O</w:t>
      </w:r>
    </w:p>
    <w:p>
      <w:pPr>
        <w:autoSpaceDE w:val="0"/>
        <w:autoSpaceDN w:val="0"/>
        <w:adjustRightInd w:val="0"/>
        <w:snapToGrid w:val="0"/>
        <w:jc w:val="center"/>
        <w:rPr>
          <w:rFonts w:hint="eastAsia" w:hAnsi="宋体"/>
          <w:szCs w:val="21"/>
          <w:lang w:val="pt-BR"/>
        </w:rPr>
      </w:pPr>
      <w:r>
        <w:rPr>
          <w:rFonts w:hAnsi="宋体"/>
          <w:b/>
          <w:kern w:val="0"/>
          <w:sz w:val="24"/>
        </w:rPr>
        <w:t>考点</w:t>
      </w:r>
      <w:r>
        <w:rPr>
          <w:rFonts w:hint="eastAsia"/>
          <w:b/>
          <w:kern w:val="0"/>
          <w:sz w:val="24"/>
        </w:rPr>
        <w:t>2</w:t>
      </w:r>
      <w:r>
        <w:rPr>
          <w:b/>
          <w:kern w:val="0"/>
          <w:sz w:val="24"/>
        </w:rPr>
        <w:t xml:space="preserve">  </w:t>
      </w:r>
      <w:r>
        <w:rPr>
          <w:rFonts w:hint="eastAsia" w:hAnsi="宋体"/>
          <w:b/>
          <w:kern w:val="0"/>
          <w:sz w:val="24"/>
        </w:rPr>
        <w:t>碳及其化合物</w:t>
      </w:r>
    </w:p>
    <w:p>
      <w:pPr>
        <w:adjustRightInd w:val="0"/>
        <w:snapToGrid w:val="0"/>
        <w:jc w:val="left"/>
        <w:rPr>
          <w:rFonts w:hint="eastAsia"/>
          <w:szCs w:val="21"/>
        </w:rPr>
      </w:pPr>
      <w:r>
        <w:rPr>
          <w:rFonts w:hAnsi="宋体"/>
          <w:b/>
          <w:szCs w:val="21"/>
        </w:rPr>
        <w:t>一</w:t>
      </w:r>
      <w:r>
        <w:rPr>
          <w:rFonts w:hint="eastAsia" w:hAnsi="宋体"/>
          <w:b/>
          <w:szCs w:val="21"/>
        </w:rPr>
        <w:t>、</w:t>
      </w:r>
      <w:r>
        <w:rPr>
          <w:rFonts w:hint="eastAsia"/>
          <w:b/>
          <w:color w:val="000000"/>
          <w:szCs w:val="21"/>
        </w:rPr>
        <w:t>单质</w:t>
      </w:r>
      <w:r>
        <w:rPr>
          <w:rFonts w:hint="eastAsia" w:hAnsi="宋体"/>
          <w:b/>
          <w:color w:val="000000"/>
          <w:szCs w:val="21"/>
        </w:rPr>
        <w:t>碳的结构和性质</w:t>
      </w:r>
    </w:p>
    <w:p>
      <w:pPr>
        <w:adjustRightInd w:val="0"/>
        <w:snapToGrid w:val="0"/>
        <w:jc w:val="left"/>
        <w:rPr>
          <w:szCs w:val="21"/>
        </w:rPr>
      </w:pPr>
      <w:r>
        <w:rPr>
          <w:rFonts w:hint="eastAsia"/>
          <w:szCs w:val="21"/>
        </w:rPr>
        <w:t>1</w:t>
      </w:r>
      <w:r>
        <w:rPr>
          <w:szCs w:val="21"/>
        </w:rPr>
        <w:t>．</w:t>
      </w:r>
      <w:r>
        <w:rPr>
          <w:rFonts w:hint="eastAsia"/>
          <w:szCs w:val="21"/>
        </w:rPr>
        <w:t>碳元素的存在形态：游离态和化合态</w:t>
      </w:r>
    </w:p>
    <w:p>
      <w:pPr>
        <w:adjustRightInd w:val="0"/>
        <w:snapToGrid w:val="0"/>
        <w:jc w:val="left"/>
        <w:rPr>
          <w:szCs w:val="21"/>
        </w:rPr>
      </w:pPr>
      <w:r>
        <w:rPr>
          <w:rFonts w:hint="eastAsia"/>
          <w:szCs w:val="21"/>
        </w:rPr>
        <w:t>2．碳元素的作用</w:t>
      </w:r>
    </w:p>
    <w:p>
      <w:pPr>
        <w:adjustRightInd w:val="0"/>
        <w:snapToGrid w:val="0"/>
        <w:ind w:firstLine="210" w:firstLineChars="100"/>
        <w:jc w:val="left"/>
        <w:rPr>
          <w:szCs w:val="21"/>
        </w:rPr>
      </w:pPr>
      <w:r>
        <w:rPr>
          <w:rFonts w:hint="eastAsia"/>
          <w:szCs w:val="21"/>
        </w:rPr>
        <w:t>（1）形成化合物种类最多的元素</w:t>
      </w:r>
    </w:p>
    <w:p>
      <w:pPr>
        <w:adjustRightInd w:val="0"/>
        <w:snapToGrid w:val="0"/>
        <w:ind w:firstLine="210" w:firstLineChars="100"/>
        <w:jc w:val="left"/>
        <w:rPr>
          <w:szCs w:val="21"/>
        </w:rPr>
      </w:pPr>
      <w:r>
        <w:rPr>
          <w:rFonts w:hint="eastAsia"/>
          <w:szCs w:val="21"/>
        </w:rPr>
        <w:t>（2）构成生物体的基本元素</w:t>
      </w:r>
    </w:p>
    <w:p>
      <w:pPr>
        <w:adjustRightInd w:val="0"/>
        <w:snapToGrid w:val="0"/>
        <w:ind w:firstLine="210" w:firstLineChars="100"/>
        <w:jc w:val="left"/>
        <w:rPr>
          <w:szCs w:val="21"/>
        </w:rPr>
      </w:pPr>
      <w:r>
        <w:rPr>
          <w:rFonts w:hint="eastAsia"/>
          <w:szCs w:val="21"/>
        </w:rPr>
        <w:t>（3）构成地壳中岩石和化石燃料的主要元素</w:t>
      </w:r>
    </w:p>
    <w:p>
      <w:pPr>
        <w:adjustRightInd w:val="0"/>
        <w:snapToGrid w:val="0"/>
        <w:jc w:val="left"/>
        <w:rPr>
          <w:szCs w:val="21"/>
        </w:rPr>
      </w:pPr>
      <w:r>
        <w:rPr>
          <w:rFonts w:hint="eastAsia"/>
          <w:szCs w:val="21"/>
        </w:rPr>
        <w:t>3</w:t>
      </w:r>
      <w:r>
        <w:rPr>
          <w:szCs w:val="21"/>
        </w:rPr>
        <w:t>．</w:t>
      </w:r>
      <w:r>
        <w:rPr>
          <w:rFonts w:hint="eastAsia"/>
          <w:szCs w:val="21"/>
        </w:rPr>
        <w:t>碳的三种同素异形体</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476"/>
        <w:gridCol w:w="1596"/>
        <w:gridCol w:w="2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szCs w:val="21"/>
              </w:rPr>
            </w:pPr>
            <w:r>
              <w:rPr>
                <w:rFonts w:hint="eastAsia"/>
                <w:szCs w:val="21"/>
              </w:rPr>
              <w:t>名称</w:t>
            </w:r>
          </w:p>
        </w:tc>
        <w:tc>
          <w:tcPr>
            <w:tcW w:w="0" w:type="auto"/>
            <w:vAlign w:val="center"/>
          </w:tcPr>
          <w:p>
            <w:pPr>
              <w:adjustRightInd w:val="0"/>
              <w:snapToGrid w:val="0"/>
              <w:jc w:val="center"/>
              <w:rPr>
                <w:szCs w:val="21"/>
              </w:rPr>
            </w:pPr>
            <w:r>
              <w:rPr>
                <w:rFonts w:hint="eastAsia"/>
                <w:szCs w:val="21"/>
              </w:rPr>
              <w:t>金刚石</w:t>
            </w:r>
          </w:p>
        </w:tc>
        <w:tc>
          <w:tcPr>
            <w:tcW w:w="0" w:type="auto"/>
            <w:vAlign w:val="center"/>
          </w:tcPr>
          <w:p>
            <w:pPr>
              <w:adjustRightInd w:val="0"/>
              <w:snapToGrid w:val="0"/>
              <w:jc w:val="center"/>
              <w:rPr>
                <w:szCs w:val="21"/>
              </w:rPr>
            </w:pPr>
            <w:r>
              <w:rPr>
                <w:rFonts w:hint="eastAsia"/>
                <w:szCs w:val="21"/>
              </w:rPr>
              <w:t>石墨</w:t>
            </w:r>
          </w:p>
        </w:tc>
        <w:tc>
          <w:tcPr>
            <w:tcW w:w="0" w:type="auto"/>
            <w:vAlign w:val="center"/>
          </w:tcPr>
          <w:p>
            <w:pPr>
              <w:adjustRightInd w:val="0"/>
              <w:snapToGrid w:val="0"/>
              <w:jc w:val="center"/>
              <w:rPr>
                <w:szCs w:val="21"/>
              </w:rPr>
            </w:pPr>
            <w:r>
              <w:rPr>
                <w:rFonts w:hint="eastAsia"/>
                <w:szCs w:val="21"/>
              </w:rPr>
              <w:t>碳六十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szCs w:val="21"/>
              </w:rPr>
            </w:pPr>
            <w:r>
              <w:rPr>
                <w:rFonts w:hint="eastAsia"/>
                <w:szCs w:val="21"/>
              </w:rPr>
              <w:t>结构图示</w:t>
            </w:r>
          </w:p>
        </w:tc>
        <w:tc>
          <w:tcPr>
            <w:tcW w:w="0" w:type="auto"/>
            <w:vAlign w:val="center"/>
          </w:tcPr>
          <w:p>
            <w:pPr>
              <w:adjustRightInd w:val="0"/>
              <w:snapToGrid w:val="0"/>
              <w:jc w:val="center"/>
              <w:rPr>
                <w:szCs w:val="21"/>
              </w:rPr>
            </w:pPr>
            <w:r>
              <w:rPr>
                <w:szCs w:val="21"/>
              </w:rPr>
              <w:drawing>
                <wp:inline distT="0" distB="0" distL="114300" distR="114300">
                  <wp:extent cx="790575" cy="771525"/>
                  <wp:effectExtent l="0" t="0" r="9525" b="9525"/>
                  <wp:docPr id="595" name="图片 764"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图片 764" descr="学科网 版权所有"/>
                          <pic:cNvPicPr>
                            <a:picLocks noChangeAspect="1"/>
                          </pic:cNvPicPr>
                        </pic:nvPicPr>
                        <pic:blipFill>
                          <a:blip r:embed="rId394"/>
                          <a:stretch>
                            <a:fillRect/>
                          </a:stretch>
                        </pic:blipFill>
                        <pic:spPr>
                          <a:xfrm>
                            <a:off x="0" y="0"/>
                            <a:ext cx="790575" cy="771525"/>
                          </a:xfrm>
                          <a:prstGeom prst="rect">
                            <a:avLst/>
                          </a:prstGeom>
                          <a:noFill/>
                          <a:ln>
                            <a:noFill/>
                          </a:ln>
                        </pic:spPr>
                      </pic:pic>
                    </a:graphicData>
                  </a:graphic>
                </wp:inline>
              </w:drawing>
            </w:r>
          </w:p>
        </w:tc>
        <w:tc>
          <w:tcPr>
            <w:tcW w:w="0" w:type="auto"/>
            <w:vAlign w:val="center"/>
          </w:tcPr>
          <w:p>
            <w:pPr>
              <w:adjustRightInd w:val="0"/>
              <w:snapToGrid w:val="0"/>
              <w:jc w:val="center"/>
              <w:rPr>
                <w:szCs w:val="21"/>
              </w:rPr>
            </w:pPr>
            <w:r>
              <w:rPr>
                <w:kern w:val="0"/>
                <w:sz w:val="18"/>
                <w:szCs w:val="18"/>
              </w:rPr>
              <w:drawing>
                <wp:inline distT="0" distB="0" distL="114300" distR="114300">
                  <wp:extent cx="867410" cy="848360"/>
                  <wp:effectExtent l="0" t="0" r="8890" b="8890"/>
                  <wp:docPr id="596" name="图片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图片 765"/>
                          <pic:cNvPicPr>
                            <a:picLocks noChangeAspect="1"/>
                          </pic:cNvPicPr>
                        </pic:nvPicPr>
                        <pic:blipFill>
                          <a:blip r:embed="rId395"/>
                          <a:stretch>
                            <a:fillRect/>
                          </a:stretch>
                        </pic:blipFill>
                        <pic:spPr>
                          <a:xfrm>
                            <a:off x="0" y="0"/>
                            <a:ext cx="867410" cy="848360"/>
                          </a:xfrm>
                          <a:prstGeom prst="rect">
                            <a:avLst/>
                          </a:prstGeom>
                          <a:noFill/>
                          <a:ln>
                            <a:noFill/>
                          </a:ln>
                        </pic:spPr>
                      </pic:pic>
                    </a:graphicData>
                  </a:graphic>
                </wp:inline>
              </w:drawing>
            </w:r>
          </w:p>
        </w:tc>
        <w:tc>
          <w:tcPr>
            <w:tcW w:w="0" w:type="auto"/>
            <w:vAlign w:val="center"/>
          </w:tcPr>
          <w:p>
            <w:pPr>
              <w:adjustRightInd w:val="0"/>
              <w:snapToGrid w:val="0"/>
              <w:jc w:val="center"/>
              <w:rPr>
                <w:szCs w:val="21"/>
              </w:rPr>
            </w:pPr>
            <w:r>
              <w:rPr>
                <w:szCs w:val="21"/>
              </w:rPr>
              <w:drawing>
                <wp:inline distT="0" distB="0" distL="114300" distR="114300">
                  <wp:extent cx="885190" cy="868045"/>
                  <wp:effectExtent l="0" t="0" r="10160" b="8255"/>
                  <wp:docPr id="608" name="图片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 766"/>
                          <pic:cNvPicPr>
                            <a:picLocks noChangeAspect="1"/>
                          </pic:cNvPicPr>
                        </pic:nvPicPr>
                        <pic:blipFill>
                          <a:blip r:embed="rId396"/>
                          <a:stretch>
                            <a:fillRect/>
                          </a:stretch>
                        </pic:blipFill>
                        <pic:spPr>
                          <a:xfrm>
                            <a:off x="0" y="0"/>
                            <a:ext cx="885190" cy="8680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szCs w:val="21"/>
              </w:rPr>
            </w:pPr>
            <w:r>
              <w:rPr>
                <w:rFonts w:hint="eastAsia"/>
                <w:szCs w:val="21"/>
              </w:rPr>
              <w:t>晶体类型</w:t>
            </w:r>
          </w:p>
        </w:tc>
        <w:tc>
          <w:tcPr>
            <w:tcW w:w="0" w:type="auto"/>
            <w:vAlign w:val="center"/>
          </w:tcPr>
          <w:p>
            <w:pPr>
              <w:adjustRightInd w:val="0"/>
              <w:snapToGrid w:val="0"/>
              <w:jc w:val="center"/>
              <w:rPr>
                <w:szCs w:val="21"/>
              </w:rPr>
            </w:pPr>
            <w:r>
              <w:rPr>
                <w:rFonts w:hint="eastAsia"/>
                <w:b/>
                <w:color w:val="FF0000"/>
                <w:szCs w:val="21"/>
                <w:u w:val="wave"/>
              </w:rPr>
              <w:t>共价晶</w:t>
            </w:r>
            <w:r>
              <w:rPr>
                <w:rFonts w:hint="eastAsia"/>
                <w:szCs w:val="21"/>
              </w:rPr>
              <w:t>体</w:t>
            </w:r>
          </w:p>
        </w:tc>
        <w:tc>
          <w:tcPr>
            <w:tcW w:w="0" w:type="auto"/>
            <w:vAlign w:val="center"/>
          </w:tcPr>
          <w:p>
            <w:pPr>
              <w:adjustRightInd w:val="0"/>
              <w:snapToGrid w:val="0"/>
              <w:jc w:val="center"/>
              <w:rPr>
                <w:szCs w:val="21"/>
              </w:rPr>
            </w:pPr>
            <w:r>
              <w:rPr>
                <w:rFonts w:hint="eastAsia"/>
                <w:b/>
                <w:color w:val="FF0000"/>
                <w:szCs w:val="21"/>
                <w:u w:val="wave"/>
              </w:rPr>
              <w:t>混合型晶体</w:t>
            </w:r>
          </w:p>
        </w:tc>
        <w:tc>
          <w:tcPr>
            <w:tcW w:w="0" w:type="auto"/>
            <w:vAlign w:val="center"/>
          </w:tcPr>
          <w:p>
            <w:pPr>
              <w:adjustRightInd w:val="0"/>
              <w:snapToGrid w:val="0"/>
              <w:jc w:val="center"/>
              <w:rPr>
                <w:szCs w:val="21"/>
              </w:rPr>
            </w:pPr>
            <w:r>
              <w:rPr>
                <w:rFonts w:hint="eastAsia"/>
                <w:b/>
                <w:color w:val="FF0000"/>
                <w:szCs w:val="21"/>
                <w:u w:val="wave"/>
              </w:rPr>
              <w:t>分子晶体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szCs w:val="21"/>
              </w:rPr>
            </w:pPr>
            <w:r>
              <w:rPr>
                <w:rFonts w:hint="eastAsia"/>
                <w:szCs w:val="21"/>
              </w:rPr>
              <w:t>杂化方式</w:t>
            </w:r>
          </w:p>
        </w:tc>
        <w:tc>
          <w:tcPr>
            <w:tcW w:w="0" w:type="auto"/>
            <w:vAlign w:val="center"/>
          </w:tcPr>
          <w:p>
            <w:pPr>
              <w:adjustRightInd w:val="0"/>
              <w:snapToGrid w:val="0"/>
              <w:jc w:val="center"/>
              <w:rPr>
                <w:b/>
                <w:color w:val="FF0000"/>
                <w:szCs w:val="21"/>
                <w:u w:val="wave"/>
              </w:rPr>
            </w:pPr>
            <w:r>
              <w:rPr>
                <w:rFonts w:hint="eastAsia"/>
                <w:b/>
                <w:color w:val="FF0000"/>
                <w:szCs w:val="21"/>
                <w:u w:val="wave"/>
              </w:rPr>
              <w:t>sp</w:t>
            </w:r>
            <w:r>
              <w:rPr>
                <w:rFonts w:hint="eastAsia"/>
                <w:b/>
                <w:color w:val="FF0000"/>
                <w:kern w:val="0"/>
                <w:szCs w:val="21"/>
                <w:u w:val="wave"/>
                <w:vertAlign w:val="superscript"/>
              </w:rPr>
              <w:t>3</w:t>
            </w:r>
          </w:p>
        </w:tc>
        <w:tc>
          <w:tcPr>
            <w:tcW w:w="0" w:type="auto"/>
            <w:vAlign w:val="center"/>
          </w:tcPr>
          <w:p>
            <w:pPr>
              <w:adjustRightInd w:val="0"/>
              <w:snapToGrid w:val="0"/>
              <w:jc w:val="center"/>
              <w:rPr>
                <w:b/>
                <w:color w:val="FF0000"/>
                <w:szCs w:val="21"/>
                <w:u w:val="wave"/>
              </w:rPr>
            </w:pPr>
            <w:r>
              <w:rPr>
                <w:rFonts w:hint="eastAsia"/>
                <w:b/>
                <w:color w:val="FF0000"/>
                <w:szCs w:val="21"/>
                <w:u w:val="wave"/>
              </w:rPr>
              <w:t>sp</w:t>
            </w:r>
            <w:r>
              <w:rPr>
                <w:b/>
                <w:color w:val="FF0000"/>
                <w:kern w:val="0"/>
                <w:szCs w:val="21"/>
                <w:u w:val="wave"/>
                <w:vertAlign w:val="superscript"/>
              </w:rPr>
              <w:t>2</w:t>
            </w:r>
          </w:p>
        </w:tc>
        <w:tc>
          <w:tcPr>
            <w:tcW w:w="0" w:type="auto"/>
            <w:vAlign w:val="center"/>
          </w:tcPr>
          <w:p>
            <w:pPr>
              <w:adjustRightInd w:val="0"/>
              <w:snapToGrid w:val="0"/>
              <w:jc w:val="center"/>
              <w:rPr>
                <w:b/>
                <w:color w:val="FF0000"/>
                <w:szCs w:val="21"/>
                <w:u w:val="wave"/>
              </w:rPr>
            </w:pPr>
            <w:r>
              <w:rPr>
                <w:rFonts w:hint="eastAsia"/>
                <w:b/>
                <w:color w:val="FF0000"/>
                <w:szCs w:val="21"/>
                <w:u w:val="wave"/>
              </w:rPr>
              <w:t>sp</w:t>
            </w:r>
            <w:r>
              <w:rPr>
                <w:b/>
                <w:color w:val="FF0000"/>
                <w:kern w:val="0"/>
                <w:szCs w:val="21"/>
                <w:u w:val="wav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szCs w:val="21"/>
              </w:rPr>
            </w:pPr>
            <w:r>
              <w:rPr>
                <w:rFonts w:hint="eastAsia"/>
                <w:szCs w:val="21"/>
              </w:rPr>
              <w:t>共价键数</w:t>
            </w:r>
          </w:p>
        </w:tc>
        <w:tc>
          <w:tcPr>
            <w:tcW w:w="0" w:type="auto"/>
            <w:vAlign w:val="center"/>
          </w:tcPr>
          <w:p>
            <w:pPr>
              <w:adjustRightInd w:val="0"/>
              <w:snapToGrid w:val="0"/>
              <w:jc w:val="center"/>
              <w:rPr>
                <w:b/>
                <w:color w:val="FF0000"/>
                <w:szCs w:val="21"/>
                <w:u w:val="wave"/>
              </w:rPr>
            </w:pPr>
            <w:r>
              <w:rPr>
                <w:rFonts w:hint="eastAsia"/>
                <w:b/>
                <w:color w:val="FF0000"/>
                <w:szCs w:val="21"/>
                <w:u w:val="wave"/>
              </w:rPr>
              <w:t>4</w:t>
            </w:r>
          </w:p>
        </w:tc>
        <w:tc>
          <w:tcPr>
            <w:tcW w:w="0" w:type="auto"/>
            <w:vAlign w:val="center"/>
          </w:tcPr>
          <w:p>
            <w:pPr>
              <w:adjustRightInd w:val="0"/>
              <w:snapToGrid w:val="0"/>
              <w:jc w:val="center"/>
              <w:rPr>
                <w:b/>
                <w:color w:val="FF0000"/>
                <w:szCs w:val="21"/>
                <w:u w:val="wave"/>
              </w:rPr>
            </w:pPr>
            <w:r>
              <w:rPr>
                <w:rFonts w:hint="eastAsia"/>
                <w:b/>
                <w:color w:val="FF0000"/>
                <w:szCs w:val="21"/>
                <w:u w:val="wave"/>
              </w:rPr>
              <w:t>1.5</w:t>
            </w:r>
          </w:p>
        </w:tc>
        <w:tc>
          <w:tcPr>
            <w:tcW w:w="0" w:type="auto"/>
            <w:vAlign w:val="center"/>
          </w:tcPr>
          <w:p>
            <w:pPr>
              <w:adjustRightInd w:val="0"/>
              <w:snapToGrid w:val="0"/>
              <w:jc w:val="center"/>
              <w:rPr>
                <w:szCs w:val="21"/>
              </w:rPr>
            </w:pPr>
            <w:r>
              <w:rPr>
                <w:rFonts w:hint="eastAsia"/>
                <w:b/>
                <w:color w:val="FF0000"/>
                <w:szCs w:val="21"/>
                <w:u w:val="wave"/>
              </w:rPr>
              <w:t>90</w:t>
            </w:r>
            <w:r>
              <w:rPr>
                <w:rFonts w:hint="eastAsia"/>
                <w:szCs w:val="21"/>
              </w:rPr>
              <w:t>个</w:t>
            </w:r>
            <w:r>
              <w:rPr>
                <w:color w:val="000000"/>
                <w:position w:val="-6"/>
                <w:sz w:val="18"/>
                <w:szCs w:val="18"/>
              </w:rPr>
              <w:object>
                <v:shape id="_x0000_i1134" o:spt="75" alt="高考资源网( www.ks5u.com)，中国最大的高考网站，您身边的高考专家。" type="#_x0000_t75" style="height:10.9pt;width:12pt;" o:ole="t" filled="f" o:preferrelative="t" stroked="f" coordsize="21600,21600">
                  <v:path/>
                  <v:fill on="f" focussize="0,0"/>
                  <v:stroke on="f" joinstyle="miter"/>
                  <v:imagedata r:id="rId398" o:title=""/>
                  <o:lock v:ext="edit" aspectratio="t"/>
                  <w10:wrap type="none"/>
                  <w10:anchorlock/>
                </v:shape>
                <o:OLEObject Type="Embed" ProgID="Equation.DSMT4" ShapeID="_x0000_i1134" DrawAspect="Content" ObjectID="_1468075834" r:id="rId397">
                  <o:LockedField>false</o:LockedField>
                </o:OLEObject>
              </w:object>
            </w:r>
            <w:r>
              <w:rPr>
                <w:rFonts w:hint="eastAsia"/>
                <w:szCs w:val="21"/>
              </w:rPr>
              <w:t>键</w:t>
            </w:r>
            <w:r>
              <w:rPr>
                <w:rFonts w:hint="eastAsia"/>
                <w:b/>
                <w:color w:val="FF0000"/>
                <w:szCs w:val="21"/>
                <w:u w:val="wave"/>
              </w:rPr>
              <w:t>30</w:t>
            </w:r>
            <w:r>
              <w:rPr>
                <w:rFonts w:hint="eastAsia"/>
                <w:szCs w:val="21"/>
              </w:rPr>
              <w:t>个</w:t>
            </w:r>
            <w:r>
              <w:rPr>
                <w:position w:val="-6"/>
                <w:sz w:val="18"/>
                <w:szCs w:val="18"/>
              </w:rPr>
              <w:object>
                <v:shape id="_x0000_i1135" o:spt="75" alt="高考资源网( www.ks5u.com)，中国最大的高考网站，您身边的高考专家。" type="#_x0000_t75" style="height:10.9pt;width:10.9pt;" o:ole="t" filled="f" o:preferrelative="t" stroked="f" coordsize="21600,21600">
                  <v:path/>
                  <v:fill on="f" focussize="0,0"/>
                  <v:stroke on="f" joinstyle="miter"/>
                  <v:imagedata r:id="rId400" o:title=""/>
                  <o:lock v:ext="edit" aspectratio="t"/>
                  <w10:wrap type="none"/>
                  <w10:anchorlock/>
                </v:shape>
                <o:OLEObject Type="Embed" ProgID="Equation.DSMT4" ShapeID="_x0000_i1135" DrawAspect="Content" ObjectID="_1468075835" r:id="rId399">
                  <o:LockedField>false</o:LockedField>
                </o:OLEObject>
              </w:object>
            </w:r>
            <w:r>
              <w:rPr>
                <w:rFonts w:hint="eastAsia"/>
                <w:szCs w:val="21"/>
              </w:rPr>
              <w:t>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szCs w:val="21"/>
              </w:rPr>
            </w:pPr>
            <w:r>
              <w:rPr>
                <w:rFonts w:hint="eastAsia"/>
                <w:szCs w:val="21"/>
              </w:rPr>
              <w:t>最小碳环</w:t>
            </w:r>
          </w:p>
        </w:tc>
        <w:tc>
          <w:tcPr>
            <w:tcW w:w="0" w:type="auto"/>
            <w:vAlign w:val="center"/>
          </w:tcPr>
          <w:p>
            <w:pPr>
              <w:adjustRightInd w:val="0"/>
              <w:snapToGrid w:val="0"/>
              <w:jc w:val="center"/>
              <w:rPr>
                <w:szCs w:val="21"/>
              </w:rPr>
            </w:pPr>
            <w:r>
              <w:rPr>
                <w:rFonts w:hint="eastAsia"/>
                <w:b/>
                <w:color w:val="FF0000"/>
                <w:szCs w:val="21"/>
                <w:u w:val="wave"/>
              </w:rPr>
              <w:t>六元环</w:t>
            </w:r>
          </w:p>
        </w:tc>
        <w:tc>
          <w:tcPr>
            <w:tcW w:w="0" w:type="auto"/>
            <w:vAlign w:val="center"/>
          </w:tcPr>
          <w:p>
            <w:pPr>
              <w:adjustRightInd w:val="0"/>
              <w:snapToGrid w:val="0"/>
              <w:jc w:val="center"/>
              <w:rPr>
                <w:szCs w:val="21"/>
              </w:rPr>
            </w:pPr>
            <w:r>
              <w:rPr>
                <w:rFonts w:hint="eastAsia"/>
                <w:b/>
                <w:color w:val="FF0000"/>
                <w:szCs w:val="21"/>
                <w:u w:val="wave"/>
              </w:rPr>
              <w:t>六元环</w:t>
            </w:r>
          </w:p>
        </w:tc>
        <w:tc>
          <w:tcPr>
            <w:tcW w:w="0" w:type="auto"/>
            <w:vAlign w:val="center"/>
          </w:tcPr>
          <w:p>
            <w:pPr>
              <w:adjustRightInd w:val="0"/>
              <w:snapToGrid w:val="0"/>
              <w:jc w:val="center"/>
              <w:rPr>
                <w:szCs w:val="21"/>
              </w:rPr>
            </w:pPr>
            <w:r>
              <w:rPr>
                <w:rFonts w:hint="eastAsia"/>
                <w:b/>
                <w:color w:val="FF0000"/>
                <w:szCs w:val="21"/>
                <w:u w:val="wave"/>
              </w:rPr>
              <w:t>五元环</w:t>
            </w:r>
          </w:p>
        </w:tc>
      </w:tr>
    </w:tbl>
    <w:p>
      <w:pPr>
        <w:adjustRightInd w:val="0"/>
        <w:snapToGrid w:val="0"/>
        <w:jc w:val="left"/>
        <w:rPr>
          <w:rFonts w:hint="eastAsia"/>
          <w:szCs w:val="21"/>
        </w:rPr>
      </w:pPr>
    </w:p>
    <w:p>
      <w:pPr>
        <w:adjustRightInd w:val="0"/>
        <w:snapToGrid w:val="0"/>
        <w:jc w:val="left"/>
        <w:rPr>
          <w:rFonts w:hint="eastAsia"/>
          <w:szCs w:val="21"/>
        </w:rPr>
      </w:pPr>
    </w:p>
    <w:p>
      <w:pPr>
        <w:adjustRightInd w:val="0"/>
        <w:snapToGrid w:val="0"/>
        <w:jc w:val="left"/>
        <w:rPr>
          <w:szCs w:val="21"/>
        </w:rPr>
      </w:pPr>
      <w:r>
        <w:rPr>
          <w:rFonts w:hint="eastAsia"/>
          <w:szCs w:val="21"/>
        </w:rPr>
        <w:t>4．几种常见的碳单质的用途</w:t>
      </w:r>
    </w:p>
    <w:tbl>
      <w:tblPr>
        <w:tblStyle w:val="5"/>
        <w:tblW w:w="0" w:type="auto"/>
        <w:jc w:val="center"/>
        <w:tblLayout w:type="autofit"/>
        <w:tblCellMar>
          <w:top w:w="0" w:type="dxa"/>
          <w:left w:w="108" w:type="dxa"/>
          <w:bottom w:w="0" w:type="dxa"/>
          <w:right w:w="108" w:type="dxa"/>
        </w:tblCellMar>
      </w:tblPr>
      <w:tblGrid>
        <w:gridCol w:w="1373"/>
        <w:gridCol w:w="1374"/>
      </w:tblGrid>
      <w:tr>
        <w:tblPrEx>
          <w:tblCellMar>
            <w:top w:w="0" w:type="dxa"/>
            <w:left w:w="108" w:type="dxa"/>
            <w:bottom w:w="0" w:type="dxa"/>
            <w:right w:w="108" w:type="dxa"/>
          </w:tblCellMar>
        </w:tblPrEx>
        <w:trPr>
          <w:jc w:val="center"/>
        </w:trPr>
        <w:tc>
          <w:tcPr>
            <w:tcW w:w="1373" w:type="dxa"/>
            <w:vAlign w:val="center"/>
          </w:tcPr>
          <w:p>
            <w:pPr>
              <w:jc w:val="center"/>
              <w:rPr>
                <w:kern w:val="0"/>
                <w:szCs w:val="21"/>
              </w:rPr>
            </w:pPr>
            <w:r>
              <w:rPr>
                <w:rFonts w:hint="eastAsia"/>
                <w:kern w:val="0"/>
                <w:szCs w:val="21"/>
              </w:rPr>
              <w:t>木</w:t>
            </w:r>
            <w:r>
              <w:rPr>
                <w:kern w:val="0"/>
                <w:szCs w:val="21"/>
              </w:rPr>
              <w:t xml:space="preserve"> </w:t>
            </w:r>
            <w:r>
              <w:rPr>
                <w:rFonts w:hint="eastAsia"/>
                <w:kern w:val="0"/>
                <w:szCs w:val="21"/>
              </w:rPr>
              <w:t xml:space="preserve"> </w:t>
            </w:r>
            <w:r>
              <w:rPr>
                <w:kern w:val="0"/>
                <w:szCs w:val="21"/>
              </w:rPr>
              <w:t>炭</w:t>
            </w:r>
            <w:r>
              <w:rPr>
                <w:rFonts w:hint="eastAsia"/>
                <w:kern w:val="0"/>
                <w:szCs w:val="21"/>
              </w:rPr>
              <w:t>●</w:t>
            </w:r>
          </w:p>
        </w:tc>
        <w:tc>
          <w:tcPr>
            <w:tcW w:w="1374" w:type="dxa"/>
          </w:tcPr>
          <w:p>
            <w:pPr>
              <w:jc w:val="center"/>
              <w:rPr>
                <w:kern w:val="0"/>
                <w:szCs w:val="21"/>
              </w:rPr>
            </w:pPr>
            <w:r>
              <w:rPr>
                <w:rFonts w:hint="eastAsia"/>
                <w:kern w:val="0"/>
                <w:szCs w:val="21"/>
              </w:rPr>
              <w:t>●</w:t>
            </w:r>
            <w:r>
              <w:rPr>
                <w:kern w:val="0"/>
                <w:szCs w:val="21"/>
              </w:rPr>
              <w:t>制黑火药</w:t>
            </w:r>
          </w:p>
        </w:tc>
      </w:tr>
      <w:tr>
        <w:tblPrEx>
          <w:tblCellMar>
            <w:top w:w="0" w:type="dxa"/>
            <w:left w:w="108" w:type="dxa"/>
            <w:bottom w:w="0" w:type="dxa"/>
            <w:right w:w="108" w:type="dxa"/>
          </w:tblCellMar>
        </w:tblPrEx>
        <w:trPr>
          <w:jc w:val="center"/>
        </w:trPr>
        <w:tc>
          <w:tcPr>
            <w:tcW w:w="1373" w:type="dxa"/>
            <w:vAlign w:val="center"/>
          </w:tcPr>
          <w:p>
            <w:pPr>
              <w:jc w:val="center"/>
              <w:rPr>
                <w:kern w:val="0"/>
                <w:szCs w:val="21"/>
              </w:rPr>
            </w:pPr>
            <w:r>
              <w:rPr>
                <w:rFonts w:hint="eastAsia"/>
                <w:kern w:val="0"/>
                <w:szCs w:val="21"/>
              </w:rPr>
              <w:t>活性炭●</w:t>
            </w:r>
          </w:p>
        </w:tc>
        <w:tc>
          <w:tcPr>
            <w:tcW w:w="1374" w:type="dxa"/>
          </w:tcPr>
          <w:p>
            <w:pPr>
              <w:jc w:val="center"/>
              <w:rPr>
                <w:kern w:val="0"/>
                <w:szCs w:val="21"/>
              </w:rPr>
            </w:pPr>
            <w:r>
              <w:rPr>
                <w:rFonts w:hint="eastAsia"/>
                <w:kern w:val="0"/>
                <w:szCs w:val="21"/>
              </w:rPr>
              <w:t>●</w:t>
            </w:r>
            <w:r>
              <w:rPr>
                <w:kern w:val="0"/>
                <w:szCs w:val="21"/>
              </w:rPr>
              <w:t>防毒面具</w:t>
            </w:r>
          </w:p>
        </w:tc>
      </w:tr>
      <w:tr>
        <w:tblPrEx>
          <w:tblCellMar>
            <w:top w:w="0" w:type="dxa"/>
            <w:left w:w="108" w:type="dxa"/>
            <w:bottom w:w="0" w:type="dxa"/>
            <w:right w:w="108" w:type="dxa"/>
          </w:tblCellMar>
        </w:tblPrEx>
        <w:trPr>
          <w:jc w:val="center"/>
        </w:trPr>
        <w:tc>
          <w:tcPr>
            <w:tcW w:w="1373" w:type="dxa"/>
            <w:vAlign w:val="center"/>
          </w:tcPr>
          <w:p>
            <w:pPr>
              <w:jc w:val="center"/>
              <w:rPr>
                <w:kern w:val="0"/>
                <w:szCs w:val="21"/>
              </w:rPr>
            </w:pPr>
            <w:r>
              <w:rPr>
                <w:rFonts w:hint="eastAsia"/>
                <w:kern w:val="0"/>
                <w:szCs w:val="21"/>
              </w:rPr>
              <w:t>石</w:t>
            </w:r>
            <w:r>
              <w:rPr>
                <w:kern w:val="0"/>
                <w:szCs w:val="21"/>
              </w:rPr>
              <w:t xml:space="preserve"> </w:t>
            </w:r>
            <w:r>
              <w:rPr>
                <w:rFonts w:hint="eastAsia"/>
                <w:kern w:val="0"/>
                <w:szCs w:val="21"/>
              </w:rPr>
              <w:t xml:space="preserve"> </w:t>
            </w:r>
            <w:r>
              <w:rPr>
                <w:kern w:val="0"/>
                <w:szCs w:val="21"/>
              </w:rPr>
              <w:t>墨</w:t>
            </w:r>
            <w:r>
              <w:rPr>
                <w:rFonts w:hint="eastAsia"/>
                <w:kern w:val="0"/>
                <w:szCs w:val="21"/>
              </w:rPr>
              <w:t>●</w:t>
            </w:r>
          </w:p>
        </w:tc>
        <w:tc>
          <w:tcPr>
            <w:tcW w:w="1374" w:type="dxa"/>
          </w:tcPr>
          <w:p>
            <w:pPr>
              <w:jc w:val="center"/>
              <w:rPr>
                <w:kern w:val="0"/>
                <w:szCs w:val="21"/>
              </w:rPr>
            </w:pPr>
            <w:r>
              <w:rPr>
                <w:rFonts w:hint="eastAsia"/>
                <w:kern w:val="0"/>
                <w:szCs w:val="21"/>
              </w:rPr>
              <w:t>●</w:t>
            </w:r>
            <w:r>
              <w:rPr>
                <w:kern w:val="0"/>
                <w:szCs w:val="21"/>
              </w:rPr>
              <w:t>制作电极</w:t>
            </w:r>
          </w:p>
        </w:tc>
      </w:tr>
      <w:tr>
        <w:tblPrEx>
          <w:tblCellMar>
            <w:top w:w="0" w:type="dxa"/>
            <w:left w:w="108" w:type="dxa"/>
            <w:bottom w:w="0" w:type="dxa"/>
            <w:right w:w="108" w:type="dxa"/>
          </w:tblCellMar>
        </w:tblPrEx>
        <w:trPr>
          <w:jc w:val="center"/>
        </w:trPr>
        <w:tc>
          <w:tcPr>
            <w:tcW w:w="1373" w:type="dxa"/>
            <w:vAlign w:val="center"/>
          </w:tcPr>
          <w:p>
            <w:pPr>
              <w:jc w:val="center"/>
              <w:rPr>
                <w:kern w:val="0"/>
                <w:szCs w:val="21"/>
              </w:rPr>
            </w:pPr>
            <w:r>
              <w:rPr>
                <w:rFonts w:hint="eastAsia"/>
                <w:kern w:val="0"/>
                <w:szCs w:val="21"/>
              </w:rPr>
              <w:t>焦</w:t>
            </w:r>
            <w:r>
              <w:rPr>
                <w:kern w:val="0"/>
                <w:szCs w:val="21"/>
              </w:rPr>
              <w:t xml:space="preserve"> </w:t>
            </w:r>
            <w:r>
              <w:rPr>
                <w:rFonts w:hint="eastAsia"/>
                <w:kern w:val="0"/>
                <w:szCs w:val="21"/>
              </w:rPr>
              <w:t xml:space="preserve"> </w:t>
            </w:r>
            <w:r>
              <w:rPr>
                <w:kern w:val="0"/>
                <w:szCs w:val="21"/>
              </w:rPr>
              <w:t>炭</w:t>
            </w:r>
            <w:r>
              <w:rPr>
                <w:rFonts w:hint="eastAsia"/>
                <w:kern w:val="0"/>
                <w:szCs w:val="21"/>
              </w:rPr>
              <w:t>●</w:t>
            </w:r>
          </w:p>
        </w:tc>
        <w:tc>
          <w:tcPr>
            <w:tcW w:w="1374" w:type="dxa"/>
          </w:tcPr>
          <w:p>
            <w:pPr>
              <w:jc w:val="center"/>
              <w:rPr>
                <w:kern w:val="0"/>
                <w:szCs w:val="21"/>
              </w:rPr>
            </w:pPr>
            <w:r>
              <w:rPr>
                <w:rFonts w:hint="eastAsia"/>
                <w:kern w:val="0"/>
                <w:szCs w:val="21"/>
              </w:rPr>
              <w:t>●冶炼金属</w:t>
            </w:r>
          </w:p>
        </w:tc>
      </w:tr>
      <w:tr>
        <w:tblPrEx>
          <w:tblCellMar>
            <w:top w:w="0" w:type="dxa"/>
            <w:left w:w="108" w:type="dxa"/>
            <w:bottom w:w="0" w:type="dxa"/>
            <w:right w:w="108" w:type="dxa"/>
          </w:tblCellMar>
        </w:tblPrEx>
        <w:trPr>
          <w:jc w:val="center"/>
        </w:trPr>
        <w:tc>
          <w:tcPr>
            <w:tcW w:w="1373" w:type="dxa"/>
            <w:vAlign w:val="center"/>
          </w:tcPr>
          <w:p>
            <w:pPr>
              <w:jc w:val="center"/>
              <w:rPr>
                <w:kern w:val="0"/>
                <w:szCs w:val="21"/>
              </w:rPr>
            </w:pPr>
            <w:r>
              <w:rPr>
                <w:rFonts w:hint="eastAsia"/>
                <w:kern w:val="0"/>
                <w:szCs w:val="21"/>
              </w:rPr>
              <w:t>金刚石●</w:t>
            </w:r>
          </w:p>
        </w:tc>
        <w:tc>
          <w:tcPr>
            <w:tcW w:w="1374" w:type="dxa"/>
          </w:tcPr>
          <w:p>
            <w:pPr>
              <w:jc w:val="center"/>
              <w:rPr>
                <w:kern w:val="0"/>
                <w:szCs w:val="21"/>
              </w:rPr>
            </w:pPr>
            <w:r>
              <w:rPr>
                <w:rFonts w:hint="eastAsia"/>
                <w:kern w:val="0"/>
                <w:szCs w:val="21"/>
              </w:rPr>
              <w:t>●</w:t>
            </w:r>
            <w:r>
              <w:rPr>
                <w:kern w:val="0"/>
                <w:szCs w:val="21"/>
              </w:rPr>
              <w:t>切割玻璃</w:t>
            </w:r>
          </w:p>
        </w:tc>
      </w:tr>
      <w:tr>
        <w:tblPrEx>
          <w:tblCellMar>
            <w:top w:w="0" w:type="dxa"/>
            <w:left w:w="108" w:type="dxa"/>
            <w:bottom w:w="0" w:type="dxa"/>
            <w:right w:w="108" w:type="dxa"/>
          </w:tblCellMar>
        </w:tblPrEx>
        <w:trPr>
          <w:jc w:val="center"/>
        </w:trPr>
        <w:tc>
          <w:tcPr>
            <w:tcW w:w="1373" w:type="dxa"/>
            <w:vAlign w:val="center"/>
          </w:tcPr>
          <w:p>
            <w:pPr>
              <w:jc w:val="center"/>
              <w:rPr>
                <w:kern w:val="0"/>
                <w:szCs w:val="21"/>
              </w:rPr>
            </w:pPr>
            <w:r>
              <w:rPr>
                <w:rFonts w:hint="eastAsia"/>
                <w:kern w:val="0"/>
                <w:szCs w:val="21"/>
              </w:rPr>
              <w:t>炭</w:t>
            </w:r>
            <w:r>
              <w:rPr>
                <w:kern w:val="0"/>
                <w:szCs w:val="21"/>
              </w:rPr>
              <w:t xml:space="preserve"> </w:t>
            </w:r>
            <w:r>
              <w:rPr>
                <w:rFonts w:hint="eastAsia"/>
                <w:kern w:val="0"/>
                <w:szCs w:val="21"/>
              </w:rPr>
              <w:t xml:space="preserve"> 黑●</w:t>
            </w:r>
          </w:p>
        </w:tc>
        <w:tc>
          <w:tcPr>
            <w:tcW w:w="1374" w:type="dxa"/>
          </w:tcPr>
          <w:p>
            <w:pPr>
              <w:jc w:val="center"/>
              <w:rPr>
                <w:kern w:val="0"/>
                <w:szCs w:val="21"/>
              </w:rPr>
            </w:pPr>
            <w:r>
              <w:rPr>
                <w:rFonts w:hint="eastAsia"/>
                <w:kern w:val="0"/>
                <w:szCs w:val="21"/>
              </w:rPr>
              <w:t>●制造</w:t>
            </w:r>
            <w:r>
              <w:rPr>
                <w:kern w:val="0"/>
                <w:szCs w:val="21"/>
              </w:rPr>
              <w:t>油墨</w:t>
            </w:r>
          </w:p>
        </w:tc>
      </w:tr>
    </w:tbl>
    <w:p>
      <w:pPr>
        <w:adjustRightInd w:val="0"/>
        <w:snapToGrid w:val="0"/>
        <w:jc w:val="left"/>
        <w:rPr>
          <w:szCs w:val="21"/>
        </w:rPr>
      </w:pPr>
      <w:r>
        <w:rPr>
          <w:rFonts w:hint="eastAsia"/>
          <w:szCs w:val="21"/>
        </w:rPr>
        <w:t>5</w:t>
      </w:r>
      <w:r>
        <w:rPr>
          <w:szCs w:val="21"/>
        </w:rPr>
        <w:t>．</w:t>
      </w:r>
      <w:r>
        <w:rPr>
          <w:rFonts w:hint="eastAsia"/>
          <w:szCs w:val="21"/>
          <w:lang w:val="pt-BR"/>
        </w:rPr>
        <w:t>化合价：</w:t>
      </w:r>
      <w:r>
        <w:rPr>
          <w:rFonts w:hint="eastAsia"/>
          <w:szCs w:val="21"/>
        </w:rPr>
        <w:t>最高正价为</w:t>
      </w:r>
      <w:r>
        <w:rPr>
          <w:rFonts w:hint="eastAsia"/>
          <w:b/>
          <w:color w:val="FF0000"/>
          <w:szCs w:val="21"/>
          <w:u w:val="wave"/>
        </w:rPr>
        <w:t>+4</w:t>
      </w:r>
      <w:r>
        <w:rPr>
          <w:rFonts w:hint="eastAsia"/>
          <w:szCs w:val="21"/>
        </w:rPr>
        <w:t>，最低负价为</w:t>
      </w:r>
      <w:r>
        <w:rPr>
          <w:rFonts w:hint="eastAsia"/>
          <w:b/>
          <w:color w:val="FF0000"/>
          <w:szCs w:val="21"/>
          <w:u w:val="wave"/>
        </w:rPr>
        <w:t>－4</w:t>
      </w:r>
    </w:p>
    <w:p>
      <w:pPr>
        <w:adjustRightInd w:val="0"/>
        <w:snapToGrid w:val="0"/>
        <w:jc w:val="left"/>
        <w:rPr>
          <w:szCs w:val="21"/>
        </w:rPr>
      </w:pPr>
      <w:r>
        <w:rPr>
          <w:rFonts w:hint="eastAsia"/>
          <w:szCs w:val="21"/>
        </w:rPr>
        <w:t>6．碳的还原性</w:t>
      </w:r>
    </w:p>
    <w:p>
      <w:pPr>
        <w:adjustRightInd w:val="0"/>
        <w:snapToGrid w:val="0"/>
        <w:ind w:firstLine="210" w:firstLineChars="100"/>
        <w:jc w:val="left"/>
        <w:rPr>
          <w:szCs w:val="21"/>
        </w:rPr>
      </w:pPr>
      <w:r>
        <w:rPr>
          <w:rFonts w:hint="eastAsia"/>
          <w:szCs w:val="21"/>
        </w:rPr>
        <w:t>（1）可燃性：</w:t>
      </w:r>
      <w:r>
        <w:rPr>
          <w:rFonts w:hint="eastAsia"/>
          <w:szCs w:val="21"/>
          <w:lang w:val="pt-BR"/>
        </w:rPr>
        <w:t>C</w:t>
      </w:r>
      <w:r>
        <w:rPr>
          <w:szCs w:val="21"/>
        </w:rPr>
        <w:drawing>
          <wp:inline distT="0" distB="0" distL="114300" distR="114300">
            <wp:extent cx="247650" cy="152400"/>
            <wp:effectExtent l="0" t="0" r="0" b="0"/>
            <wp:docPr id="606" name="图片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 769"/>
                    <pic:cNvPicPr>
                      <a:picLocks noChangeAspect="1"/>
                    </pic:cNvPicPr>
                  </pic:nvPicPr>
                  <pic:blipFill>
                    <a:blip r:embed="rId315"/>
                    <a:stretch>
                      <a:fillRect/>
                    </a:stretch>
                  </pic:blipFill>
                  <pic:spPr>
                    <a:xfrm>
                      <a:off x="0" y="0"/>
                      <a:ext cx="247650" cy="152400"/>
                    </a:xfrm>
                    <a:prstGeom prst="rect">
                      <a:avLst/>
                    </a:prstGeom>
                    <a:noFill/>
                    <a:ln>
                      <a:noFill/>
                    </a:ln>
                  </pic:spPr>
                </pic:pic>
              </a:graphicData>
            </a:graphic>
          </wp:inline>
        </w:drawing>
      </w:r>
      <w:r>
        <w:rPr>
          <w:rFonts w:hint="eastAsia"/>
          <w:b/>
          <w:color w:val="FF0000"/>
          <w:szCs w:val="21"/>
          <w:u w:val="wave"/>
        </w:rPr>
        <w:t>CO</w:t>
      </w:r>
      <w:r>
        <w:rPr>
          <w:szCs w:val="21"/>
        </w:rPr>
        <w:drawing>
          <wp:inline distT="0" distB="0" distL="114300" distR="114300">
            <wp:extent cx="247650" cy="152400"/>
            <wp:effectExtent l="0" t="0" r="0" b="0"/>
            <wp:docPr id="600" name="图片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770"/>
                    <pic:cNvPicPr>
                      <a:picLocks noChangeAspect="1"/>
                    </pic:cNvPicPr>
                  </pic:nvPicPr>
                  <pic:blipFill>
                    <a:blip r:embed="rId315"/>
                    <a:stretch>
                      <a:fillRect/>
                    </a:stretch>
                  </pic:blipFill>
                  <pic:spPr>
                    <a:xfrm>
                      <a:off x="0" y="0"/>
                      <a:ext cx="247650" cy="152400"/>
                    </a:xfrm>
                    <a:prstGeom prst="rect">
                      <a:avLst/>
                    </a:prstGeom>
                    <a:noFill/>
                    <a:ln>
                      <a:noFill/>
                    </a:ln>
                  </pic:spPr>
                </pic:pic>
              </a:graphicData>
            </a:graphic>
          </wp:inline>
        </w:drawing>
      </w:r>
      <w:r>
        <w:rPr>
          <w:rFonts w:hint="eastAsia"/>
          <w:b/>
          <w:color w:val="FF0000"/>
          <w:szCs w:val="21"/>
          <w:u w:val="wave"/>
        </w:rPr>
        <w:t>CO</w:t>
      </w:r>
      <w:r>
        <w:rPr>
          <w:rFonts w:hint="eastAsia"/>
          <w:b/>
          <w:color w:val="FF0000"/>
          <w:szCs w:val="21"/>
          <w:u w:val="wave"/>
          <w:vertAlign w:val="subscript"/>
        </w:rPr>
        <w:t>2</w:t>
      </w:r>
    </w:p>
    <w:p>
      <w:pPr>
        <w:adjustRightInd w:val="0"/>
        <w:snapToGrid w:val="0"/>
        <w:ind w:firstLine="210" w:firstLineChars="100"/>
        <w:jc w:val="left"/>
        <w:rPr>
          <w:szCs w:val="21"/>
        </w:rPr>
      </w:pPr>
      <w:r>
        <w:rPr>
          <w:rFonts w:hint="eastAsia"/>
          <w:szCs w:val="21"/>
        </w:rPr>
        <w:t>（2）与氧化物的反应</w:t>
      </w:r>
    </w:p>
    <w:p>
      <w:pPr>
        <w:adjustRightInd w:val="0"/>
        <w:snapToGrid w:val="0"/>
        <w:ind w:firstLine="735" w:firstLineChars="350"/>
        <w:jc w:val="left"/>
        <w:rPr>
          <w:szCs w:val="21"/>
        </w:rPr>
      </w:pPr>
      <w:r>
        <w:rPr>
          <w:rFonts w:hint="eastAsia"/>
          <w:szCs w:val="21"/>
        </w:rPr>
        <w:t>①C</w:t>
      </w:r>
      <w:r>
        <w:rPr>
          <w:szCs w:val="21"/>
        </w:rPr>
        <w:fldChar w:fldCharType="begin"/>
      </w:r>
      <w:r>
        <w:rPr>
          <w:szCs w:val="21"/>
          <w:lang w:val="pt-BR"/>
        </w:rPr>
        <w:instrText xml:space="preserve">eq \o(</w:instrText>
      </w:r>
      <w:r>
        <w:rPr>
          <w:rFonts w:ascii="宋体" w:hAnsi="宋体"/>
          <w:spacing w:val="-27"/>
          <w:szCs w:val="21"/>
          <w:lang w:val="pt-BR"/>
        </w:rPr>
        <w:instrText xml:space="preserve">-----------------------</w:instrText>
      </w:r>
      <w:r>
        <w:rPr>
          <w:rFonts w:ascii="宋体" w:hAnsi="宋体"/>
          <w:szCs w:val="21"/>
          <w:lang w:val="pt-BR"/>
        </w:rPr>
        <w:instrText xml:space="preserve">→</w:instrText>
      </w:r>
      <w:r>
        <w:rPr>
          <w:szCs w:val="21"/>
          <w:lang w:val="pt-BR"/>
        </w:rPr>
        <w:instrText xml:space="preserve">,\s\up7(</w:instrText>
      </w:r>
      <w:r>
        <w:rPr>
          <w:rFonts w:hint="eastAsia"/>
          <w:szCs w:val="21"/>
        </w:rPr>
        <w:instrText xml:space="preserve">H</w:instrText>
      </w:r>
      <w:r>
        <w:rPr>
          <w:rFonts w:hint="eastAsia"/>
          <w:szCs w:val="21"/>
          <w:vertAlign w:val="subscript"/>
        </w:rPr>
        <w:instrText xml:space="preserve">2</w:instrText>
      </w:r>
      <w:r>
        <w:rPr>
          <w:rFonts w:hint="eastAsia"/>
          <w:szCs w:val="21"/>
        </w:rPr>
        <w:instrText xml:space="preserve">O</w:instrText>
      </w:r>
      <w:r>
        <w:rPr>
          <w:rFonts w:hint="eastAsia"/>
          <w:szCs w:val="21"/>
          <w:lang w:val="pt-BR"/>
        </w:rPr>
        <w:instrText xml:space="preserve">、</w:instrText>
      </w:r>
      <w:r>
        <w:rPr>
          <w:rFonts w:hint="eastAsia"/>
          <w:szCs w:val="21"/>
        </w:rPr>
        <w:instrText xml:space="preserve">CO</w:instrText>
      </w:r>
      <w:r>
        <w:rPr>
          <w:rFonts w:hint="eastAsia"/>
          <w:szCs w:val="21"/>
          <w:vertAlign w:val="subscript"/>
        </w:rPr>
        <w:instrText xml:space="preserve">2</w:instrText>
      </w:r>
      <w:r>
        <w:rPr>
          <w:rFonts w:hint="eastAsia"/>
          <w:szCs w:val="21"/>
          <w:lang w:val="pt-BR"/>
        </w:rPr>
        <w:instrText xml:space="preserve">、</w:instrText>
      </w:r>
      <w:r>
        <w:rPr>
          <w:rFonts w:hint="eastAsia"/>
          <w:szCs w:val="21"/>
        </w:rPr>
        <w:instrText xml:space="preserve">SiO</w:instrText>
      </w:r>
      <w:r>
        <w:rPr>
          <w:rFonts w:hint="eastAsia"/>
          <w:szCs w:val="21"/>
          <w:vertAlign w:val="subscript"/>
        </w:rPr>
        <w:instrText xml:space="preserve">2</w:instrText>
      </w:r>
      <w:r>
        <w:rPr>
          <w:szCs w:val="21"/>
          <w:lang w:val="pt-BR"/>
        </w:rPr>
        <w:instrText xml:space="preserve">),\s\do5(</w:instrText>
      </w:r>
      <w:r>
        <w:rPr>
          <w:rFonts w:hint="eastAsia"/>
          <w:szCs w:val="21"/>
          <w:lang w:val="pt-BR"/>
        </w:rPr>
        <w:instrText xml:space="preserve">高温</w:instrText>
      </w:r>
      <w:r>
        <w:rPr>
          <w:szCs w:val="21"/>
          <w:lang w:val="pt-BR"/>
        </w:rPr>
        <w:instrText xml:space="preserve">))</w:instrText>
      </w:r>
      <w:r>
        <w:rPr>
          <w:szCs w:val="21"/>
        </w:rPr>
        <w:fldChar w:fldCharType="end"/>
      </w:r>
      <w:r>
        <w:rPr>
          <w:rFonts w:hint="eastAsia"/>
          <w:b/>
          <w:color w:val="FF0000"/>
          <w:szCs w:val="21"/>
          <w:u w:val="wave"/>
        </w:rPr>
        <w:t>CO</w:t>
      </w:r>
    </w:p>
    <w:p>
      <w:pPr>
        <w:adjustRightInd w:val="0"/>
        <w:snapToGrid w:val="0"/>
        <w:ind w:firstLine="735" w:firstLineChars="350"/>
        <w:jc w:val="left"/>
        <w:rPr>
          <w:szCs w:val="21"/>
        </w:rPr>
      </w:pPr>
      <w:r>
        <w:rPr>
          <w:rFonts w:hint="eastAsia"/>
          <w:szCs w:val="21"/>
        </w:rPr>
        <w:t>②C</w:t>
      </w:r>
      <w:r>
        <w:rPr>
          <w:szCs w:val="21"/>
        </w:rPr>
        <w:fldChar w:fldCharType="begin"/>
      </w:r>
      <w:r>
        <w:rPr>
          <w:szCs w:val="21"/>
          <w:lang w:val="pt-BR"/>
        </w:rPr>
        <w:instrText xml:space="preserve">eq \o(</w:instrText>
      </w:r>
      <w:r>
        <w:rPr>
          <w:rFonts w:ascii="宋体" w:hAnsi="宋体"/>
          <w:spacing w:val="-27"/>
          <w:szCs w:val="21"/>
          <w:lang w:val="pt-BR"/>
        </w:rPr>
        <w:instrText xml:space="preserve">--------------------</w:instrText>
      </w:r>
      <w:r>
        <w:rPr>
          <w:rFonts w:ascii="宋体" w:hAnsi="宋体"/>
          <w:szCs w:val="21"/>
          <w:lang w:val="pt-BR"/>
        </w:rPr>
        <w:instrText xml:space="preserve">→</w:instrText>
      </w:r>
      <w:r>
        <w:rPr>
          <w:szCs w:val="21"/>
          <w:lang w:val="pt-BR"/>
        </w:rPr>
        <w:instrText xml:space="preserve">,\s\up7(</w:instrText>
      </w:r>
      <w:r>
        <w:rPr>
          <w:rFonts w:hint="eastAsia"/>
          <w:szCs w:val="21"/>
        </w:rPr>
        <w:instrText xml:space="preserve">CuO</w:instrText>
      </w:r>
      <w:r>
        <w:rPr>
          <w:rFonts w:hint="eastAsia"/>
          <w:szCs w:val="21"/>
          <w:lang w:val="pt-BR"/>
        </w:rPr>
        <w:instrText xml:space="preserve">、</w:instrText>
      </w:r>
      <w:r>
        <w:rPr>
          <w:rFonts w:hint="eastAsia"/>
          <w:szCs w:val="21"/>
        </w:rPr>
        <w:instrText xml:space="preserve">Fe</w:instrText>
      </w:r>
      <w:r>
        <w:rPr>
          <w:rFonts w:hint="eastAsia"/>
          <w:szCs w:val="21"/>
          <w:vertAlign w:val="subscript"/>
        </w:rPr>
        <w:instrText xml:space="preserve">2</w:instrText>
      </w:r>
      <w:r>
        <w:rPr>
          <w:rFonts w:hint="eastAsia"/>
          <w:szCs w:val="21"/>
        </w:rPr>
        <w:instrText xml:space="preserve">O</w:instrText>
      </w:r>
      <w:r>
        <w:rPr>
          <w:rFonts w:hint="eastAsia"/>
          <w:szCs w:val="21"/>
          <w:vertAlign w:val="subscript"/>
        </w:rPr>
        <w:instrText xml:space="preserve">3</w:instrText>
      </w:r>
      <w:r>
        <w:rPr>
          <w:rFonts w:hint="eastAsia"/>
          <w:szCs w:val="21"/>
          <w:lang w:val="pt-BR"/>
        </w:rPr>
        <w:instrText xml:space="preserve">等</w:instrText>
      </w:r>
      <w:r>
        <w:rPr>
          <w:szCs w:val="21"/>
          <w:lang w:val="pt-BR"/>
        </w:rPr>
        <w:instrText xml:space="preserve">),\s\do5(</w:instrText>
      </w:r>
      <w:r>
        <w:rPr>
          <w:rFonts w:hint="eastAsia"/>
          <w:szCs w:val="21"/>
          <w:lang w:val="pt-BR"/>
        </w:rPr>
        <w:instrText xml:space="preserve">高温</w:instrText>
      </w:r>
      <w:r>
        <w:rPr>
          <w:szCs w:val="21"/>
          <w:lang w:val="pt-BR"/>
        </w:rPr>
        <w:instrText xml:space="preserve">))</w:instrText>
      </w:r>
      <w:r>
        <w:rPr>
          <w:szCs w:val="21"/>
        </w:rPr>
        <w:fldChar w:fldCharType="end"/>
      </w:r>
      <w:r>
        <w:rPr>
          <w:rFonts w:hint="eastAsia"/>
          <w:b/>
          <w:color w:val="FF0000"/>
          <w:szCs w:val="21"/>
          <w:u w:val="wave"/>
        </w:rPr>
        <w:t>CO</w:t>
      </w:r>
      <w:r>
        <w:rPr>
          <w:rFonts w:hint="eastAsia"/>
          <w:b/>
          <w:color w:val="FF0000"/>
          <w:szCs w:val="21"/>
          <w:u w:val="wave"/>
          <w:vertAlign w:val="subscript"/>
        </w:rPr>
        <w:t>2</w:t>
      </w:r>
      <w:r>
        <w:rPr>
          <w:rFonts w:hint="eastAsia"/>
          <w:szCs w:val="21"/>
        </w:rPr>
        <w:t>或</w:t>
      </w:r>
      <w:r>
        <w:rPr>
          <w:rFonts w:hint="eastAsia"/>
          <w:b/>
          <w:color w:val="FF0000"/>
          <w:szCs w:val="21"/>
          <w:u w:val="wave"/>
        </w:rPr>
        <w:t>CO</w:t>
      </w:r>
      <w:r>
        <w:rPr>
          <w:rFonts w:hint="eastAsia"/>
          <w:szCs w:val="21"/>
        </w:rPr>
        <w:t>（碳过量）</w:t>
      </w:r>
    </w:p>
    <w:p>
      <w:pPr>
        <w:adjustRightInd w:val="0"/>
        <w:snapToGrid w:val="0"/>
        <w:ind w:firstLine="210" w:firstLineChars="100"/>
        <w:jc w:val="left"/>
        <w:rPr>
          <w:szCs w:val="21"/>
        </w:rPr>
      </w:pPr>
      <w:r>
        <w:rPr>
          <w:rFonts w:hint="eastAsia"/>
          <w:szCs w:val="21"/>
        </w:rPr>
        <w:t>（3）与氧化性酸的反应</w:t>
      </w:r>
    </w:p>
    <w:p>
      <w:pPr>
        <w:adjustRightInd w:val="0"/>
        <w:snapToGrid w:val="0"/>
        <w:ind w:firstLine="735" w:firstLineChars="350"/>
        <w:jc w:val="left"/>
        <w:rPr>
          <w:szCs w:val="21"/>
        </w:rPr>
      </w:pPr>
      <w:r>
        <w:rPr>
          <w:rFonts w:hint="eastAsia"/>
          <w:szCs w:val="21"/>
        </w:rPr>
        <w:t>①浓硝酸：</w:t>
      </w:r>
      <w:r>
        <w:rPr>
          <w:b/>
          <w:color w:val="FF0000"/>
          <w:szCs w:val="21"/>
          <w:u w:val="wave"/>
        </w:rPr>
        <w:t>C</w:t>
      </w:r>
      <w:r>
        <w:rPr>
          <w:rFonts w:hint="eastAsia"/>
          <w:b/>
          <w:color w:val="FF0000"/>
          <w:szCs w:val="21"/>
          <w:u w:val="wave"/>
        </w:rPr>
        <w:t>+</w:t>
      </w:r>
      <w:r>
        <w:rPr>
          <w:b/>
          <w:color w:val="FF0000"/>
          <w:szCs w:val="21"/>
          <w:u w:val="wave"/>
        </w:rPr>
        <w:t>4HNO</w:t>
      </w:r>
      <w:r>
        <w:rPr>
          <w:b/>
          <w:color w:val="FF0000"/>
          <w:szCs w:val="21"/>
          <w:u w:val="wave"/>
          <w:vertAlign w:val="subscript"/>
        </w:rPr>
        <w:t>3</w:t>
      </w:r>
      <w:r>
        <w:rPr>
          <w:rFonts w:hint="eastAsia"/>
          <w:b/>
          <w:color w:val="FF0000"/>
          <w:szCs w:val="21"/>
          <w:u w:val="wave"/>
        </w:rPr>
        <w:t>（浓）</w:t>
      </w:r>
      <w:r>
        <w:rPr>
          <w:b/>
          <w:color w:val="FF0000"/>
          <w:szCs w:val="21"/>
          <w:u w:val="wave"/>
        </w:rPr>
        <w:drawing>
          <wp:inline distT="0" distB="0" distL="114300" distR="114300">
            <wp:extent cx="285115" cy="152400"/>
            <wp:effectExtent l="0" t="0" r="635" b="0"/>
            <wp:docPr id="603" name="图片 77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图片 771" descr="image002"/>
                    <pic:cNvPicPr>
                      <a:picLocks noChangeAspect="1"/>
                    </pic:cNvPicPr>
                  </pic:nvPicPr>
                  <pic:blipFill>
                    <a:blip r:embed="rId32"/>
                    <a:stretch>
                      <a:fillRect/>
                    </a:stretch>
                  </pic:blipFill>
                  <pic:spPr>
                    <a:xfrm>
                      <a:off x="0" y="0"/>
                      <a:ext cx="285115" cy="152400"/>
                    </a:xfrm>
                    <a:prstGeom prst="rect">
                      <a:avLst/>
                    </a:prstGeom>
                    <a:noFill/>
                    <a:ln>
                      <a:noFill/>
                    </a:ln>
                  </pic:spPr>
                </pic:pic>
              </a:graphicData>
            </a:graphic>
          </wp:inline>
        </w:drawing>
      </w:r>
      <w:r>
        <w:rPr>
          <w:b/>
          <w:color w:val="FF0000"/>
          <w:szCs w:val="21"/>
          <w:u w:val="wave"/>
        </w:rPr>
        <w:t>CO</w:t>
      </w:r>
      <w:r>
        <w:rPr>
          <w:b/>
          <w:color w:val="FF0000"/>
          <w:szCs w:val="21"/>
          <w:u w:val="wave"/>
          <w:vertAlign w:val="subscript"/>
        </w:rPr>
        <w:t>2</w:t>
      </w:r>
      <w:r>
        <w:rPr>
          <w:rFonts w:hint="eastAsia"/>
          <w:b/>
          <w:color w:val="FF0000"/>
          <w:szCs w:val="21"/>
          <w:u w:val="wave"/>
        </w:rPr>
        <w:t>↑+4</w:t>
      </w:r>
      <w:r>
        <w:rPr>
          <w:b/>
          <w:color w:val="FF0000"/>
          <w:szCs w:val="21"/>
          <w:u w:val="wave"/>
        </w:rPr>
        <w:t>NO</w:t>
      </w:r>
      <w:r>
        <w:rPr>
          <w:b/>
          <w:color w:val="FF0000"/>
          <w:szCs w:val="21"/>
          <w:u w:val="wave"/>
          <w:vertAlign w:val="subscript"/>
        </w:rPr>
        <w:t>2</w:t>
      </w:r>
      <w:r>
        <w:rPr>
          <w:rFonts w:hint="eastAsia"/>
          <w:b/>
          <w:color w:val="FF0000"/>
          <w:szCs w:val="21"/>
          <w:u w:val="wave"/>
        </w:rPr>
        <w:t>↑+</w:t>
      </w:r>
      <w:r>
        <w:rPr>
          <w:b/>
          <w:color w:val="FF0000"/>
          <w:szCs w:val="21"/>
          <w:u w:val="wave"/>
        </w:rPr>
        <w:t>2H</w:t>
      </w:r>
      <w:r>
        <w:rPr>
          <w:b/>
          <w:color w:val="FF0000"/>
          <w:szCs w:val="21"/>
          <w:u w:val="wave"/>
          <w:vertAlign w:val="subscript"/>
        </w:rPr>
        <w:t>2</w:t>
      </w:r>
      <w:r>
        <w:rPr>
          <w:b/>
          <w:color w:val="FF0000"/>
          <w:szCs w:val="21"/>
          <w:u w:val="wave"/>
        </w:rPr>
        <w:t>O</w:t>
      </w:r>
    </w:p>
    <w:p>
      <w:pPr>
        <w:adjustRightInd w:val="0"/>
        <w:snapToGrid w:val="0"/>
        <w:ind w:firstLine="735" w:firstLineChars="350"/>
        <w:jc w:val="left"/>
        <w:rPr>
          <w:szCs w:val="21"/>
        </w:rPr>
      </w:pPr>
      <w:r>
        <w:rPr>
          <w:rFonts w:hint="eastAsia"/>
          <w:szCs w:val="21"/>
        </w:rPr>
        <w:t>②浓硫酸：</w:t>
      </w:r>
      <w:r>
        <w:rPr>
          <w:rFonts w:hint="eastAsia"/>
          <w:b/>
          <w:color w:val="FF0000"/>
          <w:u w:val="wave"/>
        </w:rPr>
        <w:t>C+2H</w:t>
      </w:r>
      <w:r>
        <w:rPr>
          <w:rFonts w:hint="eastAsia"/>
          <w:b/>
          <w:color w:val="FF0000"/>
          <w:u w:val="wave"/>
          <w:vertAlign w:val="subscript"/>
        </w:rPr>
        <w:t>2</w:t>
      </w:r>
      <w:r>
        <w:rPr>
          <w:rFonts w:hint="eastAsia"/>
          <w:b/>
          <w:color w:val="FF0000"/>
          <w:u w:val="wave"/>
        </w:rPr>
        <w:t>SO</w:t>
      </w:r>
      <w:r>
        <w:rPr>
          <w:rFonts w:hint="eastAsia"/>
          <w:b/>
          <w:color w:val="FF0000"/>
          <w:u w:val="wave"/>
          <w:vertAlign w:val="subscript"/>
        </w:rPr>
        <w:t>4</w:t>
      </w:r>
      <w:r>
        <w:rPr>
          <w:rFonts w:hint="eastAsia" w:ascii="宋体" w:hAnsi="宋体"/>
          <w:b/>
          <w:color w:val="FF0000"/>
          <w:u w:val="wave"/>
        </w:rPr>
        <w:t>(</w:t>
      </w:r>
      <w:r>
        <w:rPr>
          <w:rFonts w:hint="eastAsia"/>
          <w:b/>
          <w:color w:val="FF0000"/>
          <w:u w:val="wave"/>
        </w:rPr>
        <w:t>浓</w:t>
      </w:r>
      <w:r>
        <w:rPr>
          <w:rFonts w:hint="eastAsia" w:ascii="宋体" w:hAnsi="宋体"/>
          <w:b/>
          <w:color w:val="FF0000"/>
          <w:u w:val="wave"/>
        </w:rPr>
        <w:t>)</w:t>
      </w:r>
      <w:r>
        <w:rPr>
          <w:b/>
          <w:color w:val="FF0000"/>
          <w:sz w:val="24"/>
          <w:u w:val="wave"/>
        </w:rPr>
        <w:drawing>
          <wp:inline distT="0" distB="0" distL="114300" distR="114300">
            <wp:extent cx="285115" cy="152400"/>
            <wp:effectExtent l="0" t="0" r="635" b="0"/>
            <wp:docPr id="597" name="图片 77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772" descr="image002"/>
                    <pic:cNvPicPr>
                      <a:picLocks noChangeAspect="1"/>
                    </pic:cNvPicPr>
                  </pic:nvPicPr>
                  <pic:blipFill>
                    <a:blip r:embed="rId32"/>
                    <a:stretch>
                      <a:fillRect/>
                    </a:stretch>
                  </pic:blipFill>
                  <pic:spPr>
                    <a:xfrm>
                      <a:off x="0" y="0"/>
                      <a:ext cx="285115" cy="152400"/>
                    </a:xfrm>
                    <a:prstGeom prst="rect">
                      <a:avLst/>
                    </a:prstGeom>
                    <a:noFill/>
                    <a:ln>
                      <a:noFill/>
                    </a:ln>
                  </pic:spPr>
                </pic:pic>
              </a:graphicData>
            </a:graphic>
          </wp:inline>
        </w:drawing>
      </w:r>
      <w:r>
        <w:rPr>
          <w:rFonts w:hint="eastAsia"/>
          <w:b/>
          <w:color w:val="FF0000"/>
          <w:u w:val="wave"/>
        </w:rPr>
        <w:t>CO</w:t>
      </w:r>
      <w:r>
        <w:rPr>
          <w:rFonts w:hint="eastAsia"/>
          <w:b/>
          <w:color w:val="FF0000"/>
          <w:u w:val="wave"/>
          <w:vertAlign w:val="subscript"/>
        </w:rPr>
        <w:t>2</w:t>
      </w:r>
      <w:r>
        <w:rPr>
          <w:rFonts w:hint="eastAsia"/>
          <w:b/>
          <w:color w:val="FF0000"/>
          <w:u w:val="wave"/>
        </w:rPr>
        <w:t>↑+2SO</w:t>
      </w:r>
      <w:r>
        <w:rPr>
          <w:rFonts w:hint="eastAsia"/>
          <w:b/>
          <w:color w:val="FF0000"/>
          <w:u w:val="wave"/>
          <w:vertAlign w:val="subscript"/>
        </w:rPr>
        <w:t>2</w:t>
      </w:r>
      <w:r>
        <w:rPr>
          <w:rFonts w:hint="eastAsia"/>
          <w:b/>
          <w:color w:val="FF0000"/>
          <w:u w:val="wave"/>
        </w:rPr>
        <w:t>↑+2H</w:t>
      </w:r>
      <w:r>
        <w:rPr>
          <w:rFonts w:hint="eastAsia"/>
          <w:b/>
          <w:color w:val="FF0000"/>
          <w:u w:val="wave"/>
          <w:vertAlign w:val="subscript"/>
        </w:rPr>
        <w:t>2</w:t>
      </w:r>
      <w:r>
        <w:rPr>
          <w:rFonts w:hint="eastAsia"/>
          <w:b/>
          <w:color w:val="FF0000"/>
          <w:u w:val="wave"/>
        </w:rPr>
        <w:t>O</w:t>
      </w:r>
    </w:p>
    <w:p>
      <w:pPr>
        <w:adjustRightInd w:val="0"/>
        <w:snapToGrid w:val="0"/>
        <w:jc w:val="left"/>
        <w:rPr>
          <w:b/>
          <w:kern w:val="0"/>
          <w:szCs w:val="21"/>
        </w:rPr>
      </w:pPr>
      <w:r>
        <w:rPr>
          <w:rFonts w:hint="eastAsia"/>
          <w:b/>
          <w:kern w:val="0"/>
          <w:szCs w:val="21"/>
        </w:rPr>
        <w:t>【易错提醒】关于碳的同素异形体的易错点</w:t>
      </w:r>
    </w:p>
    <w:p>
      <w:pPr>
        <w:adjustRightInd w:val="0"/>
        <w:snapToGrid w:val="0"/>
        <w:jc w:val="left"/>
        <w:rPr>
          <w:kern w:val="0"/>
          <w:szCs w:val="21"/>
        </w:rPr>
      </w:pPr>
      <w:r>
        <w:rPr>
          <w:rFonts w:hint="eastAsia"/>
          <w:kern w:val="0"/>
          <w:szCs w:val="21"/>
        </w:rPr>
        <w:t>（1）木炭、焦炭、活性炭、炭黑中含有少量的杂质，不是碳单质，不属于碳的同素异形体。</w:t>
      </w:r>
    </w:p>
    <w:p>
      <w:pPr>
        <w:adjustRightInd w:val="0"/>
        <w:snapToGrid w:val="0"/>
        <w:jc w:val="left"/>
        <w:rPr>
          <w:kern w:val="0"/>
          <w:szCs w:val="21"/>
        </w:rPr>
      </w:pPr>
      <w:r>
        <w:rPr>
          <w:rFonts w:hint="eastAsia"/>
          <w:kern w:val="0"/>
          <w:szCs w:val="21"/>
        </w:rPr>
        <w:t>（2）同素异形体之间的转化为化学变化，都是元素的化合价没有变化，不属于氧化还原反应。</w:t>
      </w:r>
    </w:p>
    <w:p>
      <w:pPr>
        <w:adjustRightInd w:val="0"/>
        <w:snapToGrid w:val="0"/>
        <w:jc w:val="left"/>
        <w:rPr>
          <w:szCs w:val="21"/>
        </w:rPr>
      </w:pPr>
      <w:r>
        <w:rPr>
          <w:rFonts w:hint="eastAsia"/>
          <w:kern w:val="0"/>
          <w:szCs w:val="21"/>
        </w:rPr>
        <w:t>（3）石墨中含有大</w:t>
      </w:r>
      <w:r>
        <w:rPr>
          <w:position w:val="-6"/>
          <w:sz w:val="18"/>
          <w:szCs w:val="18"/>
        </w:rPr>
        <w:object>
          <v:shape id="_x0000_i1136" o:spt="75" alt="高考资源网( www.ks5u.com)，中国最大的高考网站，您身边的高考专家。" type="#_x0000_t75" style="height:10.9pt;width:10.9pt;" o:ole="t" filled="f" o:preferrelative="t" stroked="f" coordsize="21600,21600">
            <v:path/>
            <v:fill on="f" focussize="0,0"/>
            <v:stroke on="f" joinstyle="miter"/>
            <v:imagedata r:id="rId400" o:title=""/>
            <o:lock v:ext="edit" aspectratio="t"/>
            <w10:wrap type="none"/>
            <w10:anchorlock/>
          </v:shape>
          <o:OLEObject Type="Embed" ProgID="Equation.DSMT4" ShapeID="_x0000_i1136" DrawAspect="Content" ObjectID="_1468075836" r:id="rId401">
            <o:LockedField>false</o:LockedField>
          </o:OLEObject>
        </w:object>
      </w:r>
      <w:r>
        <w:rPr>
          <w:rFonts w:hint="eastAsia"/>
          <w:szCs w:val="21"/>
        </w:rPr>
        <w:t>键，碳碳键的键长比金刚石中的短，键能大，熔点比金刚石的高。</w:t>
      </w:r>
    </w:p>
    <w:p>
      <w:pPr>
        <w:adjustRightInd w:val="0"/>
        <w:snapToGrid w:val="0"/>
        <w:jc w:val="left"/>
        <w:rPr>
          <w:kern w:val="0"/>
          <w:szCs w:val="21"/>
        </w:rPr>
      </w:pPr>
      <w:r>
        <w:rPr>
          <w:rFonts w:hint="eastAsia"/>
          <w:szCs w:val="21"/>
        </w:rPr>
        <w:t>（4）虽然</w:t>
      </w:r>
      <w:r>
        <w:rPr>
          <w:szCs w:val="21"/>
        </w:rPr>
        <w:t>C</w:t>
      </w:r>
      <w:r>
        <w:rPr>
          <w:rFonts w:hint="eastAsia"/>
          <w:szCs w:val="21"/>
          <w:vertAlign w:val="subscript"/>
          <w:lang w:val="pt-BR"/>
        </w:rPr>
        <w:t>60</w:t>
      </w:r>
      <w:r>
        <w:rPr>
          <w:rFonts w:hint="eastAsia"/>
          <w:szCs w:val="21"/>
        </w:rPr>
        <w:t>中的碳碳键的键长比金刚石中的短，但是金刚石的熔点比</w:t>
      </w:r>
      <w:r>
        <w:rPr>
          <w:szCs w:val="21"/>
        </w:rPr>
        <w:t>C</w:t>
      </w:r>
      <w:r>
        <w:rPr>
          <w:rFonts w:hint="eastAsia"/>
          <w:szCs w:val="21"/>
          <w:vertAlign w:val="subscript"/>
          <w:lang w:val="pt-BR"/>
        </w:rPr>
        <w:t>60</w:t>
      </w:r>
      <w:r>
        <w:rPr>
          <w:rFonts w:hint="eastAsia"/>
          <w:szCs w:val="21"/>
        </w:rPr>
        <w:t>的高，因为</w:t>
      </w:r>
      <w:r>
        <w:rPr>
          <w:szCs w:val="21"/>
        </w:rPr>
        <w:t>C</w:t>
      </w:r>
      <w:r>
        <w:rPr>
          <w:rFonts w:hint="eastAsia"/>
          <w:szCs w:val="21"/>
          <w:vertAlign w:val="subscript"/>
          <w:lang w:val="pt-BR"/>
        </w:rPr>
        <w:t>60</w:t>
      </w:r>
      <w:r>
        <w:rPr>
          <w:rFonts w:hint="eastAsia"/>
          <w:szCs w:val="21"/>
        </w:rPr>
        <w:t>属于分子晶体，而金刚石属于共价晶体。</w:t>
      </w:r>
    </w:p>
    <w:p>
      <w:pPr>
        <w:rPr>
          <w:szCs w:val="18"/>
        </w:rPr>
      </w:pPr>
      <w:r>
        <w:rPr>
          <w:rFonts w:hint="eastAsia" w:hAnsi="宋体"/>
          <w:b/>
          <w:szCs w:val="21"/>
        </w:rPr>
        <w:t>二、</w:t>
      </w:r>
      <w:r>
        <w:rPr>
          <w:rFonts w:hint="eastAsia"/>
          <w:b/>
          <w:szCs w:val="21"/>
        </w:rPr>
        <w:t>一氧化碳的结构和性质</w:t>
      </w:r>
    </w:p>
    <w:p>
      <w:pPr>
        <w:adjustRightInd w:val="0"/>
        <w:snapToGrid w:val="0"/>
        <w:jc w:val="left"/>
        <w:rPr>
          <w:szCs w:val="21"/>
        </w:rPr>
      </w:pPr>
      <w:r>
        <w:rPr>
          <w:rFonts w:hint="eastAsia"/>
          <w:szCs w:val="21"/>
        </w:rPr>
        <w:t>1</w:t>
      </w:r>
      <w:r>
        <w:rPr>
          <w:szCs w:val="21"/>
        </w:rPr>
        <w:t>．</w:t>
      </w:r>
      <w:r>
        <w:rPr>
          <w:rFonts w:hint="eastAsia"/>
          <w:szCs w:val="21"/>
        </w:rPr>
        <w:t>结构</w:t>
      </w:r>
    </w:p>
    <w:p>
      <w:pPr>
        <w:adjustRightInd w:val="0"/>
        <w:snapToGrid w:val="0"/>
        <w:ind w:firstLine="210" w:firstLineChars="100"/>
        <w:jc w:val="left"/>
        <w:rPr>
          <w:szCs w:val="21"/>
        </w:rPr>
      </w:pPr>
      <w:r>
        <w:rPr>
          <w:rFonts w:hint="eastAsia"/>
          <w:szCs w:val="21"/>
        </w:rPr>
        <w:t>（1）结构式：</w:t>
      </w:r>
      <w:r>
        <w:rPr>
          <w:rFonts w:hint="eastAsia" w:hAnsi="宋体"/>
          <w:b/>
          <w:color w:val="FF0000"/>
          <w:kern w:val="0"/>
          <w:szCs w:val="21"/>
          <w:u w:val="wave"/>
        </w:rPr>
        <w:drawing>
          <wp:inline distT="0" distB="0" distL="114300" distR="114300">
            <wp:extent cx="333375" cy="133350"/>
            <wp:effectExtent l="0" t="0" r="9525" b="0"/>
            <wp:docPr id="582" name="图片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774"/>
                    <pic:cNvPicPr>
                      <a:picLocks noChangeAspect="1"/>
                    </pic:cNvPicPr>
                  </pic:nvPicPr>
                  <pic:blipFill>
                    <a:blip r:embed="rId402"/>
                    <a:stretch>
                      <a:fillRect/>
                    </a:stretch>
                  </pic:blipFill>
                  <pic:spPr>
                    <a:xfrm>
                      <a:off x="0" y="0"/>
                      <a:ext cx="333375" cy="133350"/>
                    </a:xfrm>
                    <a:prstGeom prst="rect">
                      <a:avLst/>
                    </a:prstGeom>
                    <a:noFill/>
                    <a:ln>
                      <a:noFill/>
                    </a:ln>
                  </pic:spPr>
                </pic:pic>
              </a:graphicData>
            </a:graphic>
          </wp:inline>
        </w:drawing>
      </w:r>
      <w:r>
        <w:rPr>
          <w:rFonts w:hint="eastAsia"/>
          <w:szCs w:val="21"/>
        </w:rPr>
        <w:t>，电子式：</w:t>
      </w:r>
      <w:r>
        <w:rPr>
          <w:b/>
          <w:color w:val="FF0000"/>
          <w:szCs w:val="21"/>
          <w:u w:val="wave"/>
        </w:rPr>
        <w:drawing>
          <wp:inline distT="0" distB="0" distL="114300" distR="114300">
            <wp:extent cx="352425" cy="133350"/>
            <wp:effectExtent l="0" t="0" r="9525" b="0"/>
            <wp:docPr id="580" name="图片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图片 775"/>
                    <pic:cNvPicPr>
                      <a:picLocks noChangeAspect="1"/>
                    </pic:cNvPicPr>
                  </pic:nvPicPr>
                  <pic:blipFill>
                    <a:blip r:embed="rId403"/>
                    <a:stretch>
                      <a:fillRect/>
                    </a:stretch>
                  </pic:blipFill>
                  <pic:spPr>
                    <a:xfrm>
                      <a:off x="0" y="0"/>
                      <a:ext cx="352425" cy="133350"/>
                    </a:xfrm>
                    <a:prstGeom prst="rect">
                      <a:avLst/>
                    </a:prstGeom>
                    <a:noFill/>
                    <a:ln>
                      <a:noFill/>
                    </a:ln>
                  </pic:spPr>
                </pic:pic>
              </a:graphicData>
            </a:graphic>
          </wp:inline>
        </w:drawing>
      </w:r>
    </w:p>
    <w:p>
      <w:pPr>
        <w:adjustRightInd w:val="0"/>
        <w:snapToGrid w:val="0"/>
        <w:ind w:firstLine="210" w:firstLineChars="100"/>
        <w:jc w:val="left"/>
        <w:rPr>
          <w:szCs w:val="21"/>
        </w:rPr>
      </w:pPr>
      <w:r>
        <w:rPr>
          <w:rFonts w:hint="eastAsia"/>
          <w:szCs w:val="21"/>
        </w:rPr>
        <w:t>（2）化学键</w:t>
      </w:r>
    </w:p>
    <w:p>
      <w:pPr>
        <w:adjustRightInd w:val="0"/>
        <w:snapToGrid w:val="0"/>
        <w:ind w:firstLine="735" w:firstLineChars="350"/>
        <w:jc w:val="left"/>
        <w:rPr>
          <w:rFonts w:hAnsi="Arial"/>
          <w:szCs w:val="21"/>
        </w:rPr>
      </w:pPr>
      <w:r>
        <w:rPr>
          <w:rFonts w:hint="eastAsia" w:hAnsi="Arial"/>
          <w:szCs w:val="21"/>
        </w:rPr>
        <w:t>①</w:t>
      </w:r>
      <w:r>
        <w:rPr>
          <w:rFonts w:hint="eastAsia"/>
          <w:szCs w:val="21"/>
          <w:lang w:val="pt-BR"/>
        </w:rPr>
        <w:t>按共用电子对来源</w:t>
      </w:r>
      <w:r>
        <w:rPr>
          <w:rFonts w:hint="eastAsia"/>
          <w:szCs w:val="21"/>
        </w:rPr>
        <w:t>：</w:t>
      </w:r>
      <w:r>
        <w:rPr>
          <w:rFonts w:hint="eastAsia"/>
          <w:b/>
          <w:color w:val="FF0000"/>
          <w:kern w:val="0"/>
          <w:szCs w:val="21"/>
          <w:u w:val="wave"/>
        </w:rPr>
        <w:t>共价键</w:t>
      </w:r>
      <w:r>
        <w:rPr>
          <w:rFonts w:hint="eastAsia"/>
          <w:szCs w:val="21"/>
        </w:rPr>
        <w:t>和</w:t>
      </w:r>
      <w:r>
        <w:rPr>
          <w:rFonts w:hint="eastAsia"/>
          <w:b/>
          <w:color w:val="FF0000"/>
          <w:kern w:val="0"/>
          <w:szCs w:val="21"/>
          <w:u w:val="wave"/>
        </w:rPr>
        <w:t>配位键</w:t>
      </w:r>
    </w:p>
    <w:p>
      <w:pPr>
        <w:adjustRightInd w:val="0"/>
        <w:snapToGrid w:val="0"/>
        <w:ind w:firstLine="735" w:firstLineChars="350"/>
        <w:jc w:val="left"/>
        <w:rPr>
          <w:rFonts w:hAnsi="Arial"/>
          <w:szCs w:val="21"/>
        </w:rPr>
      </w:pPr>
      <w:r>
        <w:rPr>
          <w:rFonts w:hint="eastAsia" w:hAnsi="Arial"/>
          <w:szCs w:val="21"/>
        </w:rPr>
        <w:t>②</w:t>
      </w:r>
      <w:r>
        <w:rPr>
          <w:rFonts w:hint="eastAsia"/>
          <w:szCs w:val="21"/>
          <w:lang w:val="pt-BR"/>
        </w:rPr>
        <w:t>按电子云重叠程度</w:t>
      </w:r>
      <w:r>
        <w:rPr>
          <w:rFonts w:hint="eastAsia"/>
          <w:szCs w:val="21"/>
        </w:rPr>
        <w:t>：</w:t>
      </w:r>
      <w:r>
        <w:rPr>
          <w:rFonts w:hint="eastAsia"/>
          <w:b/>
          <w:color w:val="FF0000"/>
          <w:kern w:val="0"/>
          <w:szCs w:val="21"/>
          <w:u w:val="wave"/>
        </w:rPr>
        <w:t>2</w:t>
      </w:r>
      <w:r>
        <w:rPr>
          <w:rFonts w:hint="eastAsia"/>
          <w:szCs w:val="21"/>
        </w:rPr>
        <w:t>个</w:t>
      </w:r>
      <w:r>
        <w:rPr>
          <w:color w:val="000000"/>
          <w:position w:val="-6"/>
          <w:sz w:val="18"/>
          <w:szCs w:val="18"/>
        </w:rPr>
        <w:object>
          <v:shape id="_x0000_i1137" o:spt="75" alt="高考资源网( www.ks5u.com)，中国最大的高考网站，您身边的高考专家。" type="#_x0000_t75" style="height:10.9pt;width:12pt;" o:ole="t" filled="f" o:preferrelative="t" stroked="f" coordsize="21600,21600">
            <v:path/>
            <v:fill on="f" focussize="0,0"/>
            <v:stroke on="f" joinstyle="miter"/>
            <v:imagedata r:id="rId398" o:title=""/>
            <o:lock v:ext="edit" aspectratio="t"/>
            <w10:wrap type="none"/>
            <w10:anchorlock/>
          </v:shape>
          <o:OLEObject Type="Embed" ProgID="Equation.DSMT4" ShapeID="_x0000_i1137" DrawAspect="Content" ObjectID="_1468075837" r:id="rId404">
            <o:LockedField>false</o:LockedField>
          </o:OLEObject>
        </w:object>
      </w:r>
      <w:r>
        <w:rPr>
          <w:rFonts w:hint="eastAsia"/>
          <w:szCs w:val="21"/>
        </w:rPr>
        <w:t>键</w:t>
      </w:r>
      <w:r>
        <w:rPr>
          <w:rFonts w:hint="eastAsia"/>
          <w:b/>
          <w:color w:val="FF0000"/>
          <w:kern w:val="0"/>
          <w:szCs w:val="21"/>
          <w:u w:val="wave"/>
        </w:rPr>
        <w:t>1</w:t>
      </w:r>
      <w:r>
        <w:rPr>
          <w:rFonts w:hint="eastAsia"/>
          <w:szCs w:val="21"/>
        </w:rPr>
        <w:t>个</w:t>
      </w:r>
      <w:r>
        <w:rPr>
          <w:position w:val="-6"/>
          <w:sz w:val="18"/>
          <w:szCs w:val="18"/>
        </w:rPr>
        <w:object>
          <v:shape id="_x0000_i1138" o:spt="75" alt="高考资源网( www.ks5u.com)，中国最大的高考网站，您身边的高考专家。" type="#_x0000_t75" style="height:10.9pt;width:10.9pt;" o:ole="t" filled="f" o:preferrelative="t" stroked="f" coordsize="21600,21600">
            <v:path/>
            <v:fill on="f" focussize="0,0"/>
            <v:stroke on="f" joinstyle="miter"/>
            <v:imagedata r:id="rId400" o:title=""/>
            <o:lock v:ext="edit" aspectratio="t"/>
            <w10:wrap type="none"/>
            <w10:anchorlock/>
          </v:shape>
          <o:OLEObject Type="Embed" ProgID="Equation.DSMT4" ShapeID="_x0000_i1138" DrawAspect="Content" ObjectID="_1468075838" r:id="rId405">
            <o:LockedField>false</o:LockedField>
          </o:OLEObject>
        </w:object>
      </w:r>
      <w:r>
        <w:rPr>
          <w:rFonts w:hint="eastAsia"/>
          <w:szCs w:val="21"/>
        </w:rPr>
        <w:t>键</w:t>
      </w:r>
    </w:p>
    <w:p>
      <w:pPr>
        <w:adjustRightInd w:val="0"/>
        <w:snapToGrid w:val="0"/>
        <w:jc w:val="left"/>
        <w:rPr>
          <w:szCs w:val="21"/>
        </w:rPr>
      </w:pPr>
      <w:r>
        <w:rPr>
          <w:rFonts w:hint="eastAsia"/>
          <w:szCs w:val="21"/>
        </w:rPr>
        <w:t>2</w:t>
      </w:r>
      <w:r>
        <w:rPr>
          <w:szCs w:val="21"/>
        </w:rPr>
        <w:t>．</w:t>
      </w:r>
      <w:r>
        <w:rPr>
          <w:rFonts w:hint="eastAsia"/>
          <w:szCs w:val="21"/>
        </w:rPr>
        <w:t>毒性：与血红蛋白通过</w:t>
      </w:r>
      <w:r>
        <w:rPr>
          <w:rFonts w:hint="eastAsia"/>
          <w:b/>
          <w:color w:val="FF0000"/>
          <w:kern w:val="0"/>
          <w:szCs w:val="21"/>
          <w:u w:val="wave"/>
        </w:rPr>
        <w:t>配位键</w:t>
      </w:r>
      <w:r>
        <w:rPr>
          <w:rFonts w:hint="eastAsia"/>
          <w:szCs w:val="21"/>
        </w:rPr>
        <w:t>结合，使其失去携氧功能，同</w:t>
      </w:r>
      <w:r>
        <w:rPr>
          <w:rFonts w:hint="eastAsia"/>
          <w:b/>
          <w:color w:val="FF0000"/>
          <w:kern w:val="0"/>
          <w:szCs w:val="21"/>
          <w:u w:val="wave"/>
        </w:rPr>
        <w:t>NO</w:t>
      </w:r>
    </w:p>
    <w:p>
      <w:pPr>
        <w:adjustRightInd w:val="0"/>
        <w:snapToGrid w:val="0"/>
        <w:ind w:firstLine="210" w:firstLineChars="100"/>
        <w:jc w:val="left"/>
        <w:rPr>
          <w:szCs w:val="21"/>
        </w:rPr>
      </w:pPr>
      <w:r>
        <w:rPr>
          <w:rFonts w:hint="eastAsia"/>
          <w:szCs w:val="21"/>
        </w:rPr>
        <w:t>（1）提供孤电子对的原子：</w:t>
      </w:r>
      <w:r>
        <w:rPr>
          <w:b/>
          <w:color w:val="FF0000"/>
          <w:kern w:val="0"/>
          <w:szCs w:val="21"/>
          <w:u w:val="wave"/>
        </w:rPr>
        <w:t>C</w:t>
      </w:r>
    </w:p>
    <w:p>
      <w:pPr>
        <w:adjustRightInd w:val="0"/>
        <w:snapToGrid w:val="0"/>
        <w:ind w:firstLine="210" w:firstLineChars="100"/>
        <w:jc w:val="left"/>
        <w:rPr>
          <w:szCs w:val="21"/>
        </w:rPr>
      </w:pPr>
      <w:r>
        <w:rPr>
          <w:rFonts w:hint="eastAsia"/>
          <w:szCs w:val="21"/>
        </w:rPr>
        <w:t>（2）配合物稳定性：</w:t>
      </w:r>
      <w:r>
        <w:rPr>
          <w:kern w:val="0"/>
          <w:szCs w:val="21"/>
        </w:rPr>
        <w:t>Hb</w:t>
      </w:r>
      <w:r>
        <w:rPr>
          <w:rFonts w:hint="eastAsia"/>
          <w:kern w:val="0"/>
          <w:szCs w:val="21"/>
        </w:rPr>
        <w:t>·</w:t>
      </w:r>
      <w:r>
        <w:rPr>
          <w:kern w:val="0"/>
          <w:szCs w:val="21"/>
        </w:rPr>
        <w:t>CO</w:t>
      </w:r>
      <w:r>
        <w:rPr>
          <w:rFonts w:hint="eastAsia"/>
          <w:b/>
          <w:color w:val="FF0000"/>
          <w:kern w:val="0"/>
          <w:szCs w:val="21"/>
          <w:u w:val="wave"/>
        </w:rPr>
        <w:t>＞</w:t>
      </w:r>
      <w:r>
        <w:rPr>
          <w:kern w:val="0"/>
          <w:szCs w:val="21"/>
        </w:rPr>
        <w:t>Hb</w:t>
      </w:r>
      <w:r>
        <w:rPr>
          <w:rFonts w:hint="eastAsia"/>
          <w:kern w:val="0"/>
          <w:szCs w:val="21"/>
        </w:rPr>
        <w:t>·</w:t>
      </w:r>
      <w:r>
        <w:rPr>
          <w:kern w:val="0"/>
          <w:szCs w:val="21"/>
        </w:rPr>
        <w:t>O</w:t>
      </w:r>
      <w:r>
        <w:rPr>
          <w:kern w:val="0"/>
          <w:szCs w:val="21"/>
          <w:vertAlign w:val="subscript"/>
        </w:rPr>
        <w:t>2</w:t>
      </w:r>
      <w:r>
        <w:rPr>
          <w:rFonts w:hint="eastAsia"/>
          <w:szCs w:val="21"/>
        </w:rPr>
        <w:t>，</w:t>
      </w:r>
      <w:r>
        <w:rPr>
          <w:kern w:val="0"/>
          <w:szCs w:val="21"/>
        </w:rPr>
        <w:t>Hb</w:t>
      </w:r>
      <w:r>
        <w:rPr>
          <w:rFonts w:hint="eastAsia"/>
          <w:kern w:val="0"/>
          <w:szCs w:val="21"/>
        </w:rPr>
        <w:t>·</w:t>
      </w:r>
      <w:r>
        <w:rPr>
          <w:kern w:val="0"/>
          <w:szCs w:val="21"/>
        </w:rPr>
        <w:t>CO</w:t>
      </w:r>
      <w:r>
        <w:rPr>
          <w:rFonts w:hint="eastAsia"/>
          <w:b/>
          <w:color w:val="FF0000"/>
          <w:kern w:val="0"/>
          <w:szCs w:val="21"/>
          <w:u w:val="wave"/>
        </w:rPr>
        <w:t>＞</w:t>
      </w:r>
      <w:r>
        <w:rPr>
          <w:kern w:val="0"/>
          <w:szCs w:val="21"/>
        </w:rPr>
        <w:t>Hb</w:t>
      </w:r>
      <w:r>
        <w:rPr>
          <w:rFonts w:hint="eastAsia"/>
          <w:kern w:val="0"/>
          <w:szCs w:val="21"/>
        </w:rPr>
        <w:t>·N</w:t>
      </w:r>
      <w:r>
        <w:rPr>
          <w:kern w:val="0"/>
          <w:szCs w:val="21"/>
        </w:rPr>
        <w:t>O</w:t>
      </w:r>
    </w:p>
    <w:p>
      <w:pPr>
        <w:adjustRightInd w:val="0"/>
        <w:snapToGrid w:val="0"/>
        <w:jc w:val="left"/>
        <w:rPr>
          <w:szCs w:val="21"/>
        </w:rPr>
      </w:pPr>
      <w:r>
        <w:rPr>
          <w:rFonts w:hint="eastAsia"/>
          <w:szCs w:val="21"/>
        </w:rPr>
        <w:t>3</w:t>
      </w:r>
      <w:r>
        <w:rPr>
          <w:szCs w:val="21"/>
        </w:rPr>
        <w:t>．</w:t>
      </w:r>
      <w:r>
        <w:rPr>
          <w:rFonts w:hint="eastAsia"/>
          <w:szCs w:val="21"/>
        </w:rPr>
        <w:t>还原性（高温还原剂）</w:t>
      </w:r>
    </w:p>
    <w:p>
      <w:pPr>
        <w:adjustRightInd w:val="0"/>
        <w:snapToGrid w:val="0"/>
        <w:ind w:firstLine="210" w:firstLineChars="100"/>
        <w:jc w:val="left"/>
        <w:rPr>
          <w:rFonts w:hAnsi="Arial"/>
          <w:szCs w:val="21"/>
        </w:rPr>
      </w:pPr>
      <w:r>
        <w:rPr>
          <w:rFonts w:hint="eastAsia" w:hAnsi="Arial"/>
          <w:szCs w:val="21"/>
        </w:rPr>
        <w:t>（1）可燃性：</w:t>
      </w:r>
      <w:r>
        <w:rPr>
          <w:rFonts w:hint="eastAsia"/>
          <w:szCs w:val="21"/>
          <w:lang w:val="pt-BR"/>
        </w:rPr>
        <w:t>CO</w:t>
      </w:r>
      <w:r>
        <w:rPr>
          <w:szCs w:val="21"/>
        </w:rPr>
        <w:drawing>
          <wp:inline distT="0" distB="0" distL="114300" distR="114300">
            <wp:extent cx="247650" cy="152400"/>
            <wp:effectExtent l="0" t="0" r="0" b="0"/>
            <wp:docPr id="583" name="图片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图片 778"/>
                    <pic:cNvPicPr>
                      <a:picLocks noChangeAspect="1"/>
                    </pic:cNvPicPr>
                  </pic:nvPicPr>
                  <pic:blipFill>
                    <a:blip r:embed="rId315"/>
                    <a:stretch>
                      <a:fillRect/>
                    </a:stretch>
                  </pic:blipFill>
                  <pic:spPr>
                    <a:xfrm>
                      <a:off x="0" y="0"/>
                      <a:ext cx="247650" cy="152400"/>
                    </a:xfrm>
                    <a:prstGeom prst="rect">
                      <a:avLst/>
                    </a:prstGeom>
                    <a:noFill/>
                    <a:ln>
                      <a:noFill/>
                    </a:ln>
                  </pic:spPr>
                </pic:pic>
              </a:graphicData>
            </a:graphic>
          </wp:inline>
        </w:drawing>
      </w:r>
      <w:r>
        <w:rPr>
          <w:rFonts w:hint="eastAsia"/>
          <w:b/>
          <w:color w:val="FF0000"/>
          <w:szCs w:val="21"/>
          <w:u w:val="wave"/>
        </w:rPr>
        <w:t>CO</w:t>
      </w:r>
      <w:r>
        <w:rPr>
          <w:rFonts w:hint="eastAsia"/>
          <w:b/>
          <w:color w:val="FF0000"/>
          <w:szCs w:val="21"/>
          <w:u w:val="wave"/>
          <w:vertAlign w:val="subscript"/>
        </w:rPr>
        <w:t>2</w:t>
      </w:r>
    </w:p>
    <w:p>
      <w:pPr>
        <w:adjustRightInd w:val="0"/>
        <w:snapToGrid w:val="0"/>
        <w:ind w:firstLine="735" w:firstLineChars="350"/>
        <w:jc w:val="left"/>
        <w:rPr>
          <w:rFonts w:hAnsi="Arial"/>
          <w:szCs w:val="21"/>
        </w:rPr>
      </w:pPr>
      <w:r>
        <w:rPr>
          <w:rFonts w:hint="eastAsia" w:hAnsi="Arial"/>
          <w:szCs w:val="21"/>
        </w:rPr>
        <w:t>①</w:t>
      </w:r>
      <w:r>
        <w:rPr>
          <w:rFonts w:hint="eastAsia"/>
          <w:szCs w:val="21"/>
          <w:lang w:val="pt-BR"/>
        </w:rPr>
        <w:t>蓝色火焰</w:t>
      </w:r>
      <w:r>
        <w:rPr>
          <w:rFonts w:hint="eastAsia"/>
          <w:szCs w:val="21"/>
        </w:rPr>
        <w:t>：</w:t>
      </w:r>
      <w:r>
        <w:rPr>
          <w:rFonts w:hint="eastAsia"/>
          <w:b/>
          <w:color w:val="FF0000"/>
          <w:szCs w:val="21"/>
          <w:u w:val="wave"/>
        </w:rPr>
        <w:t>CO</w:t>
      </w:r>
      <w:r>
        <w:rPr>
          <w:rFonts w:hint="eastAsia"/>
          <w:szCs w:val="21"/>
        </w:rPr>
        <w:t>燃烧</w:t>
      </w:r>
    </w:p>
    <w:p>
      <w:pPr>
        <w:adjustRightInd w:val="0"/>
        <w:snapToGrid w:val="0"/>
        <w:ind w:firstLine="735" w:firstLineChars="350"/>
        <w:jc w:val="left"/>
        <w:rPr>
          <w:szCs w:val="21"/>
        </w:rPr>
      </w:pPr>
      <w:r>
        <w:rPr>
          <w:rFonts w:hint="eastAsia" w:hAnsi="Arial"/>
          <w:szCs w:val="21"/>
        </w:rPr>
        <w:t>②</w:t>
      </w:r>
      <w:r>
        <w:rPr>
          <w:rFonts w:hint="eastAsia"/>
          <w:szCs w:val="21"/>
          <w:lang w:val="pt-BR"/>
        </w:rPr>
        <w:t>淡蓝色火焰</w:t>
      </w:r>
      <w:r>
        <w:rPr>
          <w:rFonts w:hint="eastAsia"/>
          <w:szCs w:val="21"/>
        </w:rPr>
        <w:t>：</w:t>
      </w:r>
      <w:r>
        <w:rPr>
          <w:rFonts w:hint="eastAsia"/>
          <w:b/>
          <w:color w:val="FF0000"/>
          <w:szCs w:val="21"/>
          <w:u w:val="wave"/>
        </w:rPr>
        <w:t>氢气</w:t>
      </w:r>
      <w:r>
        <w:rPr>
          <w:rFonts w:hint="eastAsia"/>
          <w:szCs w:val="21"/>
        </w:rPr>
        <w:t>、</w:t>
      </w:r>
      <w:r>
        <w:rPr>
          <w:rFonts w:hint="eastAsia"/>
          <w:b/>
          <w:color w:val="FF0000"/>
          <w:szCs w:val="21"/>
          <w:u w:val="wave"/>
        </w:rPr>
        <w:t>甲烷</w:t>
      </w:r>
      <w:r>
        <w:rPr>
          <w:rFonts w:hint="eastAsia"/>
          <w:szCs w:val="21"/>
        </w:rPr>
        <w:t>、</w:t>
      </w:r>
      <w:r>
        <w:rPr>
          <w:rFonts w:hint="eastAsia"/>
          <w:b/>
          <w:color w:val="FF0000"/>
          <w:szCs w:val="21"/>
          <w:u w:val="wave"/>
        </w:rPr>
        <w:t>酒精</w:t>
      </w:r>
      <w:r>
        <w:rPr>
          <w:rFonts w:hint="eastAsia"/>
          <w:szCs w:val="21"/>
        </w:rPr>
        <w:t>燃烧、</w:t>
      </w:r>
      <w:r>
        <w:rPr>
          <w:rFonts w:hint="eastAsia"/>
          <w:b/>
          <w:color w:val="FF0000"/>
          <w:szCs w:val="21"/>
          <w:u w:val="wave"/>
        </w:rPr>
        <w:t>硫</w:t>
      </w:r>
      <w:r>
        <w:rPr>
          <w:rFonts w:hint="eastAsia"/>
          <w:szCs w:val="21"/>
        </w:rPr>
        <w:t>在空气中燃烧</w:t>
      </w:r>
    </w:p>
    <w:p>
      <w:pPr>
        <w:adjustRightInd w:val="0"/>
        <w:snapToGrid w:val="0"/>
        <w:ind w:firstLine="735" w:firstLineChars="350"/>
        <w:jc w:val="left"/>
        <w:rPr>
          <w:rFonts w:hAnsi="Arial"/>
          <w:szCs w:val="21"/>
        </w:rPr>
      </w:pPr>
      <w:r>
        <w:rPr>
          <w:rFonts w:hint="eastAsia" w:hAnsi="Arial"/>
          <w:szCs w:val="21"/>
        </w:rPr>
        <w:t>③</w:t>
      </w:r>
      <w:r>
        <w:rPr>
          <w:rFonts w:hint="eastAsia"/>
          <w:szCs w:val="21"/>
          <w:lang w:val="pt-BR"/>
        </w:rPr>
        <w:t>蓝紫色火焰</w:t>
      </w:r>
      <w:r>
        <w:rPr>
          <w:rFonts w:hint="eastAsia"/>
          <w:szCs w:val="21"/>
        </w:rPr>
        <w:t>：</w:t>
      </w:r>
      <w:r>
        <w:rPr>
          <w:rFonts w:hint="eastAsia"/>
          <w:b/>
          <w:color w:val="FF0000"/>
          <w:szCs w:val="21"/>
          <w:u w:val="wave"/>
        </w:rPr>
        <w:t>硫</w:t>
      </w:r>
      <w:r>
        <w:rPr>
          <w:rFonts w:hint="eastAsia"/>
          <w:szCs w:val="21"/>
        </w:rPr>
        <w:t>在纯氧中燃烧</w:t>
      </w:r>
    </w:p>
    <w:p>
      <w:pPr>
        <w:adjustRightInd w:val="0"/>
        <w:snapToGrid w:val="0"/>
        <w:ind w:firstLine="735" w:firstLineChars="350"/>
        <w:jc w:val="left"/>
        <w:rPr>
          <w:rFonts w:hAnsi="Arial"/>
          <w:szCs w:val="21"/>
        </w:rPr>
      </w:pPr>
      <w:r>
        <w:rPr>
          <w:rFonts w:hint="eastAsia" w:hAnsi="Arial"/>
          <w:szCs w:val="21"/>
        </w:rPr>
        <w:t>④</w:t>
      </w:r>
      <w:r>
        <w:rPr>
          <w:rFonts w:hint="eastAsia"/>
          <w:szCs w:val="21"/>
          <w:lang w:val="pt-BR"/>
        </w:rPr>
        <w:t>紫色火焰</w:t>
      </w:r>
      <w:r>
        <w:rPr>
          <w:rFonts w:hint="eastAsia"/>
          <w:szCs w:val="21"/>
        </w:rPr>
        <w:t>：</w:t>
      </w:r>
      <w:r>
        <w:rPr>
          <w:rFonts w:hint="eastAsia"/>
          <w:b/>
          <w:color w:val="FF0000"/>
          <w:szCs w:val="21"/>
          <w:u w:val="wave"/>
        </w:rPr>
        <w:t>钾</w:t>
      </w:r>
      <w:r>
        <w:rPr>
          <w:rFonts w:hint="eastAsia"/>
          <w:szCs w:val="21"/>
        </w:rPr>
        <w:t>元素的焰色试验</w:t>
      </w:r>
    </w:p>
    <w:p>
      <w:pPr>
        <w:adjustRightInd w:val="0"/>
        <w:snapToGrid w:val="0"/>
        <w:ind w:firstLine="735" w:firstLineChars="350"/>
        <w:jc w:val="left"/>
        <w:rPr>
          <w:rFonts w:hAnsi="Arial"/>
          <w:szCs w:val="21"/>
        </w:rPr>
      </w:pPr>
      <w:r>
        <w:rPr>
          <w:rFonts w:hint="eastAsia" w:hAnsi="Arial"/>
          <w:szCs w:val="21"/>
        </w:rPr>
        <w:t>⑤</w:t>
      </w:r>
      <w:r>
        <w:rPr>
          <w:rFonts w:hint="eastAsia"/>
          <w:szCs w:val="21"/>
          <w:lang w:val="pt-BR"/>
        </w:rPr>
        <w:t>黄色火焰</w:t>
      </w:r>
      <w:r>
        <w:rPr>
          <w:rFonts w:hint="eastAsia"/>
          <w:szCs w:val="21"/>
        </w:rPr>
        <w:t>：</w:t>
      </w:r>
      <w:r>
        <w:rPr>
          <w:rFonts w:hint="eastAsia"/>
          <w:b/>
          <w:color w:val="FF0000"/>
          <w:szCs w:val="21"/>
          <w:u w:val="wave"/>
        </w:rPr>
        <w:t>钠</w:t>
      </w:r>
      <w:r>
        <w:rPr>
          <w:rFonts w:hint="eastAsia"/>
          <w:szCs w:val="21"/>
        </w:rPr>
        <w:t>元素的焰色试验</w:t>
      </w:r>
    </w:p>
    <w:p>
      <w:pPr>
        <w:adjustRightInd w:val="0"/>
        <w:snapToGrid w:val="0"/>
        <w:ind w:firstLine="735" w:firstLineChars="350"/>
        <w:jc w:val="left"/>
        <w:rPr>
          <w:rFonts w:hAnsi="Arial"/>
          <w:szCs w:val="21"/>
        </w:rPr>
      </w:pPr>
      <w:r>
        <w:rPr>
          <w:rFonts w:hint="eastAsia" w:hAnsi="Arial"/>
          <w:szCs w:val="21"/>
        </w:rPr>
        <w:t>⑥</w:t>
      </w:r>
      <w:r>
        <w:rPr>
          <w:rFonts w:hint="eastAsia"/>
          <w:szCs w:val="21"/>
          <w:lang w:val="pt-BR"/>
        </w:rPr>
        <w:t>苍白色火焰</w:t>
      </w:r>
      <w:r>
        <w:rPr>
          <w:rFonts w:hint="eastAsia"/>
          <w:szCs w:val="21"/>
        </w:rPr>
        <w:t>：</w:t>
      </w:r>
      <w:r>
        <w:rPr>
          <w:rFonts w:hint="eastAsia"/>
          <w:b/>
          <w:color w:val="FF0000"/>
          <w:szCs w:val="21"/>
          <w:u w:val="wave"/>
        </w:rPr>
        <w:t>氢气</w:t>
      </w:r>
      <w:r>
        <w:rPr>
          <w:rFonts w:hint="eastAsia"/>
          <w:szCs w:val="21"/>
        </w:rPr>
        <w:t>在</w:t>
      </w:r>
      <w:r>
        <w:rPr>
          <w:rFonts w:hint="eastAsia"/>
          <w:b/>
          <w:color w:val="FF0000"/>
          <w:szCs w:val="21"/>
          <w:u w:val="wave"/>
        </w:rPr>
        <w:t>氯气</w:t>
      </w:r>
      <w:r>
        <w:rPr>
          <w:rFonts w:hint="eastAsia"/>
          <w:szCs w:val="21"/>
        </w:rPr>
        <w:t>中燃烧</w:t>
      </w:r>
    </w:p>
    <w:p>
      <w:pPr>
        <w:adjustRightInd w:val="0"/>
        <w:snapToGrid w:val="0"/>
        <w:ind w:firstLine="210" w:firstLineChars="100"/>
        <w:jc w:val="left"/>
        <w:rPr>
          <w:rFonts w:hAnsi="Arial"/>
          <w:szCs w:val="21"/>
        </w:rPr>
      </w:pPr>
      <w:r>
        <w:rPr>
          <w:rFonts w:hint="eastAsia" w:hAnsi="Arial"/>
          <w:szCs w:val="21"/>
        </w:rPr>
        <w:t>（2）还原氧化物：</w:t>
      </w:r>
      <w:r>
        <w:rPr>
          <w:rFonts w:hint="eastAsia"/>
          <w:szCs w:val="21"/>
        </w:rPr>
        <w:t>CO</w:t>
      </w:r>
      <w:r>
        <w:rPr>
          <w:sz w:val="18"/>
          <w:szCs w:val="18"/>
        </w:rPr>
        <w:fldChar w:fldCharType="begin"/>
      </w:r>
      <w:r>
        <w:rPr>
          <w:sz w:val="18"/>
          <w:szCs w:val="18"/>
          <w:lang w:val="pt-BR"/>
        </w:rPr>
        <w:instrText xml:space="preserve">eq \o(</w:instrText>
      </w:r>
      <w:r>
        <w:rPr>
          <w:rFonts w:ascii="宋体" w:hAnsi="宋体"/>
          <w:spacing w:val="-27"/>
          <w:sz w:val="18"/>
          <w:szCs w:val="18"/>
          <w:lang w:val="pt-BR"/>
        </w:rPr>
        <w:instrText xml:space="preserve">-------------------------</w:instrText>
      </w:r>
      <w:r>
        <w:rPr>
          <w:rFonts w:ascii="宋体" w:hAnsi="宋体"/>
          <w:sz w:val="18"/>
          <w:szCs w:val="18"/>
          <w:lang w:val="pt-BR"/>
        </w:rPr>
        <w:instrText xml:space="preserve">→</w:instrText>
      </w:r>
      <w:r>
        <w:rPr>
          <w:sz w:val="18"/>
          <w:szCs w:val="18"/>
          <w:lang w:val="pt-BR"/>
        </w:rPr>
        <w:instrText xml:space="preserve">,\s\up7(</w:instrText>
      </w:r>
      <w:r>
        <w:rPr>
          <w:rFonts w:hint="eastAsia"/>
          <w:sz w:val="18"/>
          <w:szCs w:val="18"/>
        </w:rPr>
        <w:instrText xml:space="preserve">CuO</w:instrText>
      </w:r>
      <w:r>
        <w:rPr>
          <w:rFonts w:hint="eastAsia"/>
          <w:sz w:val="18"/>
          <w:szCs w:val="18"/>
          <w:lang w:val="pt-BR"/>
        </w:rPr>
        <w:instrText xml:space="preserve">、</w:instrText>
      </w:r>
      <w:r>
        <w:rPr>
          <w:rFonts w:hint="eastAsia"/>
          <w:sz w:val="18"/>
          <w:szCs w:val="18"/>
        </w:rPr>
        <w:instrText xml:space="preserve">Fe</w:instrText>
      </w:r>
      <w:r>
        <w:rPr>
          <w:rFonts w:hint="eastAsia"/>
          <w:sz w:val="18"/>
          <w:szCs w:val="18"/>
          <w:vertAlign w:val="subscript"/>
        </w:rPr>
        <w:instrText xml:space="preserve">2</w:instrText>
      </w:r>
      <w:r>
        <w:rPr>
          <w:rFonts w:hint="eastAsia"/>
          <w:sz w:val="18"/>
          <w:szCs w:val="18"/>
        </w:rPr>
        <w:instrText xml:space="preserve">O</w:instrText>
      </w:r>
      <w:r>
        <w:rPr>
          <w:rFonts w:hint="eastAsia"/>
          <w:sz w:val="18"/>
          <w:szCs w:val="18"/>
          <w:vertAlign w:val="subscript"/>
        </w:rPr>
        <w:instrText xml:space="preserve">3</w:instrText>
      </w:r>
      <w:r>
        <w:rPr>
          <w:rFonts w:hint="eastAsia"/>
          <w:sz w:val="18"/>
          <w:szCs w:val="18"/>
          <w:lang w:val="pt-BR"/>
        </w:rPr>
        <w:instrText xml:space="preserve">、H</w:instrText>
      </w:r>
      <w:r>
        <w:rPr>
          <w:rFonts w:hint="eastAsia"/>
          <w:sz w:val="18"/>
          <w:szCs w:val="18"/>
          <w:vertAlign w:val="subscript"/>
          <w:lang w:val="pt-BR"/>
        </w:rPr>
        <w:instrText xml:space="preserve">2</w:instrText>
      </w:r>
      <w:r>
        <w:rPr>
          <w:rFonts w:hint="eastAsia"/>
          <w:sz w:val="18"/>
          <w:szCs w:val="18"/>
          <w:lang w:val="pt-BR"/>
        </w:rPr>
        <w:instrText xml:space="preserve">O</w:instrText>
      </w:r>
      <w:r>
        <w:rPr>
          <w:sz w:val="18"/>
          <w:szCs w:val="18"/>
          <w:lang w:val="pt-BR"/>
        </w:rPr>
        <w:instrText xml:space="preserve">),\s\do5(</w:instrText>
      </w:r>
      <w:r>
        <w:rPr>
          <w:rFonts w:hint="eastAsia"/>
          <w:sz w:val="18"/>
          <w:szCs w:val="18"/>
          <w:lang w:val="pt-BR"/>
        </w:rPr>
        <w:instrText xml:space="preserve">高温</w:instrText>
      </w:r>
      <w:r>
        <w:rPr>
          <w:sz w:val="18"/>
          <w:szCs w:val="18"/>
          <w:lang w:val="pt-BR"/>
        </w:rPr>
        <w:instrText xml:space="preserve">))</w:instrText>
      </w:r>
      <w:r>
        <w:rPr>
          <w:sz w:val="18"/>
          <w:szCs w:val="18"/>
        </w:rPr>
        <w:fldChar w:fldCharType="end"/>
      </w:r>
      <w:r>
        <w:rPr>
          <w:rFonts w:hint="eastAsia"/>
          <w:b/>
          <w:color w:val="FF0000"/>
          <w:szCs w:val="21"/>
          <w:u w:val="wave"/>
        </w:rPr>
        <w:t>CO</w:t>
      </w:r>
      <w:r>
        <w:rPr>
          <w:rFonts w:hint="eastAsia"/>
          <w:b/>
          <w:color w:val="FF0000"/>
          <w:szCs w:val="21"/>
          <w:u w:val="wave"/>
          <w:vertAlign w:val="subscript"/>
        </w:rPr>
        <w:t>2</w:t>
      </w:r>
    </w:p>
    <w:p>
      <w:pPr>
        <w:adjustRightInd w:val="0"/>
        <w:snapToGrid w:val="0"/>
        <w:jc w:val="left"/>
        <w:rPr>
          <w:szCs w:val="21"/>
        </w:rPr>
      </w:pPr>
      <w:r>
        <w:rPr>
          <w:rFonts w:hint="eastAsia"/>
          <w:szCs w:val="21"/>
        </w:rPr>
        <w:t>4</w:t>
      </w:r>
      <w:r>
        <w:rPr>
          <w:szCs w:val="21"/>
        </w:rPr>
        <w:t>．</w:t>
      </w:r>
      <w:r>
        <w:rPr>
          <w:rFonts w:hint="eastAsia"/>
          <w:szCs w:val="21"/>
        </w:rPr>
        <w:t>工业制法：</w:t>
      </w:r>
      <w:r>
        <w:rPr>
          <w:b/>
          <w:color w:val="FF0000"/>
          <w:szCs w:val="21"/>
          <w:u w:val="wave"/>
          <w:lang w:val="pt-BR"/>
        </w:rPr>
        <w:t>C+</w:t>
      </w:r>
      <w:r>
        <w:rPr>
          <w:rFonts w:hint="eastAsia"/>
          <w:b/>
          <w:color w:val="FF0000"/>
          <w:szCs w:val="21"/>
          <w:u w:val="wave"/>
          <w:lang w:val="pt-BR"/>
        </w:rPr>
        <w:t>H</w:t>
      </w:r>
      <w:r>
        <w:rPr>
          <w:b/>
          <w:color w:val="FF0000"/>
          <w:szCs w:val="21"/>
          <w:u w:val="wave"/>
          <w:vertAlign w:val="subscript"/>
          <w:lang w:val="pt-BR"/>
        </w:rPr>
        <w:t>2</w:t>
      </w:r>
      <w:r>
        <w:rPr>
          <w:b/>
          <w:color w:val="FF0000"/>
          <w:szCs w:val="21"/>
          <w:u w:val="wave"/>
          <w:lang w:val="pt-BR"/>
        </w:rPr>
        <w:t>O（</w:t>
      </w:r>
      <w:r>
        <w:rPr>
          <w:rFonts w:hint="eastAsia"/>
          <w:b/>
          <w:color w:val="FF0000"/>
          <w:szCs w:val="21"/>
          <w:u w:val="wave"/>
          <w:lang w:val="pt-BR"/>
        </w:rPr>
        <w:t>g</w:t>
      </w:r>
      <w:r>
        <w:rPr>
          <w:b/>
          <w:color w:val="FF0000"/>
          <w:szCs w:val="21"/>
          <w:u w:val="wave"/>
          <w:lang w:val="pt-BR"/>
        </w:rPr>
        <w:t>）</w:t>
      </w:r>
      <w:r>
        <w:rPr>
          <w:rFonts w:hint="eastAsia"/>
          <w:b/>
          <w:color w:val="FF0000"/>
          <w:u w:val="wave"/>
        </w:rPr>
        <w:drawing>
          <wp:inline distT="0" distB="0" distL="114300" distR="114300">
            <wp:extent cx="266700" cy="137160"/>
            <wp:effectExtent l="0" t="0" r="0" b="15240"/>
            <wp:docPr id="581" name="图片 779"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779" descr="高温"/>
                    <pic:cNvPicPr>
                      <a:picLocks noChangeAspect="1"/>
                    </pic:cNvPicPr>
                  </pic:nvPicPr>
                  <pic:blipFill>
                    <a:blip r:embed="rId406"/>
                    <a:stretch>
                      <a:fillRect/>
                    </a:stretch>
                  </pic:blipFill>
                  <pic:spPr>
                    <a:xfrm>
                      <a:off x="0" y="0"/>
                      <a:ext cx="266700" cy="137160"/>
                    </a:xfrm>
                    <a:prstGeom prst="rect">
                      <a:avLst/>
                    </a:prstGeom>
                    <a:noFill/>
                    <a:ln>
                      <a:noFill/>
                    </a:ln>
                  </pic:spPr>
                </pic:pic>
              </a:graphicData>
            </a:graphic>
          </wp:inline>
        </w:drawing>
      </w:r>
      <w:r>
        <w:rPr>
          <w:b/>
          <w:color w:val="FF0000"/>
          <w:szCs w:val="21"/>
          <w:u w:val="wave"/>
          <w:lang w:val="pt-BR"/>
        </w:rPr>
        <w:t>CO+</w:t>
      </w:r>
      <w:r>
        <w:rPr>
          <w:rFonts w:hint="eastAsia"/>
          <w:b/>
          <w:color w:val="FF0000"/>
          <w:szCs w:val="21"/>
          <w:u w:val="wave"/>
          <w:lang w:val="pt-BR"/>
        </w:rPr>
        <w:t>H</w:t>
      </w:r>
      <w:r>
        <w:rPr>
          <w:rFonts w:hint="eastAsia"/>
          <w:b/>
          <w:color w:val="FF0000"/>
          <w:szCs w:val="21"/>
          <w:u w:val="wave"/>
          <w:vertAlign w:val="subscript"/>
          <w:lang w:val="pt-BR"/>
        </w:rPr>
        <w:t>2</w:t>
      </w:r>
    </w:p>
    <w:p>
      <w:pPr>
        <w:rPr>
          <w:szCs w:val="18"/>
        </w:rPr>
      </w:pPr>
      <w:r>
        <w:rPr>
          <w:rFonts w:hint="eastAsia" w:hAnsi="宋体"/>
          <w:b/>
          <w:szCs w:val="21"/>
        </w:rPr>
        <w:t>三、</w:t>
      </w:r>
      <w:r>
        <w:rPr>
          <w:rFonts w:hint="eastAsia"/>
          <w:b/>
          <w:color w:val="000000"/>
          <w:szCs w:val="21"/>
        </w:rPr>
        <w:t>二</w:t>
      </w:r>
      <w:r>
        <w:rPr>
          <w:rFonts w:hint="eastAsia"/>
          <w:b/>
          <w:szCs w:val="21"/>
        </w:rPr>
        <w:t>氧化碳的结构和性质</w:t>
      </w:r>
    </w:p>
    <w:p>
      <w:pPr>
        <w:adjustRightInd w:val="0"/>
        <w:snapToGrid w:val="0"/>
        <w:jc w:val="left"/>
        <w:rPr>
          <w:szCs w:val="21"/>
          <w:lang w:val="pt-BR"/>
        </w:rPr>
      </w:pPr>
      <w:r>
        <w:rPr>
          <w:rFonts w:hint="eastAsia"/>
          <w:szCs w:val="21"/>
          <w:lang w:val="pt-BR"/>
        </w:rPr>
        <w:t>1</w:t>
      </w:r>
      <w:r>
        <w:rPr>
          <w:szCs w:val="21"/>
          <w:lang w:val="pt-BR"/>
        </w:rPr>
        <w:t>．</w:t>
      </w:r>
      <w:r>
        <w:rPr>
          <w:rFonts w:hint="eastAsia"/>
          <w:szCs w:val="21"/>
          <w:lang w:val="pt-BR"/>
        </w:rPr>
        <w:t>分子结构</w:t>
      </w:r>
    </w:p>
    <w:p>
      <w:pPr>
        <w:adjustRightInd w:val="0"/>
        <w:snapToGrid w:val="0"/>
        <w:ind w:firstLine="210" w:firstLineChars="100"/>
        <w:jc w:val="left"/>
        <w:rPr>
          <w:szCs w:val="21"/>
          <w:lang w:val="pt-BR"/>
        </w:rPr>
      </w:pPr>
      <w:r>
        <w:rPr>
          <w:rFonts w:hint="eastAsia"/>
          <w:szCs w:val="21"/>
          <w:lang w:val="pt-BR"/>
        </w:rPr>
        <w:t>（1）</w:t>
      </w:r>
      <w:r>
        <w:rPr>
          <w:rFonts w:hint="eastAsia"/>
          <w:szCs w:val="21"/>
        </w:rPr>
        <w:t>结构式</w:t>
      </w:r>
      <w:r>
        <w:rPr>
          <w:rFonts w:hint="eastAsia"/>
          <w:szCs w:val="21"/>
          <w:lang w:val="pt-BR"/>
        </w:rPr>
        <w:t>：</w:t>
      </w:r>
      <w:r>
        <w:rPr>
          <w:rFonts w:hint="eastAsia"/>
          <w:b/>
          <w:color w:val="FF0000"/>
          <w:szCs w:val="21"/>
          <w:u w:val="wave"/>
        </w:rPr>
        <w:t>O＝C＝O</w:t>
      </w:r>
      <w:r>
        <w:rPr>
          <w:rFonts w:hint="eastAsia"/>
          <w:szCs w:val="21"/>
          <w:lang w:val="pt-BR"/>
        </w:rPr>
        <w:t>，</w:t>
      </w:r>
      <w:r>
        <w:rPr>
          <w:rFonts w:hint="eastAsia"/>
          <w:szCs w:val="21"/>
        </w:rPr>
        <w:t>电子式</w:t>
      </w:r>
      <w:r>
        <w:rPr>
          <w:b/>
          <w:color w:val="FF0000"/>
          <w:u w:val="wave"/>
        </w:rPr>
        <w:object>
          <v:shape id="_x0000_i1139" o:spt="75" type="#_x0000_t75" style="height:12pt;width:46.5pt;" o:ole="t" filled="f" o:preferrelative="t" stroked="f" coordsize="21600,21600">
            <v:path/>
            <v:fill on="f" focussize="0,0"/>
            <v:stroke on="f" joinstyle="miter"/>
            <v:imagedata r:id="rId408" o:title=""/>
            <o:lock v:ext="edit" aspectratio="t"/>
            <w10:wrap type="none"/>
            <w10:anchorlock/>
          </v:shape>
          <o:OLEObject Type="Embed" ProgID="PBrush" ShapeID="_x0000_i1139" DrawAspect="Content" ObjectID="_1468075839" r:id="rId407">
            <o:LockedField>false</o:LockedField>
          </o:OLEObject>
        </w:object>
      </w:r>
    </w:p>
    <w:p>
      <w:pPr>
        <w:adjustRightInd w:val="0"/>
        <w:snapToGrid w:val="0"/>
        <w:ind w:firstLine="210" w:firstLineChars="100"/>
        <w:jc w:val="left"/>
        <w:rPr>
          <w:szCs w:val="21"/>
        </w:rPr>
      </w:pPr>
      <w:r>
        <w:rPr>
          <w:rFonts w:hint="eastAsia"/>
          <w:szCs w:val="21"/>
        </w:rPr>
        <w:t>（2）共价键：</w:t>
      </w:r>
      <w:r>
        <w:rPr>
          <w:rFonts w:hint="eastAsia"/>
          <w:b/>
          <w:color w:val="FF0000"/>
          <w:szCs w:val="21"/>
          <w:u w:val="wave"/>
        </w:rPr>
        <w:t>2</w:t>
      </w:r>
      <w:r>
        <w:rPr>
          <w:rFonts w:hint="eastAsia"/>
          <w:szCs w:val="21"/>
        </w:rPr>
        <w:t>个</w:t>
      </w:r>
      <w:r>
        <w:rPr>
          <w:color w:val="000000"/>
          <w:position w:val="-6"/>
          <w:sz w:val="18"/>
          <w:szCs w:val="18"/>
        </w:rPr>
        <w:object>
          <v:shape id="_x0000_i1140" o:spt="75" alt="高考资源网( www.ks5u.com)，中国最大的高考网站，您身边的高考专家。" type="#_x0000_t75" style="height:10.9pt;width:12pt;" o:ole="t" filled="f" o:preferrelative="t" stroked="f" coordsize="21600,21600">
            <v:path/>
            <v:fill on="f" focussize="0,0"/>
            <v:stroke on="f" joinstyle="miter"/>
            <v:imagedata r:id="rId398" o:title=""/>
            <o:lock v:ext="edit" aspectratio="t"/>
            <w10:wrap type="none"/>
            <w10:anchorlock/>
          </v:shape>
          <o:OLEObject Type="Embed" ProgID="Equation.DSMT4" ShapeID="_x0000_i1140" DrawAspect="Content" ObjectID="_1468075840" r:id="rId409">
            <o:LockedField>false</o:LockedField>
          </o:OLEObject>
        </w:object>
      </w:r>
      <w:r>
        <w:rPr>
          <w:rFonts w:hint="eastAsia"/>
          <w:szCs w:val="21"/>
        </w:rPr>
        <w:t>键</w:t>
      </w:r>
      <w:r>
        <w:rPr>
          <w:rFonts w:hint="eastAsia"/>
          <w:b/>
          <w:color w:val="FF0000"/>
          <w:szCs w:val="21"/>
          <w:u w:val="wave"/>
        </w:rPr>
        <w:t>2</w:t>
      </w:r>
      <w:r>
        <w:rPr>
          <w:rFonts w:hint="eastAsia"/>
          <w:szCs w:val="21"/>
        </w:rPr>
        <w:t>个</w:t>
      </w:r>
      <w:r>
        <w:rPr>
          <w:position w:val="-6"/>
          <w:sz w:val="18"/>
          <w:szCs w:val="18"/>
        </w:rPr>
        <w:object>
          <v:shape id="_x0000_i1141" o:spt="75" alt="高考资源网( www.ks5u.com)，中国最大的高考网站，您身边的高考专家。" type="#_x0000_t75" style="height:10.9pt;width:10.9pt;" o:ole="t" filled="f" o:preferrelative="t" stroked="f" coordsize="21600,21600">
            <v:path/>
            <v:fill on="f" focussize="0,0"/>
            <v:stroke on="f" joinstyle="miter"/>
            <v:imagedata r:id="rId400" o:title=""/>
            <o:lock v:ext="edit" aspectratio="t"/>
            <w10:wrap type="none"/>
            <w10:anchorlock/>
          </v:shape>
          <o:OLEObject Type="Embed" ProgID="Equation.DSMT4" ShapeID="_x0000_i1141" DrawAspect="Content" ObjectID="_1468075841" r:id="rId410">
            <o:LockedField>false</o:LockedField>
          </o:OLEObject>
        </w:object>
      </w:r>
      <w:r>
        <w:rPr>
          <w:rFonts w:hint="eastAsia"/>
          <w:szCs w:val="21"/>
        </w:rPr>
        <w:t>键，大</w:t>
      </w:r>
      <w:r>
        <w:rPr>
          <w:position w:val="-6"/>
          <w:sz w:val="18"/>
          <w:szCs w:val="18"/>
        </w:rPr>
        <w:object>
          <v:shape id="_x0000_i1142" o:spt="75" alt="高考资源网( www.ks5u.com)，中国最大的高考网站，您身边的高考专家。" type="#_x0000_t75" style="height:10.9pt;width:10.9pt;" o:ole="t" filled="f" o:preferrelative="t" stroked="f" coordsize="21600,21600">
            <v:path/>
            <v:fill on="f" focussize="0,0"/>
            <v:stroke on="f" joinstyle="miter"/>
            <v:imagedata r:id="rId400" o:title=""/>
            <o:lock v:ext="edit" aspectratio="t"/>
            <w10:wrap type="none"/>
            <w10:anchorlock/>
          </v:shape>
          <o:OLEObject Type="Embed" ProgID="Equation.DSMT4" ShapeID="_x0000_i1142" DrawAspect="Content" ObjectID="_1468075842" r:id="rId411">
            <o:LockedField>false</o:LockedField>
          </o:OLEObject>
        </w:object>
      </w:r>
      <w:r>
        <w:rPr>
          <w:rFonts w:hint="eastAsia"/>
          <w:szCs w:val="21"/>
        </w:rPr>
        <w:t>键表示式</w:t>
      </w:r>
      <w:r>
        <w:rPr>
          <w:b/>
          <w:bCs/>
          <w:color w:val="FF0000"/>
          <w:u w:val="wave"/>
        </w:rPr>
        <w:t>Π</w:t>
      </w:r>
      <w:r>
        <w:rPr>
          <w:b/>
          <w:color w:val="FF0000"/>
          <w:position w:val="-10"/>
          <w:szCs w:val="21"/>
          <w:u w:val="wave"/>
        </w:rPr>
        <w:object>
          <v:shape id="_x0000_i1143" o:spt="75" type="#_x0000_t75" style="height:17pt;width:8pt;" o:ole="t" filled="f" o:preferrelative="t" stroked="f" coordsize="21600,21600">
            <v:path/>
            <v:fill on="f" focussize="0,0"/>
            <v:stroke on="f" joinstyle="miter"/>
            <v:imagedata r:id="rId413" o:title=""/>
            <o:lock v:ext="edit" aspectratio="t"/>
            <w10:wrap type="none"/>
            <w10:anchorlock/>
          </v:shape>
          <o:OLEObject Type="Embed" ProgID="Equation.3" ShapeID="_x0000_i1143" DrawAspect="Content" ObjectID="_1468075843" r:id="rId412">
            <o:LockedField>false</o:LockedField>
          </o:OLEObject>
        </w:object>
      </w:r>
    </w:p>
    <w:p>
      <w:pPr>
        <w:adjustRightInd w:val="0"/>
        <w:snapToGrid w:val="0"/>
        <w:ind w:firstLine="210" w:firstLineChars="100"/>
        <w:jc w:val="left"/>
        <w:rPr>
          <w:szCs w:val="21"/>
        </w:rPr>
      </w:pPr>
      <w:r>
        <w:rPr>
          <w:rFonts w:hint="eastAsia"/>
          <w:szCs w:val="21"/>
        </w:rPr>
        <w:t>（3）分子类型：</w:t>
      </w:r>
      <w:r>
        <w:rPr>
          <w:rFonts w:hint="eastAsia"/>
          <w:b/>
          <w:color w:val="FF0000"/>
          <w:szCs w:val="21"/>
          <w:u w:val="wave"/>
        </w:rPr>
        <w:t>非极性</w:t>
      </w:r>
      <w:r>
        <w:rPr>
          <w:rFonts w:hint="eastAsia"/>
          <w:szCs w:val="21"/>
          <w:lang w:val="pt-BR"/>
        </w:rPr>
        <w:t>分子</w:t>
      </w:r>
    </w:p>
    <w:p>
      <w:pPr>
        <w:adjustRightInd w:val="0"/>
        <w:snapToGrid w:val="0"/>
        <w:ind w:firstLine="210" w:firstLineChars="100"/>
        <w:jc w:val="left"/>
        <w:rPr>
          <w:szCs w:val="21"/>
        </w:rPr>
      </w:pPr>
      <w:r>
        <w:rPr>
          <w:rFonts w:hint="eastAsia"/>
          <w:szCs w:val="21"/>
        </w:rPr>
        <w:t>（4）晶胞结构</w:t>
      </w:r>
    </w:p>
    <w:p>
      <w:pPr>
        <w:adjustRightInd w:val="0"/>
        <w:snapToGrid w:val="0"/>
        <w:jc w:val="center"/>
        <w:rPr>
          <w:szCs w:val="21"/>
          <w:lang w:val="pt-BR"/>
        </w:rPr>
      </w:pPr>
      <w:r>
        <w:rPr>
          <w:szCs w:val="21"/>
        </w:rPr>
        <w:drawing>
          <wp:inline distT="0" distB="0" distL="114300" distR="114300">
            <wp:extent cx="1448435" cy="1276350"/>
            <wp:effectExtent l="0" t="0" r="18415" b="0"/>
            <wp:docPr id="697" name="图片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785"/>
                    <pic:cNvPicPr>
                      <a:picLocks noChangeAspect="1"/>
                    </pic:cNvPicPr>
                  </pic:nvPicPr>
                  <pic:blipFill>
                    <a:blip r:embed="rId414"/>
                    <a:stretch>
                      <a:fillRect/>
                    </a:stretch>
                  </pic:blipFill>
                  <pic:spPr>
                    <a:xfrm>
                      <a:off x="0" y="0"/>
                      <a:ext cx="1448435" cy="1276350"/>
                    </a:xfrm>
                    <a:prstGeom prst="rect">
                      <a:avLst/>
                    </a:prstGeom>
                    <a:noFill/>
                    <a:ln>
                      <a:noFill/>
                    </a:ln>
                  </pic:spPr>
                </pic:pic>
              </a:graphicData>
            </a:graphic>
          </wp:inline>
        </w:drawing>
      </w:r>
    </w:p>
    <w:p>
      <w:pPr>
        <w:adjustRightInd w:val="0"/>
        <w:snapToGrid w:val="0"/>
        <w:ind w:firstLine="735" w:firstLineChars="350"/>
        <w:jc w:val="left"/>
        <w:rPr>
          <w:szCs w:val="21"/>
          <w:lang w:val="pt-BR"/>
        </w:rPr>
      </w:pPr>
      <w:r>
        <w:rPr>
          <w:rFonts w:hint="eastAsia"/>
          <w:szCs w:val="21"/>
          <w:lang w:val="pt-BR"/>
        </w:rPr>
        <w:t>①</w:t>
      </w:r>
      <w:r>
        <w:rPr>
          <w:rFonts w:hint="eastAsia"/>
          <w:color w:val="000000"/>
          <w:szCs w:val="21"/>
        </w:rPr>
        <w:t>晶胞名称</w:t>
      </w:r>
      <w:r>
        <w:rPr>
          <w:rFonts w:hint="eastAsia"/>
          <w:b/>
          <w:color w:val="FF0000"/>
          <w:szCs w:val="21"/>
          <w:u w:val="wave"/>
        </w:rPr>
        <w:t>面心立方</w:t>
      </w:r>
      <w:r>
        <w:rPr>
          <w:rFonts w:hint="eastAsia"/>
          <w:szCs w:val="21"/>
          <w:lang w:val="pt-BR"/>
        </w:rPr>
        <w:t>，</w:t>
      </w:r>
      <w:r>
        <w:rPr>
          <w:rFonts w:hint="eastAsia"/>
          <w:color w:val="000000"/>
          <w:szCs w:val="21"/>
        </w:rPr>
        <w:t>配位数</w:t>
      </w:r>
      <w:r>
        <w:rPr>
          <w:rFonts w:hint="eastAsia"/>
          <w:b/>
          <w:color w:val="FF0000"/>
          <w:szCs w:val="21"/>
          <w:u w:val="wave"/>
        </w:rPr>
        <w:t>12</w:t>
      </w:r>
    </w:p>
    <w:p>
      <w:pPr>
        <w:adjustRightInd w:val="0"/>
        <w:snapToGrid w:val="0"/>
        <w:ind w:firstLine="735" w:firstLineChars="350"/>
        <w:jc w:val="left"/>
        <w:rPr>
          <w:szCs w:val="21"/>
          <w:lang w:val="pt-BR"/>
        </w:rPr>
      </w:pPr>
      <w:r>
        <w:rPr>
          <w:rFonts w:hint="eastAsia"/>
          <w:szCs w:val="21"/>
          <w:lang w:val="pt-BR"/>
        </w:rPr>
        <w:t>②中心原子的杂化方式</w:t>
      </w:r>
      <w:r>
        <w:rPr>
          <w:rFonts w:hint="eastAsia"/>
          <w:b/>
          <w:color w:val="FF0000"/>
          <w:szCs w:val="21"/>
          <w:u w:val="wave"/>
        </w:rPr>
        <w:t>sp</w:t>
      </w:r>
    </w:p>
    <w:p>
      <w:pPr>
        <w:adjustRightInd w:val="0"/>
        <w:snapToGrid w:val="0"/>
        <w:jc w:val="left"/>
        <w:rPr>
          <w:szCs w:val="21"/>
        </w:rPr>
      </w:pPr>
      <w:r>
        <w:rPr>
          <w:rFonts w:hint="eastAsia"/>
          <w:szCs w:val="21"/>
          <w:lang w:val="pt-BR"/>
        </w:rPr>
        <w:t>2</w:t>
      </w:r>
      <w:r>
        <w:rPr>
          <w:szCs w:val="21"/>
          <w:lang w:val="pt-BR"/>
        </w:rPr>
        <w:t>．</w:t>
      </w:r>
      <w:r>
        <w:rPr>
          <w:rFonts w:hint="eastAsia"/>
          <w:szCs w:val="21"/>
        </w:rPr>
        <w:t>物理性质</w:t>
      </w:r>
    </w:p>
    <w:p>
      <w:pPr>
        <w:adjustRightInd w:val="0"/>
        <w:snapToGrid w:val="0"/>
        <w:ind w:firstLine="210" w:firstLineChars="100"/>
        <w:jc w:val="left"/>
        <w:rPr>
          <w:szCs w:val="21"/>
          <w:lang w:val="pt-BR"/>
        </w:rPr>
      </w:pPr>
      <w:r>
        <w:rPr>
          <w:rFonts w:hint="eastAsia"/>
          <w:szCs w:val="21"/>
          <w:lang w:val="pt-BR"/>
        </w:rPr>
        <w:t>（1）</w:t>
      </w:r>
      <w:r>
        <w:rPr>
          <w:rFonts w:hint="eastAsia"/>
          <w:szCs w:val="21"/>
        </w:rPr>
        <w:t>溶解性</w:t>
      </w:r>
      <w:r>
        <w:rPr>
          <w:rFonts w:hint="eastAsia"/>
          <w:szCs w:val="21"/>
          <w:lang w:val="pt-BR"/>
        </w:rPr>
        <w:t>：可</w:t>
      </w:r>
      <w:r>
        <w:rPr>
          <w:rFonts w:hint="eastAsia"/>
          <w:szCs w:val="21"/>
        </w:rPr>
        <w:t>溶于水</w:t>
      </w:r>
      <w:r>
        <w:rPr>
          <w:rFonts w:hint="eastAsia"/>
          <w:szCs w:val="21"/>
          <w:lang w:val="pt-BR"/>
        </w:rPr>
        <w:t>（1∶1），</w:t>
      </w:r>
      <w:r>
        <w:rPr>
          <w:rFonts w:hint="eastAsia"/>
          <w:szCs w:val="21"/>
        </w:rPr>
        <w:t>不溶于</w:t>
      </w:r>
      <w:r>
        <w:rPr>
          <w:rFonts w:hint="eastAsia"/>
          <w:b/>
          <w:color w:val="FF0000"/>
          <w:szCs w:val="21"/>
          <w:u w:val="wave"/>
          <w:lang w:val="pt-BR"/>
        </w:rPr>
        <w:t>饱和NaHCO</w:t>
      </w:r>
      <w:r>
        <w:rPr>
          <w:rFonts w:hint="eastAsia"/>
          <w:b/>
          <w:color w:val="FF0000"/>
          <w:szCs w:val="21"/>
          <w:u w:val="wave"/>
          <w:vertAlign w:val="subscript"/>
        </w:rPr>
        <w:t>3</w:t>
      </w:r>
      <w:r>
        <w:rPr>
          <w:rFonts w:hint="eastAsia"/>
          <w:szCs w:val="21"/>
          <w:lang w:val="pt-BR"/>
        </w:rPr>
        <w:t>溶液</w:t>
      </w:r>
    </w:p>
    <w:p>
      <w:pPr>
        <w:adjustRightInd w:val="0"/>
        <w:snapToGrid w:val="0"/>
        <w:ind w:firstLine="210" w:firstLineChars="100"/>
        <w:jc w:val="left"/>
        <w:rPr>
          <w:szCs w:val="21"/>
        </w:rPr>
      </w:pPr>
      <w:r>
        <w:rPr>
          <w:rFonts w:hint="eastAsia"/>
          <w:szCs w:val="21"/>
        </w:rPr>
        <w:t>（2）固体</w:t>
      </w:r>
      <w:r>
        <w:rPr>
          <w:szCs w:val="21"/>
        </w:rPr>
        <w:t>CO</w:t>
      </w:r>
      <w:r>
        <w:rPr>
          <w:szCs w:val="21"/>
          <w:vertAlign w:val="subscript"/>
        </w:rPr>
        <w:t>2</w:t>
      </w:r>
      <w:r>
        <w:rPr>
          <w:rFonts w:hint="eastAsia"/>
          <w:szCs w:val="21"/>
        </w:rPr>
        <w:t>俗称</w:t>
      </w:r>
      <w:r>
        <w:rPr>
          <w:rFonts w:hint="eastAsia"/>
          <w:b/>
          <w:color w:val="FF0000"/>
          <w:szCs w:val="21"/>
          <w:u w:val="wave"/>
        </w:rPr>
        <w:t>干冰</w:t>
      </w:r>
      <w:r>
        <w:rPr>
          <w:rFonts w:hint="eastAsia"/>
          <w:szCs w:val="21"/>
        </w:rPr>
        <w:t>，可用于人工降雨</w:t>
      </w:r>
    </w:p>
    <w:p>
      <w:pPr>
        <w:adjustRightInd w:val="0"/>
        <w:snapToGrid w:val="0"/>
        <w:jc w:val="left"/>
        <w:rPr>
          <w:szCs w:val="21"/>
          <w:lang w:val="pt-BR"/>
        </w:rPr>
      </w:pPr>
      <w:r>
        <w:rPr>
          <w:rFonts w:hint="eastAsia"/>
          <w:szCs w:val="21"/>
          <w:lang w:val="pt-BR"/>
        </w:rPr>
        <w:t>3</w:t>
      </w:r>
      <w:r>
        <w:rPr>
          <w:szCs w:val="21"/>
          <w:lang w:val="pt-BR"/>
        </w:rPr>
        <w:t>．</w:t>
      </w:r>
      <w:r>
        <w:rPr>
          <w:rFonts w:hint="eastAsia"/>
          <w:szCs w:val="21"/>
          <w:lang w:val="pt-BR"/>
        </w:rPr>
        <w:t>酸性氧化物</w:t>
      </w:r>
    </w:p>
    <w:p>
      <w:pPr>
        <w:adjustRightInd w:val="0"/>
        <w:snapToGrid w:val="0"/>
        <w:ind w:firstLine="210" w:firstLineChars="100"/>
        <w:jc w:val="left"/>
        <w:rPr>
          <w:szCs w:val="21"/>
        </w:rPr>
      </w:pPr>
      <w:r>
        <w:rPr>
          <w:rFonts w:hint="eastAsia"/>
          <w:szCs w:val="21"/>
          <w:lang w:val="pt-BR"/>
        </w:rPr>
        <w:t>（1）与</w:t>
      </w:r>
      <w:r>
        <w:rPr>
          <w:rFonts w:hint="eastAsia"/>
          <w:szCs w:val="21"/>
        </w:rPr>
        <w:t>碱溶液反应</w:t>
      </w:r>
    </w:p>
    <w:p>
      <w:pPr>
        <w:adjustRightInd w:val="0"/>
        <w:snapToGrid w:val="0"/>
        <w:ind w:firstLine="735" w:firstLineChars="350"/>
        <w:jc w:val="left"/>
        <w:rPr>
          <w:szCs w:val="21"/>
          <w:lang w:val="pt-BR"/>
        </w:rPr>
      </w:pPr>
      <w:r>
        <w:rPr>
          <w:rFonts w:hint="eastAsia"/>
          <w:szCs w:val="21"/>
          <w:lang w:val="pt-BR"/>
        </w:rPr>
        <w:t>①NaOH溶液</w:t>
      </w:r>
      <w:r>
        <w:rPr>
          <w:szCs w:val="21"/>
        </w:rPr>
        <w:drawing>
          <wp:inline distT="0" distB="0" distL="114300" distR="114300">
            <wp:extent cx="256540" cy="113665"/>
            <wp:effectExtent l="0" t="0" r="10160" b="635"/>
            <wp:docPr id="686" name="图片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图片 786"/>
                    <pic:cNvPicPr>
                      <a:picLocks noChangeAspect="1"/>
                    </pic:cNvPicPr>
                  </pic:nvPicPr>
                  <pic:blipFill>
                    <a:blip r:embed="rId415"/>
                    <a:stretch>
                      <a:fillRect/>
                    </a:stretch>
                  </pic:blipFill>
                  <pic:spPr>
                    <a:xfrm>
                      <a:off x="0" y="0"/>
                      <a:ext cx="256540" cy="113665"/>
                    </a:xfrm>
                    <a:prstGeom prst="rect">
                      <a:avLst/>
                    </a:prstGeom>
                    <a:noFill/>
                    <a:ln>
                      <a:noFill/>
                    </a:ln>
                  </pic:spPr>
                </pic:pic>
              </a:graphicData>
            </a:graphic>
          </wp:inline>
        </w:drawing>
      </w:r>
      <w:r>
        <w:rPr>
          <w:b/>
          <w:color w:val="FF0000"/>
          <w:szCs w:val="21"/>
          <w:u w:val="wave"/>
          <w:lang w:val="pt-BR"/>
        </w:rPr>
        <w:t>Na</w:t>
      </w:r>
      <w:r>
        <w:rPr>
          <w:b/>
          <w:color w:val="FF0000"/>
          <w:szCs w:val="21"/>
          <w:u w:val="wave"/>
          <w:vertAlign w:val="subscript"/>
          <w:lang w:val="pt-BR"/>
        </w:rPr>
        <w:t>2</w:t>
      </w:r>
      <w:r>
        <w:rPr>
          <w:b/>
          <w:color w:val="FF0000"/>
          <w:szCs w:val="21"/>
          <w:u w:val="wave"/>
          <w:lang w:val="pt-BR"/>
        </w:rPr>
        <w:t>CO</w:t>
      </w:r>
      <w:r>
        <w:rPr>
          <w:b/>
          <w:color w:val="FF0000"/>
          <w:szCs w:val="21"/>
          <w:u w:val="wave"/>
          <w:vertAlign w:val="subscript"/>
          <w:lang w:val="pt-BR"/>
        </w:rPr>
        <w:t>3</w:t>
      </w:r>
      <w:r>
        <w:rPr>
          <w:szCs w:val="21"/>
        </w:rPr>
        <w:drawing>
          <wp:inline distT="0" distB="0" distL="114300" distR="114300">
            <wp:extent cx="256540" cy="113665"/>
            <wp:effectExtent l="0" t="0" r="10160" b="635"/>
            <wp:docPr id="681" name="图片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787"/>
                    <pic:cNvPicPr>
                      <a:picLocks noChangeAspect="1"/>
                    </pic:cNvPicPr>
                  </pic:nvPicPr>
                  <pic:blipFill>
                    <a:blip r:embed="rId415"/>
                    <a:stretch>
                      <a:fillRect/>
                    </a:stretch>
                  </pic:blipFill>
                  <pic:spPr>
                    <a:xfrm>
                      <a:off x="0" y="0"/>
                      <a:ext cx="256540" cy="113665"/>
                    </a:xfrm>
                    <a:prstGeom prst="rect">
                      <a:avLst/>
                    </a:prstGeom>
                    <a:noFill/>
                    <a:ln>
                      <a:noFill/>
                    </a:ln>
                  </pic:spPr>
                </pic:pic>
              </a:graphicData>
            </a:graphic>
          </wp:inline>
        </w:drawing>
      </w:r>
      <w:r>
        <w:rPr>
          <w:b/>
          <w:color w:val="FF0000"/>
          <w:szCs w:val="21"/>
          <w:u w:val="wave"/>
        </w:rPr>
        <w:t>NaHCO</w:t>
      </w:r>
      <w:r>
        <w:rPr>
          <w:b/>
          <w:color w:val="FF0000"/>
          <w:szCs w:val="21"/>
          <w:u w:val="wave"/>
          <w:vertAlign w:val="subscript"/>
        </w:rPr>
        <w:t>3</w:t>
      </w:r>
    </w:p>
    <w:p>
      <w:pPr>
        <w:adjustRightInd w:val="0"/>
        <w:snapToGrid w:val="0"/>
        <w:ind w:firstLine="735" w:firstLineChars="350"/>
        <w:jc w:val="left"/>
        <w:rPr>
          <w:szCs w:val="21"/>
          <w:lang w:val="pt-BR"/>
        </w:rPr>
      </w:pPr>
      <w:r>
        <w:rPr>
          <w:rFonts w:hint="eastAsia"/>
          <w:szCs w:val="21"/>
          <w:lang w:val="pt-BR"/>
        </w:rPr>
        <w:t>②CO</w:t>
      </w:r>
      <w:r>
        <w:rPr>
          <w:rFonts w:hint="eastAsia"/>
          <w:szCs w:val="21"/>
          <w:vertAlign w:val="subscript"/>
          <w:lang w:val="pt-BR"/>
        </w:rPr>
        <w:t>2</w:t>
      </w:r>
      <w:r>
        <w:rPr>
          <w:spacing w:val="-4"/>
          <w:szCs w:val="21"/>
          <w:vertAlign w:val="subscript"/>
        </w:rPr>
        <w:drawing>
          <wp:inline distT="0" distB="0" distL="114300" distR="114300">
            <wp:extent cx="390525" cy="133350"/>
            <wp:effectExtent l="0" t="0" r="9525" b="0"/>
            <wp:docPr id="690" name="图片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图片 788"/>
                    <pic:cNvPicPr>
                      <a:picLocks noChangeAspect="1"/>
                    </pic:cNvPicPr>
                  </pic:nvPicPr>
                  <pic:blipFill>
                    <a:blip r:embed="rId416"/>
                    <a:stretch>
                      <a:fillRect/>
                    </a:stretch>
                  </pic:blipFill>
                  <pic:spPr>
                    <a:xfrm>
                      <a:off x="0" y="0"/>
                      <a:ext cx="390525" cy="133350"/>
                    </a:xfrm>
                    <a:prstGeom prst="rect">
                      <a:avLst/>
                    </a:prstGeom>
                    <a:noFill/>
                    <a:ln>
                      <a:noFill/>
                    </a:ln>
                  </pic:spPr>
                </pic:pic>
              </a:graphicData>
            </a:graphic>
          </wp:inline>
        </w:drawing>
      </w:r>
      <w:r>
        <w:rPr>
          <w:b/>
          <w:color w:val="FF0000"/>
          <w:szCs w:val="21"/>
          <w:u w:val="wave"/>
        </w:rPr>
        <w:t>NaHCO</w:t>
      </w:r>
      <w:r>
        <w:rPr>
          <w:b/>
          <w:color w:val="FF0000"/>
          <w:szCs w:val="21"/>
          <w:u w:val="wave"/>
          <w:vertAlign w:val="subscript"/>
        </w:rPr>
        <w:t>3</w:t>
      </w:r>
      <w:r>
        <w:rPr>
          <w:spacing w:val="-4"/>
          <w:szCs w:val="21"/>
          <w:vertAlign w:val="subscript"/>
        </w:rPr>
        <w:drawing>
          <wp:inline distT="0" distB="0" distL="114300" distR="114300">
            <wp:extent cx="390525" cy="133350"/>
            <wp:effectExtent l="0" t="0" r="9525" b="0"/>
            <wp:docPr id="682" name="图片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图片 789"/>
                    <pic:cNvPicPr>
                      <a:picLocks noChangeAspect="1"/>
                    </pic:cNvPicPr>
                  </pic:nvPicPr>
                  <pic:blipFill>
                    <a:blip r:embed="rId416"/>
                    <a:stretch>
                      <a:fillRect/>
                    </a:stretch>
                  </pic:blipFill>
                  <pic:spPr>
                    <a:xfrm>
                      <a:off x="0" y="0"/>
                      <a:ext cx="390525" cy="133350"/>
                    </a:xfrm>
                    <a:prstGeom prst="rect">
                      <a:avLst/>
                    </a:prstGeom>
                    <a:noFill/>
                    <a:ln>
                      <a:noFill/>
                    </a:ln>
                  </pic:spPr>
                </pic:pic>
              </a:graphicData>
            </a:graphic>
          </wp:inline>
        </w:drawing>
      </w:r>
      <w:r>
        <w:rPr>
          <w:b/>
          <w:color w:val="FF0000"/>
          <w:szCs w:val="21"/>
          <w:u w:val="wave"/>
          <w:lang w:val="pt-BR"/>
        </w:rPr>
        <w:t>Na</w:t>
      </w:r>
      <w:r>
        <w:rPr>
          <w:b/>
          <w:color w:val="FF0000"/>
          <w:szCs w:val="21"/>
          <w:u w:val="wave"/>
          <w:vertAlign w:val="subscript"/>
          <w:lang w:val="pt-BR"/>
        </w:rPr>
        <w:t>2</w:t>
      </w:r>
      <w:r>
        <w:rPr>
          <w:b/>
          <w:color w:val="FF0000"/>
          <w:szCs w:val="21"/>
          <w:u w:val="wave"/>
          <w:lang w:val="pt-BR"/>
        </w:rPr>
        <w:t>CO</w:t>
      </w:r>
      <w:r>
        <w:rPr>
          <w:b/>
          <w:color w:val="FF0000"/>
          <w:szCs w:val="21"/>
          <w:u w:val="wave"/>
          <w:vertAlign w:val="subscript"/>
          <w:lang w:val="pt-BR"/>
        </w:rPr>
        <w:t>3</w:t>
      </w:r>
    </w:p>
    <w:p>
      <w:pPr>
        <w:adjustRightInd w:val="0"/>
        <w:snapToGrid w:val="0"/>
        <w:ind w:firstLine="735" w:firstLineChars="350"/>
        <w:jc w:val="left"/>
        <w:rPr>
          <w:szCs w:val="21"/>
          <w:lang w:val="pt-BR"/>
        </w:rPr>
      </w:pPr>
      <w:r>
        <w:rPr>
          <w:rFonts w:hint="eastAsia"/>
          <w:szCs w:val="21"/>
          <w:lang w:val="pt-BR"/>
        </w:rPr>
        <w:t>③Ca</w:t>
      </w:r>
      <w:r>
        <w:rPr>
          <w:rFonts w:hint="eastAsia" w:ascii="宋体" w:hAnsi="宋体"/>
          <w:bCs/>
          <w:color w:val="000000"/>
          <w:szCs w:val="21"/>
          <w:lang w:val="pt-BR"/>
        </w:rPr>
        <w:t>(</w:t>
      </w:r>
      <w:r>
        <w:rPr>
          <w:rFonts w:hint="eastAsia"/>
          <w:szCs w:val="21"/>
          <w:lang w:val="pt-BR"/>
        </w:rPr>
        <w:t>OH</w:t>
      </w:r>
      <w:r>
        <w:rPr>
          <w:rFonts w:hint="eastAsia" w:ascii="宋体" w:hAnsi="宋体"/>
          <w:bCs/>
          <w:color w:val="000000"/>
          <w:szCs w:val="21"/>
          <w:lang w:val="pt-BR"/>
        </w:rPr>
        <w:t>)</w:t>
      </w:r>
      <w:r>
        <w:rPr>
          <w:rFonts w:hint="eastAsia"/>
          <w:szCs w:val="21"/>
          <w:vertAlign w:val="subscript"/>
          <w:lang w:val="pt-BR"/>
        </w:rPr>
        <w:t>2</w:t>
      </w:r>
      <w:r>
        <w:rPr>
          <w:szCs w:val="21"/>
        </w:rPr>
        <w:drawing>
          <wp:inline distT="0" distB="0" distL="114300" distR="114300">
            <wp:extent cx="256540" cy="113665"/>
            <wp:effectExtent l="0" t="0" r="10160" b="635"/>
            <wp:docPr id="678" name="图片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790"/>
                    <pic:cNvPicPr>
                      <a:picLocks noChangeAspect="1"/>
                    </pic:cNvPicPr>
                  </pic:nvPicPr>
                  <pic:blipFill>
                    <a:blip r:embed="rId415"/>
                    <a:stretch>
                      <a:fillRect/>
                    </a:stretch>
                  </pic:blipFill>
                  <pic:spPr>
                    <a:xfrm>
                      <a:off x="0" y="0"/>
                      <a:ext cx="256540" cy="113665"/>
                    </a:xfrm>
                    <a:prstGeom prst="rect">
                      <a:avLst/>
                    </a:prstGeom>
                    <a:noFill/>
                    <a:ln>
                      <a:noFill/>
                    </a:ln>
                  </pic:spPr>
                </pic:pic>
              </a:graphicData>
            </a:graphic>
          </wp:inline>
        </w:drawing>
      </w:r>
      <w:r>
        <w:rPr>
          <w:b/>
          <w:color w:val="FF0000"/>
          <w:szCs w:val="21"/>
          <w:u w:val="wave"/>
          <w:lang w:val="pt-BR"/>
        </w:rPr>
        <w:t>CaCO</w:t>
      </w:r>
      <w:r>
        <w:rPr>
          <w:b/>
          <w:color w:val="FF0000"/>
          <w:szCs w:val="21"/>
          <w:u w:val="wave"/>
          <w:vertAlign w:val="subscript"/>
          <w:lang w:val="pt-BR"/>
        </w:rPr>
        <w:t>3</w:t>
      </w:r>
      <w:r>
        <w:rPr>
          <w:szCs w:val="21"/>
        </w:rPr>
        <w:drawing>
          <wp:inline distT="0" distB="0" distL="114300" distR="114300">
            <wp:extent cx="256540" cy="113665"/>
            <wp:effectExtent l="0" t="0" r="10160" b="635"/>
            <wp:docPr id="701" name="图片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791"/>
                    <pic:cNvPicPr>
                      <a:picLocks noChangeAspect="1"/>
                    </pic:cNvPicPr>
                  </pic:nvPicPr>
                  <pic:blipFill>
                    <a:blip r:embed="rId415"/>
                    <a:stretch>
                      <a:fillRect/>
                    </a:stretch>
                  </pic:blipFill>
                  <pic:spPr>
                    <a:xfrm>
                      <a:off x="0" y="0"/>
                      <a:ext cx="256540" cy="113665"/>
                    </a:xfrm>
                    <a:prstGeom prst="rect">
                      <a:avLst/>
                    </a:prstGeom>
                    <a:noFill/>
                    <a:ln>
                      <a:noFill/>
                    </a:ln>
                  </pic:spPr>
                </pic:pic>
              </a:graphicData>
            </a:graphic>
          </wp:inline>
        </w:drawing>
      </w:r>
      <w:r>
        <w:rPr>
          <w:b/>
          <w:color w:val="FF0000"/>
          <w:szCs w:val="21"/>
          <w:u w:val="wave"/>
          <w:lang w:val="pt-BR"/>
        </w:rPr>
        <w:t>Ca（HCO</w:t>
      </w:r>
      <w:r>
        <w:rPr>
          <w:b/>
          <w:color w:val="FF0000"/>
          <w:szCs w:val="21"/>
          <w:u w:val="wave"/>
          <w:vertAlign w:val="subscript"/>
          <w:lang w:val="pt-BR"/>
        </w:rPr>
        <w:t>3</w:t>
      </w:r>
      <w:r>
        <w:rPr>
          <w:b/>
          <w:color w:val="FF0000"/>
          <w:szCs w:val="21"/>
          <w:u w:val="wave"/>
          <w:lang w:val="pt-BR"/>
        </w:rPr>
        <w:t>）</w:t>
      </w:r>
      <w:r>
        <w:rPr>
          <w:b/>
          <w:color w:val="FF0000"/>
          <w:szCs w:val="21"/>
          <w:u w:val="wave"/>
          <w:vertAlign w:val="subscript"/>
          <w:lang w:val="pt-BR"/>
        </w:rPr>
        <w:t>2</w:t>
      </w:r>
    </w:p>
    <w:p>
      <w:pPr>
        <w:adjustRightInd w:val="0"/>
        <w:snapToGrid w:val="0"/>
        <w:ind w:firstLine="210" w:firstLineChars="100"/>
        <w:jc w:val="left"/>
        <w:rPr>
          <w:szCs w:val="21"/>
          <w:lang w:val="pt-BR"/>
        </w:rPr>
      </w:pPr>
      <w:r>
        <w:rPr>
          <w:rFonts w:hint="eastAsia"/>
          <w:szCs w:val="21"/>
          <w:lang w:val="pt-BR"/>
        </w:rPr>
        <w:t>（2）与</w:t>
      </w:r>
      <w:r>
        <w:rPr>
          <w:rFonts w:hint="eastAsia"/>
          <w:szCs w:val="21"/>
        </w:rPr>
        <w:t>碱性氧化物反应</w:t>
      </w:r>
    </w:p>
    <w:p>
      <w:pPr>
        <w:adjustRightInd w:val="0"/>
        <w:snapToGrid w:val="0"/>
        <w:ind w:firstLine="735" w:firstLineChars="350"/>
        <w:jc w:val="left"/>
        <w:rPr>
          <w:szCs w:val="21"/>
          <w:lang w:val="pt-BR"/>
        </w:rPr>
      </w:pPr>
      <w:r>
        <w:rPr>
          <w:rFonts w:hint="eastAsia"/>
          <w:szCs w:val="21"/>
          <w:lang w:val="pt-BR"/>
        </w:rPr>
        <w:t>①</w:t>
      </w:r>
      <w:r>
        <w:rPr>
          <w:szCs w:val="21"/>
          <w:lang w:val="pt-BR"/>
        </w:rPr>
        <w:t>CaO</w:t>
      </w:r>
      <w:r>
        <w:rPr>
          <w:szCs w:val="21"/>
        </w:rPr>
        <w:drawing>
          <wp:inline distT="0" distB="0" distL="114300" distR="114300">
            <wp:extent cx="256540" cy="113665"/>
            <wp:effectExtent l="0" t="0" r="10160" b="635"/>
            <wp:docPr id="687" name="图片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图片 792"/>
                    <pic:cNvPicPr>
                      <a:picLocks noChangeAspect="1"/>
                    </pic:cNvPicPr>
                  </pic:nvPicPr>
                  <pic:blipFill>
                    <a:blip r:embed="rId415"/>
                    <a:stretch>
                      <a:fillRect/>
                    </a:stretch>
                  </pic:blipFill>
                  <pic:spPr>
                    <a:xfrm>
                      <a:off x="0" y="0"/>
                      <a:ext cx="256540" cy="113665"/>
                    </a:xfrm>
                    <a:prstGeom prst="rect">
                      <a:avLst/>
                    </a:prstGeom>
                    <a:noFill/>
                    <a:ln>
                      <a:noFill/>
                    </a:ln>
                  </pic:spPr>
                </pic:pic>
              </a:graphicData>
            </a:graphic>
          </wp:inline>
        </w:drawing>
      </w:r>
      <w:r>
        <w:rPr>
          <w:b/>
          <w:color w:val="FF0000"/>
          <w:szCs w:val="21"/>
          <w:u w:val="wave"/>
          <w:lang w:val="pt-BR"/>
        </w:rPr>
        <w:t>CaCO</w:t>
      </w:r>
      <w:r>
        <w:rPr>
          <w:b/>
          <w:color w:val="FF0000"/>
          <w:szCs w:val="21"/>
          <w:u w:val="wave"/>
          <w:vertAlign w:val="subscript"/>
          <w:lang w:val="pt-BR"/>
        </w:rPr>
        <w:t>3</w:t>
      </w:r>
      <w:r>
        <w:rPr>
          <w:rFonts w:hint="eastAsia"/>
          <w:szCs w:val="21"/>
          <w:lang w:val="pt-BR"/>
        </w:rPr>
        <w:t>；②</w:t>
      </w:r>
      <w:r>
        <w:rPr>
          <w:szCs w:val="21"/>
          <w:lang w:val="pt-BR"/>
        </w:rPr>
        <w:t>Na</w:t>
      </w:r>
      <w:r>
        <w:rPr>
          <w:szCs w:val="21"/>
          <w:vertAlign w:val="subscript"/>
          <w:lang w:val="pt-BR"/>
        </w:rPr>
        <w:t>2</w:t>
      </w:r>
      <w:r>
        <w:rPr>
          <w:szCs w:val="21"/>
          <w:lang w:val="pt-BR"/>
        </w:rPr>
        <w:t>O</w:t>
      </w:r>
      <w:r>
        <w:rPr>
          <w:szCs w:val="21"/>
        </w:rPr>
        <w:drawing>
          <wp:inline distT="0" distB="0" distL="114300" distR="114300">
            <wp:extent cx="256540" cy="113665"/>
            <wp:effectExtent l="0" t="0" r="10160" b="635"/>
            <wp:docPr id="692" name="图片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图片 793"/>
                    <pic:cNvPicPr>
                      <a:picLocks noChangeAspect="1"/>
                    </pic:cNvPicPr>
                  </pic:nvPicPr>
                  <pic:blipFill>
                    <a:blip r:embed="rId415"/>
                    <a:stretch>
                      <a:fillRect/>
                    </a:stretch>
                  </pic:blipFill>
                  <pic:spPr>
                    <a:xfrm>
                      <a:off x="0" y="0"/>
                      <a:ext cx="256540" cy="113665"/>
                    </a:xfrm>
                    <a:prstGeom prst="rect">
                      <a:avLst/>
                    </a:prstGeom>
                    <a:noFill/>
                    <a:ln>
                      <a:noFill/>
                    </a:ln>
                  </pic:spPr>
                </pic:pic>
              </a:graphicData>
            </a:graphic>
          </wp:inline>
        </w:drawing>
      </w:r>
      <w:r>
        <w:rPr>
          <w:b/>
          <w:color w:val="FF0000"/>
          <w:szCs w:val="21"/>
          <w:lang w:val="pt-BR"/>
        </w:rPr>
        <w:t>Na</w:t>
      </w:r>
      <w:r>
        <w:rPr>
          <w:b/>
          <w:color w:val="FF0000"/>
          <w:szCs w:val="21"/>
          <w:vertAlign w:val="subscript"/>
          <w:lang w:val="pt-BR"/>
        </w:rPr>
        <w:t>2</w:t>
      </w:r>
      <w:r>
        <w:rPr>
          <w:b/>
          <w:color w:val="FF0000"/>
          <w:szCs w:val="21"/>
          <w:lang w:val="pt-BR"/>
        </w:rPr>
        <w:t>CO</w:t>
      </w:r>
      <w:r>
        <w:rPr>
          <w:b/>
          <w:color w:val="FF0000"/>
          <w:szCs w:val="21"/>
          <w:vertAlign w:val="subscript"/>
          <w:lang w:val="pt-BR"/>
        </w:rPr>
        <w:t>3</w:t>
      </w:r>
    </w:p>
    <w:p>
      <w:pPr>
        <w:adjustRightInd w:val="0"/>
        <w:snapToGrid w:val="0"/>
        <w:jc w:val="left"/>
        <w:rPr>
          <w:szCs w:val="21"/>
          <w:lang w:val="pt-BR"/>
        </w:rPr>
      </w:pPr>
      <w:r>
        <w:rPr>
          <w:rFonts w:hint="eastAsia"/>
          <w:szCs w:val="21"/>
          <w:lang w:val="pt-BR"/>
        </w:rPr>
        <w:t>4．</w:t>
      </w:r>
      <w:r>
        <w:rPr>
          <w:rFonts w:hint="eastAsia"/>
          <w:szCs w:val="21"/>
        </w:rPr>
        <w:t>氧化性</w:t>
      </w:r>
    </w:p>
    <w:p>
      <w:pPr>
        <w:adjustRightInd w:val="0"/>
        <w:snapToGrid w:val="0"/>
        <w:ind w:firstLine="210" w:firstLineChars="100"/>
        <w:jc w:val="left"/>
        <w:rPr>
          <w:szCs w:val="21"/>
          <w:lang w:val="pt-BR"/>
        </w:rPr>
      </w:pPr>
      <w:r>
        <w:rPr>
          <w:rFonts w:hint="eastAsia"/>
          <w:szCs w:val="21"/>
          <w:lang w:val="pt-BR"/>
        </w:rPr>
        <w:t>（1）Mg：</w:t>
      </w:r>
      <w:r>
        <w:rPr>
          <w:b/>
          <w:color w:val="FF0000"/>
          <w:szCs w:val="21"/>
          <w:u w:val="wave"/>
        </w:rPr>
        <w:t>CO</w:t>
      </w:r>
      <w:r>
        <w:rPr>
          <w:b/>
          <w:color w:val="FF0000"/>
          <w:szCs w:val="21"/>
          <w:u w:val="wave"/>
          <w:vertAlign w:val="subscript"/>
        </w:rPr>
        <w:t>2</w:t>
      </w:r>
      <w:r>
        <w:rPr>
          <w:b/>
          <w:color w:val="FF0000"/>
          <w:szCs w:val="21"/>
          <w:u w:val="wave"/>
        </w:rPr>
        <w:t>+2Mg</w:t>
      </w:r>
      <w:r>
        <w:rPr>
          <w:b/>
          <w:color w:val="FF0000"/>
          <w:szCs w:val="21"/>
          <w:u w:val="wave"/>
        </w:rPr>
        <w:drawing>
          <wp:inline distT="0" distB="0" distL="114300" distR="114300">
            <wp:extent cx="257175" cy="142875"/>
            <wp:effectExtent l="0" t="0" r="9525" b="9525"/>
            <wp:docPr id="688" name="图片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图片 794"/>
                    <pic:cNvPicPr>
                      <a:picLocks noChangeAspect="1"/>
                    </pic:cNvPicPr>
                  </pic:nvPicPr>
                  <pic:blipFill>
                    <a:blip r:embed="rId417"/>
                    <a:stretch>
                      <a:fillRect/>
                    </a:stretch>
                  </pic:blipFill>
                  <pic:spPr>
                    <a:xfrm>
                      <a:off x="0" y="0"/>
                      <a:ext cx="257175" cy="142875"/>
                    </a:xfrm>
                    <a:prstGeom prst="rect">
                      <a:avLst/>
                    </a:prstGeom>
                    <a:noFill/>
                    <a:ln>
                      <a:noFill/>
                    </a:ln>
                  </pic:spPr>
                </pic:pic>
              </a:graphicData>
            </a:graphic>
          </wp:inline>
        </w:drawing>
      </w:r>
      <w:r>
        <w:rPr>
          <w:b/>
          <w:color w:val="FF0000"/>
          <w:szCs w:val="21"/>
          <w:u w:val="wave"/>
        </w:rPr>
        <w:t>2MgO+C</w:t>
      </w:r>
    </w:p>
    <w:p>
      <w:pPr>
        <w:adjustRightInd w:val="0"/>
        <w:snapToGrid w:val="0"/>
        <w:ind w:firstLine="210" w:firstLineChars="100"/>
        <w:jc w:val="left"/>
        <w:rPr>
          <w:szCs w:val="21"/>
          <w:lang w:val="pt-BR"/>
        </w:rPr>
      </w:pPr>
      <w:r>
        <w:rPr>
          <w:rFonts w:hint="eastAsia"/>
          <w:szCs w:val="21"/>
          <w:lang w:val="pt-BR"/>
        </w:rPr>
        <w:t>（2）C：</w:t>
      </w:r>
      <w:r>
        <w:rPr>
          <w:b/>
          <w:color w:val="FF0000"/>
          <w:szCs w:val="21"/>
          <w:u w:val="wave"/>
        </w:rPr>
        <w:t>C+CO</w:t>
      </w:r>
      <w:r>
        <w:rPr>
          <w:b/>
          <w:color w:val="FF0000"/>
          <w:szCs w:val="21"/>
          <w:u w:val="wave"/>
          <w:vertAlign w:val="subscript"/>
        </w:rPr>
        <w:t>2</w:t>
      </w:r>
      <w:r>
        <w:rPr>
          <w:rFonts w:hint="eastAsia"/>
          <w:b/>
          <w:color w:val="FF0000"/>
          <w:u w:val="wave"/>
        </w:rPr>
        <w:drawing>
          <wp:inline distT="0" distB="0" distL="114300" distR="114300">
            <wp:extent cx="266700" cy="137160"/>
            <wp:effectExtent l="0" t="0" r="0" b="15240"/>
            <wp:docPr id="685" name="图片 795"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图片 795" descr="高温"/>
                    <pic:cNvPicPr>
                      <a:picLocks noChangeAspect="1"/>
                    </pic:cNvPicPr>
                  </pic:nvPicPr>
                  <pic:blipFill>
                    <a:blip r:embed="rId406"/>
                    <a:stretch>
                      <a:fillRect/>
                    </a:stretch>
                  </pic:blipFill>
                  <pic:spPr>
                    <a:xfrm>
                      <a:off x="0" y="0"/>
                      <a:ext cx="266700" cy="137160"/>
                    </a:xfrm>
                    <a:prstGeom prst="rect">
                      <a:avLst/>
                    </a:prstGeom>
                    <a:noFill/>
                    <a:ln>
                      <a:noFill/>
                    </a:ln>
                  </pic:spPr>
                </pic:pic>
              </a:graphicData>
            </a:graphic>
          </wp:inline>
        </w:drawing>
      </w:r>
      <w:r>
        <w:rPr>
          <w:b/>
          <w:color w:val="FF0000"/>
          <w:szCs w:val="21"/>
          <w:u w:val="wave"/>
        </w:rPr>
        <w:t>2CO</w:t>
      </w:r>
    </w:p>
    <w:p>
      <w:pPr>
        <w:adjustRightInd w:val="0"/>
        <w:snapToGrid w:val="0"/>
        <w:jc w:val="left"/>
        <w:rPr>
          <w:szCs w:val="21"/>
        </w:rPr>
      </w:pPr>
      <w:r>
        <w:rPr>
          <w:rFonts w:hint="eastAsia"/>
          <w:szCs w:val="21"/>
          <w:lang w:val="pt-BR"/>
        </w:rPr>
        <w:t>5</w:t>
      </w:r>
      <w:r>
        <w:rPr>
          <w:szCs w:val="21"/>
          <w:lang w:val="pt-BR"/>
        </w:rPr>
        <w:t>．</w:t>
      </w:r>
      <w:r>
        <w:rPr>
          <w:rFonts w:hint="eastAsia"/>
          <w:szCs w:val="21"/>
          <w:lang w:val="pt-BR"/>
        </w:rPr>
        <w:t>工业制法</w:t>
      </w:r>
      <w:r>
        <w:rPr>
          <w:rFonts w:hint="eastAsia"/>
          <w:szCs w:val="21"/>
        </w:rPr>
        <w:t>：</w:t>
      </w:r>
      <w:r>
        <w:rPr>
          <w:b/>
          <w:color w:val="FF0000"/>
          <w:szCs w:val="21"/>
          <w:u w:val="wave"/>
        </w:rPr>
        <w:t>CaCO</w:t>
      </w:r>
      <w:r>
        <w:rPr>
          <w:b/>
          <w:color w:val="FF0000"/>
          <w:szCs w:val="21"/>
          <w:u w:val="wave"/>
          <w:vertAlign w:val="subscript"/>
        </w:rPr>
        <w:t>3</w:t>
      </w:r>
      <w:r>
        <w:rPr>
          <w:rFonts w:hint="eastAsia"/>
          <w:b/>
          <w:color w:val="FF0000"/>
          <w:u w:val="wave"/>
        </w:rPr>
        <w:drawing>
          <wp:inline distT="0" distB="0" distL="114300" distR="114300">
            <wp:extent cx="266700" cy="137160"/>
            <wp:effectExtent l="0" t="0" r="0" b="15240"/>
            <wp:docPr id="689" name="图片 796"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图片 796" descr="高温"/>
                    <pic:cNvPicPr>
                      <a:picLocks noChangeAspect="1"/>
                    </pic:cNvPicPr>
                  </pic:nvPicPr>
                  <pic:blipFill>
                    <a:blip r:embed="rId406"/>
                    <a:stretch>
                      <a:fillRect/>
                    </a:stretch>
                  </pic:blipFill>
                  <pic:spPr>
                    <a:xfrm>
                      <a:off x="0" y="0"/>
                      <a:ext cx="266700" cy="137160"/>
                    </a:xfrm>
                    <a:prstGeom prst="rect">
                      <a:avLst/>
                    </a:prstGeom>
                    <a:noFill/>
                    <a:ln>
                      <a:noFill/>
                    </a:ln>
                  </pic:spPr>
                </pic:pic>
              </a:graphicData>
            </a:graphic>
          </wp:inline>
        </w:drawing>
      </w:r>
      <w:r>
        <w:rPr>
          <w:b/>
          <w:color w:val="FF0000"/>
          <w:szCs w:val="21"/>
          <w:u w:val="wave"/>
        </w:rPr>
        <w:t>CaO+CO</w:t>
      </w:r>
      <w:r>
        <w:rPr>
          <w:b/>
          <w:color w:val="FF0000"/>
          <w:szCs w:val="21"/>
          <w:u w:val="wave"/>
          <w:vertAlign w:val="subscript"/>
        </w:rPr>
        <w:t>2</w:t>
      </w:r>
      <w:r>
        <w:rPr>
          <w:rFonts w:ascii="宋体" w:hAnsi="宋体"/>
          <w:b/>
          <w:color w:val="FF0000"/>
          <w:szCs w:val="21"/>
          <w:u w:val="wave"/>
          <w:lang w:val="pt-BR"/>
        </w:rPr>
        <w:t>↑</w:t>
      </w:r>
    </w:p>
    <w:p>
      <w:pPr>
        <w:adjustRightInd w:val="0"/>
        <w:snapToGrid w:val="0"/>
        <w:jc w:val="left"/>
        <w:rPr>
          <w:b/>
          <w:bCs/>
          <w:szCs w:val="21"/>
        </w:rPr>
      </w:pPr>
      <w:r>
        <w:rPr>
          <w:rFonts w:hint="eastAsia" w:hAnsi="宋体"/>
          <w:b/>
          <w:szCs w:val="21"/>
        </w:rPr>
        <w:t>四、</w:t>
      </w:r>
      <w:r>
        <w:rPr>
          <w:b/>
        </w:rPr>
        <w:t>CO</w:t>
      </w:r>
      <w:r>
        <w:rPr>
          <w:b/>
          <w:vertAlign w:val="subscript"/>
        </w:rPr>
        <w:t>2</w:t>
      </w:r>
      <w:r>
        <w:rPr>
          <w:rFonts w:hAnsi="宋体"/>
          <w:b/>
        </w:rPr>
        <w:t>与常见盐溶液的反应</w:t>
      </w:r>
    </w:p>
    <w:p>
      <w:pPr>
        <w:adjustRightInd w:val="0"/>
        <w:snapToGrid w:val="0"/>
        <w:jc w:val="left"/>
        <w:rPr>
          <w:szCs w:val="21"/>
          <w:lang w:val="pt-BR"/>
        </w:rPr>
      </w:pPr>
      <w:r>
        <w:rPr>
          <w:rFonts w:hint="eastAsia"/>
          <w:szCs w:val="21"/>
          <w:lang w:val="pt-BR"/>
        </w:rPr>
        <w:t>1</w:t>
      </w:r>
      <w:r>
        <w:rPr>
          <w:szCs w:val="21"/>
          <w:lang w:val="pt-BR"/>
        </w:rPr>
        <w:t>．</w:t>
      </w:r>
      <w:r>
        <w:t>CO</w:t>
      </w:r>
      <w:r>
        <w:rPr>
          <w:vertAlign w:val="subscript"/>
        </w:rPr>
        <w:t>2</w:t>
      </w:r>
      <w:r>
        <w:rPr>
          <w:rFonts w:hAnsi="宋体"/>
        </w:rPr>
        <w:t>与</w:t>
      </w:r>
      <w:r>
        <w:rPr>
          <w:rFonts w:hint="eastAsia" w:hAnsi="宋体"/>
        </w:rPr>
        <w:t>弱酸</w:t>
      </w:r>
      <w:r>
        <w:rPr>
          <w:rFonts w:hAnsi="宋体"/>
        </w:rPr>
        <w:t>盐溶液的反应</w:t>
      </w:r>
      <w:r>
        <w:rPr>
          <w:rFonts w:hint="eastAsia" w:hAnsi="宋体"/>
        </w:rPr>
        <w:t>：同时满足</w:t>
      </w:r>
      <w:r>
        <w:rPr>
          <w:rFonts w:ascii="宋体" w:hAnsi="宋体"/>
          <w:szCs w:val="21"/>
        </w:rPr>
        <w:t>“强酸制弱酸</w:t>
      </w:r>
      <w:r>
        <w:rPr>
          <w:rFonts w:hint="eastAsia" w:ascii="宋体" w:hAnsi="宋体"/>
          <w:szCs w:val="21"/>
        </w:rPr>
        <w:t>，</w:t>
      </w:r>
      <w:r>
        <w:rPr>
          <w:rFonts w:ascii="宋体" w:hAnsi="宋体"/>
          <w:szCs w:val="21"/>
        </w:rPr>
        <w:t>强</w:t>
      </w:r>
      <w:r>
        <w:rPr>
          <w:rFonts w:hint="eastAsia" w:ascii="宋体" w:hAnsi="宋体"/>
          <w:szCs w:val="21"/>
        </w:rPr>
        <w:t>碱</w:t>
      </w:r>
      <w:r>
        <w:rPr>
          <w:rFonts w:ascii="宋体" w:hAnsi="宋体"/>
          <w:szCs w:val="21"/>
        </w:rPr>
        <w:t>制弱</w:t>
      </w:r>
      <w:r>
        <w:rPr>
          <w:rFonts w:hint="eastAsia" w:ascii="宋体" w:hAnsi="宋体"/>
          <w:szCs w:val="21"/>
        </w:rPr>
        <w:t>碱</w:t>
      </w:r>
      <w:r>
        <w:rPr>
          <w:rFonts w:ascii="宋体" w:hAnsi="宋体"/>
          <w:szCs w:val="21"/>
        </w:rPr>
        <w:t>”</w:t>
      </w:r>
      <w:r>
        <w:rPr>
          <w:rFonts w:hAnsi="宋体"/>
          <w:szCs w:val="21"/>
        </w:rPr>
        <w:t>原理</w:t>
      </w:r>
    </w:p>
    <w:p>
      <w:pPr>
        <w:adjustRightInd w:val="0"/>
        <w:snapToGrid w:val="0"/>
        <w:ind w:firstLine="210" w:firstLineChars="100"/>
        <w:jc w:val="left"/>
        <w:rPr>
          <w:rFonts w:hAnsi="宋体"/>
        </w:rPr>
      </w:pPr>
      <w:r>
        <w:rPr>
          <w:rFonts w:hint="eastAsia"/>
          <w:szCs w:val="21"/>
          <w:lang w:val="pt-BR"/>
        </w:rPr>
        <w:t>（1）</w:t>
      </w:r>
      <w:r>
        <w:rPr>
          <w:szCs w:val="21"/>
        </w:rPr>
        <w:t>Na</w:t>
      </w:r>
      <w:r>
        <w:rPr>
          <w:szCs w:val="21"/>
          <w:vertAlign w:val="subscript"/>
        </w:rPr>
        <w:t>2</w:t>
      </w:r>
      <w:r>
        <w:rPr>
          <w:szCs w:val="21"/>
        </w:rPr>
        <w:t>SiO</w:t>
      </w:r>
      <w:r>
        <w:rPr>
          <w:szCs w:val="21"/>
          <w:vertAlign w:val="subscript"/>
        </w:rPr>
        <w:t>3</w:t>
      </w:r>
      <w:r>
        <w:rPr>
          <w:rFonts w:hAnsi="宋体"/>
        </w:rPr>
        <w:t>溶液</w:t>
      </w:r>
    </w:p>
    <w:p>
      <w:pPr>
        <w:adjustRightInd w:val="0"/>
        <w:snapToGrid w:val="0"/>
        <w:ind w:firstLine="735" w:firstLineChars="350"/>
        <w:jc w:val="left"/>
        <w:rPr>
          <w:rFonts w:ascii="宋体" w:hAnsi="宋体"/>
          <w:szCs w:val="21"/>
          <w:lang w:val="pt-BR"/>
        </w:rPr>
      </w:pPr>
      <w:r>
        <w:rPr>
          <w:rFonts w:ascii="宋体" w:hAnsi="宋体"/>
          <w:szCs w:val="21"/>
          <w:lang w:val="pt-BR"/>
        </w:rPr>
        <w:t>①</w:t>
      </w:r>
      <w:r>
        <w:rPr>
          <w:rFonts w:hint="eastAsia" w:hAnsi="宋体"/>
          <w:szCs w:val="21"/>
          <w:lang w:val="pt-BR"/>
        </w:rPr>
        <w:t>少量</w:t>
      </w:r>
      <w:r>
        <w:rPr>
          <w:szCs w:val="21"/>
          <w:lang w:val="pt-BR"/>
        </w:rPr>
        <w:t>CO</w:t>
      </w:r>
      <w:r>
        <w:rPr>
          <w:szCs w:val="21"/>
          <w:vertAlign w:val="subscript"/>
          <w:lang w:val="pt-BR"/>
        </w:rPr>
        <w:t>2</w:t>
      </w:r>
      <w:r>
        <w:rPr>
          <w:rFonts w:hAnsi="宋体"/>
          <w:szCs w:val="21"/>
          <w:lang w:val="pt-BR"/>
        </w:rPr>
        <w:t>：</w:t>
      </w:r>
      <w:r>
        <w:rPr>
          <w:b/>
          <w:color w:val="FF0000"/>
          <w:szCs w:val="21"/>
          <w:u w:val="wave"/>
          <w:lang w:val="pt-BR"/>
        </w:rPr>
        <w:t>CO</w:t>
      </w:r>
      <w:r>
        <w:rPr>
          <w:b/>
          <w:color w:val="FF0000"/>
          <w:szCs w:val="21"/>
          <w:u w:val="wave"/>
          <w:vertAlign w:val="subscript"/>
          <w:lang w:val="pt-BR"/>
        </w:rPr>
        <w:t>2</w:t>
      </w:r>
      <w:r>
        <w:rPr>
          <w:rFonts w:hAnsi="宋体"/>
          <w:b/>
          <w:color w:val="FF0000"/>
          <w:szCs w:val="21"/>
          <w:u w:val="wave"/>
          <w:lang w:val="pt-BR"/>
        </w:rPr>
        <w:t>+</w:t>
      </w:r>
      <w:r>
        <w:rPr>
          <w:b/>
          <w:color w:val="FF0000"/>
          <w:szCs w:val="21"/>
          <w:u w:val="wave"/>
          <w:lang w:val="pt-BR"/>
        </w:rPr>
        <w:t>Na</w:t>
      </w:r>
      <w:r>
        <w:rPr>
          <w:b/>
          <w:color w:val="FF0000"/>
          <w:szCs w:val="21"/>
          <w:u w:val="wave"/>
          <w:vertAlign w:val="subscript"/>
          <w:lang w:val="pt-BR"/>
        </w:rPr>
        <w:t>2</w:t>
      </w:r>
      <w:r>
        <w:rPr>
          <w:b/>
          <w:color w:val="FF0000"/>
          <w:szCs w:val="21"/>
          <w:u w:val="wave"/>
          <w:lang w:val="pt-BR"/>
        </w:rPr>
        <w:t>SiO</w:t>
      </w:r>
      <w:r>
        <w:rPr>
          <w:b/>
          <w:color w:val="FF0000"/>
          <w:szCs w:val="21"/>
          <w:u w:val="wave"/>
          <w:vertAlign w:val="subscript"/>
          <w:lang w:val="pt-BR"/>
        </w:rPr>
        <w:t>3</w:t>
      </w:r>
      <w:r>
        <w:rPr>
          <w:rFonts w:hAnsi="宋体"/>
          <w:b/>
          <w:color w:val="FF0000"/>
          <w:szCs w:val="21"/>
          <w:u w:val="wave"/>
          <w:lang w:val="pt-BR"/>
        </w:rPr>
        <w:t>+</w:t>
      </w:r>
      <w:r>
        <w:rPr>
          <w:b/>
          <w:color w:val="FF0000"/>
          <w:szCs w:val="21"/>
          <w:u w:val="wave"/>
          <w:lang w:val="pt-BR"/>
        </w:rPr>
        <w:t>H</w:t>
      </w:r>
      <w:r>
        <w:rPr>
          <w:b/>
          <w:color w:val="FF0000"/>
          <w:szCs w:val="21"/>
          <w:u w:val="wave"/>
          <w:vertAlign w:val="subscript"/>
          <w:lang w:val="pt-BR"/>
        </w:rPr>
        <w:t>2</w:t>
      </w:r>
      <w:r>
        <w:rPr>
          <w:b/>
          <w:color w:val="FF0000"/>
          <w:szCs w:val="21"/>
          <w:u w:val="wave"/>
          <w:lang w:val="pt-BR"/>
        </w:rPr>
        <w:t>O</w:t>
      </w:r>
      <w:r>
        <w:rPr>
          <w:b/>
          <w:color w:val="FF0000"/>
          <w:spacing w:val="-16"/>
          <w:szCs w:val="21"/>
          <w:u w:val="wave"/>
          <w:lang w:val="pt-BR"/>
        </w:rPr>
        <w:t>＝</w:t>
      </w:r>
      <w:r>
        <w:rPr>
          <w:b/>
          <w:color w:val="FF0000"/>
          <w:szCs w:val="21"/>
          <w:u w:val="wave"/>
          <w:lang w:val="pt-BR"/>
        </w:rPr>
        <w:t>H</w:t>
      </w:r>
      <w:r>
        <w:rPr>
          <w:b/>
          <w:color w:val="FF0000"/>
          <w:szCs w:val="21"/>
          <w:u w:val="wave"/>
          <w:vertAlign w:val="subscript"/>
          <w:lang w:val="pt-BR"/>
        </w:rPr>
        <w:t>2</w:t>
      </w:r>
      <w:r>
        <w:rPr>
          <w:b/>
          <w:color w:val="FF0000"/>
          <w:szCs w:val="21"/>
          <w:u w:val="wave"/>
          <w:lang w:val="pt-BR"/>
        </w:rPr>
        <w:t>SiO</w:t>
      </w:r>
      <w:r>
        <w:rPr>
          <w:b/>
          <w:color w:val="FF0000"/>
          <w:szCs w:val="21"/>
          <w:u w:val="wave"/>
          <w:vertAlign w:val="subscript"/>
          <w:lang w:val="pt-BR"/>
        </w:rPr>
        <w:t>3</w:t>
      </w:r>
      <w:r>
        <w:rPr>
          <w:rFonts w:ascii="宋体" w:hAnsi="宋体"/>
          <w:b/>
          <w:color w:val="FF0000"/>
          <w:szCs w:val="21"/>
          <w:u w:val="wave"/>
          <w:lang w:val="pt-BR"/>
        </w:rPr>
        <w:t>↓</w:t>
      </w:r>
      <w:r>
        <w:rPr>
          <w:rFonts w:hAnsi="宋体"/>
          <w:b/>
          <w:color w:val="FF0000"/>
          <w:szCs w:val="21"/>
          <w:u w:val="wave"/>
          <w:lang w:val="pt-BR"/>
        </w:rPr>
        <w:t>+</w:t>
      </w:r>
      <w:r>
        <w:rPr>
          <w:b/>
          <w:color w:val="FF0000"/>
          <w:szCs w:val="21"/>
          <w:u w:val="wave"/>
          <w:lang w:val="pt-BR"/>
        </w:rPr>
        <w:t>Na</w:t>
      </w:r>
      <w:r>
        <w:rPr>
          <w:b/>
          <w:color w:val="FF0000"/>
          <w:szCs w:val="21"/>
          <w:u w:val="wave"/>
          <w:vertAlign w:val="subscript"/>
          <w:lang w:val="pt-BR"/>
        </w:rPr>
        <w:t>2</w:t>
      </w:r>
      <w:r>
        <w:rPr>
          <w:b/>
          <w:color w:val="FF0000"/>
          <w:szCs w:val="21"/>
          <w:u w:val="wave"/>
          <w:lang w:val="pt-BR"/>
        </w:rPr>
        <w:t>CO</w:t>
      </w:r>
      <w:r>
        <w:rPr>
          <w:b/>
          <w:color w:val="FF0000"/>
          <w:szCs w:val="21"/>
          <w:u w:val="wave"/>
          <w:vertAlign w:val="subscript"/>
          <w:lang w:val="pt-BR"/>
        </w:rPr>
        <w:t>3</w:t>
      </w:r>
    </w:p>
    <w:p>
      <w:pPr>
        <w:adjustRightInd w:val="0"/>
        <w:snapToGrid w:val="0"/>
        <w:ind w:firstLine="735" w:firstLineChars="350"/>
        <w:jc w:val="left"/>
        <w:rPr>
          <w:szCs w:val="21"/>
          <w:lang w:val="pt-BR"/>
        </w:rPr>
      </w:pPr>
      <w:r>
        <w:rPr>
          <w:rFonts w:ascii="宋体" w:hAnsi="宋体"/>
          <w:szCs w:val="21"/>
          <w:lang w:val="pt-BR"/>
        </w:rPr>
        <w:t>②</w:t>
      </w:r>
      <w:r>
        <w:rPr>
          <w:rFonts w:hint="eastAsia" w:hAnsi="宋体"/>
          <w:szCs w:val="21"/>
          <w:lang w:val="pt-BR"/>
        </w:rPr>
        <w:t>过量</w:t>
      </w:r>
      <w:r>
        <w:rPr>
          <w:szCs w:val="21"/>
          <w:lang w:val="pt-BR"/>
        </w:rPr>
        <w:t>CO</w:t>
      </w:r>
      <w:r>
        <w:rPr>
          <w:szCs w:val="21"/>
          <w:vertAlign w:val="subscript"/>
          <w:lang w:val="pt-BR"/>
        </w:rPr>
        <w:t>2</w:t>
      </w:r>
      <w:r>
        <w:rPr>
          <w:rFonts w:hAnsi="宋体"/>
          <w:szCs w:val="21"/>
          <w:lang w:val="pt-BR"/>
        </w:rPr>
        <w:t>：</w:t>
      </w:r>
      <w:r>
        <w:rPr>
          <w:b/>
          <w:color w:val="FF0000"/>
          <w:szCs w:val="21"/>
          <w:u w:val="wave"/>
          <w:lang w:val="pt-BR"/>
        </w:rPr>
        <w:t>2CO</w:t>
      </w:r>
      <w:r>
        <w:rPr>
          <w:b/>
          <w:color w:val="FF0000"/>
          <w:szCs w:val="21"/>
          <w:u w:val="wave"/>
          <w:vertAlign w:val="subscript"/>
          <w:lang w:val="pt-BR"/>
        </w:rPr>
        <w:t>2</w:t>
      </w:r>
      <w:r>
        <w:rPr>
          <w:rFonts w:hAnsi="宋体"/>
          <w:b/>
          <w:color w:val="FF0000"/>
          <w:szCs w:val="21"/>
          <w:u w:val="wave"/>
          <w:lang w:val="pt-BR"/>
        </w:rPr>
        <w:t>+</w:t>
      </w:r>
      <w:r>
        <w:rPr>
          <w:b/>
          <w:color w:val="FF0000"/>
          <w:szCs w:val="21"/>
          <w:u w:val="wave"/>
          <w:lang w:val="pt-BR"/>
        </w:rPr>
        <w:t>Na</w:t>
      </w:r>
      <w:r>
        <w:rPr>
          <w:b/>
          <w:color w:val="FF0000"/>
          <w:szCs w:val="21"/>
          <w:u w:val="wave"/>
          <w:vertAlign w:val="subscript"/>
          <w:lang w:val="pt-BR"/>
        </w:rPr>
        <w:t>2</w:t>
      </w:r>
      <w:r>
        <w:rPr>
          <w:b/>
          <w:color w:val="FF0000"/>
          <w:szCs w:val="21"/>
          <w:u w:val="wave"/>
          <w:lang w:val="pt-BR"/>
        </w:rPr>
        <w:t>SiO</w:t>
      </w:r>
      <w:r>
        <w:rPr>
          <w:b/>
          <w:color w:val="FF0000"/>
          <w:szCs w:val="21"/>
          <w:u w:val="wave"/>
          <w:vertAlign w:val="subscript"/>
          <w:lang w:val="pt-BR"/>
        </w:rPr>
        <w:t>3</w:t>
      </w:r>
      <w:r>
        <w:rPr>
          <w:rFonts w:hAnsi="宋体"/>
          <w:b/>
          <w:color w:val="FF0000"/>
          <w:szCs w:val="21"/>
          <w:u w:val="wave"/>
          <w:lang w:val="pt-BR"/>
        </w:rPr>
        <w:t>+</w:t>
      </w:r>
      <w:r>
        <w:rPr>
          <w:b/>
          <w:color w:val="FF0000"/>
          <w:szCs w:val="21"/>
          <w:u w:val="wave"/>
          <w:lang w:val="pt-BR"/>
        </w:rPr>
        <w:t>2H</w:t>
      </w:r>
      <w:r>
        <w:rPr>
          <w:b/>
          <w:color w:val="FF0000"/>
          <w:szCs w:val="21"/>
          <w:u w:val="wave"/>
          <w:vertAlign w:val="subscript"/>
          <w:lang w:val="pt-BR"/>
        </w:rPr>
        <w:t>2</w:t>
      </w:r>
      <w:r>
        <w:rPr>
          <w:b/>
          <w:color w:val="FF0000"/>
          <w:szCs w:val="21"/>
          <w:u w:val="wave"/>
          <w:lang w:val="pt-BR"/>
        </w:rPr>
        <w:t>O</w:t>
      </w:r>
      <w:r>
        <w:rPr>
          <w:b/>
          <w:color w:val="FF0000"/>
          <w:spacing w:val="-16"/>
          <w:szCs w:val="21"/>
          <w:u w:val="wave"/>
          <w:lang w:val="pt-BR"/>
        </w:rPr>
        <w:t>＝</w:t>
      </w:r>
      <w:r>
        <w:rPr>
          <w:b/>
          <w:color w:val="FF0000"/>
          <w:szCs w:val="21"/>
          <w:u w:val="wave"/>
          <w:lang w:val="pt-BR"/>
        </w:rPr>
        <w:t>H</w:t>
      </w:r>
      <w:r>
        <w:rPr>
          <w:b/>
          <w:color w:val="FF0000"/>
          <w:szCs w:val="21"/>
          <w:u w:val="wave"/>
          <w:vertAlign w:val="subscript"/>
          <w:lang w:val="pt-BR"/>
        </w:rPr>
        <w:t>2</w:t>
      </w:r>
      <w:r>
        <w:rPr>
          <w:b/>
          <w:color w:val="FF0000"/>
          <w:szCs w:val="21"/>
          <w:u w:val="wave"/>
          <w:lang w:val="pt-BR"/>
        </w:rPr>
        <w:t>SiO</w:t>
      </w:r>
      <w:r>
        <w:rPr>
          <w:b/>
          <w:color w:val="FF0000"/>
          <w:szCs w:val="21"/>
          <w:u w:val="wave"/>
          <w:vertAlign w:val="subscript"/>
          <w:lang w:val="pt-BR"/>
        </w:rPr>
        <w:t>3</w:t>
      </w:r>
      <w:r>
        <w:rPr>
          <w:rFonts w:ascii="宋体" w:hAnsi="宋体"/>
          <w:b/>
          <w:color w:val="FF0000"/>
          <w:szCs w:val="21"/>
          <w:u w:val="wave"/>
          <w:lang w:val="pt-BR"/>
        </w:rPr>
        <w:t>↓</w:t>
      </w:r>
      <w:r>
        <w:rPr>
          <w:rFonts w:hAnsi="宋体"/>
          <w:b/>
          <w:color w:val="FF0000"/>
          <w:szCs w:val="21"/>
          <w:u w:val="wave"/>
          <w:lang w:val="pt-BR"/>
        </w:rPr>
        <w:t>+</w:t>
      </w:r>
      <w:r>
        <w:rPr>
          <w:b/>
          <w:color w:val="FF0000"/>
          <w:szCs w:val="21"/>
          <w:u w:val="wave"/>
          <w:lang w:val="pt-BR"/>
        </w:rPr>
        <w:t>2NaHCO</w:t>
      </w:r>
      <w:r>
        <w:rPr>
          <w:b/>
          <w:color w:val="FF0000"/>
          <w:szCs w:val="21"/>
          <w:u w:val="wave"/>
          <w:vertAlign w:val="subscript"/>
          <w:lang w:val="pt-BR"/>
        </w:rPr>
        <w:t>3</w:t>
      </w:r>
    </w:p>
    <w:p>
      <w:pPr>
        <w:adjustRightInd w:val="0"/>
        <w:snapToGrid w:val="0"/>
        <w:ind w:firstLine="210" w:firstLineChars="100"/>
        <w:jc w:val="left"/>
        <w:rPr>
          <w:szCs w:val="21"/>
          <w:lang w:val="pt-BR"/>
        </w:rPr>
      </w:pPr>
      <w:r>
        <w:rPr>
          <w:rFonts w:hint="eastAsia"/>
          <w:szCs w:val="21"/>
          <w:lang w:val="pt-BR"/>
        </w:rPr>
        <w:t>（2）</w:t>
      </w:r>
      <w:r>
        <w:rPr>
          <w:szCs w:val="21"/>
          <w:lang w:val="pt-BR"/>
        </w:rPr>
        <w:t>Ca（ClO）</w:t>
      </w:r>
      <w:r>
        <w:rPr>
          <w:szCs w:val="21"/>
          <w:vertAlign w:val="subscript"/>
          <w:lang w:val="pt-BR"/>
        </w:rPr>
        <w:t>2</w:t>
      </w:r>
      <w:r>
        <w:rPr>
          <w:rFonts w:hAnsi="宋体"/>
        </w:rPr>
        <w:t>溶液</w:t>
      </w:r>
    </w:p>
    <w:p>
      <w:pPr>
        <w:adjustRightInd w:val="0"/>
        <w:snapToGrid w:val="0"/>
        <w:ind w:firstLine="735" w:firstLineChars="350"/>
        <w:jc w:val="left"/>
        <w:rPr>
          <w:rFonts w:ascii="宋体" w:hAnsi="宋体"/>
          <w:szCs w:val="21"/>
          <w:lang w:val="pt-BR"/>
        </w:rPr>
      </w:pPr>
      <w:r>
        <w:rPr>
          <w:rFonts w:ascii="宋体" w:hAnsi="宋体"/>
          <w:szCs w:val="21"/>
          <w:lang w:val="pt-BR"/>
        </w:rPr>
        <w:t>①</w:t>
      </w:r>
      <w:r>
        <w:rPr>
          <w:rFonts w:hint="eastAsia" w:hAnsi="宋体"/>
          <w:szCs w:val="21"/>
          <w:lang w:val="pt-BR"/>
        </w:rPr>
        <w:t>少量</w:t>
      </w:r>
      <w:r>
        <w:rPr>
          <w:szCs w:val="21"/>
          <w:lang w:val="pt-BR"/>
        </w:rPr>
        <w:t>CO</w:t>
      </w:r>
      <w:r>
        <w:rPr>
          <w:szCs w:val="21"/>
          <w:vertAlign w:val="subscript"/>
          <w:lang w:val="pt-BR"/>
        </w:rPr>
        <w:t>2</w:t>
      </w:r>
      <w:r>
        <w:rPr>
          <w:rFonts w:hAnsi="宋体"/>
          <w:szCs w:val="21"/>
          <w:lang w:val="pt-BR"/>
        </w:rPr>
        <w:t>：</w:t>
      </w:r>
      <w:r>
        <w:rPr>
          <w:b/>
          <w:color w:val="FF0000"/>
          <w:szCs w:val="21"/>
          <w:u w:val="wave"/>
          <w:lang w:val="pt-BR"/>
        </w:rPr>
        <w:t>CO</w:t>
      </w:r>
      <w:r>
        <w:rPr>
          <w:b/>
          <w:color w:val="FF0000"/>
          <w:szCs w:val="21"/>
          <w:u w:val="wave"/>
          <w:vertAlign w:val="subscript"/>
          <w:lang w:val="pt-BR"/>
        </w:rPr>
        <w:t>2</w:t>
      </w:r>
      <w:r>
        <w:rPr>
          <w:rFonts w:hAnsi="宋体"/>
          <w:b/>
          <w:color w:val="FF0000"/>
          <w:szCs w:val="21"/>
          <w:u w:val="wave"/>
          <w:lang w:val="pt-BR"/>
        </w:rPr>
        <w:t>+</w:t>
      </w:r>
      <w:r>
        <w:rPr>
          <w:b/>
          <w:color w:val="FF0000"/>
          <w:szCs w:val="21"/>
          <w:u w:val="wave"/>
          <w:lang w:val="pt-BR"/>
        </w:rPr>
        <w:t>Ca（ClO）</w:t>
      </w:r>
      <w:r>
        <w:rPr>
          <w:b/>
          <w:color w:val="FF0000"/>
          <w:szCs w:val="21"/>
          <w:u w:val="wave"/>
          <w:vertAlign w:val="subscript"/>
          <w:lang w:val="pt-BR"/>
        </w:rPr>
        <w:t>2</w:t>
      </w:r>
      <w:r>
        <w:rPr>
          <w:rFonts w:hAnsi="宋体"/>
          <w:b/>
          <w:color w:val="FF0000"/>
          <w:szCs w:val="21"/>
          <w:u w:val="wave"/>
          <w:lang w:val="pt-BR"/>
        </w:rPr>
        <w:t>+</w:t>
      </w:r>
      <w:r>
        <w:rPr>
          <w:b/>
          <w:color w:val="FF0000"/>
          <w:szCs w:val="21"/>
          <w:u w:val="wave"/>
          <w:lang w:val="pt-BR"/>
        </w:rPr>
        <w:t>H</w:t>
      </w:r>
      <w:r>
        <w:rPr>
          <w:b/>
          <w:color w:val="FF0000"/>
          <w:szCs w:val="21"/>
          <w:u w:val="wave"/>
          <w:vertAlign w:val="subscript"/>
          <w:lang w:val="pt-BR"/>
        </w:rPr>
        <w:t>2</w:t>
      </w:r>
      <w:r>
        <w:rPr>
          <w:b/>
          <w:color w:val="FF0000"/>
          <w:szCs w:val="21"/>
          <w:u w:val="wave"/>
          <w:lang w:val="pt-BR"/>
        </w:rPr>
        <w:t>O</w:t>
      </w:r>
      <w:r>
        <w:rPr>
          <w:b/>
          <w:color w:val="FF0000"/>
          <w:spacing w:val="-16"/>
          <w:szCs w:val="21"/>
          <w:u w:val="wave"/>
          <w:lang w:val="pt-BR"/>
        </w:rPr>
        <w:t>＝</w:t>
      </w:r>
      <w:r>
        <w:rPr>
          <w:b/>
          <w:color w:val="FF0000"/>
          <w:szCs w:val="21"/>
          <w:u w:val="wave"/>
          <w:lang w:val="pt-BR"/>
        </w:rPr>
        <w:t>CaCO</w:t>
      </w:r>
      <w:r>
        <w:rPr>
          <w:b/>
          <w:color w:val="FF0000"/>
          <w:szCs w:val="21"/>
          <w:u w:val="wave"/>
          <w:vertAlign w:val="subscript"/>
          <w:lang w:val="pt-BR"/>
        </w:rPr>
        <w:t>3</w:t>
      </w:r>
      <w:r>
        <w:rPr>
          <w:rFonts w:ascii="宋体" w:hAnsi="宋体"/>
          <w:b/>
          <w:color w:val="FF0000"/>
          <w:szCs w:val="21"/>
          <w:u w:val="wave"/>
          <w:lang w:val="pt-BR"/>
        </w:rPr>
        <w:t>↓</w:t>
      </w:r>
      <w:r>
        <w:rPr>
          <w:rFonts w:hAnsi="宋体"/>
          <w:b/>
          <w:color w:val="FF0000"/>
          <w:szCs w:val="21"/>
          <w:u w:val="wave"/>
          <w:lang w:val="pt-BR"/>
        </w:rPr>
        <w:t>+</w:t>
      </w:r>
      <w:r>
        <w:rPr>
          <w:b/>
          <w:color w:val="FF0000"/>
          <w:szCs w:val="21"/>
          <w:u w:val="wave"/>
          <w:lang w:val="pt-BR"/>
        </w:rPr>
        <w:t>2HClO</w:t>
      </w:r>
    </w:p>
    <w:p>
      <w:pPr>
        <w:adjustRightInd w:val="0"/>
        <w:snapToGrid w:val="0"/>
        <w:ind w:firstLine="735" w:firstLineChars="350"/>
        <w:jc w:val="left"/>
        <w:rPr>
          <w:szCs w:val="21"/>
          <w:lang w:val="pt-BR"/>
        </w:rPr>
      </w:pPr>
      <w:r>
        <w:rPr>
          <w:rFonts w:ascii="宋体" w:hAnsi="宋体"/>
          <w:szCs w:val="21"/>
          <w:lang w:val="pt-BR"/>
        </w:rPr>
        <w:t>②</w:t>
      </w:r>
      <w:r>
        <w:rPr>
          <w:rFonts w:hint="eastAsia" w:hAnsi="宋体"/>
          <w:szCs w:val="21"/>
          <w:lang w:val="pt-BR"/>
        </w:rPr>
        <w:t>过量</w:t>
      </w:r>
      <w:r>
        <w:rPr>
          <w:szCs w:val="21"/>
          <w:lang w:val="pt-BR"/>
        </w:rPr>
        <w:t>CO</w:t>
      </w:r>
      <w:r>
        <w:rPr>
          <w:szCs w:val="21"/>
          <w:vertAlign w:val="subscript"/>
          <w:lang w:val="pt-BR"/>
        </w:rPr>
        <w:t>2</w:t>
      </w:r>
      <w:r>
        <w:rPr>
          <w:rFonts w:hAnsi="宋体"/>
          <w:szCs w:val="21"/>
          <w:lang w:val="pt-BR"/>
        </w:rPr>
        <w:t>：</w:t>
      </w:r>
      <w:r>
        <w:rPr>
          <w:b/>
          <w:color w:val="FF0000"/>
          <w:szCs w:val="21"/>
          <w:u w:val="wave"/>
          <w:lang w:val="pt-BR"/>
        </w:rPr>
        <w:t>2CO</w:t>
      </w:r>
      <w:r>
        <w:rPr>
          <w:b/>
          <w:color w:val="FF0000"/>
          <w:szCs w:val="21"/>
          <w:u w:val="wave"/>
          <w:vertAlign w:val="subscript"/>
          <w:lang w:val="pt-BR"/>
        </w:rPr>
        <w:t>2</w:t>
      </w:r>
      <w:r>
        <w:rPr>
          <w:rFonts w:hAnsi="宋体"/>
          <w:b/>
          <w:color w:val="FF0000"/>
          <w:szCs w:val="21"/>
          <w:u w:val="wave"/>
          <w:lang w:val="pt-BR"/>
        </w:rPr>
        <w:t>+</w:t>
      </w:r>
      <w:r>
        <w:rPr>
          <w:b/>
          <w:color w:val="FF0000"/>
          <w:szCs w:val="21"/>
          <w:u w:val="wave"/>
          <w:lang w:val="pt-BR"/>
        </w:rPr>
        <w:t>Ca（ClO）</w:t>
      </w:r>
      <w:r>
        <w:rPr>
          <w:b/>
          <w:color w:val="FF0000"/>
          <w:szCs w:val="21"/>
          <w:u w:val="wave"/>
          <w:vertAlign w:val="subscript"/>
          <w:lang w:val="pt-BR"/>
        </w:rPr>
        <w:t>2</w:t>
      </w:r>
      <w:r>
        <w:rPr>
          <w:rFonts w:hAnsi="宋体"/>
          <w:b/>
          <w:color w:val="FF0000"/>
          <w:szCs w:val="21"/>
          <w:u w:val="wave"/>
          <w:lang w:val="pt-BR"/>
        </w:rPr>
        <w:t>+</w:t>
      </w:r>
      <w:r>
        <w:rPr>
          <w:b/>
          <w:color w:val="FF0000"/>
          <w:szCs w:val="21"/>
          <w:u w:val="wave"/>
          <w:lang w:val="pt-BR"/>
        </w:rPr>
        <w:t>2H</w:t>
      </w:r>
      <w:r>
        <w:rPr>
          <w:b/>
          <w:color w:val="FF0000"/>
          <w:szCs w:val="21"/>
          <w:u w:val="wave"/>
          <w:vertAlign w:val="subscript"/>
          <w:lang w:val="pt-BR"/>
        </w:rPr>
        <w:t>2</w:t>
      </w:r>
      <w:r>
        <w:rPr>
          <w:b/>
          <w:color w:val="FF0000"/>
          <w:szCs w:val="21"/>
          <w:u w:val="wave"/>
          <w:lang w:val="pt-BR"/>
        </w:rPr>
        <w:t>O</w:t>
      </w:r>
      <w:r>
        <w:rPr>
          <w:b/>
          <w:color w:val="FF0000"/>
          <w:spacing w:val="-16"/>
          <w:szCs w:val="21"/>
          <w:u w:val="wave"/>
          <w:lang w:val="pt-BR"/>
        </w:rPr>
        <w:t>＝</w:t>
      </w:r>
      <w:r>
        <w:rPr>
          <w:b/>
          <w:color w:val="FF0000"/>
          <w:szCs w:val="21"/>
          <w:u w:val="wave"/>
          <w:lang w:val="pt-BR"/>
        </w:rPr>
        <w:t>Ca（HCO</w:t>
      </w:r>
      <w:r>
        <w:rPr>
          <w:b/>
          <w:color w:val="FF0000"/>
          <w:szCs w:val="21"/>
          <w:u w:val="wave"/>
          <w:vertAlign w:val="subscript"/>
          <w:lang w:val="pt-BR"/>
        </w:rPr>
        <w:t>3</w:t>
      </w:r>
      <w:r>
        <w:rPr>
          <w:b/>
          <w:color w:val="FF0000"/>
          <w:szCs w:val="21"/>
          <w:u w:val="wave"/>
          <w:lang w:val="pt-BR"/>
        </w:rPr>
        <w:t>）</w:t>
      </w:r>
      <w:r>
        <w:rPr>
          <w:b/>
          <w:color w:val="FF0000"/>
          <w:szCs w:val="21"/>
          <w:u w:val="wave"/>
          <w:vertAlign w:val="subscript"/>
          <w:lang w:val="pt-BR"/>
        </w:rPr>
        <w:t>2</w:t>
      </w:r>
      <w:r>
        <w:rPr>
          <w:rFonts w:hAnsi="宋体"/>
          <w:b/>
          <w:color w:val="FF0000"/>
          <w:szCs w:val="21"/>
          <w:u w:val="wave"/>
          <w:lang w:val="pt-BR"/>
        </w:rPr>
        <w:t>+</w:t>
      </w:r>
      <w:r>
        <w:rPr>
          <w:b/>
          <w:color w:val="FF0000"/>
          <w:szCs w:val="21"/>
          <w:u w:val="wave"/>
          <w:lang w:val="pt-BR"/>
        </w:rPr>
        <w:t>2HClO</w:t>
      </w:r>
    </w:p>
    <w:p>
      <w:pPr>
        <w:adjustRightInd w:val="0"/>
        <w:snapToGrid w:val="0"/>
        <w:ind w:firstLine="210" w:firstLineChars="100"/>
        <w:jc w:val="left"/>
        <w:rPr>
          <w:szCs w:val="21"/>
          <w:lang w:val="pt-BR"/>
        </w:rPr>
      </w:pPr>
      <w:r>
        <w:rPr>
          <w:rFonts w:hint="eastAsia"/>
          <w:szCs w:val="21"/>
          <w:lang w:val="pt-BR"/>
        </w:rPr>
        <w:t>（3）</w:t>
      </w:r>
      <w:r>
        <w:rPr>
          <w:szCs w:val="21"/>
          <w:lang w:val="pt-BR"/>
        </w:rPr>
        <w:t>NaAlO</w:t>
      </w:r>
      <w:r>
        <w:rPr>
          <w:szCs w:val="21"/>
          <w:vertAlign w:val="subscript"/>
          <w:lang w:val="pt-BR"/>
        </w:rPr>
        <w:t>2</w:t>
      </w:r>
      <w:r>
        <w:rPr>
          <w:rFonts w:hAnsi="宋体"/>
        </w:rPr>
        <w:t>溶液</w:t>
      </w:r>
    </w:p>
    <w:p>
      <w:pPr>
        <w:adjustRightInd w:val="0"/>
        <w:snapToGrid w:val="0"/>
        <w:ind w:firstLine="735" w:firstLineChars="350"/>
        <w:jc w:val="left"/>
        <w:rPr>
          <w:rFonts w:ascii="宋体" w:hAnsi="宋体"/>
          <w:szCs w:val="21"/>
          <w:lang w:val="pt-BR"/>
        </w:rPr>
      </w:pPr>
      <w:r>
        <w:rPr>
          <w:rFonts w:ascii="宋体" w:hAnsi="宋体"/>
          <w:szCs w:val="21"/>
          <w:lang w:val="pt-BR"/>
        </w:rPr>
        <w:t>①</w:t>
      </w:r>
      <w:r>
        <w:rPr>
          <w:rFonts w:hint="eastAsia" w:hAnsi="宋体"/>
          <w:szCs w:val="21"/>
          <w:lang w:val="pt-BR"/>
        </w:rPr>
        <w:t>少量</w:t>
      </w:r>
      <w:r>
        <w:rPr>
          <w:szCs w:val="21"/>
          <w:lang w:val="pt-BR"/>
        </w:rPr>
        <w:t>CO</w:t>
      </w:r>
      <w:r>
        <w:rPr>
          <w:szCs w:val="21"/>
          <w:vertAlign w:val="subscript"/>
          <w:lang w:val="pt-BR"/>
        </w:rPr>
        <w:t>2</w:t>
      </w:r>
      <w:r>
        <w:rPr>
          <w:rFonts w:hAnsi="宋体"/>
          <w:szCs w:val="21"/>
          <w:lang w:val="pt-BR"/>
        </w:rPr>
        <w:t>：</w:t>
      </w:r>
      <w:r>
        <w:rPr>
          <w:b/>
          <w:color w:val="FF0000"/>
          <w:szCs w:val="21"/>
          <w:u w:val="wave"/>
          <w:lang w:val="pt-BR"/>
        </w:rPr>
        <w:t>CO</w:t>
      </w:r>
      <w:r>
        <w:rPr>
          <w:b/>
          <w:color w:val="FF0000"/>
          <w:szCs w:val="21"/>
          <w:u w:val="wave"/>
          <w:vertAlign w:val="subscript"/>
          <w:lang w:val="pt-BR"/>
        </w:rPr>
        <w:t>2</w:t>
      </w:r>
      <w:r>
        <w:rPr>
          <w:rFonts w:hAnsi="宋体"/>
          <w:b/>
          <w:color w:val="FF0000"/>
          <w:szCs w:val="21"/>
          <w:u w:val="wave"/>
          <w:lang w:val="pt-BR"/>
        </w:rPr>
        <w:t>+</w:t>
      </w:r>
      <w:r>
        <w:rPr>
          <w:b/>
          <w:color w:val="FF0000"/>
          <w:szCs w:val="21"/>
          <w:u w:val="wave"/>
          <w:lang w:val="pt-BR"/>
        </w:rPr>
        <w:t>2NaAlO</w:t>
      </w:r>
      <w:r>
        <w:rPr>
          <w:b/>
          <w:color w:val="FF0000"/>
          <w:szCs w:val="21"/>
          <w:u w:val="wave"/>
          <w:vertAlign w:val="subscript"/>
          <w:lang w:val="pt-BR"/>
        </w:rPr>
        <w:t>2</w:t>
      </w:r>
      <w:r>
        <w:rPr>
          <w:rFonts w:hAnsi="宋体"/>
          <w:b/>
          <w:color w:val="FF0000"/>
          <w:szCs w:val="21"/>
          <w:u w:val="wave"/>
          <w:lang w:val="pt-BR"/>
        </w:rPr>
        <w:t>+</w:t>
      </w:r>
      <w:r>
        <w:rPr>
          <w:b/>
          <w:color w:val="FF0000"/>
          <w:szCs w:val="21"/>
          <w:u w:val="wave"/>
          <w:lang w:val="pt-BR"/>
        </w:rPr>
        <w:t>3H</w:t>
      </w:r>
      <w:r>
        <w:rPr>
          <w:b/>
          <w:color w:val="FF0000"/>
          <w:szCs w:val="21"/>
          <w:u w:val="wave"/>
          <w:vertAlign w:val="subscript"/>
          <w:lang w:val="pt-BR"/>
        </w:rPr>
        <w:t>2</w:t>
      </w:r>
      <w:r>
        <w:rPr>
          <w:b/>
          <w:color w:val="FF0000"/>
          <w:szCs w:val="21"/>
          <w:u w:val="wave"/>
          <w:lang w:val="pt-BR"/>
        </w:rPr>
        <w:t>O</w:t>
      </w:r>
      <w:r>
        <w:rPr>
          <w:b/>
          <w:color w:val="FF0000"/>
          <w:spacing w:val="-16"/>
          <w:szCs w:val="21"/>
          <w:u w:val="wave"/>
          <w:lang w:val="pt-BR"/>
        </w:rPr>
        <w:t>＝</w:t>
      </w:r>
      <w:r>
        <w:rPr>
          <w:b/>
          <w:color w:val="FF0000"/>
          <w:szCs w:val="21"/>
          <w:u w:val="wave"/>
          <w:lang w:val="pt-BR"/>
        </w:rPr>
        <w:t>2Al（OH）</w:t>
      </w:r>
      <w:r>
        <w:rPr>
          <w:b/>
          <w:color w:val="FF0000"/>
          <w:szCs w:val="21"/>
          <w:u w:val="wave"/>
          <w:vertAlign w:val="subscript"/>
          <w:lang w:val="pt-BR"/>
        </w:rPr>
        <w:t>3</w:t>
      </w:r>
      <w:r>
        <w:rPr>
          <w:rFonts w:ascii="宋体" w:hAnsi="宋体"/>
          <w:b/>
          <w:color w:val="FF0000"/>
          <w:szCs w:val="21"/>
          <w:u w:val="wave"/>
          <w:lang w:val="pt-BR"/>
        </w:rPr>
        <w:t>↓</w:t>
      </w:r>
      <w:r>
        <w:rPr>
          <w:rFonts w:hAnsi="宋体"/>
          <w:b/>
          <w:color w:val="FF0000"/>
          <w:szCs w:val="21"/>
          <w:u w:val="wave"/>
          <w:lang w:val="pt-BR"/>
        </w:rPr>
        <w:t>+</w:t>
      </w:r>
      <w:r>
        <w:rPr>
          <w:b/>
          <w:color w:val="FF0000"/>
          <w:szCs w:val="21"/>
          <w:u w:val="wave"/>
          <w:lang w:val="pt-BR"/>
        </w:rPr>
        <w:t>Na</w:t>
      </w:r>
      <w:r>
        <w:rPr>
          <w:b/>
          <w:color w:val="FF0000"/>
          <w:szCs w:val="21"/>
          <w:u w:val="wave"/>
          <w:vertAlign w:val="subscript"/>
          <w:lang w:val="pt-BR"/>
        </w:rPr>
        <w:t>2</w:t>
      </w:r>
      <w:r>
        <w:rPr>
          <w:b/>
          <w:color w:val="FF0000"/>
          <w:szCs w:val="21"/>
          <w:u w:val="wave"/>
          <w:lang w:val="pt-BR"/>
        </w:rPr>
        <w:t>CO</w:t>
      </w:r>
      <w:r>
        <w:rPr>
          <w:b/>
          <w:color w:val="FF0000"/>
          <w:szCs w:val="21"/>
          <w:u w:val="wave"/>
          <w:vertAlign w:val="subscript"/>
          <w:lang w:val="pt-BR"/>
        </w:rPr>
        <w:t>3</w:t>
      </w:r>
    </w:p>
    <w:p>
      <w:pPr>
        <w:adjustRightInd w:val="0"/>
        <w:snapToGrid w:val="0"/>
        <w:ind w:firstLine="735" w:firstLineChars="350"/>
        <w:jc w:val="left"/>
        <w:rPr>
          <w:szCs w:val="21"/>
          <w:lang w:val="pt-BR"/>
        </w:rPr>
      </w:pPr>
      <w:r>
        <w:rPr>
          <w:rFonts w:ascii="宋体" w:hAnsi="宋体"/>
          <w:szCs w:val="21"/>
          <w:lang w:val="pt-BR"/>
        </w:rPr>
        <w:t>②</w:t>
      </w:r>
      <w:r>
        <w:rPr>
          <w:rFonts w:hint="eastAsia" w:hAnsi="宋体"/>
          <w:szCs w:val="21"/>
          <w:lang w:val="pt-BR"/>
        </w:rPr>
        <w:t>过量</w:t>
      </w:r>
      <w:r>
        <w:rPr>
          <w:szCs w:val="21"/>
          <w:lang w:val="pt-BR"/>
        </w:rPr>
        <w:t>CO</w:t>
      </w:r>
      <w:r>
        <w:rPr>
          <w:szCs w:val="21"/>
          <w:vertAlign w:val="subscript"/>
          <w:lang w:val="pt-BR"/>
        </w:rPr>
        <w:t>2</w:t>
      </w:r>
      <w:r>
        <w:rPr>
          <w:rFonts w:hAnsi="宋体"/>
          <w:szCs w:val="21"/>
          <w:lang w:val="pt-BR"/>
        </w:rPr>
        <w:t>：</w:t>
      </w:r>
      <w:r>
        <w:rPr>
          <w:b/>
          <w:color w:val="FF0000"/>
          <w:szCs w:val="21"/>
          <w:u w:val="wave"/>
          <w:lang w:val="pt-BR"/>
        </w:rPr>
        <w:t>CO</w:t>
      </w:r>
      <w:r>
        <w:rPr>
          <w:b/>
          <w:color w:val="FF0000"/>
          <w:szCs w:val="21"/>
          <w:u w:val="wave"/>
          <w:vertAlign w:val="subscript"/>
          <w:lang w:val="pt-BR"/>
        </w:rPr>
        <w:t>2</w:t>
      </w:r>
      <w:r>
        <w:rPr>
          <w:rFonts w:hAnsi="宋体"/>
          <w:b/>
          <w:color w:val="FF0000"/>
          <w:szCs w:val="21"/>
          <w:u w:val="wave"/>
          <w:lang w:val="pt-BR"/>
        </w:rPr>
        <w:t>+</w:t>
      </w:r>
      <w:r>
        <w:rPr>
          <w:b/>
          <w:color w:val="FF0000"/>
          <w:szCs w:val="21"/>
          <w:u w:val="wave"/>
          <w:lang w:val="pt-BR"/>
        </w:rPr>
        <w:t>NaAlO</w:t>
      </w:r>
      <w:r>
        <w:rPr>
          <w:b/>
          <w:color w:val="FF0000"/>
          <w:szCs w:val="21"/>
          <w:u w:val="wave"/>
          <w:vertAlign w:val="subscript"/>
          <w:lang w:val="pt-BR"/>
        </w:rPr>
        <w:t>2</w:t>
      </w:r>
      <w:r>
        <w:rPr>
          <w:rFonts w:hAnsi="宋体"/>
          <w:b/>
          <w:color w:val="FF0000"/>
          <w:szCs w:val="21"/>
          <w:u w:val="wave"/>
          <w:lang w:val="pt-BR"/>
        </w:rPr>
        <w:t>+</w:t>
      </w:r>
      <w:r>
        <w:rPr>
          <w:b/>
          <w:color w:val="FF0000"/>
          <w:szCs w:val="21"/>
          <w:u w:val="wave"/>
          <w:lang w:val="pt-BR"/>
        </w:rPr>
        <w:t>2H</w:t>
      </w:r>
      <w:r>
        <w:rPr>
          <w:b/>
          <w:color w:val="FF0000"/>
          <w:szCs w:val="21"/>
          <w:u w:val="wave"/>
          <w:vertAlign w:val="subscript"/>
          <w:lang w:val="pt-BR"/>
        </w:rPr>
        <w:t>2</w:t>
      </w:r>
      <w:r>
        <w:rPr>
          <w:b/>
          <w:color w:val="FF0000"/>
          <w:szCs w:val="21"/>
          <w:u w:val="wave"/>
          <w:lang w:val="pt-BR"/>
        </w:rPr>
        <w:t>O</w:t>
      </w:r>
      <w:r>
        <w:rPr>
          <w:b/>
          <w:color w:val="FF0000"/>
          <w:spacing w:val="-16"/>
          <w:szCs w:val="21"/>
          <w:u w:val="wave"/>
          <w:lang w:val="pt-BR"/>
        </w:rPr>
        <w:t>＝</w:t>
      </w:r>
      <w:r>
        <w:rPr>
          <w:b/>
          <w:color w:val="FF0000"/>
          <w:szCs w:val="21"/>
          <w:u w:val="wave"/>
          <w:lang w:val="pt-BR"/>
        </w:rPr>
        <w:t>Al（OH）</w:t>
      </w:r>
      <w:r>
        <w:rPr>
          <w:b/>
          <w:color w:val="FF0000"/>
          <w:szCs w:val="21"/>
          <w:u w:val="wave"/>
          <w:vertAlign w:val="subscript"/>
          <w:lang w:val="pt-BR"/>
        </w:rPr>
        <w:t>3</w:t>
      </w:r>
      <w:r>
        <w:rPr>
          <w:rFonts w:ascii="宋体" w:hAnsi="宋体"/>
          <w:b/>
          <w:color w:val="FF0000"/>
          <w:szCs w:val="21"/>
          <w:u w:val="wave"/>
          <w:lang w:val="pt-BR"/>
        </w:rPr>
        <w:t>↓</w:t>
      </w:r>
      <w:r>
        <w:rPr>
          <w:rFonts w:hAnsi="宋体"/>
          <w:b/>
          <w:color w:val="FF0000"/>
          <w:szCs w:val="21"/>
          <w:u w:val="wave"/>
          <w:lang w:val="pt-BR"/>
        </w:rPr>
        <w:t>+</w:t>
      </w:r>
      <w:r>
        <w:rPr>
          <w:b/>
          <w:color w:val="FF0000"/>
          <w:szCs w:val="21"/>
          <w:u w:val="wave"/>
          <w:lang w:val="pt-BR"/>
        </w:rPr>
        <w:t>NaHCO</w:t>
      </w:r>
      <w:r>
        <w:rPr>
          <w:b/>
          <w:color w:val="FF0000"/>
          <w:szCs w:val="21"/>
          <w:u w:val="wave"/>
          <w:vertAlign w:val="subscript"/>
          <w:lang w:val="pt-BR"/>
        </w:rPr>
        <w:t>3</w:t>
      </w:r>
    </w:p>
    <w:p>
      <w:pPr>
        <w:adjustRightInd w:val="0"/>
        <w:snapToGrid w:val="0"/>
        <w:jc w:val="left"/>
        <w:rPr>
          <w:szCs w:val="21"/>
          <w:lang w:val="pt-BR"/>
        </w:rPr>
      </w:pPr>
      <w:r>
        <w:rPr>
          <w:rFonts w:hint="eastAsia"/>
          <w:szCs w:val="21"/>
          <w:lang w:val="pt-BR"/>
        </w:rPr>
        <w:t>2</w:t>
      </w:r>
      <w:r>
        <w:rPr>
          <w:szCs w:val="21"/>
          <w:lang w:val="pt-BR"/>
        </w:rPr>
        <w:t>．</w:t>
      </w:r>
      <w:r>
        <w:rPr>
          <w:rFonts w:hint="eastAsia"/>
          <w:szCs w:val="21"/>
          <w:lang w:val="pt-BR"/>
        </w:rPr>
        <w:t>与</w:t>
      </w:r>
      <w:r>
        <w:rPr>
          <w:szCs w:val="21"/>
          <w:lang w:val="pt-BR"/>
        </w:rPr>
        <w:t>CO</w:t>
      </w:r>
      <w:r>
        <w:rPr>
          <w:szCs w:val="21"/>
          <w:vertAlign w:val="subscript"/>
          <w:lang w:val="pt-BR"/>
        </w:rPr>
        <w:t>2</w:t>
      </w:r>
      <w:r>
        <w:rPr>
          <w:rFonts w:hint="eastAsia"/>
          <w:szCs w:val="21"/>
          <w:lang w:val="pt-BR"/>
        </w:rPr>
        <w:t>量无关的酸式盐</w:t>
      </w:r>
    </w:p>
    <w:p>
      <w:pPr>
        <w:adjustRightInd w:val="0"/>
        <w:snapToGrid w:val="0"/>
        <w:ind w:firstLine="210" w:firstLineChars="100"/>
        <w:jc w:val="left"/>
        <w:rPr>
          <w:szCs w:val="21"/>
          <w:lang w:val="pt-BR"/>
        </w:rPr>
      </w:pPr>
      <w:r>
        <w:rPr>
          <w:rFonts w:hint="eastAsia"/>
          <w:szCs w:val="21"/>
          <w:lang w:val="pt-BR"/>
        </w:rPr>
        <w:t>（1）</w:t>
      </w:r>
      <w:r>
        <w:t>CO</w:t>
      </w:r>
      <w:r>
        <w:rPr>
          <w:vertAlign w:val="subscript"/>
        </w:rPr>
        <w:t>2</w:t>
      </w:r>
      <w:r>
        <w:rPr>
          <w:rFonts w:hAnsi="宋体"/>
        </w:rPr>
        <w:t>与</w:t>
      </w:r>
      <w:r>
        <w:rPr>
          <w:position w:val="-12"/>
        </w:rPr>
        <w:drawing>
          <wp:inline distT="0" distB="0" distL="114300" distR="114300">
            <wp:extent cx="532765" cy="247650"/>
            <wp:effectExtent l="0" t="0" r="635" b="0"/>
            <wp:docPr id="675" name="图片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797"/>
                    <pic:cNvPicPr>
                      <a:picLocks noChangeAspect="1"/>
                    </pic:cNvPicPr>
                  </pic:nvPicPr>
                  <pic:blipFill>
                    <a:blip r:embed="rId56"/>
                    <a:stretch>
                      <a:fillRect/>
                    </a:stretch>
                  </pic:blipFill>
                  <pic:spPr>
                    <a:xfrm>
                      <a:off x="0" y="0"/>
                      <a:ext cx="532765" cy="247650"/>
                    </a:xfrm>
                    <a:prstGeom prst="rect">
                      <a:avLst/>
                    </a:prstGeom>
                    <a:noFill/>
                    <a:ln>
                      <a:noFill/>
                    </a:ln>
                  </pic:spPr>
                </pic:pic>
              </a:graphicData>
            </a:graphic>
          </wp:inline>
        </w:drawing>
      </w:r>
      <w:r>
        <w:rPr>
          <w:bCs/>
          <w:szCs w:val="21"/>
          <w:lang w:val="pt-BR"/>
        </w:rPr>
        <w:t>O</w:t>
      </w:r>
      <w:r>
        <w:rPr>
          <w:szCs w:val="21"/>
        </w:rPr>
        <w:t>Na</w:t>
      </w:r>
      <w:r>
        <w:t>溶</w:t>
      </w:r>
      <w:r>
        <w:rPr>
          <w:rFonts w:hAnsi="宋体"/>
        </w:rPr>
        <w:t>液反应</w:t>
      </w:r>
      <w:r>
        <w:rPr>
          <w:rFonts w:hint="eastAsia" w:hAnsi="宋体"/>
        </w:rPr>
        <w:t>只</w:t>
      </w:r>
      <w:r>
        <w:rPr>
          <w:rFonts w:hAnsi="宋体"/>
        </w:rPr>
        <w:t>生成</w:t>
      </w:r>
      <w:r>
        <w:rPr>
          <w:b/>
          <w:color w:val="FF0000"/>
        </w:rPr>
        <w:t>NaHCO</w:t>
      </w:r>
      <w:r>
        <w:rPr>
          <w:b/>
          <w:color w:val="FF0000"/>
          <w:vertAlign w:val="subscript"/>
        </w:rPr>
        <w:t>3</w:t>
      </w:r>
      <w:r>
        <w:rPr>
          <w:rFonts w:hAnsi="宋体"/>
        </w:rPr>
        <w:t>，因为酸性</w:t>
      </w:r>
      <w:r>
        <w:t>H</w:t>
      </w:r>
      <w:r>
        <w:rPr>
          <w:vertAlign w:val="subscript"/>
        </w:rPr>
        <w:t>2</w:t>
      </w:r>
      <w:r>
        <w:t>CO</w:t>
      </w:r>
      <w:r>
        <w:rPr>
          <w:vertAlign w:val="subscript"/>
        </w:rPr>
        <w:t>3</w:t>
      </w:r>
      <w:r>
        <w:t>＞</w:t>
      </w:r>
      <w:r>
        <w:rPr>
          <w:position w:val="-12"/>
        </w:rPr>
        <w:drawing>
          <wp:inline distT="0" distB="0" distL="114300" distR="114300">
            <wp:extent cx="532765" cy="247650"/>
            <wp:effectExtent l="0" t="0" r="635" b="0"/>
            <wp:docPr id="696" name="图片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798"/>
                    <pic:cNvPicPr>
                      <a:picLocks noChangeAspect="1"/>
                    </pic:cNvPicPr>
                  </pic:nvPicPr>
                  <pic:blipFill>
                    <a:blip r:embed="rId56"/>
                    <a:stretch>
                      <a:fillRect/>
                    </a:stretch>
                  </pic:blipFill>
                  <pic:spPr>
                    <a:xfrm>
                      <a:off x="0" y="0"/>
                      <a:ext cx="532765" cy="247650"/>
                    </a:xfrm>
                    <a:prstGeom prst="rect">
                      <a:avLst/>
                    </a:prstGeom>
                    <a:noFill/>
                    <a:ln>
                      <a:noFill/>
                    </a:ln>
                  </pic:spPr>
                </pic:pic>
              </a:graphicData>
            </a:graphic>
          </wp:inline>
        </w:drawing>
      </w:r>
      <w:r>
        <w:rPr>
          <w:rFonts w:hint="eastAsia"/>
          <w:bCs/>
          <w:szCs w:val="21"/>
          <w:lang w:val="pt-BR"/>
        </w:rPr>
        <w:t>O</w:t>
      </w:r>
      <w:r>
        <w:rPr>
          <w:szCs w:val="21"/>
          <w:lang w:val="pt-BR"/>
        </w:rPr>
        <w:t>H</w:t>
      </w:r>
      <w:r>
        <w:t>＞HCO</w:t>
      </w:r>
      <w:r>
        <w:rPr>
          <w:szCs w:val="21"/>
          <w:vertAlign w:val="subscript"/>
          <w:lang w:val="pt-BR"/>
        </w:rPr>
        <w:t>3</w:t>
      </w:r>
      <w:r>
        <w:rPr>
          <w:rFonts w:hAnsi="宋体"/>
          <w:szCs w:val="21"/>
          <w:vertAlign w:val="superscript"/>
          <w:lang w:val="pt-BR"/>
        </w:rPr>
        <w:t>－</w:t>
      </w:r>
      <w:r>
        <w:t>。</w:t>
      </w:r>
    </w:p>
    <w:p>
      <w:pPr>
        <w:adjustRightInd w:val="0"/>
        <w:snapToGrid w:val="0"/>
        <w:ind w:firstLine="210" w:firstLineChars="100"/>
        <w:jc w:val="left"/>
        <w:rPr>
          <w:szCs w:val="21"/>
          <w:lang w:val="pt-BR"/>
        </w:rPr>
      </w:pPr>
      <w:r>
        <w:rPr>
          <w:rFonts w:hint="eastAsia"/>
          <w:szCs w:val="21"/>
          <w:lang w:val="pt-BR"/>
        </w:rPr>
        <w:t>（2）</w:t>
      </w:r>
      <w:r>
        <w:rPr>
          <w:szCs w:val="21"/>
        </w:rPr>
        <w:t>CO</w:t>
      </w:r>
      <w:r>
        <w:rPr>
          <w:szCs w:val="21"/>
          <w:vertAlign w:val="subscript"/>
        </w:rPr>
        <w:t>2</w:t>
      </w:r>
      <w:r>
        <w:rPr>
          <w:rFonts w:hAnsi="宋体"/>
          <w:szCs w:val="21"/>
        </w:rPr>
        <w:t>与</w:t>
      </w:r>
      <w:r>
        <w:rPr>
          <w:szCs w:val="21"/>
        </w:rPr>
        <w:t>NaClO</w:t>
      </w:r>
      <w:r>
        <w:rPr>
          <w:rFonts w:hAnsi="宋体"/>
          <w:szCs w:val="21"/>
        </w:rPr>
        <w:t>溶液反应只能生成</w:t>
      </w:r>
      <w:r>
        <w:rPr>
          <w:b/>
          <w:color w:val="FF0000"/>
          <w:szCs w:val="21"/>
          <w:u w:val="wave"/>
        </w:rPr>
        <w:t>NaHCO</w:t>
      </w:r>
      <w:r>
        <w:rPr>
          <w:b/>
          <w:color w:val="FF0000"/>
          <w:szCs w:val="21"/>
          <w:u w:val="wave"/>
          <w:vertAlign w:val="subscript"/>
        </w:rPr>
        <w:t>3</w:t>
      </w:r>
      <w:r>
        <w:rPr>
          <w:rFonts w:hAnsi="宋体"/>
          <w:szCs w:val="21"/>
        </w:rPr>
        <w:t>，因为酸性</w:t>
      </w:r>
      <w:r>
        <w:rPr>
          <w:szCs w:val="21"/>
        </w:rPr>
        <w:t>H</w:t>
      </w:r>
      <w:r>
        <w:rPr>
          <w:szCs w:val="21"/>
          <w:vertAlign w:val="subscript"/>
        </w:rPr>
        <w:t>2</w:t>
      </w:r>
      <w:r>
        <w:rPr>
          <w:szCs w:val="21"/>
        </w:rPr>
        <w:t>CO</w:t>
      </w:r>
      <w:r>
        <w:rPr>
          <w:szCs w:val="21"/>
          <w:vertAlign w:val="subscript"/>
        </w:rPr>
        <w:t>3</w:t>
      </w:r>
      <w:r>
        <w:rPr>
          <w:szCs w:val="21"/>
        </w:rPr>
        <w:t>＞HClO＞HCO</w:t>
      </w:r>
      <w:r>
        <w:rPr>
          <w:szCs w:val="21"/>
          <w:vertAlign w:val="subscript"/>
          <w:lang w:val="pt-BR"/>
        </w:rPr>
        <w:t>3</w:t>
      </w:r>
      <w:r>
        <w:rPr>
          <w:rFonts w:hAnsi="宋体"/>
          <w:szCs w:val="21"/>
          <w:vertAlign w:val="superscript"/>
          <w:lang w:val="pt-BR"/>
        </w:rPr>
        <w:t>－</w:t>
      </w:r>
      <w:r>
        <w:rPr>
          <w:rFonts w:hAnsi="宋体"/>
          <w:szCs w:val="21"/>
        </w:rPr>
        <w:t>。</w:t>
      </w:r>
    </w:p>
    <w:p>
      <w:pPr>
        <w:adjustRightInd w:val="0"/>
        <w:snapToGrid w:val="0"/>
        <w:jc w:val="left"/>
        <w:rPr>
          <w:rFonts w:hAnsi="宋体"/>
          <w:szCs w:val="21"/>
          <w:lang w:val="pt-BR"/>
        </w:rPr>
      </w:pPr>
      <w:r>
        <w:rPr>
          <w:rFonts w:hint="eastAsia"/>
          <w:szCs w:val="21"/>
          <w:lang w:val="pt-BR"/>
        </w:rPr>
        <w:t>3</w:t>
      </w:r>
      <w:r>
        <w:rPr>
          <w:szCs w:val="21"/>
          <w:lang w:val="pt-BR"/>
        </w:rPr>
        <w:t>．CO</w:t>
      </w:r>
      <w:r>
        <w:rPr>
          <w:szCs w:val="21"/>
          <w:vertAlign w:val="subscript"/>
          <w:lang w:val="pt-BR"/>
        </w:rPr>
        <w:t>2</w:t>
      </w:r>
      <w:r>
        <w:rPr>
          <w:rFonts w:hint="eastAsia" w:hAnsi="宋体"/>
          <w:szCs w:val="21"/>
          <w:lang w:val="pt-BR"/>
        </w:rPr>
        <w:t>与饱和</w:t>
      </w:r>
      <w:r>
        <w:rPr>
          <w:szCs w:val="21"/>
          <w:lang w:val="pt-BR"/>
        </w:rPr>
        <w:t>Na</w:t>
      </w:r>
      <w:r>
        <w:rPr>
          <w:szCs w:val="21"/>
          <w:vertAlign w:val="subscript"/>
          <w:lang w:val="pt-BR"/>
        </w:rPr>
        <w:t>2</w:t>
      </w:r>
      <w:r>
        <w:rPr>
          <w:szCs w:val="21"/>
          <w:lang w:val="pt-BR"/>
        </w:rPr>
        <w:t>CO</w:t>
      </w:r>
      <w:r>
        <w:rPr>
          <w:szCs w:val="21"/>
          <w:vertAlign w:val="subscript"/>
          <w:lang w:val="pt-BR"/>
        </w:rPr>
        <w:t>3</w:t>
      </w:r>
      <w:r>
        <w:rPr>
          <w:rFonts w:hint="eastAsia" w:hAnsi="宋体"/>
          <w:szCs w:val="21"/>
          <w:lang w:val="pt-BR"/>
        </w:rPr>
        <w:t>溶液反应</w:t>
      </w:r>
    </w:p>
    <w:p>
      <w:pPr>
        <w:adjustRightInd w:val="0"/>
        <w:snapToGrid w:val="0"/>
        <w:ind w:firstLine="210" w:firstLineChars="100"/>
        <w:jc w:val="left"/>
        <w:rPr>
          <w:szCs w:val="21"/>
          <w:lang w:val="pt-BR"/>
        </w:rPr>
      </w:pPr>
      <w:r>
        <w:rPr>
          <w:rFonts w:hint="eastAsia"/>
          <w:szCs w:val="21"/>
          <w:lang w:val="pt-BR"/>
        </w:rPr>
        <w:t>（1）现象：</w:t>
      </w:r>
      <w:r>
        <w:rPr>
          <w:rFonts w:hint="eastAsia"/>
          <w:b/>
          <w:color w:val="FF0000"/>
          <w:szCs w:val="21"/>
          <w:u w:val="wave"/>
          <w:lang w:val="pt-BR"/>
        </w:rPr>
        <w:t>有白色晶体析出</w:t>
      </w:r>
    </w:p>
    <w:p>
      <w:pPr>
        <w:adjustRightInd w:val="0"/>
        <w:snapToGrid w:val="0"/>
        <w:ind w:firstLine="210" w:firstLineChars="100"/>
        <w:jc w:val="left"/>
        <w:rPr>
          <w:szCs w:val="21"/>
        </w:rPr>
      </w:pPr>
      <w:r>
        <w:rPr>
          <w:rFonts w:hint="eastAsia"/>
          <w:szCs w:val="21"/>
          <w:lang w:val="pt-BR"/>
        </w:rPr>
        <w:t>（2）</w:t>
      </w:r>
      <w:r>
        <w:rPr>
          <w:rFonts w:hint="eastAsia"/>
          <w:szCs w:val="21"/>
        </w:rPr>
        <w:t>反应：</w:t>
      </w:r>
      <w:r>
        <w:rPr>
          <w:b/>
          <w:color w:val="FF0000"/>
          <w:szCs w:val="21"/>
          <w:u w:val="wave"/>
          <w:lang w:val="pt-BR"/>
        </w:rPr>
        <w:t>CO</w:t>
      </w:r>
      <w:r>
        <w:rPr>
          <w:b/>
          <w:color w:val="FF0000"/>
          <w:szCs w:val="21"/>
          <w:u w:val="wave"/>
          <w:vertAlign w:val="subscript"/>
          <w:lang w:val="pt-BR"/>
        </w:rPr>
        <w:t>2</w:t>
      </w:r>
      <w:r>
        <w:rPr>
          <w:rFonts w:hAnsi="宋体"/>
          <w:b/>
          <w:color w:val="FF0000"/>
          <w:szCs w:val="21"/>
          <w:u w:val="wave"/>
          <w:lang w:val="pt-BR"/>
        </w:rPr>
        <w:t>+</w:t>
      </w:r>
      <w:r>
        <w:rPr>
          <w:b/>
          <w:color w:val="FF0000"/>
          <w:szCs w:val="21"/>
          <w:u w:val="wave"/>
          <w:lang w:val="pt-BR"/>
        </w:rPr>
        <w:t>Na</w:t>
      </w:r>
      <w:r>
        <w:rPr>
          <w:b/>
          <w:color w:val="FF0000"/>
          <w:szCs w:val="21"/>
          <w:u w:val="wave"/>
          <w:vertAlign w:val="subscript"/>
          <w:lang w:val="pt-BR"/>
        </w:rPr>
        <w:t>2</w:t>
      </w:r>
      <w:r>
        <w:rPr>
          <w:b/>
          <w:color w:val="FF0000"/>
          <w:szCs w:val="21"/>
          <w:u w:val="wave"/>
          <w:lang w:val="pt-BR"/>
        </w:rPr>
        <w:t>CO</w:t>
      </w:r>
      <w:r>
        <w:rPr>
          <w:b/>
          <w:color w:val="FF0000"/>
          <w:szCs w:val="21"/>
          <w:u w:val="wave"/>
          <w:vertAlign w:val="subscript"/>
          <w:lang w:val="pt-BR"/>
        </w:rPr>
        <w:t>3</w:t>
      </w:r>
      <w:r>
        <w:rPr>
          <w:rFonts w:hAnsi="宋体"/>
          <w:b/>
          <w:color w:val="FF0000"/>
          <w:szCs w:val="21"/>
          <w:u w:val="wave"/>
          <w:lang w:val="pt-BR"/>
        </w:rPr>
        <w:t>+</w:t>
      </w:r>
      <w:r>
        <w:rPr>
          <w:b/>
          <w:color w:val="FF0000"/>
          <w:szCs w:val="21"/>
          <w:u w:val="wave"/>
          <w:lang w:val="pt-BR"/>
        </w:rPr>
        <w:t>H</w:t>
      </w:r>
      <w:r>
        <w:rPr>
          <w:b/>
          <w:color w:val="FF0000"/>
          <w:szCs w:val="21"/>
          <w:u w:val="wave"/>
          <w:vertAlign w:val="subscript"/>
          <w:lang w:val="pt-BR"/>
        </w:rPr>
        <w:t>2</w:t>
      </w:r>
      <w:r>
        <w:rPr>
          <w:b/>
          <w:color w:val="FF0000"/>
          <w:szCs w:val="21"/>
          <w:u w:val="wave"/>
          <w:lang w:val="pt-BR"/>
        </w:rPr>
        <w:t>O</w:t>
      </w:r>
      <w:r>
        <w:rPr>
          <w:b/>
          <w:color w:val="FF0000"/>
          <w:spacing w:val="-16"/>
          <w:szCs w:val="21"/>
          <w:u w:val="wave"/>
          <w:lang w:val="pt-BR"/>
        </w:rPr>
        <w:t>＝</w:t>
      </w:r>
      <w:r>
        <w:rPr>
          <w:b/>
          <w:color w:val="FF0000"/>
          <w:szCs w:val="21"/>
          <w:u w:val="wave"/>
          <w:lang w:val="pt-BR"/>
        </w:rPr>
        <w:t>2NaHCO</w:t>
      </w:r>
      <w:r>
        <w:rPr>
          <w:b/>
          <w:color w:val="FF0000"/>
          <w:szCs w:val="21"/>
          <w:u w:val="wave"/>
          <w:vertAlign w:val="subscript"/>
          <w:lang w:val="pt-BR"/>
        </w:rPr>
        <w:t>3</w:t>
      </w:r>
      <w:r>
        <w:rPr>
          <w:rFonts w:ascii="宋体" w:hAnsi="宋体"/>
          <w:b/>
          <w:color w:val="FF0000"/>
          <w:szCs w:val="21"/>
          <w:u w:val="wave"/>
          <w:lang w:val="pt-BR"/>
        </w:rPr>
        <w:t>↓</w:t>
      </w:r>
    </w:p>
    <w:p>
      <w:pPr>
        <w:adjustRightInd w:val="0"/>
        <w:snapToGrid w:val="0"/>
        <w:ind w:firstLine="210" w:firstLineChars="100"/>
        <w:jc w:val="left"/>
        <w:rPr>
          <w:szCs w:val="21"/>
          <w:lang w:val="pt-BR"/>
        </w:rPr>
      </w:pPr>
      <w:r>
        <w:rPr>
          <w:rFonts w:hint="eastAsia"/>
          <w:szCs w:val="21"/>
        </w:rPr>
        <w:t>（3）原因：</w:t>
      </w:r>
      <w:r>
        <w:rPr>
          <w:szCs w:val="21"/>
          <w:lang w:val="pt-BR"/>
        </w:rPr>
        <w:t>NaHCO</w:t>
      </w:r>
      <w:r>
        <w:rPr>
          <w:szCs w:val="21"/>
          <w:vertAlign w:val="subscript"/>
          <w:lang w:val="pt-BR"/>
        </w:rPr>
        <w:t>3</w:t>
      </w:r>
      <w:r>
        <w:rPr>
          <w:rFonts w:hint="eastAsia"/>
          <w:szCs w:val="21"/>
        </w:rPr>
        <w:t>的溶解度比</w:t>
      </w:r>
      <w:r>
        <w:rPr>
          <w:szCs w:val="21"/>
          <w:lang w:val="pt-BR"/>
        </w:rPr>
        <w:t>Na</w:t>
      </w:r>
      <w:r>
        <w:rPr>
          <w:szCs w:val="21"/>
          <w:vertAlign w:val="subscript"/>
          <w:lang w:val="pt-BR"/>
        </w:rPr>
        <w:t>2</w:t>
      </w:r>
      <w:r>
        <w:rPr>
          <w:szCs w:val="21"/>
          <w:lang w:val="pt-BR"/>
        </w:rPr>
        <w:t>CO</w:t>
      </w:r>
      <w:r>
        <w:rPr>
          <w:szCs w:val="21"/>
          <w:vertAlign w:val="subscript"/>
          <w:lang w:val="pt-BR"/>
        </w:rPr>
        <w:t>3</w:t>
      </w:r>
      <w:r>
        <w:rPr>
          <w:rFonts w:hint="eastAsia"/>
          <w:szCs w:val="21"/>
        </w:rPr>
        <w:t>的</w:t>
      </w:r>
      <w:r>
        <w:rPr>
          <w:rFonts w:hint="eastAsia"/>
          <w:b/>
          <w:color w:val="FF0000"/>
          <w:szCs w:val="21"/>
          <w:u w:val="wave"/>
        </w:rPr>
        <w:t>小</w:t>
      </w:r>
      <w:r>
        <w:rPr>
          <w:rFonts w:hint="eastAsia"/>
          <w:szCs w:val="21"/>
        </w:rPr>
        <w:t>，而且反应消耗水</w:t>
      </w:r>
    </w:p>
    <w:p>
      <w:pPr>
        <w:adjustRightInd w:val="0"/>
        <w:snapToGrid w:val="0"/>
        <w:jc w:val="left"/>
        <w:rPr>
          <w:kern w:val="0"/>
          <w:szCs w:val="21"/>
        </w:rPr>
      </w:pPr>
      <w:r>
        <w:rPr>
          <w:rFonts w:hint="eastAsia"/>
          <w:szCs w:val="21"/>
          <w:lang w:val="pt-BR"/>
        </w:rPr>
        <w:t>4</w:t>
      </w:r>
      <w:r>
        <w:rPr>
          <w:szCs w:val="21"/>
          <w:lang w:val="pt-BR"/>
        </w:rPr>
        <w:t>．</w:t>
      </w:r>
      <w:r>
        <w:rPr>
          <w:szCs w:val="21"/>
          <w:lang w:val="pl-PL"/>
        </w:rPr>
        <w:t>CO</w:t>
      </w:r>
      <w:r>
        <w:rPr>
          <w:szCs w:val="21"/>
          <w:vertAlign w:val="subscript"/>
          <w:lang w:val="pl-PL"/>
        </w:rPr>
        <w:t>2</w:t>
      </w:r>
      <w:r>
        <w:rPr>
          <w:rFonts w:hAnsi="宋体"/>
          <w:szCs w:val="21"/>
        </w:rPr>
        <w:t>通入</w:t>
      </w:r>
      <w:r>
        <w:rPr>
          <w:szCs w:val="21"/>
          <w:lang w:val="pl-PL"/>
        </w:rPr>
        <w:t>CaCl</w:t>
      </w:r>
      <w:r>
        <w:rPr>
          <w:szCs w:val="21"/>
          <w:vertAlign w:val="subscript"/>
          <w:lang w:val="pl-PL"/>
        </w:rPr>
        <w:t>2</w:t>
      </w:r>
      <w:r>
        <w:rPr>
          <w:rFonts w:hAnsi="宋体"/>
          <w:szCs w:val="21"/>
        </w:rPr>
        <w:t>或</w:t>
      </w:r>
      <w:r>
        <w:rPr>
          <w:szCs w:val="21"/>
          <w:lang w:val="pl-PL"/>
        </w:rPr>
        <w:t>BaCl</w:t>
      </w:r>
      <w:r>
        <w:rPr>
          <w:szCs w:val="21"/>
          <w:vertAlign w:val="subscript"/>
          <w:lang w:val="pl-PL"/>
        </w:rPr>
        <w:t>2</w:t>
      </w:r>
      <w:r>
        <w:rPr>
          <w:rFonts w:hAnsi="宋体"/>
          <w:szCs w:val="21"/>
        </w:rPr>
        <w:t>溶液不会产生白色沉淀</w:t>
      </w:r>
      <w:r>
        <w:rPr>
          <w:rFonts w:hAnsi="宋体"/>
          <w:szCs w:val="21"/>
          <w:lang w:val="pl-PL"/>
        </w:rPr>
        <w:t>，</w:t>
      </w:r>
      <w:r>
        <w:rPr>
          <w:rFonts w:hAnsi="宋体"/>
          <w:szCs w:val="21"/>
        </w:rPr>
        <w:t>因为碳酸的酸性弱于盐酸。</w:t>
      </w:r>
    </w:p>
    <w:p>
      <w:pPr>
        <w:autoSpaceDE w:val="0"/>
        <w:autoSpaceDN w:val="0"/>
        <w:adjustRightInd w:val="0"/>
        <w:snapToGrid w:val="0"/>
        <w:jc w:val="center"/>
        <w:rPr>
          <w:rFonts w:hint="eastAsia" w:hAnsi="宋体"/>
          <w:szCs w:val="21"/>
          <w:lang w:val="pt-BR"/>
        </w:rPr>
      </w:pPr>
      <w:r>
        <w:rPr>
          <w:rFonts w:hAnsi="宋体"/>
          <w:b/>
          <w:kern w:val="0"/>
          <w:sz w:val="24"/>
        </w:rPr>
        <w:t>考点</w:t>
      </w:r>
      <w:r>
        <w:rPr>
          <w:rFonts w:hint="eastAsia"/>
          <w:b/>
          <w:kern w:val="0"/>
          <w:sz w:val="24"/>
        </w:rPr>
        <w:t>3</w:t>
      </w:r>
      <w:r>
        <w:rPr>
          <w:b/>
          <w:kern w:val="0"/>
          <w:sz w:val="24"/>
        </w:rPr>
        <w:t xml:space="preserve">  </w:t>
      </w:r>
      <w:r>
        <w:rPr>
          <w:rFonts w:hint="eastAsia" w:hAnsi="宋体"/>
          <w:b/>
          <w:kern w:val="0"/>
          <w:sz w:val="24"/>
        </w:rPr>
        <w:t>硅及其化合物</w:t>
      </w:r>
    </w:p>
    <w:p>
      <w:pPr>
        <w:rPr>
          <w:szCs w:val="18"/>
        </w:rPr>
      </w:pPr>
      <w:r>
        <w:rPr>
          <w:rFonts w:hAnsi="宋体"/>
          <w:b/>
          <w:szCs w:val="21"/>
        </w:rPr>
        <w:t>一</w:t>
      </w:r>
      <w:r>
        <w:rPr>
          <w:rFonts w:hint="eastAsia" w:hAnsi="宋体"/>
          <w:b/>
          <w:szCs w:val="21"/>
        </w:rPr>
        <w:t>、</w:t>
      </w:r>
      <w:r>
        <w:rPr>
          <w:rFonts w:hint="eastAsia"/>
          <w:b/>
          <w:color w:val="000000"/>
          <w:szCs w:val="21"/>
        </w:rPr>
        <w:t>单质</w:t>
      </w:r>
      <w:r>
        <w:rPr>
          <w:rFonts w:hint="eastAsia" w:hAnsi="宋体"/>
          <w:b/>
          <w:color w:val="000000"/>
          <w:szCs w:val="21"/>
        </w:rPr>
        <w:t>硅的结构和性质</w:t>
      </w:r>
    </w:p>
    <w:p>
      <w:pPr>
        <w:adjustRightInd w:val="0"/>
        <w:snapToGrid w:val="0"/>
        <w:jc w:val="left"/>
        <w:rPr>
          <w:bCs/>
          <w:szCs w:val="21"/>
        </w:rPr>
      </w:pPr>
      <w:r>
        <w:rPr>
          <w:rFonts w:hint="eastAsia"/>
          <w:szCs w:val="21"/>
        </w:rPr>
        <w:t>1</w:t>
      </w:r>
      <w:r>
        <w:rPr>
          <w:szCs w:val="21"/>
        </w:rPr>
        <w:t>．</w:t>
      </w:r>
      <w:r>
        <w:rPr>
          <w:rFonts w:hint="eastAsia"/>
          <w:szCs w:val="21"/>
        </w:rPr>
        <w:t>硅的</w:t>
      </w:r>
      <w:r>
        <w:rPr>
          <w:rFonts w:hint="eastAsia"/>
          <w:bCs/>
          <w:szCs w:val="21"/>
        </w:rPr>
        <w:t>存在</w:t>
      </w:r>
    </w:p>
    <w:p>
      <w:pPr>
        <w:adjustRightInd w:val="0"/>
        <w:snapToGrid w:val="0"/>
        <w:ind w:firstLine="210" w:firstLineChars="100"/>
        <w:jc w:val="left"/>
        <w:rPr>
          <w:bCs/>
          <w:szCs w:val="21"/>
        </w:rPr>
      </w:pPr>
      <w:r>
        <w:rPr>
          <w:rFonts w:hint="eastAsia"/>
          <w:szCs w:val="21"/>
        </w:rPr>
        <w:t>（1）</w:t>
      </w:r>
      <w:r>
        <w:rPr>
          <w:rFonts w:hint="eastAsia"/>
          <w:bCs/>
          <w:szCs w:val="21"/>
        </w:rPr>
        <w:t>形态：在自然界中只有</w:t>
      </w:r>
      <w:r>
        <w:rPr>
          <w:rFonts w:hint="eastAsia"/>
          <w:b/>
          <w:color w:val="FF0000"/>
          <w:szCs w:val="21"/>
          <w:u w:val="wave"/>
        </w:rPr>
        <w:t>化合</w:t>
      </w:r>
      <w:r>
        <w:rPr>
          <w:rFonts w:hint="eastAsia"/>
          <w:b/>
          <w:bCs/>
          <w:color w:val="FF0000"/>
          <w:szCs w:val="21"/>
          <w:u w:val="wave"/>
        </w:rPr>
        <w:t>态</w:t>
      </w:r>
    </w:p>
    <w:p>
      <w:pPr>
        <w:adjustRightInd w:val="0"/>
        <w:snapToGrid w:val="0"/>
        <w:ind w:firstLine="210" w:firstLineChars="100"/>
        <w:jc w:val="left"/>
        <w:rPr>
          <w:bCs/>
          <w:szCs w:val="21"/>
        </w:rPr>
      </w:pPr>
      <w:r>
        <w:rPr>
          <w:rFonts w:hint="eastAsia"/>
          <w:bCs/>
          <w:szCs w:val="21"/>
        </w:rPr>
        <w:t>（2）形式：</w:t>
      </w:r>
      <w:r>
        <w:rPr>
          <w:rFonts w:hint="eastAsia"/>
          <w:b/>
          <w:color w:val="FF0000"/>
          <w:szCs w:val="21"/>
          <w:u w:val="wave"/>
        </w:rPr>
        <w:t>二氧化硅</w:t>
      </w:r>
      <w:r>
        <w:rPr>
          <w:rFonts w:hint="eastAsia"/>
          <w:bCs/>
          <w:szCs w:val="21"/>
        </w:rPr>
        <w:t>和</w:t>
      </w:r>
      <w:r>
        <w:rPr>
          <w:rFonts w:hint="eastAsia"/>
          <w:b/>
          <w:color w:val="FF0000"/>
          <w:szCs w:val="21"/>
          <w:u w:val="wave"/>
        </w:rPr>
        <w:t>硅酸盐</w:t>
      </w:r>
      <w:r>
        <w:rPr>
          <w:rFonts w:hint="eastAsia"/>
          <w:bCs/>
          <w:szCs w:val="21"/>
        </w:rPr>
        <w:t>的形式存在</w:t>
      </w:r>
    </w:p>
    <w:p>
      <w:pPr>
        <w:adjustRightInd w:val="0"/>
        <w:snapToGrid w:val="0"/>
        <w:jc w:val="left"/>
        <w:rPr>
          <w:szCs w:val="21"/>
        </w:rPr>
      </w:pPr>
      <w:r>
        <w:rPr>
          <w:rFonts w:hint="eastAsia"/>
          <w:szCs w:val="21"/>
        </w:rPr>
        <w:t>2</w:t>
      </w:r>
      <w:r>
        <w:rPr>
          <w:szCs w:val="21"/>
        </w:rPr>
        <w:t>．</w:t>
      </w:r>
      <w:r>
        <w:rPr>
          <w:rFonts w:hint="eastAsia"/>
          <w:szCs w:val="21"/>
        </w:rPr>
        <w:t>晶体硅的结构</w:t>
      </w:r>
    </w:p>
    <w:p>
      <w:pPr>
        <w:adjustRightInd w:val="0"/>
        <w:snapToGrid w:val="0"/>
        <w:ind w:firstLine="210" w:firstLineChars="100"/>
        <w:jc w:val="left"/>
        <w:rPr>
          <w:color w:val="000000"/>
          <w:szCs w:val="21"/>
        </w:rPr>
      </w:pPr>
      <w:r>
        <w:rPr>
          <w:rFonts w:hint="eastAsia"/>
          <w:szCs w:val="21"/>
        </w:rPr>
        <w:t>（1）构成微粒</w:t>
      </w:r>
      <w:r>
        <w:rPr>
          <w:rFonts w:hint="eastAsia"/>
          <w:b/>
          <w:color w:val="FF0000"/>
          <w:szCs w:val="21"/>
          <w:u w:val="wave"/>
        </w:rPr>
        <w:t>硅原子</w:t>
      </w:r>
      <w:r>
        <w:rPr>
          <w:rFonts w:hint="eastAsia"/>
          <w:szCs w:val="21"/>
        </w:rPr>
        <w:t>，作用力：</w:t>
      </w:r>
      <w:r>
        <w:rPr>
          <w:rFonts w:hint="eastAsia"/>
          <w:b/>
          <w:color w:val="FF0000"/>
          <w:szCs w:val="21"/>
          <w:u w:val="wave"/>
        </w:rPr>
        <w:t>共价键</w:t>
      </w:r>
    </w:p>
    <w:p>
      <w:pPr>
        <w:adjustRightInd w:val="0"/>
        <w:snapToGrid w:val="0"/>
        <w:ind w:firstLine="210" w:firstLineChars="100"/>
        <w:jc w:val="left"/>
        <w:rPr>
          <w:color w:val="000000"/>
          <w:szCs w:val="21"/>
        </w:rPr>
      </w:pPr>
      <w:r>
        <w:rPr>
          <w:rFonts w:hint="eastAsia"/>
          <w:szCs w:val="21"/>
        </w:rPr>
        <w:t>（2）立体构型</w:t>
      </w:r>
    </w:p>
    <w:p>
      <w:pPr>
        <w:adjustRightInd w:val="0"/>
        <w:snapToGrid w:val="0"/>
        <w:ind w:firstLine="210" w:firstLineChars="100"/>
        <w:jc w:val="center"/>
        <w:rPr>
          <w:color w:val="000000"/>
          <w:szCs w:val="21"/>
        </w:rPr>
      </w:pPr>
      <w:r>
        <w:rPr>
          <w:szCs w:val="21"/>
        </w:rPr>
        <w:drawing>
          <wp:inline distT="0" distB="0" distL="114300" distR="114300">
            <wp:extent cx="970915" cy="1018540"/>
            <wp:effectExtent l="0" t="0" r="635" b="10160"/>
            <wp:docPr id="691" name="图片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图片 799"/>
                    <pic:cNvPicPr>
                      <a:picLocks noChangeAspect="1"/>
                    </pic:cNvPicPr>
                  </pic:nvPicPr>
                  <pic:blipFill>
                    <a:blip r:embed="rId418"/>
                    <a:stretch>
                      <a:fillRect/>
                    </a:stretch>
                  </pic:blipFill>
                  <pic:spPr>
                    <a:xfrm>
                      <a:off x="0" y="0"/>
                      <a:ext cx="970915" cy="1018540"/>
                    </a:xfrm>
                    <a:prstGeom prst="rect">
                      <a:avLst/>
                    </a:prstGeom>
                    <a:noFill/>
                    <a:ln>
                      <a:noFill/>
                    </a:ln>
                  </pic:spPr>
                </pic:pic>
              </a:graphicData>
            </a:graphic>
          </wp:inline>
        </w:drawing>
      </w:r>
      <w:r>
        <w:rPr>
          <w:rFonts w:hint="eastAsia"/>
          <w:szCs w:val="21"/>
        </w:rPr>
        <w:t xml:space="preserve">   </w:t>
      </w:r>
      <w:r>
        <w:rPr>
          <w:szCs w:val="21"/>
        </w:rPr>
        <w:drawing>
          <wp:inline distT="0" distB="0" distL="114300" distR="114300">
            <wp:extent cx="847725" cy="676275"/>
            <wp:effectExtent l="0" t="0" r="9525" b="9525"/>
            <wp:docPr id="693" name="图片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图片 800"/>
                    <pic:cNvPicPr>
                      <a:picLocks noChangeAspect="1"/>
                    </pic:cNvPicPr>
                  </pic:nvPicPr>
                  <pic:blipFill>
                    <a:blip r:embed="rId419"/>
                    <a:stretch>
                      <a:fillRect/>
                    </a:stretch>
                  </pic:blipFill>
                  <pic:spPr>
                    <a:xfrm>
                      <a:off x="0" y="0"/>
                      <a:ext cx="847725" cy="676275"/>
                    </a:xfrm>
                    <a:prstGeom prst="rect">
                      <a:avLst/>
                    </a:prstGeom>
                    <a:noFill/>
                    <a:ln>
                      <a:noFill/>
                    </a:ln>
                  </pic:spPr>
                </pic:pic>
              </a:graphicData>
            </a:graphic>
          </wp:inline>
        </w:drawing>
      </w:r>
    </w:p>
    <w:p>
      <w:pPr>
        <w:adjustRightInd w:val="0"/>
        <w:snapToGrid w:val="0"/>
        <w:ind w:firstLine="735" w:firstLineChars="350"/>
        <w:jc w:val="left"/>
        <w:rPr>
          <w:color w:val="000000"/>
          <w:szCs w:val="21"/>
        </w:rPr>
      </w:pPr>
      <w:r>
        <w:rPr>
          <w:rFonts w:hint="eastAsia"/>
          <w:szCs w:val="21"/>
        </w:rPr>
        <w:t>①基本构型</w:t>
      </w:r>
      <w:r>
        <w:rPr>
          <w:rFonts w:hint="eastAsia"/>
          <w:bCs/>
          <w:szCs w:val="21"/>
        </w:rPr>
        <w:t>：</w:t>
      </w:r>
      <w:r>
        <w:rPr>
          <w:rFonts w:hint="eastAsia"/>
          <w:b/>
          <w:color w:val="FF0000"/>
          <w:szCs w:val="21"/>
          <w:u w:val="wave"/>
        </w:rPr>
        <w:t>正四面体</w:t>
      </w:r>
      <w:r>
        <w:rPr>
          <w:rFonts w:hint="eastAsia"/>
          <w:szCs w:val="21"/>
        </w:rPr>
        <w:t>，杂化方式</w:t>
      </w:r>
      <w:r>
        <w:rPr>
          <w:rFonts w:hint="eastAsia"/>
          <w:b/>
          <w:color w:val="FF0000"/>
          <w:szCs w:val="21"/>
          <w:u w:val="wave"/>
        </w:rPr>
        <w:t>sp</w:t>
      </w:r>
      <w:r>
        <w:rPr>
          <w:rFonts w:hint="eastAsia"/>
          <w:b/>
          <w:color w:val="FF0000"/>
          <w:kern w:val="0"/>
          <w:szCs w:val="21"/>
          <w:u w:val="wave"/>
          <w:vertAlign w:val="superscript"/>
        </w:rPr>
        <w:t>3</w:t>
      </w:r>
    </w:p>
    <w:p>
      <w:pPr>
        <w:adjustRightInd w:val="0"/>
        <w:snapToGrid w:val="0"/>
        <w:ind w:firstLine="735" w:firstLineChars="350"/>
        <w:jc w:val="left"/>
        <w:rPr>
          <w:color w:val="000000"/>
          <w:szCs w:val="21"/>
        </w:rPr>
      </w:pPr>
      <w:r>
        <w:rPr>
          <w:rFonts w:hint="eastAsia"/>
          <w:szCs w:val="21"/>
        </w:rPr>
        <w:t>②键角：</w:t>
      </w:r>
      <w:r>
        <w:rPr>
          <w:rFonts w:hint="eastAsia"/>
          <w:b/>
          <w:color w:val="FF0000"/>
          <w:szCs w:val="21"/>
          <w:u w:val="wave"/>
        </w:rPr>
        <w:t>109.5</w:t>
      </w:r>
      <w:r>
        <w:rPr>
          <w:b/>
          <w:color w:val="FF0000"/>
          <w:szCs w:val="21"/>
          <w:u w:val="wave"/>
        </w:rPr>
        <w:t>°</w:t>
      </w:r>
    </w:p>
    <w:p>
      <w:pPr>
        <w:adjustRightInd w:val="0"/>
        <w:snapToGrid w:val="0"/>
        <w:ind w:firstLine="735" w:firstLineChars="350"/>
        <w:jc w:val="left"/>
        <w:rPr>
          <w:szCs w:val="21"/>
        </w:rPr>
      </w:pPr>
      <w:r>
        <w:rPr>
          <w:rFonts w:hint="eastAsia"/>
          <w:szCs w:val="21"/>
        </w:rPr>
        <w:t>③最小的环：</w:t>
      </w:r>
      <w:r>
        <w:rPr>
          <w:rFonts w:hint="eastAsia"/>
          <w:b/>
          <w:color w:val="FF0000"/>
          <w:szCs w:val="21"/>
          <w:u w:val="wave"/>
        </w:rPr>
        <w:t>六元环</w:t>
      </w:r>
    </w:p>
    <w:p>
      <w:pPr>
        <w:adjustRightInd w:val="0"/>
        <w:snapToGrid w:val="0"/>
        <w:ind w:firstLine="735" w:firstLineChars="350"/>
        <w:jc w:val="left"/>
        <w:rPr>
          <w:color w:val="000000"/>
          <w:szCs w:val="21"/>
        </w:rPr>
      </w:pPr>
      <w:r>
        <w:rPr>
          <w:rFonts w:hint="eastAsia"/>
          <w:szCs w:val="21"/>
        </w:rPr>
        <w:t>④Si</w:t>
      </w:r>
      <w:r>
        <w:rPr>
          <w:rFonts w:hint="eastAsia" w:ascii="宋体" w:hAnsi="宋体"/>
          <w:szCs w:val="21"/>
        </w:rPr>
        <w:t>-</w:t>
      </w:r>
      <w:r>
        <w:rPr>
          <w:rFonts w:hint="eastAsia"/>
          <w:szCs w:val="21"/>
        </w:rPr>
        <w:t>Si键数/mol：</w:t>
      </w:r>
      <w:r>
        <w:rPr>
          <w:rFonts w:hint="eastAsia"/>
          <w:b/>
          <w:color w:val="FF0000"/>
          <w:szCs w:val="21"/>
          <w:u w:val="wave"/>
        </w:rPr>
        <w:t>2</w:t>
      </w:r>
    </w:p>
    <w:p>
      <w:pPr>
        <w:adjustRightInd w:val="0"/>
        <w:snapToGrid w:val="0"/>
        <w:jc w:val="left"/>
        <w:rPr>
          <w:szCs w:val="21"/>
        </w:rPr>
      </w:pPr>
      <w:r>
        <w:rPr>
          <w:rFonts w:hint="eastAsia"/>
          <w:szCs w:val="21"/>
        </w:rPr>
        <w:t>3</w:t>
      </w:r>
      <w:r>
        <w:rPr>
          <w:szCs w:val="21"/>
        </w:rPr>
        <w:t>．</w:t>
      </w:r>
      <w:r>
        <w:rPr>
          <w:rFonts w:hint="eastAsia"/>
          <w:szCs w:val="21"/>
        </w:rPr>
        <w:t>物理性质</w:t>
      </w:r>
    </w:p>
    <w:p>
      <w:pPr>
        <w:adjustRightInd w:val="0"/>
        <w:snapToGrid w:val="0"/>
        <w:ind w:firstLine="210" w:firstLineChars="100"/>
        <w:jc w:val="left"/>
        <w:rPr>
          <w:szCs w:val="21"/>
        </w:rPr>
      </w:pPr>
      <w:r>
        <w:rPr>
          <w:rFonts w:hint="eastAsia"/>
          <w:szCs w:val="21"/>
        </w:rPr>
        <w:t>（1）</w:t>
      </w:r>
      <w:r>
        <w:rPr>
          <w:rFonts w:hint="eastAsia"/>
          <w:bCs/>
          <w:szCs w:val="21"/>
        </w:rPr>
        <w:t>色、态：</w:t>
      </w:r>
      <w:r>
        <w:rPr>
          <w:rFonts w:hint="eastAsia"/>
          <w:szCs w:val="21"/>
        </w:rPr>
        <w:t>晶体硅是</w:t>
      </w:r>
      <w:r>
        <w:rPr>
          <w:rFonts w:hint="eastAsia"/>
          <w:b/>
          <w:color w:val="FF0000"/>
          <w:szCs w:val="21"/>
          <w:u w:val="wave"/>
        </w:rPr>
        <w:t>灰黑色</w:t>
      </w:r>
      <w:r>
        <w:rPr>
          <w:rFonts w:hint="eastAsia"/>
          <w:szCs w:val="21"/>
        </w:rPr>
        <w:t>、有</w:t>
      </w:r>
      <w:r>
        <w:rPr>
          <w:rFonts w:hint="eastAsia"/>
          <w:b/>
          <w:color w:val="FF0000"/>
          <w:szCs w:val="21"/>
          <w:u w:val="wave"/>
        </w:rPr>
        <w:t>金属光泽</w:t>
      </w:r>
      <w:r>
        <w:rPr>
          <w:rFonts w:hint="eastAsia"/>
          <w:szCs w:val="21"/>
        </w:rPr>
        <w:t>的固体</w:t>
      </w:r>
    </w:p>
    <w:p>
      <w:pPr>
        <w:adjustRightInd w:val="0"/>
        <w:snapToGrid w:val="0"/>
        <w:ind w:firstLine="210" w:firstLineChars="100"/>
        <w:jc w:val="left"/>
        <w:rPr>
          <w:szCs w:val="21"/>
        </w:rPr>
      </w:pPr>
      <w:r>
        <w:rPr>
          <w:rFonts w:hint="eastAsia"/>
          <w:szCs w:val="21"/>
        </w:rPr>
        <w:t>（2）导电性：良好的</w:t>
      </w:r>
      <w:r>
        <w:rPr>
          <w:rFonts w:hint="eastAsia"/>
          <w:b/>
          <w:color w:val="FF0000"/>
          <w:szCs w:val="21"/>
          <w:u w:val="wave"/>
        </w:rPr>
        <w:t>半导体</w:t>
      </w:r>
      <w:r>
        <w:rPr>
          <w:rFonts w:hint="eastAsia"/>
          <w:szCs w:val="21"/>
        </w:rPr>
        <w:t>材料</w:t>
      </w:r>
    </w:p>
    <w:p>
      <w:pPr>
        <w:adjustRightInd w:val="0"/>
        <w:snapToGrid w:val="0"/>
        <w:jc w:val="left"/>
        <w:rPr>
          <w:szCs w:val="21"/>
        </w:rPr>
      </w:pPr>
      <w:r>
        <w:rPr>
          <w:rFonts w:hint="eastAsia"/>
          <w:szCs w:val="21"/>
        </w:rPr>
        <w:t>4</w:t>
      </w:r>
      <w:r>
        <w:rPr>
          <w:szCs w:val="21"/>
        </w:rPr>
        <w:t>．</w:t>
      </w:r>
      <w:r>
        <w:rPr>
          <w:rFonts w:hint="eastAsia"/>
          <w:szCs w:val="21"/>
          <w:lang w:val="pt-BR"/>
        </w:rPr>
        <w:t>化合价：</w:t>
      </w:r>
      <w:r>
        <w:rPr>
          <w:rFonts w:hint="eastAsia"/>
          <w:szCs w:val="21"/>
        </w:rPr>
        <w:t>最高正价为</w:t>
      </w:r>
      <w:r>
        <w:rPr>
          <w:rFonts w:hint="eastAsia"/>
          <w:b/>
          <w:color w:val="FF0000"/>
          <w:szCs w:val="21"/>
          <w:u w:val="wave"/>
        </w:rPr>
        <w:t>+4</w:t>
      </w:r>
      <w:r>
        <w:rPr>
          <w:rFonts w:hint="eastAsia"/>
          <w:szCs w:val="21"/>
        </w:rPr>
        <w:t>，最低负价为</w:t>
      </w:r>
      <w:r>
        <w:rPr>
          <w:rFonts w:hint="eastAsia"/>
          <w:b/>
          <w:color w:val="FF0000"/>
          <w:szCs w:val="21"/>
          <w:u w:val="wave"/>
        </w:rPr>
        <w:t>－4</w:t>
      </w:r>
    </w:p>
    <w:p>
      <w:pPr>
        <w:adjustRightInd w:val="0"/>
        <w:snapToGrid w:val="0"/>
        <w:jc w:val="left"/>
        <w:rPr>
          <w:szCs w:val="21"/>
        </w:rPr>
      </w:pPr>
      <w:r>
        <w:rPr>
          <w:rFonts w:hint="eastAsia"/>
          <w:szCs w:val="21"/>
        </w:rPr>
        <w:t>5</w:t>
      </w:r>
      <w:r>
        <w:rPr>
          <w:szCs w:val="21"/>
        </w:rPr>
        <w:t>．</w:t>
      </w:r>
      <w:r>
        <w:rPr>
          <w:rFonts w:hint="eastAsia"/>
          <w:bCs/>
          <w:szCs w:val="21"/>
        </w:rPr>
        <w:t>稳定性：Si</w:t>
      </w:r>
      <w:r>
        <w:rPr>
          <w:szCs w:val="21"/>
        </w:rPr>
        <w:fldChar w:fldCharType="begin"/>
      </w:r>
      <w:r>
        <w:rPr>
          <w:szCs w:val="21"/>
          <w:lang w:val="pt-BR"/>
        </w:rPr>
        <w:instrText xml:space="preserve">eq \o(</w:instrText>
      </w:r>
      <w:r>
        <w:rPr>
          <w:rFonts w:ascii="宋体" w:hAnsi="宋体"/>
          <w:spacing w:val="-27"/>
          <w:szCs w:val="21"/>
          <w:lang w:val="pt-BR"/>
        </w:rPr>
        <w:instrText xml:space="preserve">------------------------------------</w:instrText>
      </w:r>
      <w:r>
        <w:rPr>
          <w:rFonts w:ascii="宋体" w:hAnsi="宋体"/>
          <w:szCs w:val="21"/>
          <w:lang w:val="pt-BR"/>
        </w:rPr>
        <w:instrText xml:space="preserve">→</w:instrText>
      </w:r>
      <w:r>
        <w:rPr>
          <w:szCs w:val="21"/>
          <w:lang w:val="pt-BR"/>
        </w:rPr>
        <w:instrText xml:space="preserve">,\s\up7(</w:instrText>
      </w:r>
      <w:r>
        <w:rPr>
          <w:szCs w:val="21"/>
        </w:rPr>
        <w:instrText xml:space="preserve">H</w:instrText>
      </w:r>
      <w:r>
        <w:rPr>
          <w:szCs w:val="21"/>
          <w:vertAlign w:val="subscript"/>
        </w:rPr>
        <w:instrText xml:space="preserve">2</w:instrText>
      </w:r>
      <w:r>
        <w:rPr>
          <w:rFonts w:hint="eastAsia"/>
          <w:szCs w:val="21"/>
          <w:lang w:val="pt-BR"/>
        </w:rPr>
        <w:instrText xml:space="preserve">、</w:instrText>
      </w:r>
      <w:r>
        <w:rPr>
          <w:szCs w:val="21"/>
        </w:rPr>
        <w:instrText xml:space="preserve">O</w:instrText>
      </w:r>
      <w:r>
        <w:rPr>
          <w:szCs w:val="21"/>
          <w:vertAlign w:val="subscript"/>
        </w:rPr>
        <w:instrText xml:space="preserve">2</w:instrText>
      </w:r>
      <w:r>
        <w:rPr>
          <w:rFonts w:hint="eastAsia"/>
          <w:szCs w:val="21"/>
          <w:lang w:val="pt-BR"/>
        </w:rPr>
        <w:instrText xml:space="preserve">、Cl</w:instrText>
      </w:r>
      <w:r>
        <w:rPr>
          <w:rFonts w:hint="eastAsia"/>
          <w:szCs w:val="21"/>
          <w:vertAlign w:val="subscript"/>
          <w:lang w:val="pt-BR"/>
        </w:rPr>
        <w:instrText xml:space="preserve">2</w:instrText>
      </w:r>
      <w:r>
        <w:rPr>
          <w:rFonts w:hint="eastAsia"/>
          <w:szCs w:val="21"/>
          <w:lang w:val="pt-BR"/>
        </w:rPr>
        <w:instrText xml:space="preserve">、</w:instrText>
      </w:r>
      <w:r>
        <w:rPr>
          <w:rFonts w:hint="eastAsia"/>
          <w:szCs w:val="21"/>
        </w:rPr>
        <w:instrText xml:space="preserve">硫酸、硝酸</w:instrText>
      </w:r>
      <w:r>
        <w:rPr>
          <w:szCs w:val="21"/>
          <w:lang w:val="pt-BR"/>
        </w:rPr>
        <w:instrText xml:space="preserve">),\s\do5(</w:instrText>
      </w:r>
      <w:r>
        <w:rPr>
          <w:rFonts w:hint="eastAsia"/>
          <w:szCs w:val="21"/>
          <w:lang w:val="pt-BR"/>
        </w:rPr>
        <w:instrText xml:space="preserve">常温</w:instrText>
      </w:r>
      <w:r>
        <w:rPr>
          <w:szCs w:val="21"/>
          <w:lang w:val="pt-BR"/>
        </w:rPr>
        <w:instrText xml:space="preserve">))</w:instrText>
      </w:r>
      <w:r>
        <w:rPr>
          <w:szCs w:val="21"/>
        </w:rPr>
        <w:fldChar w:fldCharType="end"/>
      </w:r>
      <w:r>
        <w:rPr>
          <w:rFonts w:hint="eastAsia"/>
          <w:szCs w:val="21"/>
        </w:rPr>
        <w:t>不反应</w:t>
      </w:r>
    </w:p>
    <w:p>
      <w:pPr>
        <w:adjustRightInd w:val="0"/>
        <w:snapToGrid w:val="0"/>
        <w:jc w:val="left"/>
        <w:rPr>
          <w:szCs w:val="21"/>
        </w:rPr>
      </w:pPr>
      <w:r>
        <w:rPr>
          <w:rFonts w:hint="eastAsia"/>
          <w:szCs w:val="21"/>
        </w:rPr>
        <w:t>6</w:t>
      </w:r>
      <w:r>
        <w:rPr>
          <w:szCs w:val="21"/>
        </w:rPr>
        <w:t>．</w:t>
      </w:r>
      <w:r>
        <w:rPr>
          <w:rFonts w:hint="eastAsia"/>
          <w:szCs w:val="21"/>
        </w:rPr>
        <w:t>还原性</w:t>
      </w:r>
    </w:p>
    <w:p>
      <w:pPr>
        <w:adjustRightInd w:val="0"/>
        <w:snapToGrid w:val="0"/>
        <w:ind w:firstLine="210" w:firstLineChars="100"/>
        <w:jc w:val="left"/>
        <w:rPr>
          <w:bCs/>
          <w:szCs w:val="21"/>
          <w:lang w:val="pt-BR"/>
        </w:rPr>
      </w:pPr>
      <w:r>
        <w:rPr>
          <w:rFonts w:hint="eastAsia"/>
          <w:szCs w:val="21"/>
        </w:rPr>
        <w:t>（1）常温下与F</w:t>
      </w:r>
      <w:r>
        <w:rPr>
          <w:szCs w:val="21"/>
          <w:vertAlign w:val="subscript"/>
        </w:rPr>
        <w:t>2</w:t>
      </w:r>
      <w:r>
        <w:rPr>
          <w:rFonts w:hint="eastAsia"/>
          <w:szCs w:val="21"/>
          <w:lang w:val="pt-BR"/>
        </w:rPr>
        <w:t>、</w:t>
      </w:r>
      <w:r>
        <w:rPr>
          <w:rFonts w:hint="eastAsia"/>
          <w:bCs/>
          <w:szCs w:val="21"/>
        </w:rPr>
        <w:t>HF</w:t>
      </w:r>
      <w:r>
        <w:rPr>
          <w:rFonts w:hint="eastAsia"/>
          <w:szCs w:val="21"/>
          <w:lang w:val="pt-BR"/>
        </w:rPr>
        <w:t>、</w:t>
      </w:r>
      <w:r>
        <w:rPr>
          <w:rFonts w:hint="eastAsia"/>
          <w:bCs/>
          <w:szCs w:val="21"/>
          <w:lang w:val="pt-BR"/>
        </w:rPr>
        <w:t>NaOH溶液反应</w:t>
      </w:r>
    </w:p>
    <w:p>
      <w:pPr>
        <w:adjustRightInd w:val="0"/>
        <w:snapToGrid w:val="0"/>
        <w:ind w:firstLine="735" w:firstLineChars="350"/>
        <w:jc w:val="left"/>
        <w:rPr>
          <w:color w:val="000000"/>
          <w:szCs w:val="21"/>
        </w:rPr>
      </w:pPr>
      <w:r>
        <w:rPr>
          <w:rFonts w:hint="eastAsia"/>
          <w:szCs w:val="21"/>
        </w:rPr>
        <w:t>①F</w:t>
      </w:r>
      <w:r>
        <w:rPr>
          <w:szCs w:val="21"/>
          <w:vertAlign w:val="subscript"/>
        </w:rPr>
        <w:t>2</w:t>
      </w:r>
      <w:r>
        <w:rPr>
          <w:rFonts w:hint="eastAsia"/>
          <w:szCs w:val="21"/>
        </w:rPr>
        <w:t>：</w:t>
      </w:r>
      <w:r>
        <w:rPr>
          <w:rFonts w:hint="eastAsia"/>
          <w:b/>
          <w:color w:val="FF0000"/>
          <w:szCs w:val="21"/>
          <w:u w:val="wave"/>
          <w:lang w:val="pt-BR"/>
        </w:rPr>
        <w:t>Si+2F</w:t>
      </w:r>
      <w:r>
        <w:rPr>
          <w:b/>
          <w:color w:val="FF0000"/>
          <w:szCs w:val="21"/>
          <w:u w:val="wave"/>
          <w:vertAlign w:val="subscript"/>
          <w:lang w:val="pt-BR"/>
        </w:rPr>
        <w:t>2</w:t>
      </w:r>
      <w:r>
        <w:rPr>
          <w:b/>
          <w:color w:val="FF0000"/>
          <w:szCs w:val="21"/>
          <w:u w:val="wave"/>
        </w:rPr>
        <w:drawing>
          <wp:inline distT="0" distB="0" distL="114300" distR="114300">
            <wp:extent cx="191135" cy="85725"/>
            <wp:effectExtent l="0" t="0" r="18415" b="9525"/>
            <wp:docPr id="679" name="图片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801"/>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szCs w:val="21"/>
          <w:u w:val="wave"/>
          <w:lang w:val="pt-BR"/>
        </w:rPr>
        <w:t>Si</w:t>
      </w:r>
      <w:r>
        <w:rPr>
          <w:rFonts w:hint="eastAsia"/>
          <w:b/>
          <w:color w:val="FF0000"/>
          <w:szCs w:val="21"/>
          <w:u w:val="wave"/>
          <w:lang w:val="pt-BR"/>
        </w:rPr>
        <w:t>F</w:t>
      </w:r>
      <w:r>
        <w:rPr>
          <w:b/>
          <w:color w:val="FF0000"/>
          <w:szCs w:val="21"/>
          <w:u w:val="wave"/>
          <w:vertAlign w:val="subscript"/>
          <w:lang w:val="pt-BR"/>
        </w:rPr>
        <w:t>4</w:t>
      </w:r>
    </w:p>
    <w:p>
      <w:pPr>
        <w:adjustRightInd w:val="0"/>
        <w:snapToGrid w:val="0"/>
        <w:ind w:firstLine="735" w:firstLineChars="350"/>
        <w:jc w:val="left"/>
        <w:rPr>
          <w:color w:val="000000"/>
          <w:szCs w:val="21"/>
        </w:rPr>
      </w:pPr>
      <w:r>
        <w:rPr>
          <w:rFonts w:hint="eastAsia"/>
          <w:szCs w:val="21"/>
        </w:rPr>
        <w:t>②HF：</w:t>
      </w:r>
      <w:r>
        <w:rPr>
          <w:rFonts w:hint="eastAsia"/>
          <w:b/>
          <w:color w:val="FF0000"/>
          <w:szCs w:val="21"/>
          <w:u w:val="wave"/>
          <w:lang w:val="pt-BR"/>
        </w:rPr>
        <w:t>Si+4HF</w:t>
      </w:r>
      <w:r>
        <w:rPr>
          <w:b/>
          <w:color w:val="FF0000"/>
          <w:szCs w:val="21"/>
          <w:u w:val="wave"/>
        </w:rPr>
        <w:drawing>
          <wp:inline distT="0" distB="0" distL="114300" distR="114300">
            <wp:extent cx="191135" cy="85725"/>
            <wp:effectExtent l="0" t="0" r="18415" b="9525"/>
            <wp:docPr id="694" name="图片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图片 802"/>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szCs w:val="21"/>
          <w:u w:val="wave"/>
          <w:lang w:val="pt-BR"/>
        </w:rPr>
        <w:t>Si</w:t>
      </w:r>
      <w:r>
        <w:rPr>
          <w:rFonts w:hint="eastAsia"/>
          <w:b/>
          <w:color w:val="FF0000"/>
          <w:szCs w:val="21"/>
          <w:u w:val="wave"/>
          <w:lang w:val="pt-BR"/>
        </w:rPr>
        <w:t>F</w:t>
      </w:r>
      <w:r>
        <w:rPr>
          <w:b/>
          <w:color w:val="FF0000"/>
          <w:szCs w:val="21"/>
          <w:u w:val="wave"/>
          <w:vertAlign w:val="subscript"/>
          <w:lang w:val="pt-BR"/>
        </w:rPr>
        <w:t>4</w:t>
      </w:r>
      <w:r>
        <w:rPr>
          <w:rFonts w:ascii="宋体" w:hAnsi="宋体"/>
          <w:b/>
          <w:color w:val="FF0000"/>
          <w:szCs w:val="21"/>
          <w:u w:val="wave"/>
          <w:lang w:val="pt-BR"/>
        </w:rPr>
        <w:t>↑</w:t>
      </w:r>
      <w:r>
        <w:rPr>
          <w:b/>
          <w:color w:val="FF0000"/>
          <w:szCs w:val="21"/>
          <w:u w:val="wave"/>
          <w:lang w:val="pt-BR"/>
        </w:rPr>
        <w:t>+2</w:t>
      </w:r>
      <w:r>
        <w:rPr>
          <w:rFonts w:hint="eastAsia"/>
          <w:b/>
          <w:color w:val="FF0000"/>
          <w:szCs w:val="21"/>
          <w:u w:val="wave"/>
          <w:lang w:val="pt-BR"/>
        </w:rPr>
        <w:t>H</w:t>
      </w:r>
      <w:r>
        <w:rPr>
          <w:b/>
          <w:color w:val="FF0000"/>
          <w:szCs w:val="21"/>
          <w:u w:val="wave"/>
          <w:vertAlign w:val="subscript"/>
          <w:lang w:val="pt-BR"/>
        </w:rPr>
        <w:t>2</w:t>
      </w:r>
      <w:r>
        <w:rPr>
          <w:rFonts w:ascii="宋体" w:hAnsi="宋体"/>
          <w:b/>
          <w:color w:val="FF0000"/>
          <w:szCs w:val="21"/>
          <w:u w:val="wave"/>
          <w:lang w:val="pt-BR"/>
        </w:rPr>
        <w:t>↑</w:t>
      </w:r>
    </w:p>
    <w:p>
      <w:pPr>
        <w:adjustRightInd w:val="0"/>
        <w:snapToGrid w:val="0"/>
        <w:ind w:firstLine="735" w:firstLineChars="350"/>
        <w:jc w:val="left"/>
        <w:rPr>
          <w:position w:val="-4"/>
        </w:rPr>
      </w:pPr>
      <w:r>
        <w:rPr>
          <w:rFonts w:hint="eastAsia"/>
          <w:szCs w:val="21"/>
        </w:rPr>
        <w:t>③NaOH：</w:t>
      </w:r>
      <w:r>
        <w:rPr>
          <w:b/>
          <w:color w:val="FF0000"/>
          <w:szCs w:val="21"/>
          <w:u w:val="wave"/>
          <w:lang w:val="pt-BR"/>
        </w:rPr>
        <w:t>Si+2NaOH+H</w:t>
      </w:r>
      <w:r>
        <w:rPr>
          <w:b/>
          <w:color w:val="FF0000"/>
          <w:szCs w:val="21"/>
          <w:u w:val="wave"/>
          <w:vertAlign w:val="subscript"/>
          <w:lang w:val="pt-BR"/>
        </w:rPr>
        <w:t>2</w:t>
      </w:r>
      <w:r>
        <w:rPr>
          <w:b/>
          <w:color w:val="FF0000"/>
          <w:szCs w:val="21"/>
          <w:u w:val="wave"/>
          <w:lang w:val="pt-BR"/>
        </w:rPr>
        <w:t>O</w:t>
      </w:r>
      <w:r>
        <w:rPr>
          <w:b/>
          <w:color w:val="FF0000"/>
          <w:szCs w:val="21"/>
          <w:u w:val="wave"/>
        </w:rPr>
        <w:drawing>
          <wp:inline distT="0" distB="0" distL="114300" distR="114300">
            <wp:extent cx="191135" cy="85725"/>
            <wp:effectExtent l="0" t="0" r="18415" b="9525"/>
            <wp:docPr id="695" name="图片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图片 803"/>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szCs w:val="21"/>
          <w:u w:val="wave"/>
          <w:lang w:val="pt-BR"/>
        </w:rPr>
        <w:t>Na</w:t>
      </w:r>
      <w:r>
        <w:rPr>
          <w:b/>
          <w:color w:val="FF0000"/>
          <w:szCs w:val="21"/>
          <w:u w:val="wave"/>
          <w:vertAlign w:val="subscript"/>
          <w:lang w:val="pt-BR"/>
        </w:rPr>
        <w:t>2</w:t>
      </w:r>
      <w:r>
        <w:rPr>
          <w:b/>
          <w:color w:val="FF0000"/>
          <w:szCs w:val="21"/>
          <w:u w:val="wave"/>
          <w:lang w:val="pt-BR"/>
        </w:rPr>
        <w:t>SiO</w:t>
      </w:r>
      <w:r>
        <w:rPr>
          <w:b/>
          <w:color w:val="FF0000"/>
          <w:szCs w:val="21"/>
          <w:u w:val="wave"/>
          <w:vertAlign w:val="subscript"/>
          <w:lang w:val="pt-BR"/>
        </w:rPr>
        <w:t>3</w:t>
      </w:r>
      <w:r>
        <w:rPr>
          <w:b/>
          <w:color w:val="FF0000"/>
          <w:szCs w:val="21"/>
          <w:u w:val="wave"/>
          <w:lang w:val="pt-BR"/>
        </w:rPr>
        <w:t>+2H</w:t>
      </w:r>
      <w:r>
        <w:rPr>
          <w:b/>
          <w:color w:val="FF0000"/>
          <w:szCs w:val="21"/>
          <w:u w:val="wave"/>
          <w:vertAlign w:val="subscript"/>
          <w:lang w:val="pt-BR"/>
        </w:rPr>
        <w:t>2</w:t>
      </w:r>
      <w:r>
        <w:rPr>
          <w:rFonts w:ascii="宋体" w:hAnsi="宋体"/>
          <w:b/>
          <w:color w:val="FF0000"/>
          <w:szCs w:val="21"/>
          <w:u w:val="wave"/>
          <w:lang w:val="pt-BR"/>
        </w:rPr>
        <w:t>↑</w:t>
      </w:r>
    </w:p>
    <w:p>
      <w:pPr>
        <w:adjustRightInd w:val="0"/>
        <w:snapToGrid w:val="0"/>
        <w:ind w:firstLine="210" w:firstLineChars="100"/>
        <w:jc w:val="left"/>
        <w:rPr>
          <w:bCs/>
          <w:szCs w:val="21"/>
          <w:lang w:val="pt-BR"/>
        </w:rPr>
      </w:pPr>
      <w:r>
        <w:rPr>
          <w:rFonts w:hint="eastAsia"/>
          <w:szCs w:val="21"/>
        </w:rPr>
        <w:t>（2）高温下与</w:t>
      </w:r>
      <w:r>
        <w:rPr>
          <w:szCs w:val="21"/>
        </w:rPr>
        <w:t>O</w:t>
      </w:r>
      <w:r>
        <w:rPr>
          <w:szCs w:val="21"/>
          <w:vertAlign w:val="subscript"/>
        </w:rPr>
        <w:t>2</w:t>
      </w:r>
      <w:r>
        <w:rPr>
          <w:rFonts w:hint="eastAsia"/>
          <w:szCs w:val="21"/>
          <w:lang w:val="pt-BR"/>
        </w:rPr>
        <w:t>、Cl</w:t>
      </w:r>
      <w:r>
        <w:rPr>
          <w:rFonts w:hint="eastAsia"/>
          <w:szCs w:val="21"/>
          <w:vertAlign w:val="subscript"/>
          <w:lang w:val="pt-BR"/>
        </w:rPr>
        <w:t>2</w:t>
      </w:r>
      <w:r>
        <w:rPr>
          <w:rFonts w:hint="eastAsia"/>
          <w:szCs w:val="21"/>
          <w:lang w:val="pt-BR"/>
        </w:rPr>
        <w:t>、C等</w:t>
      </w:r>
      <w:r>
        <w:rPr>
          <w:rFonts w:hint="eastAsia"/>
          <w:bCs/>
          <w:szCs w:val="21"/>
          <w:lang w:val="pt-BR"/>
        </w:rPr>
        <w:t>化合</w:t>
      </w:r>
    </w:p>
    <w:p>
      <w:pPr>
        <w:adjustRightInd w:val="0"/>
        <w:snapToGrid w:val="0"/>
        <w:ind w:firstLine="735" w:firstLineChars="350"/>
        <w:jc w:val="left"/>
        <w:rPr>
          <w:rFonts w:hAnsi="Arial"/>
          <w:szCs w:val="21"/>
        </w:rPr>
      </w:pPr>
      <w:r>
        <w:rPr>
          <w:rFonts w:hint="eastAsia" w:hAnsi="Arial"/>
          <w:szCs w:val="21"/>
        </w:rPr>
        <w:t>①</w:t>
      </w:r>
      <w:r>
        <w:rPr>
          <w:b/>
          <w:color w:val="FF0000"/>
          <w:szCs w:val="21"/>
          <w:u w:val="wave"/>
          <w:lang w:val="pt-BR"/>
        </w:rPr>
        <w:t>Si+O</w:t>
      </w:r>
      <w:r>
        <w:rPr>
          <w:b/>
          <w:color w:val="FF0000"/>
          <w:szCs w:val="21"/>
          <w:u w:val="wave"/>
          <w:vertAlign w:val="subscript"/>
          <w:lang w:val="pt-BR"/>
        </w:rPr>
        <w:t>2</w:t>
      </w:r>
      <w:r>
        <w:rPr>
          <w:b/>
          <w:color w:val="FF0000"/>
          <w:szCs w:val="21"/>
          <w:u w:val="wave"/>
        </w:rPr>
        <w:drawing>
          <wp:inline distT="0" distB="0" distL="114300" distR="114300">
            <wp:extent cx="257175" cy="142875"/>
            <wp:effectExtent l="0" t="0" r="9525" b="9525"/>
            <wp:docPr id="698" name="图片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804"/>
                    <pic:cNvPicPr>
                      <a:picLocks noChangeAspect="1"/>
                    </pic:cNvPicPr>
                  </pic:nvPicPr>
                  <pic:blipFill>
                    <a:blip r:embed="rId417"/>
                    <a:stretch>
                      <a:fillRect/>
                    </a:stretch>
                  </pic:blipFill>
                  <pic:spPr>
                    <a:xfrm>
                      <a:off x="0" y="0"/>
                      <a:ext cx="257175" cy="142875"/>
                    </a:xfrm>
                    <a:prstGeom prst="rect">
                      <a:avLst/>
                    </a:prstGeom>
                    <a:noFill/>
                    <a:ln>
                      <a:noFill/>
                    </a:ln>
                  </pic:spPr>
                </pic:pic>
              </a:graphicData>
            </a:graphic>
          </wp:inline>
        </w:drawing>
      </w:r>
      <w:r>
        <w:rPr>
          <w:b/>
          <w:color w:val="FF0000"/>
          <w:szCs w:val="21"/>
          <w:u w:val="wave"/>
          <w:lang w:val="pt-BR"/>
        </w:rPr>
        <w:t>SiO</w:t>
      </w:r>
      <w:r>
        <w:rPr>
          <w:b/>
          <w:color w:val="FF0000"/>
          <w:szCs w:val="21"/>
          <w:u w:val="wave"/>
          <w:vertAlign w:val="subscript"/>
          <w:lang w:val="pt-BR"/>
        </w:rPr>
        <w:t>2</w:t>
      </w:r>
    </w:p>
    <w:p>
      <w:pPr>
        <w:adjustRightInd w:val="0"/>
        <w:snapToGrid w:val="0"/>
        <w:ind w:firstLine="735" w:firstLineChars="350"/>
        <w:jc w:val="left"/>
        <w:rPr>
          <w:rFonts w:hAnsi="Arial"/>
          <w:szCs w:val="21"/>
        </w:rPr>
      </w:pPr>
      <w:r>
        <w:rPr>
          <w:rFonts w:hint="eastAsia" w:hAnsi="Arial"/>
          <w:szCs w:val="21"/>
        </w:rPr>
        <w:t>②</w:t>
      </w:r>
      <w:r>
        <w:rPr>
          <w:b/>
          <w:color w:val="FF0000"/>
          <w:szCs w:val="21"/>
          <w:u w:val="wave"/>
          <w:lang w:val="pt-BR"/>
        </w:rPr>
        <w:t>Si+2</w:t>
      </w:r>
      <w:r>
        <w:rPr>
          <w:rFonts w:hint="eastAsia"/>
          <w:b/>
          <w:color w:val="FF0000"/>
          <w:szCs w:val="21"/>
          <w:u w:val="wave"/>
          <w:lang w:val="pt-BR"/>
        </w:rPr>
        <w:t>Cl</w:t>
      </w:r>
      <w:r>
        <w:rPr>
          <w:b/>
          <w:color w:val="FF0000"/>
          <w:szCs w:val="21"/>
          <w:u w:val="wave"/>
          <w:vertAlign w:val="subscript"/>
          <w:lang w:val="pt-BR"/>
        </w:rPr>
        <w:t>2</w:t>
      </w:r>
      <w:r>
        <w:rPr>
          <w:rFonts w:hint="eastAsia"/>
          <w:b/>
          <w:color w:val="FF0000"/>
          <w:u w:val="wave"/>
        </w:rPr>
        <w:drawing>
          <wp:inline distT="0" distB="0" distL="114300" distR="114300">
            <wp:extent cx="266700" cy="137160"/>
            <wp:effectExtent l="0" t="0" r="0" b="15240"/>
            <wp:docPr id="699" name="图片 805"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805" descr="高温"/>
                    <pic:cNvPicPr>
                      <a:picLocks noChangeAspect="1"/>
                    </pic:cNvPicPr>
                  </pic:nvPicPr>
                  <pic:blipFill>
                    <a:blip r:embed="rId406"/>
                    <a:stretch>
                      <a:fillRect/>
                    </a:stretch>
                  </pic:blipFill>
                  <pic:spPr>
                    <a:xfrm>
                      <a:off x="0" y="0"/>
                      <a:ext cx="266700" cy="137160"/>
                    </a:xfrm>
                    <a:prstGeom prst="rect">
                      <a:avLst/>
                    </a:prstGeom>
                    <a:noFill/>
                    <a:ln>
                      <a:noFill/>
                    </a:ln>
                  </pic:spPr>
                </pic:pic>
              </a:graphicData>
            </a:graphic>
          </wp:inline>
        </w:drawing>
      </w:r>
      <w:r>
        <w:rPr>
          <w:b/>
          <w:color w:val="FF0000"/>
          <w:szCs w:val="21"/>
          <w:u w:val="wave"/>
          <w:lang w:val="pt-BR"/>
        </w:rPr>
        <w:t>Si</w:t>
      </w:r>
      <w:r>
        <w:rPr>
          <w:rFonts w:hint="eastAsia"/>
          <w:b/>
          <w:color w:val="FF0000"/>
          <w:szCs w:val="21"/>
          <w:u w:val="wave"/>
          <w:lang w:val="pt-BR"/>
        </w:rPr>
        <w:t>Cl</w:t>
      </w:r>
      <w:r>
        <w:rPr>
          <w:b/>
          <w:color w:val="FF0000"/>
          <w:szCs w:val="21"/>
          <w:u w:val="wave"/>
          <w:vertAlign w:val="subscript"/>
          <w:lang w:val="pt-BR"/>
        </w:rPr>
        <w:t>4</w:t>
      </w:r>
    </w:p>
    <w:p>
      <w:pPr>
        <w:adjustRightInd w:val="0"/>
        <w:snapToGrid w:val="0"/>
        <w:ind w:firstLine="735" w:firstLineChars="350"/>
        <w:jc w:val="left"/>
        <w:rPr>
          <w:rFonts w:hAnsi="Arial"/>
          <w:szCs w:val="21"/>
        </w:rPr>
      </w:pPr>
      <w:r>
        <w:rPr>
          <w:rFonts w:hint="eastAsia" w:hAnsi="Arial"/>
          <w:szCs w:val="21"/>
        </w:rPr>
        <w:t>③</w:t>
      </w:r>
      <w:r>
        <w:rPr>
          <w:b/>
          <w:color w:val="FF0000"/>
          <w:szCs w:val="21"/>
          <w:u w:val="wave"/>
          <w:lang w:val="pt-BR"/>
        </w:rPr>
        <w:t>Si+</w:t>
      </w:r>
      <w:r>
        <w:rPr>
          <w:rFonts w:hint="eastAsia"/>
          <w:b/>
          <w:color w:val="FF0000"/>
          <w:szCs w:val="21"/>
          <w:u w:val="wave"/>
          <w:lang w:val="pt-BR"/>
        </w:rPr>
        <w:t>C</w:t>
      </w:r>
      <w:r>
        <w:rPr>
          <w:rFonts w:hint="eastAsia"/>
          <w:b/>
          <w:color w:val="FF0000"/>
          <w:u w:val="wave"/>
        </w:rPr>
        <w:drawing>
          <wp:inline distT="0" distB="0" distL="114300" distR="114300">
            <wp:extent cx="266700" cy="137160"/>
            <wp:effectExtent l="0" t="0" r="0" b="15240"/>
            <wp:docPr id="700" name="图片 806"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806" descr="高温"/>
                    <pic:cNvPicPr>
                      <a:picLocks noChangeAspect="1"/>
                    </pic:cNvPicPr>
                  </pic:nvPicPr>
                  <pic:blipFill>
                    <a:blip r:embed="rId406"/>
                    <a:stretch>
                      <a:fillRect/>
                    </a:stretch>
                  </pic:blipFill>
                  <pic:spPr>
                    <a:xfrm>
                      <a:off x="0" y="0"/>
                      <a:ext cx="266700" cy="137160"/>
                    </a:xfrm>
                    <a:prstGeom prst="rect">
                      <a:avLst/>
                    </a:prstGeom>
                    <a:noFill/>
                    <a:ln>
                      <a:noFill/>
                    </a:ln>
                  </pic:spPr>
                </pic:pic>
              </a:graphicData>
            </a:graphic>
          </wp:inline>
        </w:drawing>
      </w:r>
      <w:r>
        <w:rPr>
          <w:b/>
          <w:color w:val="FF0000"/>
          <w:szCs w:val="21"/>
          <w:u w:val="wave"/>
          <w:lang w:val="pt-BR"/>
        </w:rPr>
        <w:t>Si</w:t>
      </w:r>
      <w:r>
        <w:rPr>
          <w:rFonts w:hint="eastAsia"/>
          <w:b/>
          <w:color w:val="FF0000"/>
          <w:szCs w:val="21"/>
          <w:u w:val="wave"/>
          <w:lang w:val="pt-BR"/>
        </w:rPr>
        <w:t>C</w:t>
      </w:r>
    </w:p>
    <w:p>
      <w:pPr>
        <w:adjustRightInd w:val="0"/>
        <w:snapToGrid w:val="0"/>
        <w:ind w:firstLine="210" w:firstLineChars="100"/>
        <w:jc w:val="left"/>
        <w:rPr>
          <w:bCs/>
          <w:szCs w:val="21"/>
          <w:lang w:val="pt-BR"/>
        </w:rPr>
      </w:pPr>
      <w:r>
        <w:rPr>
          <w:rFonts w:hint="eastAsia"/>
          <w:szCs w:val="21"/>
        </w:rPr>
        <w:t>（3）</w:t>
      </w:r>
      <w:r>
        <w:rPr>
          <w:szCs w:val="21"/>
        </w:rPr>
        <w:t>Si</w:t>
      </w:r>
      <w:r>
        <w:rPr>
          <w:rFonts w:hint="eastAsia"/>
          <w:szCs w:val="21"/>
        </w:rPr>
        <w:t>与</w:t>
      </w:r>
      <w:r>
        <w:rPr>
          <w:rFonts w:hint="eastAsia"/>
          <w:bCs/>
          <w:szCs w:val="21"/>
          <w:lang w:val="pt-BR"/>
        </w:rPr>
        <w:t>NaOH溶液反应的原理</w:t>
      </w:r>
    </w:p>
    <w:p>
      <w:pPr>
        <w:adjustRightInd w:val="0"/>
        <w:snapToGrid w:val="0"/>
        <w:ind w:firstLine="735" w:firstLineChars="350"/>
        <w:jc w:val="left"/>
        <w:rPr>
          <w:szCs w:val="21"/>
        </w:rPr>
      </w:pPr>
      <w:r>
        <w:rPr>
          <w:rFonts w:hint="eastAsia"/>
          <w:color w:val="000000"/>
          <w:szCs w:val="21"/>
        </w:rPr>
        <w:t>①</w:t>
      </w:r>
      <w:r>
        <w:rPr>
          <w:rFonts w:hint="eastAsia"/>
          <w:szCs w:val="21"/>
        </w:rPr>
        <w:t>置换反应：</w:t>
      </w:r>
      <w:r>
        <w:rPr>
          <w:szCs w:val="21"/>
          <w:lang w:val="pt-BR"/>
        </w:rPr>
        <w:t>Si+</w:t>
      </w:r>
      <w:r>
        <w:rPr>
          <w:rFonts w:hint="eastAsia"/>
          <w:szCs w:val="21"/>
          <w:lang w:val="pt-BR"/>
        </w:rPr>
        <w:t>3</w:t>
      </w:r>
      <w:r>
        <w:rPr>
          <w:szCs w:val="21"/>
          <w:lang w:val="pt-BR"/>
        </w:rPr>
        <w:t>H</w:t>
      </w:r>
      <w:r>
        <w:rPr>
          <w:szCs w:val="21"/>
          <w:vertAlign w:val="subscript"/>
          <w:lang w:val="pt-BR"/>
        </w:rPr>
        <w:t>2</w:t>
      </w:r>
      <w:r>
        <w:rPr>
          <w:szCs w:val="21"/>
          <w:lang w:val="pt-BR"/>
        </w:rPr>
        <w:t>O</w:t>
      </w:r>
      <w:r>
        <w:rPr>
          <w:szCs w:val="21"/>
        </w:rPr>
        <w:drawing>
          <wp:inline distT="0" distB="0" distL="114300" distR="114300">
            <wp:extent cx="191135" cy="85725"/>
            <wp:effectExtent l="0" t="0" r="18415" b="9525"/>
            <wp:docPr id="680" name="图片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807"/>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szCs w:val="21"/>
          <w:lang w:val="pt-BR"/>
        </w:rPr>
        <w:t>H</w:t>
      </w:r>
      <w:r>
        <w:rPr>
          <w:szCs w:val="21"/>
          <w:vertAlign w:val="subscript"/>
          <w:lang w:val="pt-BR"/>
        </w:rPr>
        <w:t>2</w:t>
      </w:r>
      <w:r>
        <w:rPr>
          <w:szCs w:val="21"/>
          <w:lang w:val="pt-BR"/>
        </w:rPr>
        <w:t>SiO</w:t>
      </w:r>
      <w:r>
        <w:rPr>
          <w:szCs w:val="21"/>
          <w:vertAlign w:val="subscript"/>
          <w:lang w:val="pt-BR"/>
        </w:rPr>
        <w:t>3</w:t>
      </w:r>
      <w:r>
        <w:rPr>
          <w:szCs w:val="21"/>
          <w:lang w:val="pt-BR"/>
        </w:rPr>
        <w:t>+2H</w:t>
      </w:r>
      <w:r>
        <w:rPr>
          <w:szCs w:val="21"/>
          <w:vertAlign w:val="subscript"/>
          <w:lang w:val="pt-BR"/>
        </w:rPr>
        <w:t>2</w:t>
      </w:r>
      <w:r>
        <w:rPr>
          <w:rFonts w:ascii="宋体" w:hAnsi="宋体"/>
          <w:szCs w:val="21"/>
          <w:lang w:val="pt-BR"/>
        </w:rPr>
        <w:t>↑</w:t>
      </w:r>
    </w:p>
    <w:p>
      <w:pPr>
        <w:adjustRightInd w:val="0"/>
        <w:snapToGrid w:val="0"/>
        <w:ind w:firstLine="735" w:firstLineChars="350"/>
        <w:jc w:val="left"/>
        <w:rPr>
          <w:szCs w:val="21"/>
        </w:rPr>
      </w:pPr>
      <w:r>
        <w:rPr>
          <w:rFonts w:hint="eastAsia"/>
          <w:color w:val="000000"/>
          <w:szCs w:val="21"/>
        </w:rPr>
        <w:t>②</w:t>
      </w:r>
      <w:r>
        <w:rPr>
          <w:rFonts w:hint="eastAsia"/>
          <w:szCs w:val="21"/>
        </w:rPr>
        <w:t>中和反应：</w:t>
      </w:r>
      <w:r>
        <w:rPr>
          <w:rFonts w:hint="eastAsia"/>
          <w:szCs w:val="21"/>
          <w:lang w:val="pt-BR"/>
        </w:rPr>
        <w:t>H</w:t>
      </w:r>
      <w:r>
        <w:rPr>
          <w:szCs w:val="21"/>
          <w:vertAlign w:val="subscript"/>
          <w:lang w:val="pt-BR"/>
        </w:rPr>
        <w:t>2</w:t>
      </w:r>
      <w:r>
        <w:rPr>
          <w:szCs w:val="21"/>
          <w:lang w:val="pt-BR"/>
        </w:rPr>
        <w:t>SiO</w:t>
      </w:r>
      <w:r>
        <w:rPr>
          <w:szCs w:val="21"/>
          <w:vertAlign w:val="subscript"/>
          <w:lang w:val="pt-BR"/>
        </w:rPr>
        <w:t>3</w:t>
      </w:r>
      <w:r>
        <w:rPr>
          <w:szCs w:val="21"/>
          <w:lang w:val="pt-BR"/>
        </w:rPr>
        <w:t>+2NaOH</w:t>
      </w:r>
      <w:r>
        <w:rPr>
          <w:szCs w:val="21"/>
        </w:rPr>
        <w:drawing>
          <wp:inline distT="0" distB="0" distL="114300" distR="114300">
            <wp:extent cx="191135" cy="85725"/>
            <wp:effectExtent l="0" t="0" r="18415" b="9525"/>
            <wp:docPr id="683" name="图片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图片 808"/>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szCs w:val="21"/>
          <w:lang w:val="pt-BR"/>
        </w:rPr>
        <w:t>Na</w:t>
      </w:r>
      <w:r>
        <w:rPr>
          <w:szCs w:val="21"/>
          <w:vertAlign w:val="subscript"/>
          <w:lang w:val="pt-BR"/>
        </w:rPr>
        <w:t>2</w:t>
      </w:r>
      <w:r>
        <w:rPr>
          <w:szCs w:val="21"/>
          <w:lang w:val="pt-BR"/>
        </w:rPr>
        <w:t>SiO</w:t>
      </w:r>
      <w:r>
        <w:rPr>
          <w:szCs w:val="21"/>
          <w:vertAlign w:val="subscript"/>
          <w:lang w:val="pt-BR"/>
        </w:rPr>
        <w:t>3</w:t>
      </w:r>
      <w:r>
        <w:rPr>
          <w:szCs w:val="21"/>
          <w:lang w:val="pt-BR"/>
        </w:rPr>
        <w:t>+</w:t>
      </w:r>
      <w:r>
        <w:rPr>
          <w:rFonts w:hint="eastAsia"/>
          <w:szCs w:val="21"/>
          <w:lang w:val="pt-BR"/>
        </w:rPr>
        <w:t>2</w:t>
      </w:r>
      <w:r>
        <w:rPr>
          <w:szCs w:val="21"/>
          <w:lang w:val="pt-BR"/>
        </w:rPr>
        <w:t>H</w:t>
      </w:r>
      <w:r>
        <w:rPr>
          <w:szCs w:val="21"/>
          <w:vertAlign w:val="subscript"/>
          <w:lang w:val="pt-BR"/>
        </w:rPr>
        <w:t>2</w:t>
      </w:r>
      <w:r>
        <w:rPr>
          <w:szCs w:val="21"/>
          <w:lang w:val="pt-BR"/>
        </w:rPr>
        <w:t>O</w:t>
      </w:r>
    </w:p>
    <w:p>
      <w:pPr>
        <w:adjustRightInd w:val="0"/>
        <w:snapToGrid w:val="0"/>
        <w:ind w:firstLine="735" w:firstLineChars="350"/>
        <w:jc w:val="left"/>
        <w:rPr>
          <w:szCs w:val="21"/>
        </w:rPr>
      </w:pPr>
      <w:r>
        <w:rPr>
          <w:rFonts w:hint="eastAsia"/>
          <w:color w:val="000000"/>
          <w:szCs w:val="21"/>
        </w:rPr>
        <w:t>③还原剂是</w:t>
      </w:r>
      <w:r>
        <w:rPr>
          <w:b/>
          <w:color w:val="FF0000"/>
          <w:szCs w:val="21"/>
          <w:u w:val="wave"/>
          <w:lang w:val="pt-BR"/>
        </w:rPr>
        <w:t>Si</w:t>
      </w:r>
      <w:r>
        <w:rPr>
          <w:rFonts w:hint="eastAsia"/>
          <w:color w:val="000000"/>
          <w:szCs w:val="21"/>
        </w:rPr>
        <w:t>，氧化剂是</w:t>
      </w:r>
      <w:r>
        <w:rPr>
          <w:b/>
          <w:color w:val="FF0000"/>
          <w:szCs w:val="21"/>
          <w:u w:val="wave"/>
          <w:lang w:val="pt-BR"/>
        </w:rPr>
        <w:t>H</w:t>
      </w:r>
      <w:r>
        <w:rPr>
          <w:b/>
          <w:color w:val="FF0000"/>
          <w:szCs w:val="21"/>
          <w:u w:val="wave"/>
          <w:vertAlign w:val="subscript"/>
          <w:lang w:val="pt-BR"/>
        </w:rPr>
        <w:t>2</w:t>
      </w:r>
      <w:r>
        <w:rPr>
          <w:b/>
          <w:color w:val="FF0000"/>
          <w:szCs w:val="21"/>
          <w:u w:val="wave"/>
          <w:lang w:val="pt-BR"/>
        </w:rPr>
        <w:t>O</w:t>
      </w:r>
    </w:p>
    <w:p>
      <w:pPr>
        <w:adjustRightInd w:val="0"/>
        <w:snapToGrid w:val="0"/>
        <w:jc w:val="center"/>
        <w:rPr>
          <w:szCs w:val="21"/>
        </w:rPr>
      </w:pPr>
      <w:r>
        <w:rPr>
          <w:sz w:val="18"/>
          <w:szCs w:val="18"/>
        </w:rPr>
        <w:drawing>
          <wp:inline distT="0" distB="0" distL="114300" distR="114300">
            <wp:extent cx="1847215" cy="514350"/>
            <wp:effectExtent l="0" t="0" r="635" b="0"/>
            <wp:docPr id="677" name="图片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809"/>
                    <pic:cNvPicPr>
                      <a:picLocks noChangeAspect="1"/>
                    </pic:cNvPicPr>
                  </pic:nvPicPr>
                  <pic:blipFill>
                    <a:blip r:embed="rId420"/>
                    <a:stretch>
                      <a:fillRect/>
                    </a:stretch>
                  </pic:blipFill>
                  <pic:spPr>
                    <a:xfrm>
                      <a:off x="0" y="0"/>
                      <a:ext cx="1847215" cy="514350"/>
                    </a:xfrm>
                    <a:prstGeom prst="rect">
                      <a:avLst/>
                    </a:prstGeom>
                    <a:noFill/>
                    <a:ln>
                      <a:noFill/>
                    </a:ln>
                  </pic:spPr>
                </pic:pic>
              </a:graphicData>
            </a:graphic>
          </wp:inline>
        </w:drawing>
      </w:r>
    </w:p>
    <w:p>
      <w:pPr>
        <w:adjustRightInd w:val="0"/>
        <w:snapToGrid w:val="0"/>
        <w:jc w:val="left"/>
        <w:rPr>
          <w:bCs/>
          <w:szCs w:val="21"/>
        </w:rPr>
      </w:pPr>
      <w:r>
        <w:rPr>
          <w:rFonts w:hint="eastAsia"/>
          <w:szCs w:val="21"/>
        </w:rPr>
        <w:t>7</w:t>
      </w:r>
      <w:r>
        <w:rPr>
          <w:szCs w:val="21"/>
        </w:rPr>
        <w:t>．</w:t>
      </w:r>
      <w:r>
        <w:rPr>
          <w:rFonts w:hint="eastAsia"/>
          <w:bCs/>
          <w:szCs w:val="21"/>
        </w:rPr>
        <w:t>工业制法</w:t>
      </w:r>
    </w:p>
    <w:p>
      <w:pPr>
        <w:adjustRightInd w:val="0"/>
        <w:snapToGrid w:val="0"/>
        <w:ind w:firstLine="210" w:firstLineChars="100"/>
        <w:jc w:val="left"/>
        <w:rPr>
          <w:szCs w:val="21"/>
        </w:rPr>
      </w:pPr>
      <w:r>
        <w:rPr>
          <w:rFonts w:hint="eastAsia"/>
          <w:szCs w:val="21"/>
        </w:rPr>
        <w:t>（1）流程一：</w:t>
      </w:r>
      <w:r>
        <w:rPr>
          <w:rFonts w:hint="eastAsia"/>
          <w:szCs w:val="21"/>
          <w:lang w:val="pt-BR"/>
        </w:rPr>
        <w:t>SiO</w:t>
      </w:r>
      <w:r>
        <w:rPr>
          <w:rFonts w:hint="eastAsia"/>
          <w:szCs w:val="21"/>
          <w:vertAlign w:val="subscript"/>
          <w:lang w:val="pt-BR"/>
        </w:rPr>
        <w:t>2</w:t>
      </w:r>
      <w:r>
        <w:rPr>
          <w:szCs w:val="21"/>
        </w:rPr>
        <w:drawing>
          <wp:inline distT="0" distB="0" distL="114300" distR="114300">
            <wp:extent cx="219075" cy="142875"/>
            <wp:effectExtent l="0" t="0" r="9525" b="9525"/>
            <wp:docPr id="676" name="图片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810"/>
                    <pic:cNvPicPr>
                      <a:picLocks noChangeAspect="1"/>
                    </pic:cNvPicPr>
                  </pic:nvPicPr>
                  <pic:blipFill>
                    <a:blip r:embed="rId421"/>
                    <a:stretch>
                      <a:fillRect/>
                    </a:stretch>
                  </pic:blipFill>
                  <pic:spPr>
                    <a:xfrm>
                      <a:off x="0" y="0"/>
                      <a:ext cx="219075" cy="142875"/>
                    </a:xfrm>
                    <a:prstGeom prst="rect">
                      <a:avLst/>
                    </a:prstGeom>
                    <a:noFill/>
                    <a:ln>
                      <a:noFill/>
                    </a:ln>
                  </pic:spPr>
                </pic:pic>
              </a:graphicData>
            </a:graphic>
          </wp:inline>
        </w:drawing>
      </w:r>
      <w:r>
        <w:rPr>
          <w:rFonts w:hint="eastAsia" w:hAnsi="宋体"/>
          <w:szCs w:val="21"/>
        </w:rPr>
        <w:t>粗硅</w:t>
      </w:r>
      <w:r>
        <w:rPr>
          <w:szCs w:val="21"/>
        </w:rPr>
        <w:drawing>
          <wp:inline distT="0" distB="0" distL="114300" distR="114300">
            <wp:extent cx="219075" cy="133350"/>
            <wp:effectExtent l="0" t="0" r="9525" b="0"/>
            <wp:docPr id="684" name="图片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图片 811"/>
                    <pic:cNvPicPr>
                      <a:picLocks noChangeAspect="1"/>
                    </pic:cNvPicPr>
                  </pic:nvPicPr>
                  <pic:blipFill>
                    <a:blip r:embed="rId359"/>
                    <a:stretch>
                      <a:fillRect/>
                    </a:stretch>
                  </pic:blipFill>
                  <pic:spPr>
                    <a:xfrm>
                      <a:off x="0" y="0"/>
                      <a:ext cx="219075" cy="133350"/>
                    </a:xfrm>
                    <a:prstGeom prst="rect">
                      <a:avLst/>
                    </a:prstGeom>
                    <a:noFill/>
                    <a:ln>
                      <a:noFill/>
                    </a:ln>
                  </pic:spPr>
                </pic:pic>
              </a:graphicData>
            </a:graphic>
          </wp:inline>
        </w:drawing>
      </w:r>
      <w:r>
        <w:rPr>
          <w:szCs w:val="21"/>
        </w:rPr>
        <w:drawing>
          <wp:inline distT="0" distB="0" distL="114300" distR="114300">
            <wp:extent cx="295275" cy="133350"/>
            <wp:effectExtent l="0" t="0" r="9525" b="0"/>
            <wp:docPr id="716" name="图片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图片 812"/>
                    <pic:cNvPicPr>
                      <a:picLocks noChangeAspect="1"/>
                    </pic:cNvPicPr>
                  </pic:nvPicPr>
                  <pic:blipFill>
                    <a:blip r:embed="rId422"/>
                    <a:stretch>
                      <a:fillRect/>
                    </a:stretch>
                  </pic:blipFill>
                  <pic:spPr>
                    <a:xfrm>
                      <a:off x="0" y="0"/>
                      <a:ext cx="295275" cy="133350"/>
                    </a:xfrm>
                    <a:prstGeom prst="rect">
                      <a:avLst/>
                    </a:prstGeom>
                    <a:noFill/>
                    <a:ln>
                      <a:noFill/>
                    </a:ln>
                  </pic:spPr>
                </pic:pic>
              </a:graphicData>
            </a:graphic>
          </wp:inline>
        </w:drawing>
      </w:r>
      <w:r>
        <w:rPr>
          <w:rFonts w:hint="eastAsia"/>
          <w:szCs w:val="21"/>
          <w:lang w:val="pt-BR"/>
        </w:rPr>
        <w:t>SiCl</w:t>
      </w:r>
      <w:r>
        <w:rPr>
          <w:rFonts w:hint="eastAsia"/>
          <w:szCs w:val="21"/>
          <w:vertAlign w:val="subscript"/>
          <w:lang w:val="pt-BR"/>
        </w:rPr>
        <w:t>4</w:t>
      </w:r>
      <w:r>
        <w:rPr>
          <w:szCs w:val="21"/>
        </w:rPr>
        <w:drawing>
          <wp:inline distT="0" distB="0" distL="114300" distR="114300">
            <wp:extent cx="266065" cy="132715"/>
            <wp:effectExtent l="0" t="0" r="635" b="635"/>
            <wp:docPr id="722" name="图片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图片 813"/>
                    <pic:cNvPicPr>
                      <a:picLocks noChangeAspect="1"/>
                    </pic:cNvPicPr>
                  </pic:nvPicPr>
                  <pic:blipFill>
                    <a:blip r:embed="rId423"/>
                    <a:stretch>
                      <a:fillRect/>
                    </a:stretch>
                  </pic:blipFill>
                  <pic:spPr>
                    <a:xfrm>
                      <a:off x="0" y="0"/>
                      <a:ext cx="266065" cy="132715"/>
                    </a:xfrm>
                    <a:prstGeom prst="rect">
                      <a:avLst/>
                    </a:prstGeom>
                    <a:noFill/>
                    <a:ln>
                      <a:noFill/>
                    </a:ln>
                  </pic:spPr>
                </pic:pic>
              </a:graphicData>
            </a:graphic>
          </wp:inline>
        </w:drawing>
      </w:r>
      <w:r>
        <w:rPr>
          <w:rFonts w:hint="eastAsia" w:hAnsi="宋体"/>
          <w:szCs w:val="21"/>
        </w:rPr>
        <w:t>高纯硅</w:t>
      </w:r>
    </w:p>
    <w:p>
      <w:pPr>
        <w:adjustRightInd w:val="0"/>
        <w:snapToGrid w:val="0"/>
        <w:ind w:firstLine="735" w:firstLineChars="350"/>
        <w:jc w:val="left"/>
        <w:rPr>
          <w:rFonts w:hAnsi="Arial"/>
          <w:szCs w:val="21"/>
        </w:rPr>
      </w:pPr>
      <w:r>
        <w:rPr>
          <w:rFonts w:hint="eastAsia" w:hAnsi="Arial"/>
          <w:szCs w:val="21"/>
        </w:rPr>
        <w:t>①</w:t>
      </w:r>
      <w:r>
        <w:rPr>
          <w:b/>
          <w:color w:val="FF0000"/>
          <w:szCs w:val="21"/>
          <w:u w:val="wave"/>
          <w:lang w:val="pt-BR"/>
        </w:rPr>
        <w:t>SiO</w:t>
      </w:r>
      <w:r>
        <w:rPr>
          <w:b/>
          <w:color w:val="FF0000"/>
          <w:szCs w:val="21"/>
          <w:u w:val="wave"/>
          <w:vertAlign w:val="subscript"/>
          <w:lang w:val="pt-BR"/>
        </w:rPr>
        <w:t>2</w:t>
      </w:r>
      <w:r>
        <w:rPr>
          <w:b/>
          <w:color w:val="FF0000"/>
          <w:szCs w:val="21"/>
          <w:u w:val="wave"/>
          <w:lang w:val="pt-BR"/>
        </w:rPr>
        <w:t>+2</w:t>
      </w:r>
      <w:r>
        <w:rPr>
          <w:rFonts w:hint="eastAsia"/>
          <w:b/>
          <w:color w:val="FF0000"/>
          <w:szCs w:val="21"/>
          <w:u w:val="wave"/>
          <w:lang w:val="pt-BR"/>
        </w:rPr>
        <w:t>C</w:t>
      </w:r>
      <w:r>
        <w:rPr>
          <w:rFonts w:hint="eastAsia"/>
          <w:b/>
          <w:color w:val="FF0000"/>
          <w:u w:val="wave"/>
        </w:rPr>
        <w:drawing>
          <wp:inline distT="0" distB="0" distL="114300" distR="114300">
            <wp:extent cx="266700" cy="137160"/>
            <wp:effectExtent l="0" t="0" r="0" b="15240"/>
            <wp:docPr id="717" name="图片 814"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图片 814" descr="高温"/>
                    <pic:cNvPicPr>
                      <a:picLocks noChangeAspect="1"/>
                    </pic:cNvPicPr>
                  </pic:nvPicPr>
                  <pic:blipFill>
                    <a:blip r:embed="rId406"/>
                    <a:stretch>
                      <a:fillRect/>
                    </a:stretch>
                  </pic:blipFill>
                  <pic:spPr>
                    <a:xfrm>
                      <a:off x="0" y="0"/>
                      <a:ext cx="266700" cy="137160"/>
                    </a:xfrm>
                    <a:prstGeom prst="rect">
                      <a:avLst/>
                    </a:prstGeom>
                    <a:noFill/>
                    <a:ln>
                      <a:noFill/>
                    </a:ln>
                  </pic:spPr>
                </pic:pic>
              </a:graphicData>
            </a:graphic>
          </wp:inline>
        </w:drawing>
      </w:r>
      <w:r>
        <w:rPr>
          <w:b/>
          <w:color w:val="FF0000"/>
          <w:szCs w:val="21"/>
          <w:u w:val="wave"/>
          <w:lang w:val="pt-BR"/>
        </w:rPr>
        <w:t>Si+2</w:t>
      </w:r>
      <w:r>
        <w:rPr>
          <w:rFonts w:hint="eastAsia"/>
          <w:b/>
          <w:color w:val="FF0000"/>
          <w:szCs w:val="21"/>
          <w:u w:val="wave"/>
          <w:lang w:val="pt-BR"/>
        </w:rPr>
        <w:t>CO</w:t>
      </w:r>
      <w:r>
        <w:rPr>
          <w:rFonts w:ascii="宋体" w:hAnsi="宋体"/>
          <w:b/>
          <w:color w:val="FF0000"/>
          <w:szCs w:val="21"/>
          <w:u w:val="wave"/>
          <w:lang w:val="pt-BR"/>
        </w:rPr>
        <w:t>↑</w:t>
      </w:r>
    </w:p>
    <w:p>
      <w:pPr>
        <w:adjustRightInd w:val="0"/>
        <w:snapToGrid w:val="0"/>
        <w:ind w:firstLine="735" w:firstLineChars="350"/>
        <w:jc w:val="left"/>
        <w:rPr>
          <w:rFonts w:hAnsi="Arial"/>
          <w:szCs w:val="21"/>
        </w:rPr>
      </w:pPr>
      <w:r>
        <w:rPr>
          <w:rFonts w:hint="eastAsia" w:hAnsi="Arial"/>
          <w:szCs w:val="21"/>
        </w:rPr>
        <w:t>②</w:t>
      </w:r>
      <w:r>
        <w:rPr>
          <w:b/>
          <w:color w:val="FF0000"/>
          <w:szCs w:val="21"/>
          <w:u w:val="wave"/>
          <w:lang w:val="pt-BR"/>
        </w:rPr>
        <w:t>Si+2</w:t>
      </w:r>
      <w:r>
        <w:rPr>
          <w:rFonts w:hint="eastAsia"/>
          <w:b/>
          <w:color w:val="FF0000"/>
          <w:szCs w:val="21"/>
          <w:u w:val="wave"/>
          <w:lang w:val="pt-BR"/>
        </w:rPr>
        <w:t>Cl</w:t>
      </w:r>
      <w:r>
        <w:rPr>
          <w:b/>
          <w:color w:val="FF0000"/>
          <w:szCs w:val="21"/>
          <w:u w:val="wave"/>
          <w:vertAlign w:val="subscript"/>
          <w:lang w:val="pt-BR"/>
        </w:rPr>
        <w:t>2</w:t>
      </w:r>
      <w:r>
        <w:rPr>
          <w:rFonts w:hint="eastAsia"/>
          <w:b/>
          <w:color w:val="FF0000"/>
          <w:u w:val="wave"/>
        </w:rPr>
        <w:drawing>
          <wp:inline distT="0" distB="0" distL="114300" distR="114300">
            <wp:extent cx="266700" cy="137160"/>
            <wp:effectExtent l="0" t="0" r="0" b="15240"/>
            <wp:docPr id="718" name="图片 815"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图片 815" descr="高温"/>
                    <pic:cNvPicPr>
                      <a:picLocks noChangeAspect="1"/>
                    </pic:cNvPicPr>
                  </pic:nvPicPr>
                  <pic:blipFill>
                    <a:blip r:embed="rId406"/>
                    <a:stretch>
                      <a:fillRect/>
                    </a:stretch>
                  </pic:blipFill>
                  <pic:spPr>
                    <a:xfrm>
                      <a:off x="0" y="0"/>
                      <a:ext cx="266700" cy="137160"/>
                    </a:xfrm>
                    <a:prstGeom prst="rect">
                      <a:avLst/>
                    </a:prstGeom>
                    <a:noFill/>
                    <a:ln>
                      <a:noFill/>
                    </a:ln>
                  </pic:spPr>
                </pic:pic>
              </a:graphicData>
            </a:graphic>
          </wp:inline>
        </w:drawing>
      </w:r>
      <w:r>
        <w:rPr>
          <w:b/>
          <w:color w:val="FF0000"/>
          <w:szCs w:val="21"/>
          <w:u w:val="wave"/>
          <w:lang w:val="pt-BR"/>
        </w:rPr>
        <w:t>Si</w:t>
      </w:r>
      <w:r>
        <w:rPr>
          <w:rFonts w:hint="eastAsia"/>
          <w:b/>
          <w:color w:val="FF0000"/>
          <w:szCs w:val="21"/>
          <w:u w:val="wave"/>
          <w:lang w:val="pt-BR"/>
        </w:rPr>
        <w:t>Cl</w:t>
      </w:r>
      <w:r>
        <w:rPr>
          <w:b/>
          <w:color w:val="FF0000"/>
          <w:szCs w:val="21"/>
          <w:u w:val="wave"/>
          <w:vertAlign w:val="subscript"/>
          <w:lang w:val="pt-BR"/>
        </w:rPr>
        <w:t>4</w:t>
      </w:r>
    </w:p>
    <w:p>
      <w:pPr>
        <w:adjustRightInd w:val="0"/>
        <w:snapToGrid w:val="0"/>
        <w:ind w:firstLine="735" w:firstLineChars="350"/>
        <w:jc w:val="left"/>
        <w:rPr>
          <w:rFonts w:hAnsi="Arial"/>
          <w:szCs w:val="21"/>
        </w:rPr>
      </w:pPr>
      <w:r>
        <w:rPr>
          <w:rFonts w:hint="eastAsia" w:hAnsi="Arial"/>
          <w:szCs w:val="21"/>
        </w:rPr>
        <w:t>③</w:t>
      </w:r>
      <w:r>
        <w:rPr>
          <w:b/>
          <w:color w:val="FF0000"/>
          <w:szCs w:val="21"/>
          <w:u w:val="wave"/>
          <w:lang w:val="pt-BR"/>
        </w:rPr>
        <w:t>Si</w:t>
      </w:r>
      <w:r>
        <w:rPr>
          <w:rFonts w:hint="eastAsia"/>
          <w:b/>
          <w:color w:val="FF0000"/>
          <w:szCs w:val="21"/>
          <w:u w:val="wave"/>
          <w:lang w:val="pt-BR"/>
        </w:rPr>
        <w:t>Cl</w:t>
      </w:r>
      <w:r>
        <w:rPr>
          <w:b/>
          <w:color w:val="FF0000"/>
          <w:szCs w:val="21"/>
          <w:u w:val="wave"/>
          <w:vertAlign w:val="subscript"/>
          <w:lang w:val="pt-BR"/>
        </w:rPr>
        <w:t>4</w:t>
      </w:r>
      <w:r>
        <w:rPr>
          <w:b/>
          <w:color w:val="FF0000"/>
          <w:szCs w:val="21"/>
          <w:u w:val="wave"/>
          <w:lang w:val="pt-BR"/>
        </w:rPr>
        <w:t>+2</w:t>
      </w:r>
      <w:r>
        <w:rPr>
          <w:rFonts w:hint="eastAsia"/>
          <w:b/>
          <w:color w:val="FF0000"/>
          <w:szCs w:val="21"/>
          <w:u w:val="wave"/>
          <w:lang w:val="pt-BR"/>
        </w:rPr>
        <w:t>H</w:t>
      </w:r>
      <w:r>
        <w:rPr>
          <w:b/>
          <w:color w:val="FF0000"/>
          <w:szCs w:val="21"/>
          <w:u w:val="wave"/>
          <w:vertAlign w:val="subscript"/>
          <w:lang w:val="pt-BR"/>
        </w:rPr>
        <w:t>2</w:t>
      </w:r>
      <w:r>
        <w:rPr>
          <w:rFonts w:hint="eastAsia"/>
          <w:b/>
          <w:color w:val="FF0000"/>
          <w:u w:val="wave"/>
        </w:rPr>
        <w:drawing>
          <wp:inline distT="0" distB="0" distL="114300" distR="114300">
            <wp:extent cx="266700" cy="137160"/>
            <wp:effectExtent l="0" t="0" r="0" b="15240"/>
            <wp:docPr id="721" name="图片 816"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图片 816" descr="高温"/>
                    <pic:cNvPicPr>
                      <a:picLocks noChangeAspect="1"/>
                    </pic:cNvPicPr>
                  </pic:nvPicPr>
                  <pic:blipFill>
                    <a:blip r:embed="rId406"/>
                    <a:stretch>
                      <a:fillRect/>
                    </a:stretch>
                  </pic:blipFill>
                  <pic:spPr>
                    <a:xfrm>
                      <a:off x="0" y="0"/>
                      <a:ext cx="266700" cy="137160"/>
                    </a:xfrm>
                    <a:prstGeom prst="rect">
                      <a:avLst/>
                    </a:prstGeom>
                    <a:noFill/>
                    <a:ln>
                      <a:noFill/>
                    </a:ln>
                  </pic:spPr>
                </pic:pic>
              </a:graphicData>
            </a:graphic>
          </wp:inline>
        </w:drawing>
      </w:r>
      <w:r>
        <w:rPr>
          <w:b/>
          <w:color w:val="FF0000"/>
          <w:szCs w:val="21"/>
          <w:u w:val="wave"/>
          <w:lang w:val="pt-BR"/>
        </w:rPr>
        <w:t>Si+</w:t>
      </w:r>
      <w:r>
        <w:rPr>
          <w:rFonts w:hint="eastAsia"/>
          <w:b/>
          <w:color w:val="FF0000"/>
          <w:szCs w:val="21"/>
          <w:u w:val="wave"/>
          <w:lang w:val="pt-BR"/>
        </w:rPr>
        <w:t>4HCl</w:t>
      </w:r>
    </w:p>
    <w:p>
      <w:pPr>
        <w:adjustRightInd w:val="0"/>
        <w:snapToGrid w:val="0"/>
        <w:ind w:firstLine="210" w:firstLineChars="100"/>
        <w:jc w:val="left"/>
        <w:rPr>
          <w:szCs w:val="21"/>
        </w:rPr>
      </w:pPr>
      <w:r>
        <w:rPr>
          <w:rFonts w:hint="eastAsia"/>
          <w:szCs w:val="21"/>
        </w:rPr>
        <w:t>（2）流程二：</w:t>
      </w:r>
      <w:r>
        <w:rPr>
          <w:rFonts w:hint="eastAsia"/>
          <w:szCs w:val="21"/>
          <w:lang w:val="pt-BR"/>
        </w:rPr>
        <w:t>SiO</w:t>
      </w:r>
      <w:r>
        <w:rPr>
          <w:rFonts w:hint="eastAsia"/>
          <w:szCs w:val="21"/>
          <w:vertAlign w:val="subscript"/>
          <w:lang w:val="pt-BR"/>
        </w:rPr>
        <w:t>2</w:t>
      </w:r>
      <w:r>
        <w:rPr>
          <w:szCs w:val="21"/>
        </w:rPr>
        <w:drawing>
          <wp:inline distT="0" distB="0" distL="114300" distR="114300">
            <wp:extent cx="219075" cy="142875"/>
            <wp:effectExtent l="0" t="0" r="9525" b="9525"/>
            <wp:docPr id="704" name="图片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图片 817"/>
                    <pic:cNvPicPr>
                      <a:picLocks noChangeAspect="1"/>
                    </pic:cNvPicPr>
                  </pic:nvPicPr>
                  <pic:blipFill>
                    <a:blip r:embed="rId421"/>
                    <a:stretch>
                      <a:fillRect/>
                    </a:stretch>
                  </pic:blipFill>
                  <pic:spPr>
                    <a:xfrm>
                      <a:off x="0" y="0"/>
                      <a:ext cx="219075" cy="142875"/>
                    </a:xfrm>
                    <a:prstGeom prst="rect">
                      <a:avLst/>
                    </a:prstGeom>
                    <a:noFill/>
                    <a:ln>
                      <a:noFill/>
                    </a:ln>
                  </pic:spPr>
                </pic:pic>
              </a:graphicData>
            </a:graphic>
          </wp:inline>
        </w:drawing>
      </w:r>
      <w:r>
        <w:rPr>
          <w:rFonts w:hint="eastAsia" w:hAnsi="宋体"/>
          <w:szCs w:val="21"/>
        </w:rPr>
        <w:t>粗硅</w:t>
      </w:r>
      <w:r>
        <w:rPr>
          <w:color w:val="000000"/>
          <w:szCs w:val="21"/>
        </w:rPr>
        <w:drawing>
          <wp:inline distT="0" distB="0" distL="114300" distR="114300">
            <wp:extent cx="285115" cy="114300"/>
            <wp:effectExtent l="0" t="0" r="635" b="0"/>
            <wp:docPr id="711" name="图片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图片 818"/>
                    <pic:cNvPicPr>
                      <a:picLocks noChangeAspect="1"/>
                    </pic:cNvPicPr>
                  </pic:nvPicPr>
                  <pic:blipFill>
                    <a:blip r:embed="rId424"/>
                    <a:stretch>
                      <a:fillRect/>
                    </a:stretch>
                  </pic:blipFill>
                  <pic:spPr>
                    <a:xfrm>
                      <a:off x="0" y="0"/>
                      <a:ext cx="285115" cy="114300"/>
                    </a:xfrm>
                    <a:prstGeom prst="rect">
                      <a:avLst/>
                    </a:prstGeom>
                    <a:noFill/>
                    <a:ln>
                      <a:noFill/>
                    </a:ln>
                  </pic:spPr>
                </pic:pic>
              </a:graphicData>
            </a:graphic>
          </wp:inline>
        </w:drawing>
      </w:r>
      <w:r>
        <w:rPr>
          <w:rFonts w:hint="eastAsia"/>
          <w:szCs w:val="21"/>
          <w:lang w:val="pt-BR"/>
        </w:rPr>
        <w:t>SiHCl</w:t>
      </w:r>
      <w:r>
        <w:rPr>
          <w:rFonts w:hint="eastAsia"/>
          <w:szCs w:val="21"/>
          <w:vertAlign w:val="subscript"/>
          <w:lang w:val="pt-BR"/>
        </w:rPr>
        <w:t>3</w:t>
      </w:r>
      <w:r>
        <w:rPr>
          <w:szCs w:val="21"/>
        </w:rPr>
        <w:drawing>
          <wp:inline distT="0" distB="0" distL="114300" distR="114300">
            <wp:extent cx="266065" cy="132715"/>
            <wp:effectExtent l="0" t="0" r="635" b="635"/>
            <wp:docPr id="713" name="图片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图片 819"/>
                    <pic:cNvPicPr>
                      <a:picLocks noChangeAspect="1"/>
                    </pic:cNvPicPr>
                  </pic:nvPicPr>
                  <pic:blipFill>
                    <a:blip r:embed="rId423"/>
                    <a:stretch>
                      <a:fillRect/>
                    </a:stretch>
                  </pic:blipFill>
                  <pic:spPr>
                    <a:xfrm>
                      <a:off x="0" y="0"/>
                      <a:ext cx="266065" cy="132715"/>
                    </a:xfrm>
                    <a:prstGeom prst="rect">
                      <a:avLst/>
                    </a:prstGeom>
                    <a:noFill/>
                    <a:ln>
                      <a:noFill/>
                    </a:ln>
                  </pic:spPr>
                </pic:pic>
              </a:graphicData>
            </a:graphic>
          </wp:inline>
        </w:drawing>
      </w:r>
      <w:r>
        <w:rPr>
          <w:rFonts w:hint="eastAsia" w:hAnsi="宋体"/>
          <w:szCs w:val="21"/>
        </w:rPr>
        <w:t>高纯硅</w:t>
      </w:r>
    </w:p>
    <w:p>
      <w:pPr>
        <w:adjustRightInd w:val="0"/>
        <w:snapToGrid w:val="0"/>
        <w:ind w:firstLine="735" w:firstLineChars="350"/>
        <w:jc w:val="left"/>
        <w:rPr>
          <w:color w:val="000000"/>
          <w:szCs w:val="21"/>
        </w:rPr>
      </w:pPr>
      <w:r>
        <w:rPr>
          <w:rFonts w:hint="eastAsia"/>
          <w:szCs w:val="21"/>
        </w:rPr>
        <w:t>①</w:t>
      </w:r>
      <w:r>
        <w:rPr>
          <w:szCs w:val="21"/>
          <w:lang w:val="pt-BR"/>
        </w:rPr>
        <w:t>Si+</w:t>
      </w:r>
      <w:r>
        <w:rPr>
          <w:rFonts w:hint="eastAsia"/>
          <w:szCs w:val="21"/>
          <w:lang w:val="pt-BR"/>
        </w:rPr>
        <w:t>3HCl</w:t>
      </w:r>
      <w:r>
        <w:rPr>
          <w:rFonts w:hint="eastAsia"/>
        </w:rPr>
        <w:drawing>
          <wp:inline distT="0" distB="0" distL="114300" distR="114300">
            <wp:extent cx="266700" cy="137160"/>
            <wp:effectExtent l="0" t="0" r="0" b="15240"/>
            <wp:docPr id="719" name="图片 820"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图片 820" descr="高温"/>
                    <pic:cNvPicPr>
                      <a:picLocks noChangeAspect="1"/>
                    </pic:cNvPicPr>
                  </pic:nvPicPr>
                  <pic:blipFill>
                    <a:blip r:embed="rId406"/>
                    <a:stretch>
                      <a:fillRect/>
                    </a:stretch>
                  </pic:blipFill>
                  <pic:spPr>
                    <a:xfrm>
                      <a:off x="0" y="0"/>
                      <a:ext cx="266700" cy="137160"/>
                    </a:xfrm>
                    <a:prstGeom prst="rect">
                      <a:avLst/>
                    </a:prstGeom>
                    <a:noFill/>
                    <a:ln>
                      <a:noFill/>
                    </a:ln>
                  </pic:spPr>
                </pic:pic>
              </a:graphicData>
            </a:graphic>
          </wp:inline>
        </w:drawing>
      </w:r>
      <w:r>
        <w:rPr>
          <w:color w:val="FF0000"/>
          <w:szCs w:val="21"/>
          <w:lang w:val="pt-BR"/>
        </w:rPr>
        <w:t>Si</w:t>
      </w:r>
      <w:r>
        <w:rPr>
          <w:rFonts w:hint="eastAsia"/>
          <w:color w:val="FF0000"/>
          <w:szCs w:val="21"/>
          <w:lang w:val="pt-BR"/>
        </w:rPr>
        <w:t>HCl</w:t>
      </w:r>
      <w:r>
        <w:rPr>
          <w:rFonts w:hint="eastAsia"/>
          <w:color w:val="FF0000"/>
          <w:szCs w:val="21"/>
          <w:vertAlign w:val="subscript"/>
          <w:lang w:val="pt-BR"/>
        </w:rPr>
        <w:t>3</w:t>
      </w:r>
      <w:r>
        <w:rPr>
          <w:color w:val="FF0000"/>
          <w:szCs w:val="21"/>
          <w:lang w:val="pt-BR"/>
        </w:rPr>
        <w:t>+H</w:t>
      </w:r>
      <w:r>
        <w:rPr>
          <w:color w:val="FF0000"/>
          <w:szCs w:val="21"/>
          <w:vertAlign w:val="subscript"/>
          <w:lang w:val="pt-BR"/>
        </w:rPr>
        <w:t>2</w:t>
      </w:r>
    </w:p>
    <w:p>
      <w:pPr>
        <w:adjustRightInd w:val="0"/>
        <w:snapToGrid w:val="0"/>
        <w:ind w:firstLine="735" w:firstLineChars="350"/>
        <w:jc w:val="left"/>
        <w:rPr>
          <w:color w:val="000000"/>
          <w:szCs w:val="21"/>
        </w:rPr>
      </w:pPr>
      <w:r>
        <w:rPr>
          <w:rFonts w:hint="eastAsia"/>
          <w:szCs w:val="21"/>
        </w:rPr>
        <w:t>②</w:t>
      </w:r>
      <w:r>
        <w:rPr>
          <w:szCs w:val="21"/>
          <w:lang w:val="pt-BR"/>
        </w:rPr>
        <w:t>Si</w:t>
      </w:r>
      <w:r>
        <w:rPr>
          <w:rFonts w:hint="eastAsia"/>
          <w:szCs w:val="21"/>
          <w:lang w:val="pt-BR"/>
        </w:rPr>
        <w:t>HCl</w:t>
      </w:r>
      <w:r>
        <w:rPr>
          <w:rFonts w:hint="eastAsia"/>
          <w:szCs w:val="21"/>
          <w:vertAlign w:val="subscript"/>
          <w:lang w:val="pt-BR"/>
        </w:rPr>
        <w:t>3</w:t>
      </w:r>
      <w:r>
        <w:rPr>
          <w:szCs w:val="21"/>
          <w:lang w:val="pt-BR"/>
        </w:rPr>
        <w:t>+H</w:t>
      </w:r>
      <w:r>
        <w:rPr>
          <w:szCs w:val="21"/>
          <w:vertAlign w:val="subscript"/>
          <w:lang w:val="pt-BR"/>
        </w:rPr>
        <w:t>2</w:t>
      </w:r>
      <w:r>
        <w:rPr>
          <w:rFonts w:hint="eastAsia"/>
        </w:rPr>
        <w:drawing>
          <wp:inline distT="0" distB="0" distL="114300" distR="114300">
            <wp:extent cx="266700" cy="137160"/>
            <wp:effectExtent l="0" t="0" r="0" b="15240"/>
            <wp:docPr id="720" name="图片 821"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图片 821" descr="高温"/>
                    <pic:cNvPicPr>
                      <a:picLocks noChangeAspect="1"/>
                    </pic:cNvPicPr>
                  </pic:nvPicPr>
                  <pic:blipFill>
                    <a:blip r:embed="rId406"/>
                    <a:stretch>
                      <a:fillRect/>
                    </a:stretch>
                  </pic:blipFill>
                  <pic:spPr>
                    <a:xfrm>
                      <a:off x="0" y="0"/>
                      <a:ext cx="266700" cy="137160"/>
                    </a:xfrm>
                    <a:prstGeom prst="rect">
                      <a:avLst/>
                    </a:prstGeom>
                    <a:noFill/>
                    <a:ln>
                      <a:noFill/>
                    </a:ln>
                  </pic:spPr>
                </pic:pic>
              </a:graphicData>
            </a:graphic>
          </wp:inline>
        </w:drawing>
      </w:r>
      <w:r>
        <w:rPr>
          <w:b/>
          <w:color w:val="FF0000"/>
          <w:szCs w:val="21"/>
          <w:lang w:val="pt-BR"/>
        </w:rPr>
        <w:t>Si+</w:t>
      </w:r>
      <w:r>
        <w:rPr>
          <w:rFonts w:hint="eastAsia"/>
          <w:b/>
          <w:color w:val="FF0000"/>
          <w:szCs w:val="21"/>
          <w:lang w:val="pt-BR"/>
        </w:rPr>
        <w:t>3HCl</w:t>
      </w:r>
    </w:p>
    <w:p>
      <w:pPr>
        <w:adjustRightInd w:val="0"/>
        <w:snapToGrid w:val="0"/>
        <w:jc w:val="left"/>
        <w:rPr>
          <w:color w:val="000000"/>
          <w:szCs w:val="21"/>
        </w:rPr>
      </w:pPr>
      <w:r>
        <w:rPr>
          <w:rFonts w:hint="eastAsia"/>
          <w:szCs w:val="21"/>
        </w:rPr>
        <w:t>8</w:t>
      </w:r>
      <w:r>
        <w:rPr>
          <w:szCs w:val="21"/>
        </w:rPr>
        <w:t>．</w:t>
      </w:r>
      <w:r>
        <w:rPr>
          <w:rFonts w:hint="eastAsia"/>
          <w:bCs/>
          <w:szCs w:val="21"/>
        </w:rPr>
        <w:t>硅的用途</w:t>
      </w:r>
    </w:p>
    <w:p>
      <w:pPr>
        <w:adjustRightInd w:val="0"/>
        <w:snapToGrid w:val="0"/>
        <w:ind w:firstLine="210" w:firstLineChars="100"/>
        <w:jc w:val="left"/>
        <w:rPr>
          <w:color w:val="000000"/>
          <w:szCs w:val="21"/>
        </w:rPr>
      </w:pPr>
      <w:r>
        <w:rPr>
          <w:rFonts w:hint="eastAsia"/>
          <w:szCs w:val="21"/>
        </w:rPr>
        <w:t>（1）</w:t>
      </w:r>
      <w:r>
        <w:rPr>
          <w:rFonts w:hint="eastAsia"/>
          <w:bCs/>
          <w:szCs w:val="21"/>
        </w:rPr>
        <w:t>晶体硅</w:t>
      </w:r>
    </w:p>
    <w:p>
      <w:pPr>
        <w:adjustRightInd w:val="0"/>
        <w:snapToGrid w:val="0"/>
        <w:ind w:firstLine="735" w:firstLineChars="350"/>
        <w:jc w:val="left"/>
        <w:rPr>
          <w:color w:val="000000"/>
          <w:szCs w:val="21"/>
        </w:rPr>
      </w:pPr>
      <w:r>
        <w:rPr>
          <w:rFonts w:hint="eastAsia"/>
          <w:szCs w:val="21"/>
        </w:rPr>
        <w:t>①制造集成电路、晶体管、硅整流器等</w:t>
      </w:r>
      <w:r>
        <w:rPr>
          <w:rFonts w:hint="eastAsia"/>
          <w:b/>
          <w:color w:val="FF0000"/>
          <w:szCs w:val="21"/>
          <w:u w:val="wave"/>
        </w:rPr>
        <w:t>半导体</w:t>
      </w:r>
      <w:r>
        <w:rPr>
          <w:rFonts w:hint="eastAsia"/>
          <w:szCs w:val="21"/>
        </w:rPr>
        <w:t>器件</w:t>
      </w:r>
    </w:p>
    <w:p>
      <w:pPr>
        <w:adjustRightInd w:val="0"/>
        <w:snapToGrid w:val="0"/>
        <w:ind w:firstLine="735" w:firstLineChars="350"/>
        <w:jc w:val="left"/>
        <w:rPr>
          <w:color w:val="000000"/>
          <w:szCs w:val="21"/>
        </w:rPr>
      </w:pPr>
      <w:r>
        <w:rPr>
          <w:rFonts w:hint="eastAsia"/>
          <w:szCs w:val="21"/>
        </w:rPr>
        <w:t>②制造</w:t>
      </w:r>
      <w:r>
        <w:rPr>
          <w:rFonts w:hint="eastAsia"/>
          <w:b/>
          <w:color w:val="FF0000"/>
          <w:szCs w:val="21"/>
          <w:u w:val="wave"/>
        </w:rPr>
        <w:t>太阳能</w:t>
      </w:r>
      <w:r>
        <w:rPr>
          <w:rFonts w:hint="eastAsia"/>
          <w:szCs w:val="21"/>
        </w:rPr>
        <w:t>电池等</w:t>
      </w:r>
    </w:p>
    <w:p>
      <w:pPr>
        <w:adjustRightInd w:val="0"/>
        <w:snapToGrid w:val="0"/>
        <w:ind w:firstLine="210" w:firstLineChars="100"/>
        <w:jc w:val="left"/>
        <w:rPr>
          <w:bCs/>
          <w:szCs w:val="21"/>
        </w:rPr>
      </w:pPr>
      <w:r>
        <w:rPr>
          <w:rFonts w:hint="eastAsia"/>
          <w:szCs w:val="21"/>
        </w:rPr>
        <w:t>（2）</w:t>
      </w:r>
      <w:r>
        <w:rPr>
          <w:rFonts w:hint="eastAsia"/>
          <w:bCs/>
          <w:szCs w:val="21"/>
        </w:rPr>
        <w:t>硅合金</w:t>
      </w:r>
    </w:p>
    <w:p>
      <w:pPr>
        <w:adjustRightInd w:val="0"/>
        <w:snapToGrid w:val="0"/>
        <w:ind w:firstLine="735" w:firstLineChars="350"/>
        <w:jc w:val="left"/>
        <w:rPr>
          <w:color w:val="000000"/>
          <w:szCs w:val="21"/>
        </w:rPr>
      </w:pPr>
      <w:r>
        <w:rPr>
          <w:rFonts w:hint="eastAsia"/>
          <w:szCs w:val="21"/>
        </w:rPr>
        <w:t>①含硅4%的钢具有</w:t>
      </w:r>
      <w:r>
        <w:rPr>
          <w:rFonts w:hint="eastAsia"/>
          <w:b/>
          <w:color w:val="FF0000"/>
          <w:szCs w:val="21"/>
          <w:u w:val="wave"/>
        </w:rPr>
        <w:t>导磁性</w:t>
      </w:r>
      <w:r>
        <w:rPr>
          <w:rFonts w:hint="eastAsia"/>
          <w:szCs w:val="21"/>
        </w:rPr>
        <w:t>，用来制造变压器铁芯</w:t>
      </w:r>
    </w:p>
    <w:p>
      <w:pPr>
        <w:adjustRightInd w:val="0"/>
        <w:snapToGrid w:val="0"/>
        <w:ind w:firstLine="735" w:firstLineChars="350"/>
        <w:jc w:val="left"/>
        <w:rPr>
          <w:color w:val="000000"/>
          <w:szCs w:val="21"/>
        </w:rPr>
      </w:pPr>
      <w:r>
        <w:rPr>
          <w:rFonts w:hint="eastAsia"/>
          <w:szCs w:val="21"/>
        </w:rPr>
        <w:t>②含硅15%的钢具有</w:t>
      </w:r>
      <w:r>
        <w:rPr>
          <w:rFonts w:hint="eastAsia"/>
          <w:b/>
          <w:color w:val="FF0000"/>
          <w:szCs w:val="21"/>
          <w:u w:val="wave"/>
        </w:rPr>
        <w:t>耐腐蚀性</w:t>
      </w:r>
      <w:r>
        <w:rPr>
          <w:rFonts w:hint="eastAsia"/>
          <w:szCs w:val="21"/>
        </w:rPr>
        <w:t>，用来制造耐酸设备</w:t>
      </w:r>
    </w:p>
    <w:p>
      <w:pPr>
        <w:adjustRightInd w:val="0"/>
        <w:snapToGrid w:val="0"/>
        <w:jc w:val="left"/>
        <w:rPr>
          <w:b/>
          <w:bCs/>
          <w:szCs w:val="21"/>
        </w:rPr>
      </w:pPr>
      <w:r>
        <w:rPr>
          <w:rFonts w:hint="eastAsia"/>
          <w:b/>
          <w:bCs/>
          <w:szCs w:val="21"/>
        </w:rPr>
        <w:t>【易错提醒】硅单质的特殊性</w:t>
      </w:r>
    </w:p>
    <w:p>
      <w:pPr>
        <w:adjustRightInd w:val="0"/>
        <w:snapToGrid w:val="0"/>
        <w:jc w:val="left"/>
        <w:rPr>
          <w:bCs/>
          <w:szCs w:val="21"/>
        </w:rPr>
      </w:pPr>
      <w:r>
        <w:rPr>
          <w:rFonts w:hint="eastAsia"/>
          <w:bCs/>
          <w:szCs w:val="21"/>
        </w:rPr>
        <w:t>（1）</w:t>
      </w:r>
      <w:r>
        <w:rPr>
          <w:rFonts w:hint="eastAsia"/>
        </w:rPr>
        <w:t>硅化学性质不活泼，但自然界中却没有游离态的硅。</w:t>
      </w:r>
    </w:p>
    <w:p>
      <w:pPr>
        <w:adjustRightInd w:val="0"/>
        <w:snapToGrid w:val="0"/>
        <w:jc w:val="left"/>
        <w:rPr>
          <w:bCs/>
          <w:szCs w:val="21"/>
        </w:rPr>
      </w:pPr>
      <w:r>
        <w:rPr>
          <w:rFonts w:hint="eastAsia"/>
          <w:bCs/>
          <w:szCs w:val="21"/>
        </w:rPr>
        <w:t>（2）</w:t>
      </w:r>
      <w:r>
        <w:rPr>
          <w:rFonts w:ascii="ˎ̥" w:hAnsi="ˎ̥" w:cs="宋体"/>
          <w:color w:val="000000"/>
          <w:szCs w:val="21"/>
        </w:rPr>
        <w:t>非金属单质一般为非导体，但Si为半导体。</w:t>
      </w:r>
    </w:p>
    <w:p>
      <w:pPr>
        <w:adjustRightInd w:val="0"/>
        <w:snapToGrid w:val="0"/>
        <w:jc w:val="left"/>
        <w:rPr>
          <w:bCs/>
          <w:szCs w:val="21"/>
        </w:rPr>
      </w:pPr>
      <w:r>
        <w:rPr>
          <w:rFonts w:hint="eastAsia"/>
          <w:bCs/>
          <w:szCs w:val="21"/>
        </w:rPr>
        <w:t>（3）</w:t>
      </w:r>
      <w:r>
        <w:rPr>
          <w:rFonts w:ascii="ˎ̥" w:hAnsi="ˎ̥" w:cs="宋体"/>
          <w:color w:val="000000"/>
          <w:szCs w:val="21"/>
        </w:rPr>
        <w:t>Si的还原性大于C，但C却能在高温下还原出Si：</w:t>
      </w:r>
      <w:r>
        <w:rPr>
          <w:szCs w:val="21"/>
          <w:lang w:val="pt-BR"/>
        </w:rPr>
        <w:t>SiO</w:t>
      </w:r>
      <w:r>
        <w:rPr>
          <w:szCs w:val="21"/>
          <w:vertAlign w:val="subscript"/>
          <w:lang w:val="pt-BR"/>
        </w:rPr>
        <w:t>2</w:t>
      </w:r>
      <w:r>
        <w:rPr>
          <w:szCs w:val="21"/>
          <w:lang w:val="pt-BR"/>
        </w:rPr>
        <w:t>+2</w:t>
      </w:r>
      <w:r>
        <w:rPr>
          <w:rFonts w:hint="eastAsia"/>
          <w:szCs w:val="21"/>
          <w:lang w:val="pt-BR"/>
        </w:rPr>
        <w:t>C</w:t>
      </w:r>
      <w:r>
        <w:drawing>
          <wp:inline distT="0" distB="0" distL="114300" distR="114300">
            <wp:extent cx="266700" cy="137795"/>
            <wp:effectExtent l="0" t="0" r="0" b="14605"/>
            <wp:docPr id="723" name="图片 822"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图片 822" descr="高温"/>
                    <pic:cNvPicPr>
                      <a:picLocks noChangeAspect="1"/>
                    </pic:cNvPicPr>
                  </pic:nvPicPr>
                  <pic:blipFill>
                    <a:blip r:embed="rId260"/>
                    <a:stretch>
                      <a:fillRect/>
                    </a:stretch>
                  </pic:blipFill>
                  <pic:spPr>
                    <a:xfrm>
                      <a:off x="0" y="0"/>
                      <a:ext cx="266700" cy="137795"/>
                    </a:xfrm>
                    <a:prstGeom prst="rect">
                      <a:avLst/>
                    </a:prstGeom>
                    <a:noFill/>
                    <a:ln>
                      <a:noFill/>
                    </a:ln>
                  </pic:spPr>
                </pic:pic>
              </a:graphicData>
            </a:graphic>
          </wp:inline>
        </w:drawing>
      </w:r>
      <w:r>
        <w:rPr>
          <w:szCs w:val="21"/>
          <w:lang w:val="pt-BR"/>
        </w:rPr>
        <w:t>Si+</w:t>
      </w:r>
      <w:r>
        <w:rPr>
          <w:szCs w:val="21"/>
        </w:rPr>
        <w:t>2</w:t>
      </w:r>
      <w:r>
        <w:rPr>
          <w:rFonts w:hint="eastAsia"/>
          <w:szCs w:val="21"/>
        </w:rPr>
        <w:t>CO</w:t>
      </w:r>
      <w:r>
        <w:rPr>
          <w:rFonts w:ascii="宋体" w:hAnsi="宋体"/>
          <w:szCs w:val="21"/>
        </w:rPr>
        <w:t>↑</w:t>
      </w:r>
      <w:r>
        <w:rPr>
          <w:rFonts w:hint="eastAsia" w:ascii="宋体" w:hAnsi="宋体"/>
          <w:szCs w:val="21"/>
        </w:rPr>
        <w:t>。</w:t>
      </w:r>
    </w:p>
    <w:p>
      <w:pPr>
        <w:adjustRightInd w:val="0"/>
        <w:snapToGrid w:val="0"/>
        <w:jc w:val="left"/>
        <w:rPr>
          <w:bCs/>
          <w:szCs w:val="21"/>
        </w:rPr>
      </w:pPr>
      <w:r>
        <w:rPr>
          <w:rFonts w:hint="eastAsia"/>
          <w:bCs/>
          <w:szCs w:val="21"/>
        </w:rPr>
        <w:t>（4）</w:t>
      </w:r>
      <w:r>
        <w:rPr>
          <w:rFonts w:ascii="ˎ̥" w:hAnsi="ˎ̥" w:cs="宋体"/>
          <w:color w:val="000000"/>
          <w:szCs w:val="21"/>
        </w:rPr>
        <w:t>非金属单质跟</w:t>
      </w:r>
      <w:r>
        <w:rPr>
          <w:rFonts w:hint="eastAsia" w:ascii="ˎ̥" w:hAnsi="ˎ̥" w:cs="宋体"/>
          <w:color w:val="000000"/>
          <w:szCs w:val="21"/>
        </w:rPr>
        <w:t>强碱溶液</w:t>
      </w:r>
      <w:r>
        <w:rPr>
          <w:rFonts w:ascii="ˎ̥" w:hAnsi="ˎ̥" w:cs="宋体"/>
          <w:color w:val="000000"/>
          <w:szCs w:val="21"/>
        </w:rPr>
        <w:t>作用一般无H</w:t>
      </w:r>
      <w:r>
        <w:rPr>
          <w:rFonts w:ascii="ˎ̥" w:hAnsi="ˎ̥" w:cs="宋体"/>
          <w:color w:val="000000"/>
          <w:szCs w:val="21"/>
          <w:vertAlign w:val="subscript"/>
        </w:rPr>
        <w:t>2</w:t>
      </w:r>
      <w:r>
        <w:rPr>
          <w:rFonts w:ascii="ˎ̥" w:hAnsi="ˎ̥" w:cs="宋体"/>
          <w:color w:val="000000"/>
          <w:szCs w:val="21"/>
        </w:rPr>
        <w:t>放出，但Si却</w:t>
      </w:r>
      <w:r>
        <w:rPr>
          <w:rFonts w:hint="eastAsia" w:ascii="ˎ̥" w:hAnsi="ˎ̥" w:cs="宋体"/>
          <w:color w:val="000000"/>
          <w:szCs w:val="21"/>
        </w:rPr>
        <w:t>能反应</w:t>
      </w:r>
      <w:r>
        <w:rPr>
          <w:rFonts w:ascii="ˎ̥" w:hAnsi="ˎ̥" w:cs="宋体"/>
          <w:color w:val="000000"/>
          <w:szCs w:val="21"/>
        </w:rPr>
        <w:t>放出H</w:t>
      </w:r>
      <w:r>
        <w:rPr>
          <w:rFonts w:ascii="ˎ̥" w:hAnsi="ˎ̥" w:cs="宋体"/>
          <w:color w:val="000000"/>
          <w:szCs w:val="21"/>
          <w:vertAlign w:val="subscript"/>
        </w:rPr>
        <w:t>2</w:t>
      </w:r>
      <w:r>
        <w:rPr>
          <w:rFonts w:ascii="ˎ̥" w:hAnsi="ˎ̥" w:cs="宋体"/>
          <w:color w:val="000000"/>
          <w:szCs w:val="21"/>
        </w:rPr>
        <w:t>：</w:t>
      </w:r>
      <w:r>
        <w:rPr>
          <w:szCs w:val="21"/>
        </w:rPr>
        <w:t>Si+2NaOH+H</w:t>
      </w:r>
      <w:r>
        <w:rPr>
          <w:szCs w:val="21"/>
          <w:vertAlign w:val="subscript"/>
        </w:rPr>
        <w:t>2</w:t>
      </w:r>
      <w:r>
        <w:rPr>
          <w:szCs w:val="21"/>
        </w:rPr>
        <w:t>O＝Na</w:t>
      </w:r>
      <w:r>
        <w:rPr>
          <w:szCs w:val="21"/>
          <w:vertAlign w:val="subscript"/>
        </w:rPr>
        <w:t>2</w:t>
      </w:r>
      <w:r>
        <w:rPr>
          <w:szCs w:val="21"/>
        </w:rPr>
        <w:t>SiO</w:t>
      </w:r>
      <w:r>
        <w:rPr>
          <w:szCs w:val="21"/>
          <w:vertAlign w:val="subscript"/>
        </w:rPr>
        <w:t>3</w:t>
      </w:r>
      <w:r>
        <w:rPr>
          <w:szCs w:val="21"/>
        </w:rPr>
        <w:t>+2H</w:t>
      </w:r>
      <w:r>
        <w:rPr>
          <w:szCs w:val="21"/>
          <w:vertAlign w:val="subscript"/>
        </w:rPr>
        <w:t>2</w:t>
      </w:r>
      <w:r>
        <w:rPr>
          <w:rFonts w:ascii="宋体" w:hAnsi="宋体"/>
          <w:szCs w:val="21"/>
        </w:rPr>
        <w:t>↑</w:t>
      </w:r>
      <w:r>
        <w:rPr>
          <w:rFonts w:hint="eastAsia" w:ascii="宋体" w:hAnsi="宋体"/>
          <w:szCs w:val="21"/>
        </w:rPr>
        <w:t>。</w:t>
      </w:r>
    </w:p>
    <w:p>
      <w:pPr>
        <w:adjustRightInd w:val="0"/>
        <w:snapToGrid w:val="0"/>
        <w:jc w:val="left"/>
        <w:rPr>
          <w:bCs/>
          <w:szCs w:val="21"/>
        </w:rPr>
      </w:pPr>
      <w:r>
        <w:rPr>
          <w:rFonts w:hint="eastAsia"/>
          <w:bCs/>
          <w:szCs w:val="21"/>
        </w:rPr>
        <w:t>（5）</w:t>
      </w:r>
      <w:r>
        <w:rPr>
          <w:rFonts w:hint="eastAsia"/>
        </w:rPr>
        <w:t>非金属单质一般不与</w:t>
      </w:r>
      <w:r>
        <w:rPr>
          <w:rFonts w:ascii="ˎ̥" w:hAnsi="ˎ̥" w:cs="宋体"/>
          <w:color w:val="000000"/>
          <w:szCs w:val="21"/>
        </w:rPr>
        <w:t>非</w:t>
      </w:r>
      <w:r>
        <w:rPr>
          <w:rFonts w:hint="eastAsia"/>
        </w:rPr>
        <w:t>氧化性酸反应，但硅却能与氢氟酸反应</w:t>
      </w:r>
      <w:r>
        <w:rPr>
          <w:rFonts w:hint="eastAsia" w:ascii="ˎ̥" w:hAnsi="ˎ̥" w:cs="宋体"/>
          <w:color w:val="000000"/>
          <w:szCs w:val="21"/>
        </w:rPr>
        <w:t>：</w:t>
      </w:r>
      <w:r>
        <w:rPr>
          <w:rFonts w:hint="eastAsia"/>
          <w:szCs w:val="21"/>
          <w:lang w:val="pt-BR"/>
        </w:rPr>
        <w:t>Si+4HF</w:t>
      </w:r>
      <w:r>
        <w:rPr>
          <w:szCs w:val="21"/>
          <w:lang w:val="pt-BR"/>
        </w:rPr>
        <w:t>＝Si</w:t>
      </w:r>
      <w:r>
        <w:rPr>
          <w:rFonts w:hint="eastAsia"/>
          <w:szCs w:val="21"/>
          <w:lang w:val="pt-BR"/>
        </w:rPr>
        <w:t>F</w:t>
      </w:r>
      <w:r>
        <w:rPr>
          <w:szCs w:val="21"/>
          <w:vertAlign w:val="subscript"/>
          <w:lang w:val="pt-BR"/>
        </w:rPr>
        <w:t>4</w:t>
      </w:r>
      <w:r>
        <w:rPr>
          <w:rFonts w:ascii="宋体" w:hAnsi="宋体"/>
          <w:szCs w:val="21"/>
        </w:rPr>
        <w:t>↑</w:t>
      </w:r>
      <w:r>
        <w:rPr>
          <w:szCs w:val="21"/>
          <w:lang w:val="pt-BR"/>
        </w:rPr>
        <w:t>+2</w:t>
      </w:r>
      <w:r>
        <w:rPr>
          <w:rFonts w:hint="eastAsia"/>
          <w:szCs w:val="21"/>
          <w:lang w:val="pt-BR"/>
        </w:rPr>
        <w:t>H</w:t>
      </w:r>
      <w:r>
        <w:rPr>
          <w:szCs w:val="21"/>
          <w:vertAlign w:val="subscript"/>
          <w:lang w:val="pt-BR"/>
        </w:rPr>
        <w:t>2</w:t>
      </w:r>
      <w:r>
        <w:rPr>
          <w:rFonts w:ascii="宋体" w:hAnsi="宋体"/>
          <w:szCs w:val="21"/>
        </w:rPr>
        <w:t>↑</w:t>
      </w:r>
      <w:r>
        <w:rPr>
          <w:rFonts w:hint="eastAsia" w:ascii="宋体" w:hAnsi="宋体"/>
          <w:szCs w:val="21"/>
        </w:rPr>
        <w:t>。</w:t>
      </w:r>
    </w:p>
    <w:p>
      <w:pPr>
        <w:rPr>
          <w:szCs w:val="18"/>
        </w:rPr>
      </w:pPr>
      <w:r>
        <w:rPr>
          <w:rFonts w:hint="eastAsia" w:hAnsi="宋体"/>
          <w:b/>
          <w:szCs w:val="21"/>
        </w:rPr>
        <w:t>二、</w:t>
      </w:r>
      <w:r>
        <w:rPr>
          <w:rFonts w:hint="eastAsia"/>
          <w:b/>
          <w:szCs w:val="21"/>
        </w:rPr>
        <w:t>二氧化硅的结构和性质</w:t>
      </w:r>
    </w:p>
    <w:p>
      <w:pPr>
        <w:adjustRightInd w:val="0"/>
        <w:snapToGrid w:val="0"/>
        <w:jc w:val="left"/>
        <w:rPr>
          <w:szCs w:val="21"/>
        </w:rPr>
      </w:pPr>
      <w:r>
        <w:rPr>
          <w:rFonts w:hint="eastAsia"/>
          <w:szCs w:val="21"/>
        </w:rPr>
        <w:t>1</w:t>
      </w:r>
      <w:r>
        <w:rPr>
          <w:szCs w:val="21"/>
        </w:rPr>
        <w:t>．</w:t>
      </w:r>
      <w:r>
        <w:rPr>
          <w:rFonts w:hint="eastAsia"/>
          <w:szCs w:val="21"/>
        </w:rPr>
        <w:t>物理性质：熔点高、硬度大，不溶于水</w:t>
      </w:r>
    </w:p>
    <w:p>
      <w:pPr>
        <w:adjustRightInd w:val="0"/>
        <w:snapToGrid w:val="0"/>
        <w:jc w:val="left"/>
        <w:rPr>
          <w:szCs w:val="21"/>
        </w:rPr>
      </w:pPr>
      <w:r>
        <w:rPr>
          <w:rFonts w:hint="eastAsia"/>
          <w:szCs w:val="21"/>
        </w:rPr>
        <w:t>2</w:t>
      </w:r>
      <w:r>
        <w:rPr>
          <w:szCs w:val="21"/>
        </w:rPr>
        <w:t>．</w:t>
      </w:r>
      <w:r>
        <w:rPr>
          <w:rFonts w:hint="eastAsia"/>
          <w:szCs w:val="21"/>
        </w:rPr>
        <w:t>天然存在：水晶、玛瑙、石英、沙子、硅石的主要成分</w:t>
      </w:r>
    </w:p>
    <w:p>
      <w:pPr>
        <w:adjustRightInd w:val="0"/>
        <w:snapToGrid w:val="0"/>
        <w:jc w:val="left"/>
        <w:rPr>
          <w:szCs w:val="21"/>
        </w:rPr>
      </w:pPr>
      <w:r>
        <w:rPr>
          <w:rFonts w:hint="eastAsia"/>
          <w:szCs w:val="21"/>
        </w:rPr>
        <w:t>3</w:t>
      </w:r>
      <w:r>
        <w:rPr>
          <w:szCs w:val="21"/>
        </w:rPr>
        <w:t>．</w:t>
      </w:r>
      <w:r>
        <w:rPr>
          <w:rFonts w:hint="eastAsia"/>
          <w:szCs w:val="21"/>
        </w:rPr>
        <w:t>二氧化硅的结构</w:t>
      </w:r>
    </w:p>
    <w:p>
      <w:pPr>
        <w:adjustRightInd w:val="0"/>
        <w:snapToGrid w:val="0"/>
        <w:ind w:firstLine="210" w:firstLineChars="100"/>
        <w:jc w:val="left"/>
        <w:rPr>
          <w:szCs w:val="21"/>
        </w:rPr>
      </w:pPr>
      <w:r>
        <w:rPr>
          <w:rFonts w:hint="eastAsia"/>
          <w:szCs w:val="21"/>
        </w:rPr>
        <w:t>（1）晶体类型：共价晶体</w:t>
      </w:r>
    </w:p>
    <w:p>
      <w:pPr>
        <w:adjustRightInd w:val="0"/>
        <w:snapToGrid w:val="0"/>
        <w:ind w:firstLine="210" w:firstLineChars="100"/>
        <w:jc w:val="left"/>
        <w:rPr>
          <w:szCs w:val="21"/>
        </w:rPr>
      </w:pPr>
      <w:r>
        <w:rPr>
          <w:rFonts w:hint="eastAsia"/>
          <w:szCs w:val="21"/>
        </w:rPr>
        <w:t>（2）立体结构</w:t>
      </w:r>
    </w:p>
    <w:p>
      <w:pPr>
        <w:adjustRightInd w:val="0"/>
        <w:snapToGrid w:val="0"/>
        <w:jc w:val="center"/>
        <w:rPr>
          <w:szCs w:val="21"/>
        </w:rPr>
      </w:pPr>
      <w:r>
        <w:rPr>
          <w:szCs w:val="21"/>
        </w:rPr>
        <w:drawing>
          <wp:inline distT="0" distB="0" distL="114300" distR="114300">
            <wp:extent cx="876935" cy="723900"/>
            <wp:effectExtent l="0" t="0" r="18415" b="0"/>
            <wp:docPr id="724" name="图片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图片 823"/>
                    <pic:cNvPicPr>
                      <a:picLocks noChangeAspect="1"/>
                    </pic:cNvPicPr>
                  </pic:nvPicPr>
                  <pic:blipFill>
                    <a:blip r:embed="rId425"/>
                    <a:stretch>
                      <a:fillRect/>
                    </a:stretch>
                  </pic:blipFill>
                  <pic:spPr>
                    <a:xfrm>
                      <a:off x="0" y="0"/>
                      <a:ext cx="876935" cy="723900"/>
                    </a:xfrm>
                    <a:prstGeom prst="rect">
                      <a:avLst/>
                    </a:prstGeom>
                    <a:noFill/>
                    <a:ln>
                      <a:noFill/>
                    </a:ln>
                  </pic:spPr>
                </pic:pic>
              </a:graphicData>
            </a:graphic>
          </wp:inline>
        </w:drawing>
      </w:r>
      <w:r>
        <w:rPr>
          <w:rFonts w:hint="eastAsia"/>
          <w:szCs w:val="21"/>
        </w:rPr>
        <w:t xml:space="preserve">  </w:t>
      </w:r>
      <w:r>
        <w:rPr>
          <w:szCs w:val="21"/>
        </w:rPr>
        <w:drawing>
          <wp:inline distT="0" distB="0" distL="114300" distR="114300">
            <wp:extent cx="1504950" cy="723900"/>
            <wp:effectExtent l="0" t="0" r="0" b="0"/>
            <wp:docPr id="714" name="图片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图片 824"/>
                    <pic:cNvPicPr>
                      <a:picLocks noChangeAspect="1"/>
                    </pic:cNvPicPr>
                  </pic:nvPicPr>
                  <pic:blipFill>
                    <a:blip r:embed="rId426"/>
                    <a:stretch>
                      <a:fillRect/>
                    </a:stretch>
                  </pic:blipFill>
                  <pic:spPr>
                    <a:xfrm>
                      <a:off x="0" y="0"/>
                      <a:ext cx="1504950" cy="723900"/>
                    </a:xfrm>
                    <a:prstGeom prst="rect">
                      <a:avLst/>
                    </a:prstGeom>
                    <a:noFill/>
                    <a:ln>
                      <a:noFill/>
                    </a:ln>
                  </pic:spPr>
                </pic:pic>
              </a:graphicData>
            </a:graphic>
          </wp:inline>
        </w:drawing>
      </w:r>
    </w:p>
    <w:p>
      <w:pPr>
        <w:adjustRightInd w:val="0"/>
        <w:snapToGrid w:val="0"/>
        <w:ind w:firstLine="735" w:firstLineChars="350"/>
        <w:jc w:val="left"/>
        <w:rPr>
          <w:color w:val="000000"/>
          <w:szCs w:val="21"/>
        </w:rPr>
      </w:pPr>
      <w:r>
        <w:rPr>
          <w:rFonts w:hint="eastAsia"/>
          <w:szCs w:val="21"/>
        </w:rPr>
        <w:t>①基本构型</w:t>
      </w:r>
      <w:r>
        <w:rPr>
          <w:rFonts w:hint="eastAsia"/>
          <w:bCs/>
          <w:szCs w:val="21"/>
        </w:rPr>
        <w:t>：</w:t>
      </w:r>
      <w:r>
        <w:rPr>
          <w:rFonts w:hint="eastAsia"/>
          <w:b/>
          <w:color w:val="FF0000"/>
          <w:szCs w:val="21"/>
          <w:u w:val="wave"/>
        </w:rPr>
        <w:t>正四面体</w:t>
      </w:r>
      <w:r>
        <w:rPr>
          <w:rFonts w:hint="eastAsia"/>
          <w:szCs w:val="21"/>
        </w:rPr>
        <w:t>，杂化方式</w:t>
      </w:r>
      <w:r>
        <w:rPr>
          <w:rFonts w:hint="eastAsia"/>
          <w:b/>
          <w:color w:val="FF0000"/>
          <w:szCs w:val="21"/>
          <w:u w:val="wave"/>
        </w:rPr>
        <w:t>sp</w:t>
      </w:r>
      <w:r>
        <w:rPr>
          <w:rFonts w:hint="eastAsia"/>
          <w:b/>
          <w:color w:val="FF0000"/>
          <w:kern w:val="0"/>
          <w:szCs w:val="21"/>
          <w:u w:val="wave"/>
          <w:vertAlign w:val="superscript"/>
        </w:rPr>
        <w:t>3</w:t>
      </w:r>
    </w:p>
    <w:p>
      <w:pPr>
        <w:adjustRightInd w:val="0"/>
        <w:snapToGrid w:val="0"/>
        <w:ind w:firstLine="735" w:firstLineChars="350"/>
        <w:jc w:val="left"/>
        <w:rPr>
          <w:color w:val="000000"/>
          <w:szCs w:val="21"/>
        </w:rPr>
      </w:pPr>
      <w:r>
        <w:rPr>
          <w:rFonts w:hint="eastAsia"/>
          <w:szCs w:val="21"/>
        </w:rPr>
        <w:t>②键角：</w:t>
      </w:r>
      <w:r>
        <w:rPr>
          <w:rFonts w:hint="eastAsia"/>
          <w:b/>
          <w:color w:val="FF0000"/>
          <w:szCs w:val="21"/>
          <w:u w:val="wave"/>
        </w:rPr>
        <w:t>109.5</w:t>
      </w:r>
      <w:r>
        <w:rPr>
          <w:b/>
          <w:color w:val="FF0000"/>
          <w:szCs w:val="21"/>
          <w:u w:val="wave"/>
        </w:rPr>
        <w:t>°</w:t>
      </w:r>
    </w:p>
    <w:p>
      <w:pPr>
        <w:adjustRightInd w:val="0"/>
        <w:snapToGrid w:val="0"/>
        <w:ind w:firstLine="735" w:firstLineChars="350"/>
        <w:jc w:val="left"/>
        <w:rPr>
          <w:szCs w:val="21"/>
        </w:rPr>
      </w:pPr>
      <w:r>
        <w:rPr>
          <w:rFonts w:hint="eastAsia"/>
          <w:szCs w:val="21"/>
        </w:rPr>
        <w:t>③最小的环：</w:t>
      </w:r>
      <w:r>
        <w:rPr>
          <w:rFonts w:hint="eastAsia"/>
          <w:b/>
          <w:color w:val="FF0000"/>
          <w:szCs w:val="21"/>
          <w:u w:val="wave"/>
        </w:rPr>
        <w:t>12</w:t>
      </w:r>
      <w:r>
        <w:rPr>
          <w:rFonts w:hint="eastAsia"/>
          <w:szCs w:val="21"/>
        </w:rPr>
        <w:t>元环，含</w:t>
      </w:r>
      <w:r>
        <w:rPr>
          <w:rFonts w:hint="eastAsia"/>
          <w:b/>
          <w:color w:val="FF0000"/>
          <w:szCs w:val="21"/>
          <w:u w:val="wave"/>
        </w:rPr>
        <w:t>6</w:t>
      </w:r>
      <w:r>
        <w:rPr>
          <w:rFonts w:hint="eastAsia"/>
          <w:szCs w:val="21"/>
        </w:rPr>
        <w:t>个Si，</w:t>
      </w:r>
      <w:r>
        <w:rPr>
          <w:rFonts w:hint="eastAsia"/>
          <w:b/>
          <w:color w:val="FF0000"/>
          <w:szCs w:val="21"/>
          <w:u w:val="wave"/>
        </w:rPr>
        <w:t>6</w:t>
      </w:r>
      <w:r>
        <w:rPr>
          <w:rFonts w:hint="eastAsia"/>
          <w:szCs w:val="21"/>
        </w:rPr>
        <w:t>个O</w:t>
      </w:r>
    </w:p>
    <w:p>
      <w:pPr>
        <w:adjustRightInd w:val="0"/>
        <w:snapToGrid w:val="0"/>
        <w:ind w:firstLine="735" w:firstLineChars="350"/>
        <w:jc w:val="left"/>
        <w:rPr>
          <w:color w:val="000000"/>
          <w:szCs w:val="21"/>
        </w:rPr>
      </w:pPr>
      <w:r>
        <w:rPr>
          <w:rFonts w:hint="eastAsia"/>
          <w:szCs w:val="21"/>
        </w:rPr>
        <w:t>④Si</w:t>
      </w:r>
      <w:r>
        <w:rPr>
          <w:rFonts w:hint="eastAsia" w:ascii="宋体" w:hAnsi="宋体"/>
          <w:szCs w:val="21"/>
        </w:rPr>
        <w:t>-</w:t>
      </w:r>
      <w:r>
        <w:rPr>
          <w:rFonts w:hint="eastAsia"/>
          <w:szCs w:val="21"/>
        </w:rPr>
        <w:t>O键数/mol：</w:t>
      </w:r>
      <w:r>
        <w:rPr>
          <w:rFonts w:hint="eastAsia"/>
          <w:b/>
          <w:color w:val="FF0000"/>
          <w:szCs w:val="21"/>
          <w:u w:val="wave"/>
        </w:rPr>
        <w:t>4</w:t>
      </w:r>
    </w:p>
    <w:p>
      <w:pPr>
        <w:adjustRightInd w:val="0"/>
        <w:snapToGrid w:val="0"/>
        <w:jc w:val="left"/>
        <w:rPr>
          <w:rFonts w:hint="eastAsia"/>
          <w:szCs w:val="21"/>
        </w:rPr>
      </w:pPr>
      <w:r>
        <w:rPr>
          <w:rFonts w:hint="eastAsia"/>
          <w:szCs w:val="21"/>
        </w:rPr>
        <w:t>4</w:t>
      </w:r>
      <w:r>
        <w:rPr>
          <w:szCs w:val="21"/>
        </w:rPr>
        <w:t>．</w:t>
      </w:r>
      <w:r>
        <w:rPr>
          <w:rFonts w:hint="eastAsia"/>
          <w:szCs w:val="21"/>
        </w:rPr>
        <w:t>酸性氧化物</w:t>
      </w:r>
    </w:p>
    <w:p>
      <w:pPr>
        <w:adjustRightInd w:val="0"/>
        <w:snapToGrid w:val="0"/>
        <w:ind w:firstLine="210" w:firstLineChars="100"/>
        <w:jc w:val="left"/>
        <w:rPr>
          <w:color w:val="000000"/>
          <w:szCs w:val="21"/>
        </w:rPr>
      </w:pPr>
      <w:r>
        <w:rPr>
          <w:rFonts w:hint="eastAsia"/>
          <w:szCs w:val="21"/>
        </w:rPr>
        <w:t>（1）与水反应：</w:t>
      </w:r>
      <w:r>
        <w:rPr>
          <w:szCs w:val="21"/>
        </w:rPr>
        <w:t>SiO</w:t>
      </w:r>
      <w:r>
        <w:rPr>
          <w:szCs w:val="21"/>
          <w:vertAlign w:val="subscript"/>
        </w:rPr>
        <w:t>2</w:t>
      </w:r>
      <w:r>
        <w:rPr>
          <w:szCs w:val="21"/>
        </w:rPr>
        <w:drawing>
          <wp:inline distT="0" distB="0" distL="114300" distR="114300">
            <wp:extent cx="285750" cy="132715"/>
            <wp:effectExtent l="0" t="0" r="0" b="635"/>
            <wp:docPr id="728" name="图片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图片 825"/>
                    <pic:cNvPicPr>
                      <a:picLocks noChangeAspect="1"/>
                    </pic:cNvPicPr>
                  </pic:nvPicPr>
                  <pic:blipFill>
                    <a:blip r:embed="rId170"/>
                    <a:stretch>
                      <a:fillRect/>
                    </a:stretch>
                  </pic:blipFill>
                  <pic:spPr>
                    <a:xfrm>
                      <a:off x="0" y="0"/>
                      <a:ext cx="285750" cy="132715"/>
                    </a:xfrm>
                    <a:prstGeom prst="rect">
                      <a:avLst/>
                    </a:prstGeom>
                    <a:noFill/>
                    <a:ln>
                      <a:noFill/>
                    </a:ln>
                  </pic:spPr>
                </pic:pic>
              </a:graphicData>
            </a:graphic>
          </wp:inline>
        </w:drawing>
      </w:r>
      <w:r>
        <w:rPr>
          <w:rFonts w:hint="eastAsia"/>
          <w:b/>
          <w:color w:val="FF0000"/>
          <w:szCs w:val="21"/>
          <w:u w:val="wave"/>
        </w:rPr>
        <w:t>不反应</w:t>
      </w:r>
    </w:p>
    <w:p>
      <w:pPr>
        <w:adjustRightInd w:val="0"/>
        <w:snapToGrid w:val="0"/>
        <w:ind w:firstLine="210" w:firstLineChars="100"/>
        <w:jc w:val="left"/>
        <w:rPr>
          <w:color w:val="000000"/>
          <w:szCs w:val="21"/>
        </w:rPr>
      </w:pPr>
      <w:r>
        <w:rPr>
          <w:rFonts w:hint="eastAsia"/>
          <w:szCs w:val="21"/>
        </w:rPr>
        <w:t>（2）与碱发生复分解：</w:t>
      </w:r>
      <w:r>
        <w:rPr>
          <w:b/>
          <w:color w:val="FF0000"/>
          <w:szCs w:val="21"/>
          <w:u w:val="wave"/>
          <w:lang w:val="pt-BR"/>
        </w:rPr>
        <w:t>SiO</w:t>
      </w:r>
      <w:r>
        <w:rPr>
          <w:b/>
          <w:color w:val="FF0000"/>
          <w:szCs w:val="21"/>
          <w:u w:val="wave"/>
          <w:vertAlign w:val="subscript"/>
          <w:lang w:val="pt-BR"/>
        </w:rPr>
        <w:t>2</w:t>
      </w:r>
      <w:r>
        <w:rPr>
          <w:b/>
          <w:color w:val="FF0000"/>
          <w:szCs w:val="21"/>
          <w:u w:val="wave"/>
          <w:lang w:val="pt-BR"/>
        </w:rPr>
        <w:t>+2NaOH</w:t>
      </w:r>
      <w:r>
        <w:rPr>
          <w:b/>
          <w:color w:val="FF0000"/>
          <w:szCs w:val="21"/>
          <w:u w:val="wave"/>
        </w:rPr>
        <w:drawing>
          <wp:inline distT="0" distB="0" distL="114300" distR="114300">
            <wp:extent cx="191135" cy="85725"/>
            <wp:effectExtent l="0" t="0" r="18415" b="9525"/>
            <wp:docPr id="725" name="图片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图片 826"/>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szCs w:val="21"/>
          <w:u w:val="wave"/>
          <w:lang w:val="pt-BR"/>
        </w:rPr>
        <w:t>Na</w:t>
      </w:r>
      <w:r>
        <w:rPr>
          <w:b/>
          <w:color w:val="FF0000"/>
          <w:szCs w:val="21"/>
          <w:u w:val="wave"/>
          <w:vertAlign w:val="subscript"/>
          <w:lang w:val="pt-BR"/>
        </w:rPr>
        <w:t>2</w:t>
      </w:r>
      <w:r>
        <w:rPr>
          <w:b/>
          <w:color w:val="FF0000"/>
          <w:szCs w:val="21"/>
          <w:u w:val="wave"/>
          <w:lang w:val="pt-BR"/>
        </w:rPr>
        <w:t>SiO</w:t>
      </w:r>
      <w:r>
        <w:rPr>
          <w:b/>
          <w:color w:val="FF0000"/>
          <w:szCs w:val="21"/>
          <w:u w:val="wave"/>
          <w:vertAlign w:val="subscript"/>
          <w:lang w:val="pt-BR"/>
        </w:rPr>
        <w:t>3</w:t>
      </w:r>
      <w:r>
        <w:rPr>
          <w:b/>
          <w:color w:val="FF0000"/>
          <w:szCs w:val="21"/>
          <w:u w:val="wave"/>
          <w:lang w:val="pt-BR"/>
        </w:rPr>
        <w:t>+H</w:t>
      </w:r>
      <w:r>
        <w:rPr>
          <w:b/>
          <w:color w:val="FF0000"/>
          <w:szCs w:val="21"/>
          <w:u w:val="wave"/>
          <w:vertAlign w:val="subscript"/>
          <w:lang w:val="pt-BR"/>
        </w:rPr>
        <w:t>2</w:t>
      </w:r>
      <w:r>
        <w:rPr>
          <w:b/>
          <w:color w:val="FF0000"/>
          <w:szCs w:val="21"/>
          <w:u w:val="wave"/>
          <w:lang w:val="pt-BR"/>
        </w:rPr>
        <w:t>O</w:t>
      </w:r>
    </w:p>
    <w:p>
      <w:pPr>
        <w:adjustRightInd w:val="0"/>
        <w:snapToGrid w:val="0"/>
        <w:ind w:firstLine="210" w:firstLineChars="100"/>
        <w:jc w:val="left"/>
        <w:rPr>
          <w:color w:val="000000"/>
          <w:szCs w:val="21"/>
        </w:rPr>
      </w:pPr>
      <w:r>
        <w:rPr>
          <w:rFonts w:hint="eastAsia"/>
          <w:szCs w:val="21"/>
        </w:rPr>
        <w:t>（3）与碱性氧化物化合：</w:t>
      </w:r>
      <w:r>
        <w:rPr>
          <w:szCs w:val="21"/>
        </w:rPr>
        <w:t>SiO</w:t>
      </w:r>
      <w:r>
        <w:rPr>
          <w:szCs w:val="21"/>
          <w:vertAlign w:val="subscript"/>
        </w:rPr>
        <w:t>2</w:t>
      </w:r>
      <w:r>
        <w:rPr>
          <w:szCs w:val="21"/>
          <w:vertAlign w:val="subscript"/>
        </w:rPr>
        <w:drawing>
          <wp:inline distT="0" distB="0" distL="114300" distR="114300">
            <wp:extent cx="342900" cy="152400"/>
            <wp:effectExtent l="0" t="0" r="0" b="0"/>
            <wp:docPr id="726" name="图片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图片 827"/>
                    <pic:cNvPicPr>
                      <a:picLocks noChangeAspect="1"/>
                    </pic:cNvPicPr>
                  </pic:nvPicPr>
                  <pic:blipFill>
                    <a:blip r:embed="rId427"/>
                    <a:stretch>
                      <a:fillRect/>
                    </a:stretch>
                  </pic:blipFill>
                  <pic:spPr>
                    <a:xfrm>
                      <a:off x="0" y="0"/>
                      <a:ext cx="342900" cy="152400"/>
                    </a:xfrm>
                    <a:prstGeom prst="rect">
                      <a:avLst/>
                    </a:prstGeom>
                    <a:noFill/>
                    <a:ln>
                      <a:noFill/>
                    </a:ln>
                  </pic:spPr>
                </pic:pic>
              </a:graphicData>
            </a:graphic>
          </wp:inline>
        </w:drawing>
      </w:r>
      <w:r>
        <w:rPr>
          <w:b/>
          <w:color w:val="FF0000"/>
          <w:szCs w:val="21"/>
          <w:u w:val="wave"/>
          <w:lang w:val="pt-BR"/>
        </w:rPr>
        <w:t>Na</w:t>
      </w:r>
      <w:r>
        <w:rPr>
          <w:b/>
          <w:color w:val="FF0000"/>
          <w:szCs w:val="21"/>
          <w:u w:val="wave"/>
          <w:vertAlign w:val="subscript"/>
          <w:lang w:val="pt-BR"/>
        </w:rPr>
        <w:t>2</w:t>
      </w:r>
      <w:r>
        <w:rPr>
          <w:b/>
          <w:color w:val="FF0000"/>
          <w:szCs w:val="21"/>
          <w:u w:val="wave"/>
          <w:lang w:val="pt-BR"/>
        </w:rPr>
        <w:t>SiO</w:t>
      </w:r>
      <w:r>
        <w:rPr>
          <w:b/>
          <w:color w:val="FF0000"/>
          <w:szCs w:val="21"/>
          <w:u w:val="wave"/>
          <w:vertAlign w:val="subscript"/>
          <w:lang w:val="pt-BR"/>
        </w:rPr>
        <w:t>3</w:t>
      </w:r>
      <w:r>
        <w:rPr>
          <w:rFonts w:hint="eastAsia"/>
          <w:color w:val="000000"/>
          <w:szCs w:val="21"/>
        </w:rPr>
        <w:t>，</w:t>
      </w:r>
      <w:r>
        <w:rPr>
          <w:szCs w:val="21"/>
        </w:rPr>
        <w:t>SiO</w:t>
      </w:r>
      <w:r>
        <w:rPr>
          <w:szCs w:val="21"/>
          <w:vertAlign w:val="subscript"/>
        </w:rPr>
        <w:t>2</w:t>
      </w:r>
      <w:r>
        <w:rPr>
          <w:szCs w:val="21"/>
        </w:rPr>
        <w:drawing>
          <wp:inline distT="0" distB="0" distL="114300" distR="114300">
            <wp:extent cx="342900" cy="161925"/>
            <wp:effectExtent l="0" t="0" r="0" b="9525"/>
            <wp:docPr id="727" name="图片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图片 828"/>
                    <pic:cNvPicPr>
                      <a:picLocks noChangeAspect="1"/>
                    </pic:cNvPicPr>
                  </pic:nvPicPr>
                  <pic:blipFill>
                    <a:blip r:embed="rId428"/>
                    <a:stretch>
                      <a:fillRect/>
                    </a:stretch>
                  </pic:blipFill>
                  <pic:spPr>
                    <a:xfrm>
                      <a:off x="0" y="0"/>
                      <a:ext cx="342900" cy="161925"/>
                    </a:xfrm>
                    <a:prstGeom prst="rect">
                      <a:avLst/>
                    </a:prstGeom>
                    <a:noFill/>
                    <a:ln>
                      <a:noFill/>
                    </a:ln>
                  </pic:spPr>
                </pic:pic>
              </a:graphicData>
            </a:graphic>
          </wp:inline>
        </w:drawing>
      </w:r>
      <w:r>
        <w:rPr>
          <w:b/>
          <w:color w:val="FF0000"/>
          <w:szCs w:val="21"/>
          <w:u w:val="wave"/>
          <w:lang w:val="pt-BR"/>
        </w:rPr>
        <w:t>CaSiO</w:t>
      </w:r>
      <w:r>
        <w:rPr>
          <w:b/>
          <w:color w:val="FF0000"/>
          <w:szCs w:val="21"/>
          <w:u w:val="wave"/>
          <w:vertAlign w:val="subscript"/>
          <w:lang w:val="pt-BR"/>
        </w:rPr>
        <w:t>3</w:t>
      </w:r>
    </w:p>
    <w:p>
      <w:pPr>
        <w:adjustRightInd w:val="0"/>
        <w:snapToGrid w:val="0"/>
        <w:ind w:firstLine="210" w:firstLineChars="100"/>
        <w:jc w:val="left"/>
        <w:rPr>
          <w:szCs w:val="21"/>
          <w:lang w:val="pt-BR"/>
        </w:rPr>
      </w:pPr>
      <w:r>
        <w:rPr>
          <w:rFonts w:hint="eastAsia"/>
          <w:color w:val="000000"/>
          <w:szCs w:val="21"/>
        </w:rPr>
        <w:t>（4）</w:t>
      </w:r>
      <w:r>
        <w:rPr>
          <w:rFonts w:hint="eastAsia"/>
          <w:szCs w:val="21"/>
          <w:lang w:val="pt-BR"/>
        </w:rPr>
        <w:t>工业上制玻璃（</w:t>
      </w:r>
      <w:r>
        <w:rPr>
          <w:rFonts w:hint="eastAsia"/>
          <w:szCs w:val="21"/>
        </w:rPr>
        <w:t>难挥发性酸性氧化物制挥发性酸性氧化物）</w:t>
      </w:r>
    </w:p>
    <w:p>
      <w:pPr>
        <w:adjustRightInd w:val="0"/>
        <w:snapToGrid w:val="0"/>
        <w:ind w:firstLine="735" w:firstLineChars="350"/>
        <w:jc w:val="left"/>
        <w:rPr>
          <w:rFonts w:ascii="宋体" w:hAnsi="宋体"/>
          <w:szCs w:val="21"/>
          <w:lang w:val="pt-BR"/>
        </w:rPr>
      </w:pPr>
      <w:r>
        <w:rPr>
          <w:rFonts w:hint="eastAsia"/>
          <w:color w:val="000000"/>
          <w:szCs w:val="21"/>
          <w:lang w:val="pt-BR"/>
        </w:rPr>
        <w:t>①</w:t>
      </w:r>
      <w:r>
        <w:rPr>
          <w:rFonts w:hint="eastAsia"/>
          <w:b/>
          <w:color w:val="FF0000"/>
          <w:u w:val="wave"/>
        </w:rPr>
        <w:t>SiO</w:t>
      </w:r>
      <w:r>
        <w:rPr>
          <w:rFonts w:hint="eastAsia"/>
          <w:b/>
          <w:color w:val="FF0000"/>
          <w:u w:val="wave"/>
          <w:vertAlign w:val="subscript"/>
        </w:rPr>
        <w:t>2</w:t>
      </w:r>
      <w:r>
        <w:rPr>
          <w:rFonts w:hint="eastAsia"/>
          <w:b/>
          <w:color w:val="FF0000"/>
          <w:u w:val="wave"/>
        </w:rPr>
        <w:t>+Na</w:t>
      </w:r>
      <w:r>
        <w:rPr>
          <w:rFonts w:hint="eastAsia"/>
          <w:b/>
          <w:color w:val="FF0000"/>
          <w:u w:val="wave"/>
          <w:vertAlign w:val="subscript"/>
        </w:rPr>
        <w:t>2</w:t>
      </w:r>
      <w:r>
        <w:rPr>
          <w:rFonts w:hint="eastAsia"/>
          <w:b/>
          <w:color w:val="FF0000"/>
          <w:u w:val="wave"/>
        </w:rPr>
        <w:t>CO</w:t>
      </w:r>
      <w:r>
        <w:rPr>
          <w:rFonts w:hint="eastAsia"/>
          <w:b/>
          <w:color w:val="FF0000"/>
          <w:u w:val="wave"/>
          <w:vertAlign w:val="subscript"/>
        </w:rPr>
        <w:t>3</w:t>
      </w:r>
      <w:r>
        <w:rPr>
          <w:b/>
          <w:color w:val="FF0000"/>
          <w:u w:val="wave"/>
        </w:rPr>
        <w:object>
          <v:shape id="_x0000_i1144" o:spt="75" type="#_x0000_t75" style="height:12pt;width:21.75pt;" o:ole="t" fillcolor="#FFFFFF" filled="f" o:preferrelative="t" stroked="f" coordsize="21600,21600">
            <v:path/>
            <v:fill on="f" focussize="0,0"/>
            <v:stroke on="f" joinstyle="miter"/>
            <v:imagedata r:id="rId430" o:title=""/>
            <o:lock v:ext="edit" aspectratio="t"/>
            <w10:wrap type="none"/>
            <w10:anchorlock/>
          </v:shape>
          <o:OLEObject Type="Embed" ProgID="PBrush" ShapeID="_x0000_i1144" DrawAspect="Content" ObjectID="_1468075844" r:id="rId429">
            <o:LockedField>false</o:LockedField>
          </o:OLEObject>
        </w:object>
      </w:r>
      <w:r>
        <w:rPr>
          <w:rFonts w:hint="eastAsia"/>
          <w:b/>
          <w:color w:val="FF0000"/>
          <w:u w:val="wave"/>
        </w:rPr>
        <w:t>Na</w:t>
      </w:r>
      <w:r>
        <w:rPr>
          <w:rFonts w:hint="eastAsia"/>
          <w:b/>
          <w:color w:val="FF0000"/>
          <w:u w:val="wave"/>
          <w:vertAlign w:val="subscript"/>
        </w:rPr>
        <w:t>2</w:t>
      </w:r>
      <w:r>
        <w:rPr>
          <w:rFonts w:hint="eastAsia"/>
          <w:b/>
          <w:color w:val="FF0000"/>
          <w:u w:val="wave"/>
        </w:rPr>
        <w:t>SiO</w:t>
      </w:r>
      <w:r>
        <w:rPr>
          <w:rFonts w:hint="eastAsia"/>
          <w:b/>
          <w:color w:val="FF0000"/>
          <w:u w:val="wave"/>
          <w:vertAlign w:val="subscript"/>
        </w:rPr>
        <w:t>3</w:t>
      </w:r>
      <w:r>
        <w:rPr>
          <w:rFonts w:hint="eastAsia"/>
          <w:b/>
          <w:color w:val="FF0000"/>
          <w:u w:val="wave"/>
        </w:rPr>
        <w:t>+CO</w:t>
      </w:r>
      <w:r>
        <w:rPr>
          <w:rFonts w:hint="eastAsia"/>
          <w:b/>
          <w:color w:val="FF0000"/>
          <w:u w:val="wave"/>
          <w:vertAlign w:val="subscript"/>
        </w:rPr>
        <w:t>2</w:t>
      </w:r>
      <w:r>
        <w:rPr>
          <w:rFonts w:hint="eastAsia"/>
          <w:b/>
          <w:color w:val="FF0000"/>
          <w:u w:val="wave"/>
        </w:rPr>
        <w:t>↑</w:t>
      </w:r>
    </w:p>
    <w:p>
      <w:pPr>
        <w:adjustRightInd w:val="0"/>
        <w:snapToGrid w:val="0"/>
        <w:ind w:firstLine="735" w:firstLineChars="350"/>
        <w:jc w:val="left"/>
        <w:rPr>
          <w:szCs w:val="21"/>
          <w:lang w:val="pt-BR"/>
        </w:rPr>
      </w:pPr>
      <w:r>
        <w:rPr>
          <w:rFonts w:hint="eastAsia"/>
          <w:color w:val="000000"/>
          <w:szCs w:val="21"/>
          <w:lang w:val="pt-BR"/>
        </w:rPr>
        <w:t>②</w:t>
      </w:r>
      <w:r>
        <w:rPr>
          <w:b/>
          <w:color w:val="FF0000"/>
          <w:szCs w:val="21"/>
          <w:u w:val="wave"/>
        </w:rPr>
        <w:t>CaCO</w:t>
      </w:r>
      <w:r>
        <w:rPr>
          <w:b/>
          <w:color w:val="FF0000"/>
          <w:u w:val="wave"/>
          <w:vertAlign w:val="subscript"/>
        </w:rPr>
        <w:t>3</w:t>
      </w:r>
      <w:r>
        <w:rPr>
          <w:b/>
          <w:color w:val="FF0000"/>
          <w:szCs w:val="21"/>
          <w:u w:val="wave"/>
        </w:rPr>
        <w:t>+SiO</w:t>
      </w:r>
      <w:r>
        <w:rPr>
          <w:b/>
          <w:color w:val="FF0000"/>
          <w:u w:val="wave"/>
          <w:vertAlign w:val="subscript"/>
        </w:rPr>
        <w:t>2</w:t>
      </w:r>
      <w:r>
        <w:rPr>
          <w:rFonts w:hint="eastAsia"/>
          <w:b/>
          <w:color w:val="FF0000"/>
          <w:u w:val="wave"/>
        </w:rPr>
        <w:drawing>
          <wp:inline distT="0" distB="0" distL="114300" distR="114300">
            <wp:extent cx="266700" cy="137160"/>
            <wp:effectExtent l="0" t="0" r="0" b="15240"/>
            <wp:docPr id="729" name="图片 830"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图片 830" descr="高温"/>
                    <pic:cNvPicPr>
                      <a:picLocks noChangeAspect="1"/>
                    </pic:cNvPicPr>
                  </pic:nvPicPr>
                  <pic:blipFill>
                    <a:blip r:embed="rId406"/>
                    <a:stretch>
                      <a:fillRect/>
                    </a:stretch>
                  </pic:blipFill>
                  <pic:spPr>
                    <a:xfrm>
                      <a:off x="0" y="0"/>
                      <a:ext cx="266700" cy="137160"/>
                    </a:xfrm>
                    <a:prstGeom prst="rect">
                      <a:avLst/>
                    </a:prstGeom>
                    <a:noFill/>
                    <a:ln>
                      <a:noFill/>
                    </a:ln>
                  </pic:spPr>
                </pic:pic>
              </a:graphicData>
            </a:graphic>
          </wp:inline>
        </w:drawing>
      </w:r>
      <w:r>
        <w:rPr>
          <w:b/>
          <w:color w:val="FF0000"/>
          <w:szCs w:val="21"/>
          <w:u w:val="wave"/>
        </w:rPr>
        <w:t>CaSiO</w:t>
      </w:r>
      <w:r>
        <w:rPr>
          <w:b/>
          <w:color w:val="FF0000"/>
          <w:u w:val="wave"/>
          <w:vertAlign w:val="subscript"/>
        </w:rPr>
        <w:t>3</w:t>
      </w:r>
      <w:r>
        <w:rPr>
          <w:b/>
          <w:color w:val="FF0000"/>
          <w:szCs w:val="21"/>
          <w:u w:val="wave"/>
        </w:rPr>
        <w:t>+CO</w:t>
      </w:r>
      <w:r>
        <w:rPr>
          <w:b/>
          <w:color w:val="FF0000"/>
          <w:u w:val="wave"/>
          <w:vertAlign w:val="subscript"/>
        </w:rPr>
        <w:t>2</w:t>
      </w:r>
      <w:r>
        <w:rPr>
          <w:rFonts w:ascii="宋体" w:hAnsi="宋体"/>
          <w:b/>
          <w:color w:val="FF0000"/>
          <w:szCs w:val="21"/>
          <w:u w:val="wave"/>
        </w:rPr>
        <w:t>↑</w:t>
      </w:r>
    </w:p>
    <w:p>
      <w:pPr>
        <w:adjustRightInd w:val="0"/>
        <w:snapToGrid w:val="0"/>
        <w:jc w:val="left"/>
        <w:rPr>
          <w:szCs w:val="21"/>
        </w:rPr>
      </w:pPr>
      <w:r>
        <w:rPr>
          <w:rFonts w:hint="eastAsia"/>
          <w:szCs w:val="21"/>
        </w:rPr>
        <w:t>5</w:t>
      </w:r>
      <w:r>
        <w:rPr>
          <w:szCs w:val="21"/>
        </w:rPr>
        <w:t>．</w:t>
      </w:r>
      <w:r>
        <w:rPr>
          <w:rFonts w:hint="eastAsia"/>
          <w:szCs w:val="21"/>
        </w:rPr>
        <w:t>特殊反应</w:t>
      </w:r>
    </w:p>
    <w:p>
      <w:pPr>
        <w:adjustRightInd w:val="0"/>
        <w:snapToGrid w:val="0"/>
        <w:ind w:firstLine="210" w:firstLineChars="100"/>
        <w:jc w:val="left"/>
        <w:rPr>
          <w:color w:val="000000"/>
          <w:szCs w:val="21"/>
        </w:rPr>
      </w:pPr>
      <w:r>
        <w:rPr>
          <w:rFonts w:hint="eastAsia"/>
          <w:szCs w:val="21"/>
        </w:rPr>
        <w:t>（1）反应：</w:t>
      </w:r>
      <w:r>
        <w:rPr>
          <w:b/>
          <w:color w:val="FF0000"/>
          <w:szCs w:val="21"/>
          <w:u w:val="wave"/>
          <w:lang w:val="pt-BR"/>
        </w:rPr>
        <w:t>SiO</w:t>
      </w:r>
      <w:r>
        <w:rPr>
          <w:b/>
          <w:color w:val="FF0000"/>
          <w:szCs w:val="21"/>
          <w:u w:val="wave"/>
          <w:vertAlign w:val="subscript"/>
          <w:lang w:val="pt-BR"/>
        </w:rPr>
        <w:t>2</w:t>
      </w:r>
      <w:r>
        <w:rPr>
          <w:rFonts w:hint="eastAsia"/>
          <w:b/>
          <w:color w:val="FF0000"/>
          <w:szCs w:val="21"/>
          <w:u w:val="wave"/>
          <w:lang w:val="pt-BR"/>
        </w:rPr>
        <w:t>+4HF</w:t>
      </w:r>
      <w:r>
        <w:rPr>
          <w:b/>
          <w:color w:val="FF0000"/>
          <w:szCs w:val="21"/>
          <w:u w:val="wave"/>
        </w:rPr>
        <w:drawing>
          <wp:inline distT="0" distB="0" distL="114300" distR="114300">
            <wp:extent cx="191135" cy="85725"/>
            <wp:effectExtent l="0" t="0" r="18415" b="9525"/>
            <wp:docPr id="705" name="图片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图片 831"/>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szCs w:val="21"/>
          <w:u w:val="wave"/>
          <w:lang w:val="pt-BR"/>
        </w:rPr>
        <w:t>Si</w:t>
      </w:r>
      <w:r>
        <w:rPr>
          <w:rFonts w:hint="eastAsia"/>
          <w:b/>
          <w:color w:val="FF0000"/>
          <w:szCs w:val="21"/>
          <w:u w:val="wave"/>
          <w:lang w:val="pt-BR"/>
        </w:rPr>
        <w:t>F</w:t>
      </w:r>
      <w:r>
        <w:rPr>
          <w:b/>
          <w:color w:val="FF0000"/>
          <w:szCs w:val="21"/>
          <w:u w:val="wave"/>
          <w:vertAlign w:val="subscript"/>
          <w:lang w:val="pt-BR"/>
        </w:rPr>
        <w:t>4</w:t>
      </w:r>
      <w:r>
        <w:rPr>
          <w:rFonts w:ascii="宋体" w:hAnsi="宋体"/>
          <w:b/>
          <w:color w:val="FF0000"/>
          <w:szCs w:val="21"/>
          <w:u w:val="wave"/>
          <w:lang w:val="pt-BR"/>
        </w:rPr>
        <w:t>↑</w:t>
      </w:r>
      <w:r>
        <w:rPr>
          <w:b/>
          <w:color w:val="FF0000"/>
          <w:szCs w:val="21"/>
          <w:u w:val="wave"/>
          <w:lang w:val="pt-BR"/>
        </w:rPr>
        <w:t>+2</w:t>
      </w:r>
      <w:r>
        <w:rPr>
          <w:rFonts w:hint="eastAsia"/>
          <w:b/>
          <w:color w:val="FF0000"/>
          <w:szCs w:val="21"/>
          <w:u w:val="wave"/>
          <w:lang w:val="pt-BR"/>
        </w:rPr>
        <w:t>H</w:t>
      </w:r>
      <w:r>
        <w:rPr>
          <w:b/>
          <w:color w:val="FF0000"/>
          <w:szCs w:val="21"/>
          <w:u w:val="wave"/>
          <w:vertAlign w:val="subscript"/>
          <w:lang w:val="pt-BR"/>
        </w:rPr>
        <w:t>2</w:t>
      </w:r>
      <w:r>
        <w:rPr>
          <w:b/>
          <w:color w:val="FF0000"/>
          <w:szCs w:val="21"/>
          <w:u w:val="wave"/>
          <w:lang w:val="pt-BR"/>
        </w:rPr>
        <w:t>O</w:t>
      </w:r>
    </w:p>
    <w:p>
      <w:pPr>
        <w:adjustRightInd w:val="0"/>
        <w:snapToGrid w:val="0"/>
        <w:ind w:firstLine="210" w:firstLineChars="100"/>
        <w:jc w:val="left"/>
        <w:rPr>
          <w:szCs w:val="21"/>
        </w:rPr>
      </w:pPr>
      <w:r>
        <w:rPr>
          <w:rFonts w:hint="eastAsia"/>
          <w:szCs w:val="21"/>
        </w:rPr>
        <w:t>（2）应用：雕刻玻璃</w:t>
      </w:r>
    </w:p>
    <w:p>
      <w:pPr>
        <w:adjustRightInd w:val="0"/>
        <w:snapToGrid w:val="0"/>
        <w:jc w:val="left"/>
        <w:rPr>
          <w:szCs w:val="21"/>
        </w:rPr>
      </w:pPr>
      <w:r>
        <w:rPr>
          <w:rFonts w:hint="eastAsia"/>
          <w:szCs w:val="21"/>
        </w:rPr>
        <w:t>6</w:t>
      </w:r>
      <w:r>
        <w:rPr>
          <w:szCs w:val="21"/>
        </w:rPr>
        <w:t>．</w:t>
      </w:r>
      <w:r>
        <w:rPr>
          <w:rFonts w:hint="eastAsia"/>
          <w:szCs w:val="21"/>
        </w:rPr>
        <w:t>弱氧化性</w:t>
      </w:r>
    </w:p>
    <w:p>
      <w:pPr>
        <w:adjustRightInd w:val="0"/>
        <w:snapToGrid w:val="0"/>
        <w:ind w:firstLine="210" w:firstLineChars="100"/>
        <w:jc w:val="left"/>
        <w:rPr>
          <w:color w:val="000000"/>
          <w:szCs w:val="21"/>
        </w:rPr>
      </w:pPr>
      <w:r>
        <w:rPr>
          <w:rFonts w:hint="eastAsia"/>
          <w:szCs w:val="21"/>
        </w:rPr>
        <w:t>（1）</w:t>
      </w:r>
      <w:r>
        <w:rPr>
          <w:szCs w:val="21"/>
          <w:lang w:val="pt-BR"/>
        </w:rPr>
        <w:t>C</w:t>
      </w:r>
      <w:r>
        <w:rPr>
          <w:rFonts w:hint="eastAsia"/>
          <w:szCs w:val="21"/>
        </w:rPr>
        <w:t>：</w:t>
      </w:r>
      <w:r>
        <w:rPr>
          <w:rFonts w:hint="eastAsia"/>
          <w:color w:val="FF0000"/>
          <w:szCs w:val="21"/>
        </w:rPr>
        <w:t>2</w:t>
      </w:r>
      <w:r>
        <w:rPr>
          <w:color w:val="FF0000"/>
          <w:szCs w:val="21"/>
          <w:lang w:val="pt-BR"/>
        </w:rPr>
        <w:t>C+SiO</w:t>
      </w:r>
      <w:r>
        <w:rPr>
          <w:color w:val="FF0000"/>
          <w:szCs w:val="21"/>
          <w:vertAlign w:val="subscript"/>
          <w:lang w:val="pt-BR"/>
        </w:rPr>
        <w:t>2</w:t>
      </w:r>
      <w:r>
        <w:rPr>
          <w:color w:val="FF0000"/>
        </w:rPr>
        <w:drawing>
          <wp:inline distT="0" distB="0" distL="114300" distR="114300">
            <wp:extent cx="266700" cy="133350"/>
            <wp:effectExtent l="0" t="0" r="0" b="0"/>
            <wp:docPr id="707" name="图片 832"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图片 832" descr="高温"/>
                    <pic:cNvPicPr>
                      <a:picLocks noChangeAspect="1"/>
                    </pic:cNvPicPr>
                  </pic:nvPicPr>
                  <pic:blipFill>
                    <a:blip r:embed="rId260"/>
                    <a:stretch>
                      <a:fillRect/>
                    </a:stretch>
                  </pic:blipFill>
                  <pic:spPr>
                    <a:xfrm>
                      <a:off x="0" y="0"/>
                      <a:ext cx="266700" cy="133350"/>
                    </a:xfrm>
                    <a:prstGeom prst="rect">
                      <a:avLst/>
                    </a:prstGeom>
                    <a:noFill/>
                    <a:ln>
                      <a:noFill/>
                    </a:ln>
                  </pic:spPr>
                </pic:pic>
              </a:graphicData>
            </a:graphic>
          </wp:inline>
        </w:drawing>
      </w:r>
      <w:r>
        <w:rPr>
          <w:color w:val="FF0000"/>
          <w:szCs w:val="21"/>
          <w:lang w:val="pt-BR"/>
        </w:rPr>
        <w:t>Si</w:t>
      </w:r>
      <w:r>
        <w:rPr>
          <w:rFonts w:hint="eastAsia"/>
          <w:color w:val="FF0000"/>
          <w:szCs w:val="21"/>
        </w:rPr>
        <w:t>+2CO</w:t>
      </w:r>
      <w:r>
        <w:rPr>
          <w:rFonts w:ascii="宋体" w:hAnsi="宋体"/>
          <w:color w:val="FF0000"/>
          <w:szCs w:val="21"/>
          <w:lang w:val="pt-BR"/>
        </w:rPr>
        <w:t>↑</w:t>
      </w:r>
    </w:p>
    <w:p>
      <w:pPr>
        <w:adjustRightInd w:val="0"/>
        <w:snapToGrid w:val="0"/>
        <w:ind w:firstLine="210" w:firstLineChars="100"/>
        <w:jc w:val="left"/>
        <w:rPr>
          <w:color w:val="000000"/>
          <w:szCs w:val="21"/>
        </w:rPr>
      </w:pPr>
      <w:r>
        <w:rPr>
          <w:rFonts w:hint="eastAsia"/>
          <w:szCs w:val="21"/>
        </w:rPr>
        <w:t>（2）</w:t>
      </w:r>
      <w:r>
        <w:rPr>
          <w:szCs w:val="21"/>
          <w:lang w:val="pt-BR"/>
        </w:rPr>
        <w:t>Mg</w:t>
      </w:r>
      <w:r>
        <w:rPr>
          <w:rFonts w:hint="eastAsia"/>
          <w:szCs w:val="21"/>
        </w:rPr>
        <w:t>：</w:t>
      </w:r>
      <w:r>
        <w:rPr>
          <w:rFonts w:hint="eastAsia"/>
          <w:color w:val="FF0000"/>
          <w:szCs w:val="21"/>
          <w:lang w:val="pt-BR"/>
        </w:rPr>
        <w:t>2</w:t>
      </w:r>
      <w:r>
        <w:rPr>
          <w:color w:val="FF0000"/>
          <w:szCs w:val="21"/>
          <w:lang w:val="pt-BR"/>
        </w:rPr>
        <w:t>Mg+SiO</w:t>
      </w:r>
      <w:r>
        <w:rPr>
          <w:color w:val="FF0000"/>
          <w:szCs w:val="21"/>
          <w:vertAlign w:val="subscript"/>
          <w:lang w:val="pt-BR"/>
        </w:rPr>
        <w:t>2</w:t>
      </w:r>
      <w:r>
        <w:rPr>
          <w:color w:val="FF0000"/>
        </w:rPr>
        <w:drawing>
          <wp:inline distT="0" distB="0" distL="114300" distR="114300">
            <wp:extent cx="266700" cy="133350"/>
            <wp:effectExtent l="0" t="0" r="0" b="0"/>
            <wp:docPr id="708" name="图片 833"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图片 833" descr="高温"/>
                    <pic:cNvPicPr>
                      <a:picLocks noChangeAspect="1"/>
                    </pic:cNvPicPr>
                  </pic:nvPicPr>
                  <pic:blipFill>
                    <a:blip r:embed="rId260"/>
                    <a:stretch>
                      <a:fillRect/>
                    </a:stretch>
                  </pic:blipFill>
                  <pic:spPr>
                    <a:xfrm>
                      <a:off x="0" y="0"/>
                      <a:ext cx="266700" cy="133350"/>
                    </a:xfrm>
                    <a:prstGeom prst="rect">
                      <a:avLst/>
                    </a:prstGeom>
                    <a:noFill/>
                    <a:ln>
                      <a:noFill/>
                    </a:ln>
                  </pic:spPr>
                </pic:pic>
              </a:graphicData>
            </a:graphic>
          </wp:inline>
        </w:drawing>
      </w:r>
      <w:r>
        <w:rPr>
          <w:color w:val="FF0000"/>
          <w:szCs w:val="21"/>
          <w:lang w:val="pt-BR"/>
        </w:rPr>
        <w:t>Si</w:t>
      </w:r>
      <w:r>
        <w:rPr>
          <w:rFonts w:hint="eastAsia"/>
          <w:color w:val="FF0000"/>
          <w:szCs w:val="21"/>
        </w:rPr>
        <w:t>+</w:t>
      </w:r>
      <w:r>
        <w:rPr>
          <w:rFonts w:hint="eastAsia"/>
          <w:color w:val="FF0000"/>
          <w:szCs w:val="21"/>
          <w:lang w:val="pt-BR"/>
        </w:rPr>
        <w:t>2</w:t>
      </w:r>
      <w:r>
        <w:rPr>
          <w:color w:val="FF0000"/>
          <w:szCs w:val="21"/>
          <w:lang w:val="pt-BR"/>
        </w:rPr>
        <w:t>Mg</w:t>
      </w:r>
      <w:r>
        <w:rPr>
          <w:rFonts w:hint="eastAsia"/>
          <w:color w:val="FF0000"/>
          <w:szCs w:val="21"/>
          <w:lang w:val="pt-BR"/>
        </w:rPr>
        <w:t>O</w:t>
      </w:r>
      <w:r>
        <w:rPr>
          <w:position w:val="-4"/>
        </w:rPr>
        <w:t xml:space="preserve"> </w:t>
      </w:r>
    </w:p>
    <w:p>
      <w:pPr>
        <w:adjustRightInd w:val="0"/>
        <w:snapToGrid w:val="0"/>
        <w:jc w:val="left"/>
        <w:rPr>
          <w:szCs w:val="21"/>
        </w:rPr>
      </w:pPr>
      <w:r>
        <w:rPr>
          <w:rFonts w:hint="eastAsia"/>
          <w:szCs w:val="21"/>
        </w:rPr>
        <w:t>7</w:t>
      </w:r>
      <w:r>
        <w:rPr>
          <w:szCs w:val="21"/>
        </w:rPr>
        <w:t>．</w:t>
      </w:r>
      <w:r>
        <w:rPr>
          <w:rFonts w:hint="eastAsia"/>
          <w:szCs w:val="21"/>
        </w:rPr>
        <w:t>用途</w:t>
      </w:r>
    </w:p>
    <w:p>
      <w:pPr>
        <w:adjustRightInd w:val="0"/>
        <w:snapToGrid w:val="0"/>
        <w:ind w:firstLine="210" w:firstLineChars="100"/>
        <w:jc w:val="left"/>
        <w:rPr>
          <w:szCs w:val="21"/>
        </w:rPr>
      </w:pPr>
      <w:r>
        <w:rPr>
          <w:rFonts w:hint="eastAsia"/>
          <w:szCs w:val="21"/>
        </w:rPr>
        <w:t>（1）石英：石英玻璃用来制造耐</w:t>
      </w:r>
      <w:r>
        <w:rPr>
          <w:rFonts w:hint="eastAsia"/>
          <w:b/>
          <w:color w:val="FF0000"/>
          <w:szCs w:val="21"/>
          <w:u w:val="wave"/>
        </w:rPr>
        <w:t>高温</w:t>
      </w:r>
      <w:r>
        <w:rPr>
          <w:rFonts w:hint="eastAsia"/>
          <w:szCs w:val="21"/>
        </w:rPr>
        <w:t>化学仪器</w:t>
      </w:r>
    </w:p>
    <w:p>
      <w:pPr>
        <w:adjustRightInd w:val="0"/>
        <w:snapToGrid w:val="0"/>
        <w:ind w:firstLine="210" w:firstLineChars="100"/>
        <w:jc w:val="left"/>
        <w:rPr>
          <w:szCs w:val="21"/>
        </w:rPr>
      </w:pPr>
      <w:r>
        <w:rPr>
          <w:rFonts w:hint="eastAsia"/>
          <w:szCs w:val="21"/>
        </w:rPr>
        <w:t>（2）水晶：电子工业的重要部件，制造光学仪器、高级工艺品、眼镜片等</w:t>
      </w:r>
    </w:p>
    <w:p>
      <w:pPr>
        <w:adjustRightInd w:val="0"/>
        <w:snapToGrid w:val="0"/>
        <w:ind w:firstLine="210" w:firstLineChars="100"/>
        <w:jc w:val="left"/>
        <w:rPr>
          <w:szCs w:val="21"/>
        </w:rPr>
      </w:pPr>
      <w:r>
        <w:rPr>
          <w:rFonts w:hint="eastAsia"/>
          <w:szCs w:val="21"/>
        </w:rPr>
        <w:t>（3）玛瑙：制精密仪器轴承、耐磨器皿和装饰品等</w:t>
      </w:r>
    </w:p>
    <w:p>
      <w:pPr>
        <w:adjustRightInd w:val="0"/>
        <w:snapToGrid w:val="0"/>
        <w:ind w:firstLine="210" w:firstLineChars="100"/>
        <w:jc w:val="left"/>
        <w:rPr>
          <w:szCs w:val="21"/>
        </w:rPr>
      </w:pPr>
      <w:r>
        <w:rPr>
          <w:rFonts w:hint="eastAsia"/>
          <w:szCs w:val="21"/>
        </w:rPr>
        <w:t>（4）SiO</w:t>
      </w:r>
      <w:r>
        <w:rPr>
          <w:rFonts w:hint="eastAsia"/>
          <w:szCs w:val="21"/>
          <w:vertAlign w:val="subscript"/>
        </w:rPr>
        <w:t>2</w:t>
      </w:r>
      <w:r>
        <w:rPr>
          <w:rFonts w:hint="eastAsia"/>
          <w:szCs w:val="21"/>
        </w:rPr>
        <w:t>：制</w:t>
      </w:r>
      <w:r>
        <w:rPr>
          <w:rFonts w:hint="eastAsia"/>
          <w:b/>
          <w:color w:val="FF0000"/>
          <w:szCs w:val="21"/>
          <w:u w:val="wave"/>
        </w:rPr>
        <w:t>光导纤维</w:t>
      </w:r>
    </w:p>
    <w:p>
      <w:pPr>
        <w:adjustRightInd w:val="0"/>
        <w:snapToGrid w:val="0"/>
        <w:ind w:firstLine="210" w:firstLineChars="100"/>
        <w:jc w:val="left"/>
        <w:rPr>
          <w:szCs w:val="21"/>
        </w:rPr>
      </w:pPr>
      <w:r>
        <w:rPr>
          <w:rFonts w:hint="eastAsia"/>
          <w:szCs w:val="21"/>
        </w:rPr>
        <w:t>（5）沙子：建筑材料</w:t>
      </w:r>
    </w:p>
    <w:p>
      <w:pPr>
        <w:rPr>
          <w:szCs w:val="18"/>
        </w:rPr>
      </w:pPr>
      <w:r>
        <w:rPr>
          <w:rFonts w:hint="eastAsia" w:hAnsi="宋体"/>
          <w:b/>
          <w:szCs w:val="21"/>
        </w:rPr>
        <w:t>三、</w:t>
      </w:r>
      <w:r>
        <w:rPr>
          <w:rFonts w:hint="eastAsia"/>
          <w:b/>
          <w:szCs w:val="21"/>
        </w:rPr>
        <w:t>硅酸和硅酸盐的性质</w:t>
      </w:r>
    </w:p>
    <w:p>
      <w:pPr>
        <w:adjustRightInd w:val="0"/>
        <w:snapToGrid w:val="0"/>
        <w:jc w:val="left"/>
        <w:rPr>
          <w:szCs w:val="21"/>
        </w:rPr>
      </w:pPr>
      <w:r>
        <w:rPr>
          <w:rFonts w:hint="eastAsia"/>
          <w:szCs w:val="21"/>
        </w:rPr>
        <w:t>1．硅酸的性质</w:t>
      </w:r>
    </w:p>
    <w:p>
      <w:pPr>
        <w:adjustRightInd w:val="0"/>
        <w:snapToGrid w:val="0"/>
        <w:ind w:firstLine="210" w:firstLineChars="100"/>
        <w:jc w:val="left"/>
        <w:rPr>
          <w:szCs w:val="21"/>
          <w:lang w:val="pt-BR"/>
        </w:rPr>
      </w:pPr>
      <w:r>
        <w:rPr>
          <w:rFonts w:hint="eastAsia"/>
          <w:szCs w:val="21"/>
        </w:rPr>
        <w:t>（1）物理性质：</w:t>
      </w:r>
      <w:r>
        <w:rPr>
          <w:rFonts w:hint="eastAsia"/>
          <w:b/>
          <w:color w:val="FF0000"/>
          <w:szCs w:val="21"/>
          <w:u w:val="wave"/>
        </w:rPr>
        <w:t>白色难溶</w:t>
      </w:r>
      <w:r>
        <w:rPr>
          <w:rFonts w:hint="eastAsia"/>
          <w:szCs w:val="21"/>
          <w:lang w:val="pt-BR"/>
        </w:rPr>
        <w:t>于水的</w:t>
      </w:r>
      <w:r>
        <w:rPr>
          <w:rFonts w:hint="eastAsia"/>
          <w:bCs/>
          <w:szCs w:val="21"/>
        </w:rPr>
        <w:t>固体</w:t>
      </w:r>
    </w:p>
    <w:p>
      <w:pPr>
        <w:adjustRightInd w:val="0"/>
        <w:snapToGrid w:val="0"/>
        <w:ind w:firstLine="210" w:firstLineChars="100"/>
        <w:jc w:val="left"/>
        <w:rPr>
          <w:szCs w:val="21"/>
        </w:rPr>
      </w:pPr>
      <w:r>
        <w:rPr>
          <w:rFonts w:hint="eastAsia"/>
          <w:szCs w:val="21"/>
        </w:rPr>
        <w:t>（2）弱酸性：酸性比碳酸</w:t>
      </w:r>
      <w:r>
        <w:rPr>
          <w:rFonts w:hint="eastAsia"/>
          <w:b/>
          <w:color w:val="FF0000"/>
          <w:szCs w:val="21"/>
          <w:u w:val="wave"/>
        </w:rPr>
        <w:t>弱</w:t>
      </w:r>
    </w:p>
    <w:p>
      <w:pPr>
        <w:adjustRightInd w:val="0"/>
        <w:snapToGrid w:val="0"/>
        <w:ind w:firstLine="735" w:firstLineChars="350"/>
        <w:jc w:val="left"/>
        <w:rPr>
          <w:color w:val="000000"/>
          <w:szCs w:val="21"/>
        </w:rPr>
      </w:pPr>
      <w:r>
        <w:rPr>
          <w:rFonts w:hint="eastAsia"/>
          <w:szCs w:val="21"/>
        </w:rPr>
        <w:t>①</w:t>
      </w:r>
      <w:r>
        <w:rPr>
          <w:rFonts w:hint="eastAsia"/>
          <w:szCs w:val="21"/>
          <w:lang w:val="pt-BR"/>
        </w:rPr>
        <w:t>NaOH</w:t>
      </w:r>
      <w:r>
        <w:rPr>
          <w:rFonts w:hint="eastAsia"/>
          <w:color w:val="000000"/>
          <w:szCs w:val="21"/>
        </w:rPr>
        <w:t>：</w:t>
      </w:r>
      <w:r>
        <w:rPr>
          <w:rFonts w:hint="eastAsia"/>
          <w:b/>
          <w:color w:val="FF0000"/>
          <w:szCs w:val="21"/>
          <w:u w:val="wave"/>
          <w:lang w:val="pt-BR"/>
        </w:rPr>
        <w:t>H</w:t>
      </w:r>
      <w:r>
        <w:rPr>
          <w:b/>
          <w:color w:val="FF0000"/>
          <w:szCs w:val="21"/>
          <w:u w:val="wave"/>
          <w:vertAlign w:val="subscript"/>
          <w:lang w:val="pt-BR"/>
        </w:rPr>
        <w:t>2</w:t>
      </w:r>
      <w:r>
        <w:rPr>
          <w:b/>
          <w:color w:val="FF0000"/>
          <w:szCs w:val="21"/>
          <w:u w:val="wave"/>
          <w:lang w:val="pt-BR"/>
        </w:rPr>
        <w:t>SiO</w:t>
      </w:r>
      <w:r>
        <w:rPr>
          <w:b/>
          <w:color w:val="FF0000"/>
          <w:szCs w:val="21"/>
          <w:u w:val="wave"/>
          <w:vertAlign w:val="subscript"/>
          <w:lang w:val="pt-BR"/>
        </w:rPr>
        <w:t>3</w:t>
      </w:r>
      <w:r>
        <w:rPr>
          <w:b/>
          <w:color w:val="FF0000"/>
          <w:szCs w:val="21"/>
          <w:u w:val="wave"/>
          <w:lang w:val="pt-BR"/>
        </w:rPr>
        <w:t>+2NaOH</w:t>
      </w:r>
      <w:r>
        <w:rPr>
          <w:b/>
          <w:color w:val="FF0000"/>
          <w:szCs w:val="21"/>
          <w:u w:val="wave"/>
        </w:rPr>
        <w:drawing>
          <wp:inline distT="0" distB="0" distL="114300" distR="114300">
            <wp:extent cx="191135" cy="85725"/>
            <wp:effectExtent l="0" t="0" r="18415" b="9525"/>
            <wp:docPr id="730" name="图片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图片 834"/>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szCs w:val="21"/>
          <w:u w:val="wave"/>
          <w:lang w:val="pt-BR"/>
        </w:rPr>
        <w:t>Na</w:t>
      </w:r>
      <w:r>
        <w:rPr>
          <w:b/>
          <w:color w:val="FF0000"/>
          <w:szCs w:val="21"/>
          <w:u w:val="wave"/>
          <w:vertAlign w:val="subscript"/>
          <w:lang w:val="pt-BR"/>
        </w:rPr>
        <w:t>2</w:t>
      </w:r>
      <w:r>
        <w:rPr>
          <w:b/>
          <w:color w:val="FF0000"/>
          <w:szCs w:val="21"/>
          <w:u w:val="wave"/>
          <w:lang w:val="pt-BR"/>
        </w:rPr>
        <w:t>SiO</w:t>
      </w:r>
      <w:r>
        <w:rPr>
          <w:b/>
          <w:color w:val="FF0000"/>
          <w:szCs w:val="21"/>
          <w:u w:val="wave"/>
          <w:vertAlign w:val="subscript"/>
          <w:lang w:val="pt-BR"/>
        </w:rPr>
        <w:t>3</w:t>
      </w:r>
      <w:r>
        <w:rPr>
          <w:b/>
          <w:color w:val="FF0000"/>
          <w:szCs w:val="21"/>
          <w:u w:val="wave"/>
          <w:lang w:val="pt-BR"/>
        </w:rPr>
        <w:t>+</w:t>
      </w:r>
      <w:r>
        <w:rPr>
          <w:rFonts w:hint="eastAsia"/>
          <w:b/>
          <w:color w:val="FF0000"/>
          <w:szCs w:val="21"/>
          <w:u w:val="wave"/>
          <w:lang w:val="pt-BR"/>
        </w:rPr>
        <w:t>2</w:t>
      </w:r>
      <w:r>
        <w:rPr>
          <w:b/>
          <w:color w:val="FF0000"/>
          <w:szCs w:val="21"/>
          <w:u w:val="wave"/>
          <w:lang w:val="pt-BR"/>
        </w:rPr>
        <w:t>H</w:t>
      </w:r>
      <w:r>
        <w:rPr>
          <w:b/>
          <w:color w:val="FF0000"/>
          <w:szCs w:val="21"/>
          <w:u w:val="wave"/>
          <w:vertAlign w:val="subscript"/>
          <w:lang w:val="pt-BR"/>
        </w:rPr>
        <w:t>2</w:t>
      </w:r>
      <w:r>
        <w:rPr>
          <w:b/>
          <w:color w:val="FF0000"/>
          <w:szCs w:val="21"/>
          <w:u w:val="wave"/>
          <w:lang w:val="pt-BR"/>
        </w:rPr>
        <w:t>O</w:t>
      </w:r>
    </w:p>
    <w:p>
      <w:pPr>
        <w:adjustRightInd w:val="0"/>
        <w:snapToGrid w:val="0"/>
        <w:ind w:firstLine="735" w:firstLineChars="350"/>
        <w:jc w:val="left"/>
        <w:rPr>
          <w:color w:val="000000"/>
          <w:szCs w:val="21"/>
        </w:rPr>
      </w:pPr>
      <w:r>
        <w:rPr>
          <w:rFonts w:hint="eastAsia"/>
          <w:szCs w:val="21"/>
        </w:rPr>
        <w:t>②</w:t>
      </w:r>
      <w:r>
        <w:rPr>
          <w:rFonts w:hint="eastAsia"/>
          <w:bCs/>
          <w:szCs w:val="21"/>
          <w:lang w:val="pt-BR"/>
        </w:rPr>
        <w:t>Na</w:t>
      </w:r>
      <w:r>
        <w:rPr>
          <w:rFonts w:hint="eastAsia"/>
          <w:szCs w:val="21"/>
          <w:vertAlign w:val="subscript"/>
          <w:lang w:val="pt-BR"/>
        </w:rPr>
        <w:t>2</w:t>
      </w:r>
      <w:r>
        <w:rPr>
          <w:rFonts w:hint="eastAsia"/>
          <w:bCs/>
          <w:szCs w:val="21"/>
          <w:lang w:val="pt-BR"/>
        </w:rPr>
        <w:t>CO</w:t>
      </w:r>
      <w:r>
        <w:rPr>
          <w:rFonts w:hint="eastAsia"/>
          <w:szCs w:val="21"/>
          <w:vertAlign w:val="subscript"/>
          <w:lang w:val="pt-BR"/>
        </w:rPr>
        <w:t>3</w:t>
      </w:r>
      <w:r>
        <w:rPr>
          <w:rFonts w:hint="eastAsia"/>
          <w:color w:val="000000"/>
          <w:szCs w:val="21"/>
        </w:rPr>
        <w:t>：</w:t>
      </w:r>
      <w:r>
        <w:rPr>
          <w:rFonts w:hint="eastAsia"/>
          <w:b/>
          <w:color w:val="FF0000"/>
          <w:szCs w:val="21"/>
          <w:u w:val="wave"/>
        </w:rPr>
        <w:t>不反应</w:t>
      </w:r>
    </w:p>
    <w:p>
      <w:pPr>
        <w:adjustRightInd w:val="0"/>
        <w:snapToGrid w:val="0"/>
        <w:ind w:firstLine="210" w:firstLineChars="100"/>
        <w:jc w:val="left"/>
        <w:rPr>
          <w:color w:val="000000"/>
          <w:szCs w:val="21"/>
        </w:rPr>
      </w:pPr>
      <w:r>
        <w:rPr>
          <w:rFonts w:hint="eastAsia"/>
          <w:szCs w:val="21"/>
        </w:rPr>
        <w:t>（3）</w:t>
      </w:r>
      <w:r>
        <w:rPr>
          <w:rFonts w:hint="eastAsia"/>
          <w:szCs w:val="21"/>
          <w:lang w:val="pt-BR"/>
        </w:rPr>
        <w:t>热不稳定性：</w:t>
      </w:r>
      <w:r>
        <w:rPr>
          <w:rFonts w:ascii="ˎ̥" w:hAnsi="ˎ̥" w:cs="宋体"/>
          <w:b/>
          <w:color w:val="FF0000"/>
          <w:kern w:val="0"/>
          <w:szCs w:val="21"/>
          <w:u w:val="wave"/>
        </w:rPr>
        <w:t>H</w:t>
      </w:r>
      <w:r>
        <w:rPr>
          <w:rFonts w:ascii="ˎ̥" w:hAnsi="ˎ̥" w:cs="宋体"/>
          <w:b/>
          <w:color w:val="FF0000"/>
          <w:kern w:val="0"/>
          <w:szCs w:val="21"/>
          <w:u w:val="wave"/>
          <w:vertAlign w:val="subscript"/>
        </w:rPr>
        <w:t>2</w:t>
      </w:r>
      <w:r>
        <w:rPr>
          <w:rFonts w:ascii="ˎ̥" w:hAnsi="ˎ̥" w:cs="宋体"/>
          <w:b/>
          <w:color w:val="FF0000"/>
          <w:kern w:val="0"/>
          <w:szCs w:val="21"/>
          <w:u w:val="wave"/>
        </w:rPr>
        <w:t>SiO</w:t>
      </w:r>
      <w:r>
        <w:rPr>
          <w:rFonts w:ascii="ˎ̥" w:hAnsi="ˎ̥" w:cs="宋体"/>
          <w:b/>
          <w:color w:val="FF0000"/>
          <w:kern w:val="0"/>
          <w:szCs w:val="21"/>
          <w:u w:val="wave"/>
          <w:vertAlign w:val="subscript"/>
        </w:rPr>
        <w:t>3</w:t>
      </w:r>
      <w:r>
        <w:rPr>
          <w:b/>
          <w:color w:val="FF0000"/>
          <w:sz w:val="24"/>
          <w:u w:val="wave"/>
        </w:rPr>
        <w:drawing>
          <wp:inline distT="0" distB="0" distL="114300" distR="114300">
            <wp:extent cx="285115" cy="152400"/>
            <wp:effectExtent l="0" t="0" r="635" b="0"/>
            <wp:docPr id="731" name="图片 835"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图片 835" descr="image002"/>
                    <pic:cNvPicPr>
                      <a:picLocks noChangeAspect="1"/>
                    </pic:cNvPicPr>
                  </pic:nvPicPr>
                  <pic:blipFill>
                    <a:blip r:embed="rId32"/>
                    <a:stretch>
                      <a:fillRect/>
                    </a:stretch>
                  </pic:blipFill>
                  <pic:spPr>
                    <a:xfrm>
                      <a:off x="0" y="0"/>
                      <a:ext cx="285115" cy="152400"/>
                    </a:xfrm>
                    <a:prstGeom prst="rect">
                      <a:avLst/>
                    </a:prstGeom>
                    <a:noFill/>
                    <a:ln>
                      <a:noFill/>
                    </a:ln>
                  </pic:spPr>
                </pic:pic>
              </a:graphicData>
            </a:graphic>
          </wp:inline>
        </w:drawing>
      </w:r>
      <w:r>
        <w:rPr>
          <w:rFonts w:ascii="ˎ̥" w:hAnsi="ˎ̥" w:cs="宋体"/>
          <w:b/>
          <w:color w:val="FF0000"/>
          <w:kern w:val="0"/>
          <w:szCs w:val="21"/>
          <w:u w:val="wave"/>
        </w:rPr>
        <w:t>SiO</w:t>
      </w:r>
      <w:r>
        <w:rPr>
          <w:rFonts w:ascii="ˎ̥" w:hAnsi="ˎ̥" w:cs="宋体"/>
          <w:b/>
          <w:color w:val="FF0000"/>
          <w:kern w:val="0"/>
          <w:szCs w:val="21"/>
          <w:u w:val="wave"/>
          <w:vertAlign w:val="subscript"/>
        </w:rPr>
        <w:t>2</w:t>
      </w:r>
      <w:r>
        <w:rPr>
          <w:rFonts w:ascii="ˎ̥" w:hAnsi="ˎ̥" w:cs="宋体"/>
          <w:b/>
          <w:color w:val="FF0000"/>
          <w:kern w:val="0"/>
          <w:szCs w:val="21"/>
          <w:u w:val="wave"/>
        </w:rPr>
        <w:t>+H</w:t>
      </w:r>
      <w:r>
        <w:rPr>
          <w:rFonts w:ascii="ˎ̥" w:hAnsi="ˎ̥" w:cs="宋体"/>
          <w:b/>
          <w:color w:val="FF0000"/>
          <w:kern w:val="0"/>
          <w:szCs w:val="21"/>
          <w:u w:val="wave"/>
          <w:vertAlign w:val="subscript"/>
        </w:rPr>
        <w:t>2</w:t>
      </w:r>
      <w:r>
        <w:rPr>
          <w:rFonts w:ascii="ˎ̥" w:hAnsi="ˎ̥" w:cs="宋体"/>
          <w:b/>
          <w:color w:val="FF0000"/>
          <w:kern w:val="0"/>
          <w:szCs w:val="21"/>
          <w:u w:val="wave"/>
        </w:rPr>
        <w:t>O</w:t>
      </w:r>
    </w:p>
    <w:p>
      <w:pPr>
        <w:adjustRightInd w:val="0"/>
        <w:snapToGrid w:val="0"/>
        <w:ind w:firstLine="210" w:firstLineChars="100"/>
        <w:jc w:val="left"/>
        <w:rPr>
          <w:rFonts w:hint="eastAsia"/>
          <w:szCs w:val="21"/>
        </w:rPr>
      </w:pPr>
      <w:r>
        <w:rPr>
          <w:rFonts w:hint="eastAsia"/>
          <w:szCs w:val="21"/>
        </w:rPr>
        <w:t>（4）</w:t>
      </w:r>
      <w:r>
        <w:rPr>
          <w:rFonts w:hint="eastAsia"/>
          <w:color w:val="000000"/>
          <w:szCs w:val="21"/>
        </w:rPr>
        <w:t>硅酸酸性的实验证明</w:t>
      </w:r>
    </w:p>
    <w:p>
      <w:pPr>
        <w:adjustRightInd w:val="0"/>
        <w:snapToGrid w:val="0"/>
        <w:ind w:firstLine="735" w:firstLineChars="350"/>
        <w:jc w:val="left"/>
        <w:rPr>
          <w:color w:val="000000"/>
          <w:szCs w:val="21"/>
        </w:rPr>
      </w:pPr>
      <w:r>
        <w:rPr>
          <w:rFonts w:hint="eastAsia"/>
          <w:szCs w:val="21"/>
        </w:rPr>
        <w:t>①向NaOH溶液中加入几滴酚酞试液，溶液呈红色，加入适量硅酸，充分振荡，溶液</w:t>
      </w:r>
      <w:r>
        <w:rPr>
          <w:rFonts w:hint="eastAsia"/>
          <w:b/>
          <w:color w:val="FF0000"/>
          <w:szCs w:val="21"/>
          <w:u w:val="wave"/>
        </w:rPr>
        <w:t>红色消失</w:t>
      </w:r>
      <w:r>
        <w:rPr>
          <w:rFonts w:hint="eastAsia"/>
          <w:szCs w:val="21"/>
        </w:rPr>
        <w:t>，说明硅酸显酸性。</w:t>
      </w:r>
    </w:p>
    <w:p>
      <w:pPr>
        <w:adjustRightInd w:val="0"/>
        <w:snapToGrid w:val="0"/>
        <w:ind w:firstLine="735" w:firstLineChars="350"/>
        <w:jc w:val="left"/>
        <w:rPr>
          <w:color w:val="000000"/>
          <w:szCs w:val="21"/>
        </w:rPr>
      </w:pPr>
      <w:r>
        <w:rPr>
          <w:rFonts w:hint="eastAsia"/>
          <w:szCs w:val="21"/>
        </w:rPr>
        <w:t>②向硅酸钠溶液中加入几滴</w:t>
      </w:r>
      <w:r>
        <w:rPr>
          <w:rFonts w:hint="eastAsia"/>
          <w:b/>
          <w:color w:val="FF0000"/>
          <w:szCs w:val="21"/>
          <w:u w:val="wave"/>
        </w:rPr>
        <w:t>酚酞试液</w:t>
      </w:r>
      <w:r>
        <w:rPr>
          <w:rFonts w:hint="eastAsia"/>
          <w:szCs w:val="21"/>
        </w:rPr>
        <w:t>，溶液呈</w:t>
      </w:r>
      <w:r>
        <w:rPr>
          <w:rFonts w:hint="eastAsia"/>
          <w:b/>
          <w:color w:val="FF0000"/>
          <w:szCs w:val="21"/>
          <w:u w:val="wave"/>
        </w:rPr>
        <w:t>红色</w:t>
      </w:r>
      <w:r>
        <w:rPr>
          <w:rFonts w:hint="eastAsia"/>
          <w:szCs w:val="21"/>
        </w:rPr>
        <w:t>，说明硅酸显酸性。</w:t>
      </w:r>
    </w:p>
    <w:p>
      <w:pPr>
        <w:adjustRightInd w:val="0"/>
        <w:snapToGrid w:val="0"/>
        <w:ind w:firstLine="735" w:firstLineChars="350"/>
        <w:jc w:val="left"/>
        <w:rPr>
          <w:szCs w:val="21"/>
        </w:rPr>
      </w:pPr>
      <w:r>
        <w:rPr>
          <w:rFonts w:hint="eastAsia"/>
          <w:szCs w:val="21"/>
        </w:rPr>
        <w:t>③测定硅酸钠溶液的pH，若pH＞</w:t>
      </w:r>
      <w:r>
        <w:rPr>
          <w:rFonts w:hint="eastAsia"/>
          <w:b/>
          <w:color w:val="FF0000"/>
          <w:szCs w:val="21"/>
          <w:u w:val="wave"/>
        </w:rPr>
        <w:t>7</w:t>
      </w:r>
      <w:r>
        <w:rPr>
          <w:rFonts w:hint="eastAsia"/>
          <w:szCs w:val="21"/>
        </w:rPr>
        <w:t>，说明硅酸显酸性。</w:t>
      </w:r>
    </w:p>
    <w:p>
      <w:pPr>
        <w:adjustRightInd w:val="0"/>
        <w:snapToGrid w:val="0"/>
        <w:jc w:val="left"/>
        <w:rPr>
          <w:szCs w:val="21"/>
          <w:lang w:val="pt-BR"/>
        </w:rPr>
      </w:pPr>
      <w:r>
        <w:rPr>
          <w:rFonts w:hint="eastAsia"/>
          <w:szCs w:val="21"/>
        </w:rPr>
        <w:t>2．硅酸的</w:t>
      </w:r>
      <w:r>
        <w:rPr>
          <w:rFonts w:hint="eastAsia"/>
          <w:szCs w:val="21"/>
          <w:lang w:val="pt-BR"/>
        </w:rPr>
        <w:t>制备：可溶性硅酸盐（</w:t>
      </w:r>
      <w:r>
        <w:rPr>
          <w:szCs w:val="21"/>
          <w:lang w:val="pt-BR"/>
        </w:rPr>
        <w:t>Na</w:t>
      </w:r>
      <w:r>
        <w:rPr>
          <w:szCs w:val="21"/>
          <w:vertAlign w:val="subscript"/>
          <w:lang w:val="pt-BR"/>
        </w:rPr>
        <w:t>2</w:t>
      </w:r>
      <w:r>
        <w:rPr>
          <w:rFonts w:hint="eastAsia"/>
          <w:szCs w:val="21"/>
          <w:lang w:val="pt-BR"/>
        </w:rPr>
        <w:t>Si</w:t>
      </w:r>
      <w:r>
        <w:rPr>
          <w:szCs w:val="21"/>
          <w:lang w:val="pt-BR"/>
        </w:rPr>
        <w:t>O</w:t>
      </w:r>
      <w:r>
        <w:rPr>
          <w:szCs w:val="21"/>
          <w:vertAlign w:val="subscript"/>
          <w:lang w:val="pt-BR"/>
        </w:rPr>
        <w:t>3</w:t>
      </w:r>
      <w:r>
        <w:rPr>
          <w:rFonts w:hint="eastAsia"/>
          <w:szCs w:val="21"/>
          <w:lang w:val="pt-BR"/>
        </w:rPr>
        <w:t>）和酸反应</w:t>
      </w:r>
    </w:p>
    <w:p>
      <w:pPr>
        <w:adjustRightInd w:val="0"/>
        <w:snapToGrid w:val="0"/>
        <w:ind w:firstLine="210" w:firstLineChars="100"/>
        <w:jc w:val="left"/>
        <w:rPr>
          <w:color w:val="000000"/>
          <w:szCs w:val="21"/>
        </w:rPr>
      </w:pPr>
      <w:r>
        <w:rPr>
          <w:rFonts w:hint="eastAsia"/>
          <w:szCs w:val="21"/>
        </w:rPr>
        <w:t>（1）HCl</w:t>
      </w:r>
      <w:r>
        <w:rPr>
          <w:rFonts w:hint="eastAsia"/>
          <w:color w:val="000000"/>
          <w:szCs w:val="21"/>
        </w:rPr>
        <w:t>：</w:t>
      </w:r>
      <w:r>
        <w:rPr>
          <w:rFonts w:ascii="ˎ̥" w:hAnsi="ˎ̥" w:cs="宋体"/>
          <w:b/>
          <w:color w:val="FF0000"/>
          <w:kern w:val="0"/>
          <w:szCs w:val="21"/>
          <w:u w:val="wave"/>
        </w:rPr>
        <w:t>Na</w:t>
      </w:r>
      <w:r>
        <w:rPr>
          <w:rFonts w:ascii="ˎ̥" w:hAnsi="ˎ̥" w:cs="宋体"/>
          <w:b/>
          <w:color w:val="FF0000"/>
          <w:kern w:val="0"/>
          <w:szCs w:val="21"/>
          <w:u w:val="wave"/>
          <w:vertAlign w:val="subscript"/>
        </w:rPr>
        <w:t>2</w:t>
      </w:r>
      <w:r>
        <w:rPr>
          <w:rFonts w:ascii="ˎ̥" w:hAnsi="ˎ̥" w:cs="宋体"/>
          <w:b/>
          <w:color w:val="FF0000"/>
          <w:kern w:val="0"/>
          <w:szCs w:val="21"/>
          <w:u w:val="wave"/>
        </w:rPr>
        <w:t>SiO</w:t>
      </w:r>
      <w:r>
        <w:rPr>
          <w:rFonts w:ascii="ˎ̥" w:hAnsi="ˎ̥" w:cs="宋体"/>
          <w:b/>
          <w:color w:val="FF0000"/>
          <w:kern w:val="0"/>
          <w:szCs w:val="21"/>
          <w:u w:val="wave"/>
          <w:vertAlign w:val="subscript"/>
        </w:rPr>
        <w:t>3</w:t>
      </w:r>
      <w:r>
        <w:rPr>
          <w:rFonts w:ascii="ˎ̥" w:hAnsi="ˎ̥" w:cs="宋体"/>
          <w:b/>
          <w:color w:val="FF0000"/>
          <w:kern w:val="0"/>
          <w:szCs w:val="21"/>
          <w:u w:val="wave"/>
        </w:rPr>
        <w:t>+2HC</w:t>
      </w:r>
      <w:r>
        <w:rPr>
          <w:rFonts w:hint="eastAsia" w:ascii="ˎ̥" w:hAnsi="ˎ̥" w:cs="宋体"/>
          <w:b/>
          <w:color w:val="FF0000"/>
          <w:kern w:val="0"/>
          <w:szCs w:val="21"/>
          <w:u w:val="wave"/>
        </w:rPr>
        <w:t>l</w:t>
      </w:r>
      <w:r>
        <w:rPr>
          <w:b/>
          <w:color w:val="FF0000"/>
          <w:szCs w:val="21"/>
          <w:u w:val="wave"/>
        </w:rPr>
        <w:drawing>
          <wp:inline distT="0" distB="0" distL="114300" distR="114300">
            <wp:extent cx="191135" cy="85725"/>
            <wp:effectExtent l="0" t="0" r="18415" b="9525"/>
            <wp:docPr id="706" name="图片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图片 836"/>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ascii="ˎ̥" w:hAnsi="ˎ̥" w:cs="宋体"/>
          <w:b/>
          <w:color w:val="FF0000"/>
          <w:kern w:val="0"/>
          <w:szCs w:val="21"/>
          <w:u w:val="wave"/>
        </w:rPr>
        <w:t>2NaCl+H</w:t>
      </w:r>
      <w:r>
        <w:rPr>
          <w:rFonts w:ascii="ˎ̥" w:hAnsi="ˎ̥" w:cs="宋体"/>
          <w:b/>
          <w:color w:val="FF0000"/>
          <w:kern w:val="0"/>
          <w:szCs w:val="21"/>
          <w:u w:val="wave"/>
          <w:vertAlign w:val="subscript"/>
        </w:rPr>
        <w:t>2</w:t>
      </w:r>
      <w:r>
        <w:rPr>
          <w:rFonts w:ascii="ˎ̥" w:hAnsi="ˎ̥" w:cs="宋体"/>
          <w:b/>
          <w:color w:val="FF0000"/>
          <w:kern w:val="0"/>
          <w:szCs w:val="21"/>
          <w:u w:val="wave"/>
        </w:rPr>
        <w:t>SiO</w:t>
      </w:r>
      <w:r>
        <w:rPr>
          <w:rFonts w:ascii="ˎ̥" w:hAnsi="ˎ̥" w:cs="宋体"/>
          <w:b/>
          <w:color w:val="FF0000"/>
          <w:kern w:val="0"/>
          <w:szCs w:val="21"/>
          <w:u w:val="wave"/>
          <w:vertAlign w:val="subscript"/>
        </w:rPr>
        <w:t>3</w:t>
      </w:r>
      <w:r>
        <w:rPr>
          <w:rFonts w:hint="eastAsia" w:ascii="宋体" w:hAnsi="宋体"/>
          <w:b/>
          <w:color w:val="FF0000"/>
          <w:sz w:val="20"/>
          <w:szCs w:val="21"/>
          <w:u w:val="wave"/>
        </w:rPr>
        <w:t>↓</w:t>
      </w:r>
    </w:p>
    <w:p>
      <w:pPr>
        <w:adjustRightInd w:val="0"/>
        <w:snapToGrid w:val="0"/>
        <w:ind w:firstLine="210" w:firstLineChars="100"/>
        <w:jc w:val="left"/>
        <w:rPr>
          <w:color w:val="000000"/>
          <w:szCs w:val="21"/>
        </w:rPr>
      </w:pPr>
      <w:r>
        <w:rPr>
          <w:rFonts w:hint="eastAsia"/>
          <w:szCs w:val="21"/>
        </w:rPr>
        <w:t>（2）少量</w:t>
      </w:r>
      <w:r>
        <w:rPr>
          <w:szCs w:val="21"/>
          <w:lang w:val="pt-BR"/>
        </w:rPr>
        <w:t>CO</w:t>
      </w:r>
      <w:r>
        <w:rPr>
          <w:rFonts w:hint="eastAsia"/>
          <w:szCs w:val="21"/>
          <w:vertAlign w:val="subscript"/>
          <w:lang w:val="pt-BR"/>
        </w:rPr>
        <w:t>2</w:t>
      </w:r>
      <w:r>
        <w:rPr>
          <w:rFonts w:hint="eastAsia"/>
          <w:szCs w:val="21"/>
        </w:rPr>
        <w:t>：</w:t>
      </w:r>
      <w:r>
        <w:rPr>
          <w:b/>
          <w:color w:val="FF0000"/>
          <w:szCs w:val="21"/>
        </w:rPr>
        <w:t>Na</w:t>
      </w:r>
      <w:r>
        <w:rPr>
          <w:b/>
          <w:color w:val="FF0000"/>
          <w:szCs w:val="21"/>
          <w:vertAlign w:val="subscript"/>
        </w:rPr>
        <w:t>2</w:t>
      </w:r>
      <w:r>
        <w:rPr>
          <w:b/>
          <w:color w:val="FF0000"/>
          <w:szCs w:val="21"/>
        </w:rPr>
        <w:t>SiO</w:t>
      </w:r>
      <w:r>
        <w:rPr>
          <w:b/>
          <w:color w:val="FF0000"/>
          <w:szCs w:val="21"/>
          <w:vertAlign w:val="subscript"/>
        </w:rPr>
        <w:t>3</w:t>
      </w:r>
      <w:r>
        <w:rPr>
          <w:b/>
          <w:color w:val="FF0000"/>
          <w:szCs w:val="21"/>
        </w:rPr>
        <w:t>+CO</w:t>
      </w:r>
      <w:r>
        <w:rPr>
          <w:b/>
          <w:color w:val="FF0000"/>
          <w:szCs w:val="21"/>
          <w:vertAlign w:val="subscript"/>
        </w:rPr>
        <w:t>2</w:t>
      </w:r>
      <w:r>
        <w:rPr>
          <w:b/>
          <w:color w:val="FF0000"/>
          <w:szCs w:val="21"/>
        </w:rPr>
        <w:t>+H</w:t>
      </w:r>
      <w:r>
        <w:rPr>
          <w:b/>
          <w:color w:val="FF0000"/>
          <w:szCs w:val="21"/>
          <w:vertAlign w:val="subscript"/>
        </w:rPr>
        <w:t>2</w:t>
      </w:r>
      <w:r>
        <w:rPr>
          <w:b/>
          <w:color w:val="FF0000"/>
          <w:szCs w:val="21"/>
        </w:rPr>
        <w:t>O</w:t>
      </w:r>
      <w:r>
        <w:rPr>
          <w:b/>
          <w:color w:val="FF0000"/>
          <w:szCs w:val="21"/>
        </w:rPr>
        <w:drawing>
          <wp:inline distT="0" distB="0" distL="114300" distR="114300">
            <wp:extent cx="191135" cy="85725"/>
            <wp:effectExtent l="0" t="0" r="18415" b="9525"/>
            <wp:docPr id="732" name="图片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图片 837"/>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szCs w:val="21"/>
        </w:rPr>
        <w:t>H</w:t>
      </w:r>
      <w:r>
        <w:rPr>
          <w:b/>
          <w:color w:val="FF0000"/>
          <w:szCs w:val="21"/>
          <w:vertAlign w:val="subscript"/>
        </w:rPr>
        <w:t>2</w:t>
      </w:r>
      <w:r>
        <w:rPr>
          <w:b/>
          <w:color w:val="FF0000"/>
          <w:szCs w:val="21"/>
        </w:rPr>
        <w:t>SiO</w:t>
      </w:r>
      <w:r>
        <w:rPr>
          <w:b/>
          <w:color w:val="FF0000"/>
          <w:szCs w:val="21"/>
          <w:vertAlign w:val="subscript"/>
        </w:rPr>
        <w:t>3</w:t>
      </w:r>
      <w:r>
        <w:rPr>
          <w:rFonts w:hint="eastAsia" w:hAnsi="宋体"/>
          <w:b/>
          <w:color w:val="FF0000"/>
          <w:szCs w:val="21"/>
        </w:rPr>
        <w:t>↓</w:t>
      </w:r>
      <w:r>
        <w:rPr>
          <w:b/>
          <w:color w:val="FF0000"/>
          <w:szCs w:val="21"/>
        </w:rPr>
        <w:t>+Na</w:t>
      </w:r>
      <w:r>
        <w:rPr>
          <w:b/>
          <w:color w:val="FF0000"/>
          <w:szCs w:val="21"/>
          <w:vertAlign w:val="subscript"/>
        </w:rPr>
        <w:t>2</w:t>
      </w:r>
      <w:r>
        <w:rPr>
          <w:b/>
          <w:color w:val="FF0000"/>
          <w:szCs w:val="21"/>
        </w:rPr>
        <w:t>CO</w:t>
      </w:r>
      <w:r>
        <w:rPr>
          <w:b/>
          <w:color w:val="FF0000"/>
          <w:szCs w:val="21"/>
          <w:vertAlign w:val="subscript"/>
        </w:rPr>
        <w:t>3</w:t>
      </w:r>
    </w:p>
    <w:p>
      <w:pPr>
        <w:adjustRightInd w:val="0"/>
        <w:snapToGrid w:val="0"/>
        <w:ind w:firstLine="210" w:firstLineChars="100"/>
        <w:jc w:val="left"/>
        <w:rPr>
          <w:szCs w:val="21"/>
        </w:rPr>
      </w:pPr>
      <w:r>
        <w:rPr>
          <w:rFonts w:hint="eastAsia"/>
          <w:szCs w:val="21"/>
        </w:rPr>
        <w:t>（3）过量</w:t>
      </w:r>
      <w:r>
        <w:rPr>
          <w:szCs w:val="21"/>
          <w:lang w:val="pt-BR"/>
        </w:rPr>
        <w:t>CO</w:t>
      </w:r>
      <w:r>
        <w:rPr>
          <w:rFonts w:hint="eastAsia"/>
          <w:szCs w:val="21"/>
          <w:vertAlign w:val="subscript"/>
          <w:lang w:val="pt-BR"/>
        </w:rPr>
        <w:t>2</w:t>
      </w:r>
      <w:r>
        <w:rPr>
          <w:rFonts w:hint="eastAsia"/>
          <w:szCs w:val="21"/>
        </w:rPr>
        <w:t>：</w:t>
      </w:r>
      <w:r>
        <w:rPr>
          <w:b/>
          <w:color w:val="FF0000"/>
          <w:szCs w:val="21"/>
          <w:u w:val="wave"/>
        </w:rPr>
        <w:t>Na</w:t>
      </w:r>
      <w:r>
        <w:rPr>
          <w:b/>
          <w:color w:val="FF0000"/>
          <w:szCs w:val="21"/>
          <w:u w:val="wave"/>
          <w:vertAlign w:val="subscript"/>
        </w:rPr>
        <w:t>2</w:t>
      </w:r>
      <w:r>
        <w:rPr>
          <w:b/>
          <w:color w:val="FF0000"/>
          <w:szCs w:val="21"/>
          <w:u w:val="wave"/>
        </w:rPr>
        <w:t>SiO</w:t>
      </w:r>
      <w:r>
        <w:rPr>
          <w:b/>
          <w:color w:val="FF0000"/>
          <w:szCs w:val="21"/>
          <w:u w:val="wave"/>
          <w:vertAlign w:val="subscript"/>
        </w:rPr>
        <w:t>3</w:t>
      </w:r>
      <w:r>
        <w:rPr>
          <w:b/>
          <w:color w:val="FF0000"/>
          <w:szCs w:val="21"/>
          <w:u w:val="wave"/>
        </w:rPr>
        <w:t>+</w:t>
      </w:r>
      <w:r>
        <w:rPr>
          <w:rFonts w:hint="eastAsia"/>
          <w:b/>
          <w:color w:val="FF0000"/>
          <w:szCs w:val="21"/>
          <w:u w:val="wave"/>
        </w:rPr>
        <w:t>2</w:t>
      </w:r>
      <w:r>
        <w:rPr>
          <w:b/>
          <w:color w:val="FF0000"/>
          <w:szCs w:val="21"/>
          <w:u w:val="wave"/>
        </w:rPr>
        <w:t>CO</w:t>
      </w:r>
      <w:r>
        <w:rPr>
          <w:b/>
          <w:color w:val="FF0000"/>
          <w:szCs w:val="21"/>
          <w:u w:val="wave"/>
          <w:vertAlign w:val="subscript"/>
        </w:rPr>
        <w:t>2</w:t>
      </w:r>
      <w:r>
        <w:rPr>
          <w:b/>
          <w:color w:val="FF0000"/>
          <w:szCs w:val="21"/>
          <w:u w:val="wave"/>
        </w:rPr>
        <w:t>+</w:t>
      </w:r>
      <w:r>
        <w:rPr>
          <w:rFonts w:hint="eastAsia"/>
          <w:b/>
          <w:color w:val="FF0000"/>
          <w:szCs w:val="21"/>
          <w:u w:val="wave"/>
        </w:rPr>
        <w:t>2</w:t>
      </w:r>
      <w:r>
        <w:rPr>
          <w:b/>
          <w:color w:val="FF0000"/>
          <w:szCs w:val="21"/>
          <w:u w:val="wave"/>
        </w:rPr>
        <w:t>H</w:t>
      </w:r>
      <w:r>
        <w:rPr>
          <w:b/>
          <w:color w:val="FF0000"/>
          <w:szCs w:val="21"/>
          <w:u w:val="wave"/>
          <w:vertAlign w:val="subscript"/>
        </w:rPr>
        <w:t>2</w:t>
      </w:r>
      <w:r>
        <w:rPr>
          <w:b/>
          <w:color w:val="FF0000"/>
          <w:szCs w:val="21"/>
          <w:u w:val="wave"/>
        </w:rPr>
        <w:t>O</w:t>
      </w:r>
      <w:r>
        <w:rPr>
          <w:b/>
          <w:color w:val="FF0000"/>
          <w:szCs w:val="21"/>
          <w:u w:val="wave"/>
        </w:rPr>
        <w:drawing>
          <wp:inline distT="0" distB="0" distL="114300" distR="114300">
            <wp:extent cx="191135" cy="85725"/>
            <wp:effectExtent l="0" t="0" r="18415" b="9525"/>
            <wp:docPr id="709" name="图片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图片 838"/>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szCs w:val="21"/>
          <w:u w:val="wave"/>
        </w:rPr>
        <w:t>H</w:t>
      </w:r>
      <w:r>
        <w:rPr>
          <w:b/>
          <w:color w:val="FF0000"/>
          <w:szCs w:val="21"/>
          <w:u w:val="wave"/>
          <w:vertAlign w:val="subscript"/>
        </w:rPr>
        <w:t>2</w:t>
      </w:r>
      <w:r>
        <w:rPr>
          <w:b/>
          <w:color w:val="FF0000"/>
          <w:szCs w:val="21"/>
          <w:u w:val="wave"/>
        </w:rPr>
        <w:t>SiO</w:t>
      </w:r>
      <w:r>
        <w:rPr>
          <w:b/>
          <w:color w:val="FF0000"/>
          <w:szCs w:val="21"/>
          <w:u w:val="wave"/>
          <w:vertAlign w:val="subscript"/>
        </w:rPr>
        <w:t>3</w:t>
      </w:r>
      <w:r>
        <w:rPr>
          <w:rFonts w:hint="eastAsia" w:hAnsi="宋体"/>
          <w:b/>
          <w:color w:val="FF0000"/>
          <w:szCs w:val="21"/>
          <w:u w:val="wave"/>
        </w:rPr>
        <w:t>↓</w:t>
      </w:r>
      <w:r>
        <w:rPr>
          <w:b/>
          <w:color w:val="FF0000"/>
          <w:szCs w:val="21"/>
          <w:u w:val="wave"/>
        </w:rPr>
        <w:t>+</w:t>
      </w:r>
      <w:r>
        <w:rPr>
          <w:rFonts w:hint="eastAsia"/>
          <w:b/>
          <w:color w:val="FF0000"/>
          <w:szCs w:val="21"/>
          <w:u w:val="wave"/>
        </w:rPr>
        <w:t>2</w:t>
      </w:r>
      <w:r>
        <w:rPr>
          <w:b/>
          <w:color w:val="FF0000"/>
          <w:szCs w:val="21"/>
          <w:u w:val="wave"/>
        </w:rPr>
        <w:t>NaHCO</w:t>
      </w:r>
      <w:r>
        <w:rPr>
          <w:b/>
          <w:color w:val="FF0000"/>
          <w:szCs w:val="21"/>
          <w:u w:val="wave"/>
          <w:vertAlign w:val="subscript"/>
        </w:rPr>
        <w:t>3</w:t>
      </w:r>
    </w:p>
    <w:p>
      <w:pPr>
        <w:adjustRightInd w:val="0"/>
        <w:snapToGrid w:val="0"/>
        <w:jc w:val="left"/>
        <w:rPr>
          <w:szCs w:val="21"/>
        </w:rPr>
      </w:pPr>
      <w:r>
        <w:rPr>
          <w:rFonts w:hint="eastAsia"/>
          <w:szCs w:val="21"/>
        </w:rPr>
        <w:t>3．硅酸钠</w:t>
      </w:r>
    </w:p>
    <w:p>
      <w:pPr>
        <w:adjustRightInd w:val="0"/>
        <w:snapToGrid w:val="0"/>
        <w:ind w:firstLine="210" w:firstLineChars="100"/>
        <w:jc w:val="left"/>
        <w:rPr>
          <w:szCs w:val="21"/>
        </w:rPr>
      </w:pPr>
      <w:r>
        <w:rPr>
          <w:rFonts w:hint="eastAsia"/>
          <w:szCs w:val="21"/>
        </w:rPr>
        <w:t>（1）俗名：硅酸钠水溶液俗称</w:t>
      </w:r>
      <w:r>
        <w:rPr>
          <w:rFonts w:hint="eastAsia"/>
          <w:b/>
          <w:bCs/>
          <w:color w:val="FF0000"/>
          <w:szCs w:val="21"/>
          <w:u w:val="wave"/>
        </w:rPr>
        <w:t>水玻璃</w:t>
      </w:r>
      <w:r>
        <w:rPr>
          <w:rFonts w:hint="eastAsia"/>
          <w:szCs w:val="21"/>
        </w:rPr>
        <w:t>，</w:t>
      </w:r>
      <w:r>
        <w:rPr>
          <w:rFonts w:ascii="ˎ̥" w:hAnsi="ˎ̥" w:cs="宋体"/>
          <w:color w:val="000000"/>
          <w:szCs w:val="21"/>
        </w:rPr>
        <w:t>硅酸钠</w:t>
      </w:r>
      <w:r>
        <w:rPr>
          <w:szCs w:val="21"/>
        </w:rPr>
        <w:t>固体</w:t>
      </w:r>
      <w:r>
        <w:rPr>
          <w:rFonts w:hint="eastAsia"/>
          <w:szCs w:val="21"/>
        </w:rPr>
        <w:t>俗称泡花碱</w:t>
      </w:r>
    </w:p>
    <w:p>
      <w:pPr>
        <w:adjustRightInd w:val="0"/>
        <w:snapToGrid w:val="0"/>
        <w:ind w:firstLine="210" w:firstLineChars="100"/>
        <w:jc w:val="left"/>
        <w:rPr>
          <w:szCs w:val="21"/>
        </w:rPr>
      </w:pPr>
      <w:r>
        <w:rPr>
          <w:rFonts w:hint="eastAsia"/>
          <w:szCs w:val="21"/>
        </w:rPr>
        <w:t>（2）</w:t>
      </w:r>
      <w:r>
        <w:rPr>
          <w:rFonts w:hint="eastAsia"/>
          <w:bCs/>
          <w:szCs w:val="21"/>
        </w:rPr>
        <w:t>弱酸盐</w:t>
      </w:r>
      <w:r>
        <w:rPr>
          <w:rFonts w:hint="eastAsia"/>
          <w:szCs w:val="21"/>
        </w:rPr>
        <w:t>：水溶液呈</w:t>
      </w:r>
      <w:r>
        <w:rPr>
          <w:rFonts w:hint="eastAsia"/>
          <w:b/>
          <w:bCs/>
          <w:color w:val="FF0000"/>
          <w:szCs w:val="21"/>
          <w:u w:val="wave"/>
        </w:rPr>
        <w:t>强碱性</w:t>
      </w:r>
    </w:p>
    <w:p>
      <w:pPr>
        <w:adjustRightInd w:val="0"/>
        <w:snapToGrid w:val="0"/>
        <w:ind w:firstLine="210" w:firstLineChars="100"/>
        <w:jc w:val="left"/>
        <w:rPr>
          <w:szCs w:val="21"/>
          <w:lang w:val="pt-BR"/>
        </w:rPr>
      </w:pPr>
      <w:r>
        <w:rPr>
          <w:rFonts w:hint="eastAsia"/>
          <w:szCs w:val="21"/>
        </w:rPr>
        <w:t>（3）</w:t>
      </w:r>
      <w:r>
        <w:rPr>
          <w:rFonts w:hAnsi="宋体"/>
          <w:szCs w:val="21"/>
        </w:rPr>
        <w:t>水玻璃</w:t>
      </w:r>
      <w:r>
        <w:rPr>
          <w:rFonts w:hint="eastAsia" w:hAnsi="宋体"/>
          <w:szCs w:val="21"/>
        </w:rPr>
        <w:t>的</w:t>
      </w:r>
      <w:r>
        <w:rPr>
          <w:rFonts w:hint="eastAsia"/>
          <w:szCs w:val="21"/>
          <w:lang w:val="pt-BR"/>
        </w:rPr>
        <w:t>用途</w:t>
      </w:r>
    </w:p>
    <w:p>
      <w:pPr>
        <w:adjustRightInd w:val="0"/>
        <w:snapToGrid w:val="0"/>
        <w:ind w:firstLine="735" w:firstLineChars="350"/>
        <w:jc w:val="left"/>
        <w:rPr>
          <w:szCs w:val="21"/>
        </w:rPr>
      </w:pPr>
      <w:r>
        <w:rPr>
          <w:rFonts w:hint="eastAsia"/>
          <w:szCs w:val="21"/>
        </w:rPr>
        <w:t>①</w:t>
      </w:r>
      <w:r>
        <w:rPr>
          <w:szCs w:val="21"/>
        </w:rPr>
        <w:t>肥皂填料</w:t>
      </w:r>
    </w:p>
    <w:p>
      <w:pPr>
        <w:adjustRightInd w:val="0"/>
        <w:snapToGrid w:val="0"/>
        <w:ind w:firstLine="735" w:firstLineChars="350"/>
        <w:jc w:val="left"/>
        <w:rPr>
          <w:rFonts w:hAnsi="宋体"/>
          <w:szCs w:val="21"/>
        </w:rPr>
      </w:pPr>
      <w:r>
        <w:rPr>
          <w:rFonts w:hint="eastAsia"/>
          <w:szCs w:val="21"/>
        </w:rPr>
        <w:t>②</w:t>
      </w:r>
      <w:r>
        <w:rPr>
          <w:rFonts w:hAnsi="宋体"/>
          <w:szCs w:val="21"/>
        </w:rPr>
        <w:t>木材、织物</w:t>
      </w:r>
      <w:r>
        <w:rPr>
          <w:rFonts w:hint="eastAsia" w:hAnsi="宋体"/>
          <w:szCs w:val="21"/>
        </w:rPr>
        <w:t>的</w:t>
      </w:r>
      <w:r>
        <w:rPr>
          <w:b/>
          <w:bCs/>
          <w:color w:val="FF0000"/>
          <w:szCs w:val="21"/>
          <w:u w:val="wave"/>
        </w:rPr>
        <w:t>防腐</w:t>
      </w:r>
      <w:r>
        <w:rPr>
          <w:rFonts w:hint="eastAsia"/>
          <w:b/>
          <w:bCs/>
          <w:color w:val="FF0000"/>
          <w:szCs w:val="21"/>
          <w:u w:val="wave"/>
        </w:rPr>
        <w:t>剂</w:t>
      </w:r>
      <w:r>
        <w:rPr>
          <w:rFonts w:hint="eastAsia" w:hAnsi="宋体"/>
          <w:szCs w:val="21"/>
        </w:rPr>
        <w:t>和</w:t>
      </w:r>
      <w:r>
        <w:rPr>
          <w:rFonts w:hint="eastAsia"/>
          <w:b/>
          <w:bCs/>
          <w:color w:val="FF0000"/>
          <w:szCs w:val="21"/>
          <w:u w:val="wave"/>
        </w:rPr>
        <w:t>防火剂</w:t>
      </w:r>
    </w:p>
    <w:p>
      <w:pPr>
        <w:adjustRightInd w:val="0"/>
        <w:snapToGrid w:val="0"/>
        <w:ind w:firstLine="735" w:firstLineChars="350"/>
        <w:jc w:val="left"/>
        <w:rPr>
          <w:rFonts w:hAnsi="宋体"/>
          <w:szCs w:val="21"/>
        </w:rPr>
      </w:pPr>
      <w:r>
        <w:rPr>
          <w:rFonts w:hint="eastAsia"/>
          <w:szCs w:val="21"/>
        </w:rPr>
        <w:t>③</w:t>
      </w:r>
      <w:r>
        <w:rPr>
          <w:rFonts w:hAnsi="宋体"/>
          <w:szCs w:val="21"/>
        </w:rPr>
        <w:t>建筑工业上</w:t>
      </w:r>
      <w:r>
        <w:rPr>
          <w:rFonts w:hint="eastAsia" w:hAnsi="宋体"/>
          <w:szCs w:val="21"/>
        </w:rPr>
        <w:t>的</w:t>
      </w:r>
      <w:r>
        <w:rPr>
          <w:b/>
          <w:bCs/>
          <w:color w:val="FF0000"/>
          <w:szCs w:val="21"/>
          <w:u w:val="wave"/>
        </w:rPr>
        <w:t>粘合剂</w:t>
      </w:r>
    </w:p>
    <w:p>
      <w:pPr>
        <w:adjustRightInd w:val="0"/>
        <w:snapToGrid w:val="0"/>
        <w:ind w:firstLine="735" w:firstLineChars="350"/>
        <w:jc w:val="left"/>
        <w:rPr>
          <w:szCs w:val="21"/>
        </w:rPr>
      </w:pPr>
      <w:r>
        <w:rPr>
          <w:rFonts w:hint="eastAsia"/>
          <w:szCs w:val="21"/>
        </w:rPr>
        <w:t>④</w:t>
      </w:r>
      <w:r>
        <w:rPr>
          <w:rFonts w:hAnsi="宋体"/>
          <w:szCs w:val="21"/>
        </w:rPr>
        <w:t>耐火材料</w:t>
      </w:r>
    </w:p>
    <w:p>
      <w:pPr>
        <w:adjustRightInd w:val="0"/>
        <w:snapToGrid w:val="0"/>
        <w:jc w:val="left"/>
        <w:rPr>
          <w:szCs w:val="21"/>
        </w:rPr>
      </w:pPr>
      <w:r>
        <w:rPr>
          <w:rFonts w:hint="eastAsia"/>
          <w:szCs w:val="21"/>
        </w:rPr>
        <w:t>5．硅胶</w:t>
      </w:r>
    </w:p>
    <w:p>
      <w:pPr>
        <w:adjustRightInd w:val="0"/>
        <w:snapToGrid w:val="0"/>
        <w:ind w:firstLine="210" w:firstLineChars="100"/>
        <w:jc w:val="left"/>
        <w:rPr>
          <w:szCs w:val="21"/>
        </w:rPr>
      </w:pPr>
      <w:r>
        <w:rPr>
          <w:rFonts w:hint="eastAsia"/>
          <w:szCs w:val="21"/>
        </w:rPr>
        <w:t>（1）结构：</w:t>
      </w:r>
      <w:r>
        <w:rPr>
          <w:rFonts w:hint="eastAsia"/>
        </w:rPr>
        <w:t>网状多孔结构的无定形二氧化硅</w:t>
      </w:r>
    </w:p>
    <w:p>
      <w:pPr>
        <w:adjustRightInd w:val="0"/>
        <w:snapToGrid w:val="0"/>
        <w:ind w:firstLine="210" w:firstLineChars="100"/>
        <w:jc w:val="left"/>
        <w:rPr>
          <w:szCs w:val="21"/>
        </w:rPr>
      </w:pPr>
      <w:r>
        <w:rPr>
          <w:rFonts w:hint="eastAsia"/>
          <w:szCs w:val="21"/>
        </w:rPr>
        <w:t>（2）性质：</w:t>
      </w:r>
      <w:r>
        <w:rPr>
          <w:rFonts w:hint="eastAsia"/>
        </w:rPr>
        <w:t>具有强烈地</w:t>
      </w:r>
      <w:r>
        <w:rPr>
          <w:rFonts w:hint="eastAsia"/>
          <w:b/>
          <w:color w:val="FF0000"/>
          <w:u w:val="wave"/>
        </w:rPr>
        <w:t>吸水</w:t>
      </w:r>
      <w:r>
        <w:rPr>
          <w:rFonts w:hint="eastAsia"/>
        </w:rPr>
        <w:t>性</w:t>
      </w:r>
    </w:p>
    <w:p>
      <w:pPr>
        <w:adjustRightInd w:val="0"/>
        <w:snapToGrid w:val="0"/>
        <w:ind w:firstLine="210" w:firstLineChars="100"/>
        <w:jc w:val="left"/>
      </w:pPr>
      <w:r>
        <w:rPr>
          <w:rFonts w:hint="eastAsia"/>
          <w:szCs w:val="21"/>
        </w:rPr>
        <w:t>（3）用途：</w:t>
      </w:r>
      <w:r>
        <w:rPr>
          <w:rFonts w:hint="eastAsia"/>
        </w:rPr>
        <w:t>用做干燥剂、吸附剂和催化剂的载体</w:t>
      </w:r>
    </w:p>
    <w:p>
      <w:pPr>
        <w:adjustRightInd w:val="0"/>
        <w:snapToGrid w:val="0"/>
        <w:ind w:firstLine="210" w:firstLineChars="100"/>
        <w:jc w:val="left"/>
        <w:rPr>
          <w:szCs w:val="21"/>
        </w:rPr>
      </w:pPr>
      <w:r>
        <w:rPr>
          <w:rFonts w:hint="eastAsia"/>
        </w:rPr>
        <w:t>（4）制备：Na</w:t>
      </w:r>
      <w:r>
        <w:rPr>
          <w:rFonts w:hint="eastAsia"/>
          <w:vertAlign w:val="subscript"/>
        </w:rPr>
        <w:t>2</w:t>
      </w:r>
      <w:r>
        <w:rPr>
          <w:rFonts w:hint="eastAsia"/>
        </w:rPr>
        <w:t>SiO</w:t>
      </w:r>
      <w:r>
        <w:rPr>
          <w:rFonts w:hint="eastAsia"/>
          <w:vertAlign w:val="subscript"/>
        </w:rPr>
        <w:t>3</w:t>
      </w:r>
      <w:r>
        <w:rPr>
          <w:color w:val="FF0000"/>
        </w:rPr>
        <w:drawing>
          <wp:inline distT="0" distB="0" distL="114300" distR="114300">
            <wp:extent cx="381000" cy="209550"/>
            <wp:effectExtent l="0" t="0" r="0" b="0"/>
            <wp:docPr id="702" name="图片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839"/>
                    <pic:cNvPicPr>
                      <a:picLocks noChangeAspect="1"/>
                    </pic:cNvPicPr>
                  </pic:nvPicPr>
                  <pic:blipFill>
                    <a:blip r:embed="rId431"/>
                    <a:stretch>
                      <a:fillRect/>
                    </a:stretch>
                  </pic:blipFill>
                  <pic:spPr>
                    <a:xfrm>
                      <a:off x="0" y="0"/>
                      <a:ext cx="381000" cy="209550"/>
                    </a:xfrm>
                    <a:prstGeom prst="rect">
                      <a:avLst/>
                    </a:prstGeom>
                    <a:noFill/>
                    <a:ln>
                      <a:noFill/>
                    </a:ln>
                  </pic:spPr>
                </pic:pic>
              </a:graphicData>
            </a:graphic>
          </wp:inline>
        </w:drawing>
      </w:r>
      <w:r>
        <w:rPr>
          <w:rFonts w:hint="eastAsia"/>
        </w:rPr>
        <w:t>H</w:t>
      </w:r>
      <w:r>
        <w:rPr>
          <w:rFonts w:hint="eastAsia"/>
          <w:vertAlign w:val="subscript"/>
        </w:rPr>
        <w:t>2</w:t>
      </w:r>
      <w:r>
        <w:rPr>
          <w:rFonts w:hint="eastAsia"/>
        </w:rPr>
        <w:t>SiO</w:t>
      </w:r>
      <w:r>
        <w:rPr>
          <w:rFonts w:hint="eastAsia"/>
          <w:vertAlign w:val="subscript"/>
        </w:rPr>
        <w:t>3</w:t>
      </w:r>
      <w:r>
        <w:rPr>
          <w:szCs w:val="21"/>
          <w:vertAlign w:val="subscript"/>
        </w:rPr>
        <w:drawing>
          <wp:inline distT="0" distB="0" distL="114300" distR="114300">
            <wp:extent cx="409575" cy="209550"/>
            <wp:effectExtent l="0" t="0" r="9525" b="0"/>
            <wp:docPr id="703" name="图片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图片 840"/>
                    <pic:cNvPicPr>
                      <a:picLocks noChangeAspect="1"/>
                    </pic:cNvPicPr>
                  </pic:nvPicPr>
                  <pic:blipFill>
                    <a:blip r:embed="rId432"/>
                    <a:stretch>
                      <a:fillRect/>
                    </a:stretch>
                  </pic:blipFill>
                  <pic:spPr>
                    <a:xfrm>
                      <a:off x="0" y="0"/>
                      <a:ext cx="409575" cy="209550"/>
                    </a:xfrm>
                    <a:prstGeom prst="rect">
                      <a:avLst/>
                    </a:prstGeom>
                    <a:noFill/>
                    <a:ln>
                      <a:noFill/>
                    </a:ln>
                  </pic:spPr>
                </pic:pic>
              </a:graphicData>
            </a:graphic>
          </wp:inline>
        </w:drawing>
      </w:r>
      <w:r>
        <w:t>SiO</w:t>
      </w:r>
      <w:r>
        <w:rPr>
          <w:vertAlign w:val="subscript"/>
        </w:rPr>
        <w:t>2</w:t>
      </w:r>
      <w:r>
        <w:rPr>
          <w:rFonts w:hint="eastAsia"/>
        </w:rPr>
        <w:t>·</w:t>
      </w:r>
      <w:r>
        <w:rPr>
          <w:i/>
        </w:rPr>
        <w:t>n</w:t>
      </w:r>
      <w:r>
        <w:t>H</w:t>
      </w:r>
      <w:r>
        <w:rPr>
          <w:vertAlign w:val="subscript"/>
        </w:rPr>
        <w:t>2</w:t>
      </w:r>
      <w:r>
        <w:t>O</w:t>
      </w:r>
      <w:r>
        <w:rPr>
          <w:rFonts w:hint="eastAsia"/>
        </w:rPr>
        <w:t>（硅胶）</w:t>
      </w:r>
    </w:p>
    <w:p>
      <w:pPr>
        <w:adjustRightInd w:val="0"/>
        <w:snapToGrid w:val="0"/>
        <w:jc w:val="left"/>
        <w:rPr>
          <w:szCs w:val="21"/>
          <w:lang w:val="pt-BR"/>
        </w:rPr>
      </w:pPr>
      <w:r>
        <w:rPr>
          <w:rFonts w:hint="eastAsia"/>
          <w:szCs w:val="21"/>
        </w:rPr>
        <w:t>6．用氧化物形式表示</w:t>
      </w:r>
      <w:r>
        <w:rPr>
          <w:rFonts w:hint="eastAsia"/>
          <w:szCs w:val="21"/>
          <w:lang w:val="pt-BR"/>
        </w:rPr>
        <w:t>硅酸盐的化学式</w:t>
      </w:r>
    </w:p>
    <w:p>
      <w:pPr>
        <w:adjustRightInd w:val="0"/>
        <w:snapToGrid w:val="0"/>
        <w:ind w:firstLine="210" w:firstLineChars="100"/>
        <w:jc w:val="left"/>
        <w:rPr>
          <w:szCs w:val="21"/>
        </w:rPr>
      </w:pPr>
      <w:r>
        <w:rPr>
          <w:rFonts w:hint="eastAsia"/>
          <w:szCs w:val="21"/>
        </w:rPr>
        <w:t>（1）原则</w:t>
      </w:r>
    </w:p>
    <w:p>
      <w:pPr>
        <w:adjustRightInd w:val="0"/>
        <w:snapToGrid w:val="0"/>
        <w:ind w:firstLine="735" w:firstLineChars="350"/>
        <w:jc w:val="left"/>
        <w:rPr>
          <w:szCs w:val="21"/>
          <w:lang w:val="pt-BR"/>
        </w:rPr>
      </w:pPr>
      <w:r>
        <w:rPr>
          <w:rFonts w:hint="eastAsia"/>
          <w:szCs w:val="21"/>
        </w:rPr>
        <w:t>①化学式中</w:t>
      </w:r>
      <w:r>
        <w:rPr>
          <w:rFonts w:hint="eastAsia"/>
          <w:szCs w:val="21"/>
          <w:lang w:val="pt-BR"/>
        </w:rPr>
        <w:t>各元素的</w:t>
      </w:r>
      <w:r>
        <w:rPr>
          <w:rFonts w:hint="eastAsia"/>
          <w:b/>
          <w:color w:val="FF0000"/>
          <w:u w:val="wave"/>
        </w:rPr>
        <w:t>化合价</w:t>
      </w:r>
      <w:r>
        <w:rPr>
          <w:rFonts w:hint="eastAsia"/>
          <w:szCs w:val="21"/>
          <w:lang w:val="pt-BR"/>
        </w:rPr>
        <w:t>不变</w:t>
      </w:r>
    </w:p>
    <w:p>
      <w:pPr>
        <w:adjustRightInd w:val="0"/>
        <w:snapToGrid w:val="0"/>
        <w:ind w:firstLine="735" w:firstLineChars="350"/>
        <w:jc w:val="left"/>
        <w:rPr>
          <w:szCs w:val="21"/>
          <w:lang w:val="pt-BR"/>
        </w:rPr>
      </w:pPr>
      <w:r>
        <w:rPr>
          <w:rFonts w:hint="eastAsia"/>
          <w:szCs w:val="21"/>
        </w:rPr>
        <w:t>②化学式中</w:t>
      </w:r>
      <w:r>
        <w:rPr>
          <w:rFonts w:hint="eastAsia"/>
          <w:szCs w:val="21"/>
          <w:lang w:val="pt-BR"/>
        </w:rPr>
        <w:t>各元素的</w:t>
      </w:r>
      <w:r>
        <w:rPr>
          <w:rFonts w:hint="eastAsia"/>
          <w:b/>
          <w:color w:val="FF0000"/>
          <w:u w:val="wave"/>
        </w:rPr>
        <w:t>原子个数比</w:t>
      </w:r>
      <w:r>
        <w:rPr>
          <w:rFonts w:hint="eastAsia"/>
          <w:szCs w:val="21"/>
          <w:lang w:val="pt-BR"/>
        </w:rPr>
        <w:t>不变</w:t>
      </w:r>
    </w:p>
    <w:p>
      <w:pPr>
        <w:adjustRightInd w:val="0"/>
        <w:snapToGrid w:val="0"/>
        <w:ind w:firstLine="210" w:firstLineChars="100"/>
        <w:jc w:val="left"/>
        <w:rPr>
          <w:szCs w:val="21"/>
        </w:rPr>
      </w:pPr>
      <w:r>
        <w:rPr>
          <w:rFonts w:hint="eastAsia"/>
          <w:szCs w:val="21"/>
        </w:rPr>
        <w:t>（2）书写顺序；活泼金属氧化物·不活泼金属氧化物·</w:t>
      </w:r>
      <w:r>
        <w:rPr>
          <w:szCs w:val="21"/>
          <w:lang w:val="it-IT"/>
        </w:rPr>
        <w:t>SiO</w:t>
      </w:r>
      <w:r>
        <w:rPr>
          <w:szCs w:val="21"/>
          <w:vertAlign w:val="subscript"/>
          <w:lang w:val="it-IT"/>
        </w:rPr>
        <w:t>2</w:t>
      </w:r>
      <w:r>
        <w:rPr>
          <w:rFonts w:hint="eastAsia"/>
          <w:szCs w:val="21"/>
        </w:rPr>
        <w:t>·</w:t>
      </w:r>
      <w:r>
        <w:rPr>
          <w:rFonts w:hint="eastAsia"/>
          <w:color w:val="000000"/>
        </w:rPr>
        <w:t>H</w:t>
      </w:r>
      <w:r>
        <w:rPr>
          <w:rFonts w:hint="eastAsia"/>
          <w:color w:val="000000"/>
          <w:vertAlign w:val="subscript"/>
        </w:rPr>
        <w:t>2</w:t>
      </w:r>
      <w:r>
        <w:rPr>
          <w:rFonts w:hint="eastAsia"/>
          <w:color w:val="000000"/>
        </w:rPr>
        <w:t>O</w:t>
      </w:r>
    </w:p>
    <w:p>
      <w:pPr>
        <w:adjustRightInd w:val="0"/>
        <w:snapToGrid w:val="0"/>
        <w:ind w:firstLine="210" w:firstLineChars="100"/>
        <w:jc w:val="left"/>
        <w:rPr>
          <w:szCs w:val="21"/>
        </w:rPr>
      </w:pPr>
      <w:r>
        <w:rPr>
          <w:rFonts w:hint="eastAsia"/>
          <w:szCs w:val="21"/>
        </w:rPr>
        <w:t>（3）实例</w:t>
      </w:r>
    </w:p>
    <w:p>
      <w:pPr>
        <w:adjustRightInd w:val="0"/>
        <w:snapToGrid w:val="0"/>
        <w:ind w:firstLine="735" w:firstLineChars="350"/>
        <w:jc w:val="left"/>
        <w:rPr>
          <w:color w:val="000000"/>
          <w:szCs w:val="21"/>
        </w:rPr>
      </w:pPr>
      <w:r>
        <w:rPr>
          <w:rFonts w:hint="eastAsia"/>
          <w:szCs w:val="21"/>
        </w:rPr>
        <w:t>①</w:t>
      </w:r>
      <w:r>
        <w:rPr>
          <w:szCs w:val="21"/>
        </w:rPr>
        <w:t>A</w:t>
      </w:r>
      <w:r>
        <w:rPr>
          <w:rFonts w:hint="eastAsia"/>
          <w:szCs w:val="21"/>
        </w:rPr>
        <w:t>l</w:t>
      </w:r>
      <w:r>
        <w:rPr>
          <w:szCs w:val="21"/>
          <w:vertAlign w:val="subscript"/>
        </w:rPr>
        <w:t>2</w:t>
      </w:r>
      <w:r>
        <w:rPr>
          <w:szCs w:val="21"/>
        </w:rPr>
        <w:t>Si</w:t>
      </w:r>
      <w:r>
        <w:rPr>
          <w:szCs w:val="21"/>
          <w:vertAlign w:val="subscript"/>
        </w:rPr>
        <w:t>2</w:t>
      </w:r>
      <w:r>
        <w:rPr>
          <w:szCs w:val="21"/>
        </w:rPr>
        <w:t>O</w:t>
      </w:r>
      <w:r>
        <w:rPr>
          <w:rFonts w:hint="eastAsia"/>
          <w:szCs w:val="21"/>
          <w:vertAlign w:val="subscript"/>
        </w:rPr>
        <w:t>5</w:t>
      </w:r>
      <w:r>
        <w:rPr>
          <w:rFonts w:hAnsi="宋体"/>
          <w:szCs w:val="21"/>
        </w:rPr>
        <w:t>（</w:t>
      </w:r>
      <w:r>
        <w:rPr>
          <w:szCs w:val="21"/>
        </w:rPr>
        <w:t>OH</w:t>
      </w:r>
      <w:r>
        <w:rPr>
          <w:rFonts w:hAnsi="宋体"/>
          <w:szCs w:val="21"/>
        </w:rPr>
        <w:t>）</w:t>
      </w:r>
      <w:r>
        <w:rPr>
          <w:szCs w:val="21"/>
          <w:vertAlign w:val="subscript"/>
        </w:rPr>
        <w:t>4</w:t>
      </w:r>
      <w:r>
        <w:rPr>
          <w:rFonts w:hint="eastAsia"/>
          <w:szCs w:val="21"/>
        </w:rPr>
        <w:t>：</w:t>
      </w:r>
      <w:r>
        <w:rPr>
          <w:b/>
          <w:color w:val="FF0000"/>
          <w:u w:val="wave"/>
        </w:rPr>
        <w:t>Al</w:t>
      </w:r>
      <w:r>
        <w:rPr>
          <w:b/>
          <w:color w:val="FF0000"/>
          <w:u w:val="wave"/>
          <w:vertAlign w:val="subscript"/>
        </w:rPr>
        <w:t>2</w:t>
      </w:r>
      <w:r>
        <w:rPr>
          <w:b/>
          <w:color w:val="FF0000"/>
          <w:u w:val="wave"/>
        </w:rPr>
        <w:t>O</w:t>
      </w:r>
      <w:r>
        <w:rPr>
          <w:b/>
          <w:color w:val="FF0000"/>
          <w:u w:val="wave"/>
          <w:vertAlign w:val="subscript"/>
        </w:rPr>
        <w:t>3</w:t>
      </w:r>
      <w:r>
        <w:rPr>
          <w:rFonts w:hint="eastAsia"/>
          <w:b/>
          <w:color w:val="FF0000"/>
          <w:u w:val="wave"/>
        </w:rPr>
        <w:t>·</w:t>
      </w:r>
      <w:r>
        <w:rPr>
          <w:b/>
          <w:color w:val="FF0000"/>
          <w:u w:val="wave"/>
        </w:rPr>
        <w:t>2SiO</w:t>
      </w:r>
      <w:r>
        <w:rPr>
          <w:rFonts w:hint="eastAsia"/>
          <w:b/>
          <w:color w:val="FF0000"/>
          <w:u w:val="wave"/>
          <w:vertAlign w:val="subscript"/>
        </w:rPr>
        <w:t>2</w:t>
      </w:r>
      <w:r>
        <w:rPr>
          <w:rFonts w:hint="eastAsia"/>
          <w:b/>
          <w:color w:val="FF0000"/>
          <w:u w:val="wave"/>
        </w:rPr>
        <w:t>·</w:t>
      </w:r>
      <w:r>
        <w:rPr>
          <w:b/>
          <w:color w:val="FF0000"/>
          <w:u w:val="wave"/>
        </w:rPr>
        <w:t>2H</w:t>
      </w:r>
      <w:r>
        <w:rPr>
          <w:b/>
          <w:color w:val="FF0000"/>
          <w:u w:val="wave"/>
          <w:vertAlign w:val="subscript"/>
        </w:rPr>
        <w:t>2</w:t>
      </w:r>
      <w:r>
        <w:rPr>
          <w:b/>
          <w:color w:val="FF0000"/>
          <w:u w:val="wave"/>
        </w:rPr>
        <w:t>O</w:t>
      </w:r>
    </w:p>
    <w:p>
      <w:pPr>
        <w:adjustRightInd w:val="0"/>
        <w:snapToGrid w:val="0"/>
        <w:ind w:firstLine="735" w:firstLineChars="350"/>
        <w:jc w:val="left"/>
        <w:rPr>
          <w:color w:val="000000"/>
          <w:szCs w:val="21"/>
        </w:rPr>
      </w:pPr>
      <w:r>
        <w:rPr>
          <w:rFonts w:hint="eastAsia"/>
          <w:szCs w:val="21"/>
        </w:rPr>
        <w:t>②</w:t>
      </w:r>
      <w:r>
        <w:rPr>
          <w:kern w:val="0"/>
          <w:szCs w:val="21"/>
        </w:rPr>
        <w:t>KAlSi</w:t>
      </w:r>
      <w:r>
        <w:rPr>
          <w:kern w:val="0"/>
          <w:szCs w:val="21"/>
          <w:vertAlign w:val="subscript"/>
        </w:rPr>
        <w:t>3</w:t>
      </w:r>
      <w:r>
        <w:rPr>
          <w:kern w:val="0"/>
          <w:szCs w:val="21"/>
        </w:rPr>
        <w:t>O</w:t>
      </w:r>
      <w:r>
        <w:rPr>
          <w:kern w:val="0"/>
          <w:szCs w:val="21"/>
          <w:vertAlign w:val="subscript"/>
        </w:rPr>
        <w:t>8</w:t>
      </w:r>
      <w:r>
        <w:rPr>
          <w:rFonts w:hint="eastAsia"/>
          <w:szCs w:val="21"/>
        </w:rPr>
        <w:t>：</w:t>
      </w:r>
      <w:r>
        <w:rPr>
          <w:b/>
          <w:color w:val="FF0000"/>
          <w:kern w:val="0"/>
          <w:szCs w:val="21"/>
          <w:u w:val="wave"/>
        </w:rPr>
        <w:t>K</w:t>
      </w:r>
      <w:r>
        <w:rPr>
          <w:b/>
          <w:color w:val="FF0000"/>
          <w:kern w:val="0"/>
          <w:szCs w:val="21"/>
          <w:u w:val="wave"/>
          <w:vertAlign w:val="subscript"/>
        </w:rPr>
        <w:t>2</w:t>
      </w:r>
      <w:r>
        <w:rPr>
          <w:b/>
          <w:color w:val="FF0000"/>
          <w:kern w:val="0"/>
          <w:szCs w:val="21"/>
          <w:u w:val="wave"/>
        </w:rPr>
        <w:t>O•Al</w:t>
      </w:r>
      <w:r>
        <w:rPr>
          <w:b/>
          <w:color w:val="FF0000"/>
          <w:kern w:val="0"/>
          <w:szCs w:val="21"/>
          <w:u w:val="wave"/>
          <w:vertAlign w:val="subscript"/>
        </w:rPr>
        <w:t>2</w:t>
      </w:r>
      <w:r>
        <w:rPr>
          <w:b/>
          <w:color w:val="FF0000"/>
          <w:kern w:val="0"/>
          <w:szCs w:val="21"/>
          <w:u w:val="wave"/>
        </w:rPr>
        <w:t>O</w:t>
      </w:r>
      <w:r>
        <w:rPr>
          <w:b/>
          <w:color w:val="FF0000"/>
          <w:kern w:val="0"/>
          <w:szCs w:val="21"/>
          <w:u w:val="wave"/>
          <w:vertAlign w:val="subscript"/>
        </w:rPr>
        <w:t>3</w:t>
      </w:r>
      <w:r>
        <w:rPr>
          <w:b/>
          <w:color w:val="FF0000"/>
          <w:kern w:val="0"/>
          <w:szCs w:val="21"/>
          <w:u w:val="wave"/>
        </w:rPr>
        <w:t>•6SiO</w:t>
      </w:r>
      <w:r>
        <w:rPr>
          <w:b/>
          <w:color w:val="FF0000"/>
          <w:kern w:val="0"/>
          <w:szCs w:val="21"/>
          <w:u w:val="wave"/>
          <w:vertAlign w:val="subscript"/>
        </w:rPr>
        <w:t>2</w:t>
      </w:r>
    </w:p>
    <w:p>
      <w:pPr>
        <w:adjustRightInd w:val="0"/>
        <w:snapToGrid w:val="0"/>
        <w:ind w:firstLine="735" w:firstLineChars="350"/>
        <w:jc w:val="left"/>
        <w:rPr>
          <w:rFonts w:hAnsi="宋体"/>
          <w:szCs w:val="21"/>
        </w:rPr>
      </w:pPr>
      <w:r>
        <w:rPr>
          <w:rFonts w:hint="eastAsia"/>
          <w:szCs w:val="21"/>
        </w:rPr>
        <w:t>③</w:t>
      </w:r>
      <w:r>
        <w:rPr>
          <w:rFonts w:hint="eastAsia"/>
          <w:color w:val="000000"/>
          <w:szCs w:val="21"/>
        </w:rPr>
        <w:t>BaCuSi</w:t>
      </w:r>
      <w:r>
        <w:rPr>
          <w:rFonts w:hint="eastAsia"/>
          <w:color w:val="000000"/>
          <w:szCs w:val="21"/>
          <w:vertAlign w:val="subscript"/>
        </w:rPr>
        <w:t>2</w:t>
      </w:r>
      <w:r>
        <w:rPr>
          <w:rFonts w:hint="eastAsia"/>
          <w:color w:val="000000"/>
          <w:szCs w:val="21"/>
        </w:rPr>
        <w:t>O</w:t>
      </w:r>
      <w:r>
        <w:rPr>
          <w:rFonts w:hint="eastAsia"/>
          <w:color w:val="000000"/>
          <w:szCs w:val="21"/>
          <w:vertAlign w:val="subscript"/>
        </w:rPr>
        <w:t>6</w:t>
      </w:r>
      <w:r>
        <w:rPr>
          <w:rFonts w:hint="eastAsia"/>
          <w:szCs w:val="21"/>
        </w:rPr>
        <w:t>：</w:t>
      </w:r>
      <w:r>
        <w:rPr>
          <w:b/>
          <w:color w:val="FF0000"/>
          <w:kern w:val="0"/>
          <w:szCs w:val="21"/>
          <w:u w:val="wave"/>
        </w:rPr>
        <w:t>BaO•CuO•2SiO</w:t>
      </w:r>
      <w:r>
        <w:rPr>
          <w:b/>
          <w:color w:val="FF0000"/>
          <w:kern w:val="0"/>
          <w:szCs w:val="21"/>
          <w:u w:val="wave"/>
          <w:vertAlign w:val="subscript"/>
        </w:rPr>
        <w:t>2</w:t>
      </w:r>
    </w:p>
    <w:p>
      <w:pPr>
        <w:adjustRightInd w:val="0"/>
        <w:snapToGrid w:val="0"/>
        <w:ind w:firstLine="735" w:firstLineChars="350"/>
        <w:jc w:val="left"/>
        <w:rPr>
          <w:szCs w:val="21"/>
        </w:rPr>
      </w:pPr>
      <w:r>
        <w:rPr>
          <w:rFonts w:hint="eastAsia"/>
          <w:szCs w:val="21"/>
        </w:rPr>
        <w:t>④</w:t>
      </w:r>
      <w:r>
        <w:rPr>
          <w:color w:val="000000"/>
          <w:kern w:val="0"/>
          <w:szCs w:val="21"/>
        </w:rPr>
        <w:t>Na</w:t>
      </w:r>
      <w:r>
        <w:rPr>
          <w:color w:val="000000"/>
          <w:kern w:val="0"/>
          <w:szCs w:val="21"/>
          <w:vertAlign w:val="subscript"/>
        </w:rPr>
        <w:t>2</w:t>
      </w:r>
      <w:r>
        <w:rPr>
          <w:color w:val="000000"/>
          <w:kern w:val="0"/>
          <w:szCs w:val="21"/>
        </w:rPr>
        <w:t>Fe</w:t>
      </w:r>
      <w:r>
        <w:rPr>
          <w:color w:val="000000"/>
          <w:kern w:val="0"/>
          <w:szCs w:val="21"/>
          <w:vertAlign w:val="subscript"/>
        </w:rPr>
        <w:t>5</w:t>
      </w:r>
      <w:r>
        <w:rPr>
          <w:color w:val="000000"/>
          <w:kern w:val="0"/>
          <w:szCs w:val="21"/>
        </w:rPr>
        <w:t>Si</w:t>
      </w:r>
      <w:r>
        <w:rPr>
          <w:color w:val="000000"/>
          <w:kern w:val="0"/>
          <w:szCs w:val="21"/>
          <w:vertAlign w:val="subscript"/>
        </w:rPr>
        <w:t>8</w:t>
      </w:r>
      <w:r>
        <w:rPr>
          <w:color w:val="000000"/>
          <w:kern w:val="0"/>
          <w:szCs w:val="21"/>
        </w:rPr>
        <w:t>H</w:t>
      </w:r>
      <w:r>
        <w:rPr>
          <w:color w:val="000000"/>
          <w:kern w:val="0"/>
          <w:szCs w:val="21"/>
          <w:vertAlign w:val="subscript"/>
        </w:rPr>
        <w:t>2</w:t>
      </w:r>
      <w:r>
        <w:rPr>
          <w:color w:val="000000"/>
          <w:kern w:val="0"/>
          <w:szCs w:val="21"/>
        </w:rPr>
        <w:t>O</w:t>
      </w:r>
      <w:r>
        <w:rPr>
          <w:color w:val="000000"/>
          <w:kern w:val="0"/>
          <w:szCs w:val="21"/>
          <w:vertAlign w:val="subscript"/>
        </w:rPr>
        <w:t>24</w:t>
      </w:r>
      <w:r>
        <w:rPr>
          <w:rFonts w:hint="eastAsia"/>
          <w:szCs w:val="21"/>
        </w:rPr>
        <w:t>：</w:t>
      </w:r>
      <w:r>
        <w:rPr>
          <w:b/>
          <w:color w:val="FF0000"/>
          <w:kern w:val="0"/>
          <w:szCs w:val="21"/>
          <w:u w:val="wave"/>
        </w:rPr>
        <w:t>Na</w:t>
      </w:r>
      <w:r>
        <w:rPr>
          <w:b/>
          <w:color w:val="FF0000"/>
          <w:kern w:val="0"/>
          <w:szCs w:val="21"/>
          <w:u w:val="wave"/>
          <w:vertAlign w:val="subscript"/>
        </w:rPr>
        <w:t>2</w:t>
      </w:r>
      <w:r>
        <w:rPr>
          <w:b/>
          <w:color w:val="FF0000"/>
          <w:kern w:val="0"/>
          <w:szCs w:val="21"/>
          <w:u w:val="wave"/>
        </w:rPr>
        <w:t>O•3FeO•Fe</w:t>
      </w:r>
      <w:r>
        <w:rPr>
          <w:b/>
          <w:color w:val="FF0000"/>
          <w:kern w:val="0"/>
          <w:szCs w:val="21"/>
          <w:u w:val="wave"/>
          <w:vertAlign w:val="subscript"/>
        </w:rPr>
        <w:t>2</w:t>
      </w:r>
      <w:r>
        <w:rPr>
          <w:b/>
          <w:color w:val="FF0000"/>
          <w:kern w:val="0"/>
          <w:szCs w:val="21"/>
          <w:u w:val="wave"/>
        </w:rPr>
        <w:t>O</w:t>
      </w:r>
      <w:r>
        <w:rPr>
          <w:b/>
          <w:color w:val="FF0000"/>
          <w:kern w:val="0"/>
          <w:szCs w:val="21"/>
          <w:u w:val="wave"/>
          <w:vertAlign w:val="subscript"/>
        </w:rPr>
        <w:t>3</w:t>
      </w:r>
      <w:r>
        <w:rPr>
          <w:b/>
          <w:color w:val="FF0000"/>
          <w:kern w:val="0"/>
          <w:szCs w:val="21"/>
          <w:u w:val="wave"/>
        </w:rPr>
        <w:t>•8SiO</w:t>
      </w:r>
      <w:r>
        <w:rPr>
          <w:b/>
          <w:color w:val="FF0000"/>
          <w:kern w:val="0"/>
          <w:szCs w:val="21"/>
          <w:u w:val="wave"/>
          <w:vertAlign w:val="subscript"/>
        </w:rPr>
        <w:t>2</w:t>
      </w:r>
      <w:r>
        <w:rPr>
          <w:b/>
          <w:color w:val="FF0000"/>
          <w:kern w:val="0"/>
          <w:szCs w:val="21"/>
          <w:u w:val="wave"/>
        </w:rPr>
        <w:t>•H</w:t>
      </w:r>
      <w:r>
        <w:rPr>
          <w:b/>
          <w:color w:val="FF0000"/>
          <w:kern w:val="0"/>
          <w:szCs w:val="21"/>
          <w:u w:val="wave"/>
          <w:vertAlign w:val="subscript"/>
        </w:rPr>
        <w:t>2</w:t>
      </w:r>
      <w:r>
        <w:rPr>
          <w:b/>
          <w:color w:val="FF0000"/>
          <w:kern w:val="0"/>
          <w:szCs w:val="21"/>
          <w:u w:val="wave"/>
        </w:rPr>
        <w:t>O</w:t>
      </w:r>
    </w:p>
    <w:p>
      <w:pPr>
        <w:autoSpaceDE w:val="0"/>
        <w:autoSpaceDN w:val="0"/>
        <w:adjustRightInd w:val="0"/>
        <w:snapToGrid w:val="0"/>
        <w:jc w:val="left"/>
        <w:rPr>
          <w:rFonts w:hint="eastAsia" w:hAnsi="宋体"/>
          <w:color w:val="000000"/>
          <w:sz w:val="18"/>
          <w:szCs w:val="18"/>
          <w:lang w:val="pt-BR"/>
        </w:rPr>
      </w:pPr>
      <w:r>
        <w:rPr>
          <w:rFonts w:hint="eastAsia"/>
          <w:szCs w:val="21"/>
        </w:rPr>
        <w:t>【特别提醒】硅酸及其缩水结合而成的各种酸所对应的盐统称硅酸盐。由于硅酸盐的结构比较复杂，为了简化硅酸盐组成，采用氧化物的形式。实际上，硅酸盐不是以简单的氧化物的形式存在，而是以各种结构复杂的盐的形式存在。</w:t>
      </w:r>
    </w:p>
    <w:p>
      <w:pPr>
        <w:rPr>
          <w:szCs w:val="18"/>
        </w:rPr>
      </w:pPr>
      <w:r>
        <w:rPr>
          <w:rFonts w:hint="eastAsia" w:hAnsi="宋体"/>
          <w:b/>
          <w:szCs w:val="21"/>
        </w:rPr>
        <w:t>四、</w:t>
      </w:r>
      <w:r>
        <w:rPr>
          <w:rFonts w:hint="eastAsia"/>
          <w:b/>
          <w:bCs/>
          <w:szCs w:val="21"/>
          <w:lang w:val="pt-BR"/>
        </w:rPr>
        <w:t>传统无机非金属材料</w:t>
      </w:r>
    </w:p>
    <w:p>
      <w:pPr>
        <w:adjustRightInd w:val="0"/>
        <w:snapToGrid w:val="0"/>
        <w:jc w:val="left"/>
        <w:rPr>
          <w:bCs/>
          <w:szCs w:val="21"/>
          <w:lang w:val="pt-BR"/>
        </w:rPr>
      </w:pPr>
      <w:r>
        <w:rPr>
          <w:rFonts w:hint="eastAsia"/>
          <w:szCs w:val="21"/>
          <w:lang w:val="pt-BR"/>
        </w:rPr>
        <w:t>1．</w:t>
      </w:r>
      <w:r>
        <w:rPr>
          <w:rFonts w:hint="eastAsia"/>
          <w:bCs/>
          <w:szCs w:val="21"/>
          <w:lang w:val="pt-BR"/>
        </w:rPr>
        <w:t>玻璃</w:t>
      </w:r>
    </w:p>
    <w:p>
      <w:pPr>
        <w:adjustRightInd w:val="0"/>
        <w:snapToGrid w:val="0"/>
        <w:ind w:firstLine="210" w:firstLineChars="100"/>
        <w:jc w:val="left"/>
        <w:rPr>
          <w:bCs/>
          <w:szCs w:val="21"/>
          <w:lang w:val="pt-BR"/>
        </w:rPr>
      </w:pPr>
      <w:r>
        <w:rPr>
          <w:rFonts w:hint="eastAsia"/>
          <w:szCs w:val="21"/>
          <w:lang w:val="pt-BR"/>
        </w:rPr>
        <w:t>（1）</w:t>
      </w:r>
      <w:r>
        <w:rPr>
          <w:rFonts w:hint="eastAsia"/>
          <w:szCs w:val="21"/>
        </w:rPr>
        <w:t>原料</w:t>
      </w:r>
      <w:r>
        <w:rPr>
          <w:rFonts w:hint="eastAsia"/>
          <w:szCs w:val="21"/>
          <w:lang w:val="pt-BR"/>
        </w:rPr>
        <w:t>：</w:t>
      </w:r>
      <w:r>
        <w:rPr>
          <w:rFonts w:hint="eastAsia"/>
          <w:b/>
          <w:color w:val="FF0000"/>
          <w:u w:val="wave"/>
        </w:rPr>
        <w:t>纯碱</w:t>
      </w:r>
      <w:r>
        <w:rPr>
          <w:rFonts w:eastAsia="新宋体"/>
          <w:color w:val="000000"/>
          <w:szCs w:val="21"/>
        </w:rPr>
        <w:t>、</w:t>
      </w:r>
      <w:r>
        <w:rPr>
          <w:rFonts w:hint="eastAsia"/>
          <w:b/>
          <w:color w:val="FF0000"/>
          <w:u w:val="wave"/>
        </w:rPr>
        <w:t>石灰石</w:t>
      </w:r>
      <w:r>
        <w:rPr>
          <w:rFonts w:eastAsia="新宋体"/>
          <w:color w:val="000000"/>
          <w:szCs w:val="21"/>
        </w:rPr>
        <w:t>和</w:t>
      </w:r>
      <w:r>
        <w:rPr>
          <w:rFonts w:hint="eastAsia"/>
          <w:b/>
          <w:color w:val="FF0000"/>
          <w:u w:val="wave"/>
        </w:rPr>
        <w:t>石英</w:t>
      </w:r>
    </w:p>
    <w:p>
      <w:pPr>
        <w:adjustRightInd w:val="0"/>
        <w:snapToGrid w:val="0"/>
        <w:ind w:firstLine="210" w:firstLineChars="100"/>
        <w:jc w:val="left"/>
        <w:rPr>
          <w:szCs w:val="21"/>
        </w:rPr>
      </w:pPr>
      <w:r>
        <w:rPr>
          <w:rFonts w:hint="eastAsia"/>
          <w:bCs/>
          <w:szCs w:val="21"/>
        </w:rPr>
        <w:t>（2）</w:t>
      </w:r>
      <w:r>
        <w:rPr>
          <w:rFonts w:hint="eastAsia"/>
          <w:szCs w:val="21"/>
        </w:rPr>
        <w:t>反应</w:t>
      </w:r>
      <w:r>
        <w:rPr>
          <w:rFonts w:hint="eastAsia"/>
          <w:bCs/>
          <w:szCs w:val="21"/>
        </w:rPr>
        <w:t>原理</w:t>
      </w:r>
      <w:r>
        <w:rPr>
          <w:rFonts w:hint="eastAsia"/>
          <w:szCs w:val="21"/>
        </w:rPr>
        <w:t>：发生了复杂的物理化学变化</w:t>
      </w:r>
    </w:p>
    <w:p>
      <w:pPr>
        <w:adjustRightInd w:val="0"/>
        <w:snapToGrid w:val="0"/>
        <w:ind w:firstLine="735" w:firstLineChars="350"/>
        <w:jc w:val="left"/>
        <w:rPr>
          <w:rFonts w:ascii="宋体" w:hAnsi="宋体"/>
          <w:szCs w:val="21"/>
          <w:lang w:val="pl-PL"/>
        </w:rPr>
      </w:pPr>
      <w:r>
        <w:rPr>
          <w:rFonts w:hint="eastAsia"/>
          <w:szCs w:val="21"/>
          <w:lang w:val="pl-PL"/>
        </w:rPr>
        <w:t>①</w:t>
      </w:r>
      <w:r>
        <w:rPr>
          <w:b/>
          <w:color w:val="FF0000"/>
          <w:szCs w:val="21"/>
          <w:u w:val="wave"/>
          <w:lang w:val="pl-PL"/>
        </w:rPr>
        <w:t>Na</w:t>
      </w:r>
      <w:r>
        <w:rPr>
          <w:b/>
          <w:color w:val="FF0000"/>
          <w:szCs w:val="21"/>
          <w:u w:val="wave"/>
          <w:vertAlign w:val="subscript"/>
          <w:lang w:val="pl-PL"/>
        </w:rPr>
        <w:t>2</w:t>
      </w:r>
      <w:r>
        <w:rPr>
          <w:b/>
          <w:color w:val="FF0000"/>
          <w:szCs w:val="21"/>
          <w:u w:val="wave"/>
          <w:lang w:val="pl-PL"/>
        </w:rPr>
        <w:t>CO</w:t>
      </w:r>
      <w:r>
        <w:rPr>
          <w:b/>
          <w:color w:val="FF0000"/>
          <w:szCs w:val="21"/>
          <w:u w:val="wave"/>
          <w:vertAlign w:val="subscript"/>
          <w:lang w:val="pl-PL"/>
        </w:rPr>
        <w:t>3</w:t>
      </w:r>
      <w:r>
        <w:rPr>
          <w:b/>
          <w:color w:val="FF0000"/>
          <w:szCs w:val="21"/>
          <w:u w:val="wave"/>
          <w:lang w:val="pl-PL"/>
        </w:rPr>
        <w:t>+SiO</w:t>
      </w:r>
      <w:r>
        <w:rPr>
          <w:b/>
          <w:color w:val="FF0000"/>
          <w:szCs w:val="21"/>
          <w:u w:val="wave"/>
          <w:vertAlign w:val="subscript"/>
          <w:lang w:val="pl-PL"/>
        </w:rPr>
        <w:t>2</w:t>
      </w:r>
      <w:r>
        <w:rPr>
          <w:b/>
          <w:color w:val="FF0000"/>
          <w:szCs w:val="21"/>
          <w:u w:val="wave"/>
        </w:rPr>
        <w:drawing>
          <wp:inline distT="0" distB="0" distL="114300" distR="114300">
            <wp:extent cx="266700" cy="137795"/>
            <wp:effectExtent l="0" t="0" r="0" b="14605"/>
            <wp:docPr id="710" name="图片 841"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图片 841" descr="高温"/>
                    <pic:cNvPicPr>
                      <a:picLocks noChangeAspect="1"/>
                    </pic:cNvPicPr>
                  </pic:nvPicPr>
                  <pic:blipFill>
                    <a:blip r:embed="rId260"/>
                    <a:stretch>
                      <a:fillRect/>
                    </a:stretch>
                  </pic:blipFill>
                  <pic:spPr>
                    <a:xfrm>
                      <a:off x="0" y="0"/>
                      <a:ext cx="266700" cy="137795"/>
                    </a:xfrm>
                    <a:prstGeom prst="rect">
                      <a:avLst/>
                    </a:prstGeom>
                    <a:noFill/>
                    <a:ln>
                      <a:noFill/>
                    </a:ln>
                  </pic:spPr>
                </pic:pic>
              </a:graphicData>
            </a:graphic>
          </wp:inline>
        </w:drawing>
      </w:r>
      <w:r>
        <w:rPr>
          <w:b/>
          <w:color w:val="FF0000"/>
          <w:szCs w:val="21"/>
          <w:u w:val="wave"/>
          <w:lang w:val="pl-PL"/>
        </w:rPr>
        <w:t>Na</w:t>
      </w:r>
      <w:r>
        <w:rPr>
          <w:b/>
          <w:color w:val="FF0000"/>
          <w:szCs w:val="21"/>
          <w:u w:val="wave"/>
          <w:vertAlign w:val="subscript"/>
          <w:lang w:val="pl-PL"/>
        </w:rPr>
        <w:t>2</w:t>
      </w:r>
      <w:r>
        <w:rPr>
          <w:b/>
          <w:color w:val="FF0000"/>
          <w:szCs w:val="21"/>
          <w:u w:val="wave"/>
          <w:lang w:val="pl-PL"/>
        </w:rPr>
        <w:t>SiO</w:t>
      </w:r>
      <w:r>
        <w:rPr>
          <w:b/>
          <w:color w:val="FF0000"/>
          <w:szCs w:val="21"/>
          <w:u w:val="wave"/>
          <w:vertAlign w:val="subscript"/>
          <w:lang w:val="pl-PL"/>
        </w:rPr>
        <w:t>3</w:t>
      </w:r>
      <w:r>
        <w:rPr>
          <w:b/>
          <w:color w:val="FF0000"/>
          <w:szCs w:val="21"/>
          <w:u w:val="wave"/>
          <w:lang w:val="pl-PL"/>
        </w:rPr>
        <w:t>+CO</w:t>
      </w:r>
      <w:r>
        <w:rPr>
          <w:b/>
          <w:color w:val="FF0000"/>
          <w:szCs w:val="21"/>
          <w:u w:val="wave"/>
          <w:vertAlign w:val="subscript"/>
          <w:lang w:val="pl-PL"/>
        </w:rPr>
        <w:t>2</w:t>
      </w:r>
      <w:r>
        <w:rPr>
          <w:rFonts w:ascii="宋体" w:hAnsi="宋体"/>
          <w:b/>
          <w:color w:val="FF0000"/>
          <w:szCs w:val="21"/>
          <w:u w:val="wave"/>
          <w:lang w:val="pl-PL"/>
        </w:rPr>
        <w:t>↑</w:t>
      </w:r>
    </w:p>
    <w:p>
      <w:pPr>
        <w:adjustRightInd w:val="0"/>
        <w:snapToGrid w:val="0"/>
        <w:ind w:firstLine="735" w:firstLineChars="350"/>
        <w:jc w:val="left"/>
        <w:rPr>
          <w:rFonts w:ascii="宋体" w:hAnsi="宋体"/>
          <w:szCs w:val="21"/>
          <w:lang w:val="it-IT"/>
        </w:rPr>
      </w:pPr>
      <w:r>
        <w:rPr>
          <w:rFonts w:hint="eastAsia"/>
          <w:szCs w:val="21"/>
          <w:lang w:val="it-IT"/>
        </w:rPr>
        <w:t>②</w:t>
      </w:r>
      <w:r>
        <w:rPr>
          <w:b/>
          <w:color w:val="FF0000"/>
          <w:szCs w:val="21"/>
          <w:u w:val="wave"/>
          <w:lang w:val="it-IT"/>
        </w:rPr>
        <w:t>CaCO</w:t>
      </w:r>
      <w:r>
        <w:rPr>
          <w:b/>
          <w:color w:val="FF0000"/>
          <w:szCs w:val="21"/>
          <w:u w:val="wave"/>
          <w:vertAlign w:val="subscript"/>
          <w:lang w:val="it-IT"/>
        </w:rPr>
        <w:t>3</w:t>
      </w:r>
      <w:r>
        <w:rPr>
          <w:b/>
          <w:color w:val="FF0000"/>
          <w:szCs w:val="21"/>
          <w:u w:val="wave"/>
          <w:lang w:val="it-IT"/>
        </w:rPr>
        <w:t>+SiO</w:t>
      </w:r>
      <w:r>
        <w:rPr>
          <w:b/>
          <w:color w:val="FF0000"/>
          <w:szCs w:val="21"/>
          <w:u w:val="wave"/>
          <w:vertAlign w:val="subscript"/>
          <w:lang w:val="it-IT"/>
        </w:rPr>
        <w:t>2</w:t>
      </w:r>
      <w:r>
        <w:rPr>
          <w:b/>
          <w:color w:val="FF0000"/>
          <w:szCs w:val="21"/>
          <w:u w:val="wave"/>
        </w:rPr>
        <w:drawing>
          <wp:inline distT="0" distB="0" distL="114300" distR="114300">
            <wp:extent cx="266700" cy="137795"/>
            <wp:effectExtent l="0" t="0" r="0" b="14605"/>
            <wp:docPr id="712" name="图片 842"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图片 842" descr="高温"/>
                    <pic:cNvPicPr>
                      <a:picLocks noChangeAspect="1"/>
                    </pic:cNvPicPr>
                  </pic:nvPicPr>
                  <pic:blipFill>
                    <a:blip r:embed="rId260"/>
                    <a:stretch>
                      <a:fillRect/>
                    </a:stretch>
                  </pic:blipFill>
                  <pic:spPr>
                    <a:xfrm>
                      <a:off x="0" y="0"/>
                      <a:ext cx="266700" cy="137795"/>
                    </a:xfrm>
                    <a:prstGeom prst="rect">
                      <a:avLst/>
                    </a:prstGeom>
                    <a:noFill/>
                    <a:ln>
                      <a:noFill/>
                    </a:ln>
                  </pic:spPr>
                </pic:pic>
              </a:graphicData>
            </a:graphic>
          </wp:inline>
        </w:drawing>
      </w:r>
      <w:r>
        <w:rPr>
          <w:b/>
          <w:color w:val="FF0000"/>
          <w:szCs w:val="21"/>
          <w:u w:val="wave"/>
          <w:lang w:val="it-IT"/>
        </w:rPr>
        <w:t>CaSiO</w:t>
      </w:r>
      <w:r>
        <w:rPr>
          <w:b/>
          <w:color w:val="FF0000"/>
          <w:szCs w:val="21"/>
          <w:u w:val="wave"/>
          <w:vertAlign w:val="subscript"/>
          <w:lang w:val="it-IT"/>
        </w:rPr>
        <w:t>3</w:t>
      </w:r>
      <w:r>
        <w:rPr>
          <w:b/>
          <w:color w:val="FF0000"/>
          <w:szCs w:val="21"/>
          <w:u w:val="wave"/>
          <w:lang w:val="it-IT"/>
        </w:rPr>
        <w:t>+CO</w:t>
      </w:r>
      <w:r>
        <w:rPr>
          <w:b/>
          <w:color w:val="FF0000"/>
          <w:szCs w:val="21"/>
          <w:u w:val="wave"/>
          <w:vertAlign w:val="subscript"/>
          <w:lang w:val="it-IT"/>
        </w:rPr>
        <w:t>2</w:t>
      </w:r>
      <w:r>
        <w:rPr>
          <w:rFonts w:ascii="宋体" w:hAnsi="宋体"/>
          <w:b/>
          <w:color w:val="FF0000"/>
          <w:szCs w:val="21"/>
          <w:u w:val="wave"/>
          <w:lang w:val="it-IT"/>
        </w:rPr>
        <w:t>↑</w:t>
      </w:r>
    </w:p>
    <w:p>
      <w:pPr>
        <w:adjustRightInd w:val="0"/>
        <w:snapToGrid w:val="0"/>
        <w:ind w:firstLine="210" w:firstLineChars="100"/>
        <w:jc w:val="left"/>
        <w:rPr>
          <w:bCs/>
          <w:szCs w:val="21"/>
        </w:rPr>
      </w:pPr>
      <w:r>
        <w:rPr>
          <w:rFonts w:hint="eastAsia"/>
          <w:bCs/>
          <w:szCs w:val="21"/>
        </w:rPr>
        <w:t>（3）主要成分</w:t>
      </w:r>
    </w:p>
    <w:p>
      <w:pPr>
        <w:adjustRightInd w:val="0"/>
        <w:snapToGrid w:val="0"/>
        <w:ind w:firstLine="735" w:firstLineChars="350"/>
        <w:jc w:val="left"/>
        <w:rPr>
          <w:bCs/>
          <w:szCs w:val="21"/>
        </w:rPr>
      </w:pPr>
      <w:r>
        <w:rPr>
          <w:rFonts w:hint="eastAsia"/>
          <w:szCs w:val="21"/>
        </w:rPr>
        <w:t>①硅酸盐形式：</w:t>
      </w:r>
      <w:r>
        <w:rPr>
          <w:b/>
          <w:color w:val="FF0000"/>
          <w:szCs w:val="21"/>
          <w:u w:val="wave"/>
          <w:lang w:val="pl-PL"/>
        </w:rPr>
        <w:t>Na</w:t>
      </w:r>
      <w:r>
        <w:rPr>
          <w:b/>
          <w:color w:val="FF0000"/>
          <w:szCs w:val="21"/>
          <w:u w:val="wave"/>
          <w:vertAlign w:val="subscript"/>
          <w:lang w:val="pl-PL"/>
        </w:rPr>
        <w:t>2</w:t>
      </w:r>
      <w:r>
        <w:rPr>
          <w:b/>
          <w:color w:val="FF0000"/>
          <w:szCs w:val="21"/>
          <w:u w:val="wave"/>
          <w:lang w:val="pl-PL"/>
        </w:rPr>
        <w:t>SiO</w:t>
      </w:r>
      <w:r>
        <w:rPr>
          <w:b/>
          <w:color w:val="FF0000"/>
          <w:szCs w:val="21"/>
          <w:u w:val="wave"/>
          <w:vertAlign w:val="subscript"/>
          <w:lang w:val="pl-PL"/>
        </w:rPr>
        <w:t>3</w:t>
      </w:r>
      <w:r>
        <w:rPr>
          <w:rFonts w:hint="eastAsia"/>
          <w:b/>
          <w:color w:val="FF0000"/>
          <w:szCs w:val="21"/>
          <w:u w:val="wave"/>
        </w:rPr>
        <w:t>·</w:t>
      </w:r>
      <w:r>
        <w:rPr>
          <w:b/>
          <w:color w:val="FF0000"/>
          <w:szCs w:val="21"/>
          <w:u w:val="wave"/>
          <w:lang w:val="it-IT"/>
        </w:rPr>
        <w:t>CaSiO</w:t>
      </w:r>
      <w:r>
        <w:rPr>
          <w:b/>
          <w:color w:val="FF0000"/>
          <w:szCs w:val="21"/>
          <w:u w:val="wave"/>
          <w:vertAlign w:val="subscript"/>
          <w:lang w:val="it-IT"/>
        </w:rPr>
        <w:t>3</w:t>
      </w:r>
      <w:r>
        <w:rPr>
          <w:rFonts w:hint="eastAsia"/>
          <w:b/>
          <w:color w:val="FF0000"/>
          <w:szCs w:val="21"/>
          <w:u w:val="wave"/>
        </w:rPr>
        <w:t>·4</w:t>
      </w:r>
      <w:r>
        <w:rPr>
          <w:b/>
          <w:color w:val="FF0000"/>
          <w:szCs w:val="21"/>
          <w:u w:val="wave"/>
        </w:rPr>
        <w:t>SiO</w:t>
      </w:r>
      <w:r>
        <w:rPr>
          <w:b/>
          <w:color w:val="FF0000"/>
          <w:szCs w:val="21"/>
          <w:u w:val="wave"/>
          <w:vertAlign w:val="subscript"/>
        </w:rPr>
        <w:t>2</w:t>
      </w:r>
    </w:p>
    <w:p>
      <w:pPr>
        <w:adjustRightInd w:val="0"/>
        <w:snapToGrid w:val="0"/>
        <w:ind w:firstLine="735" w:firstLineChars="350"/>
        <w:jc w:val="left"/>
        <w:rPr>
          <w:bCs/>
          <w:szCs w:val="21"/>
        </w:rPr>
      </w:pPr>
      <w:r>
        <w:rPr>
          <w:rFonts w:hint="eastAsia"/>
          <w:szCs w:val="21"/>
        </w:rPr>
        <w:t>②氧化物形式：</w:t>
      </w:r>
      <w:r>
        <w:rPr>
          <w:b/>
          <w:color w:val="FF0000"/>
          <w:szCs w:val="21"/>
          <w:u w:val="wave"/>
        </w:rPr>
        <w:t>Na</w:t>
      </w:r>
      <w:r>
        <w:rPr>
          <w:b/>
          <w:color w:val="FF0000"/>
          <w:szCs w:val="21"/>
          <w:u w:val="wave"/>
          <w:vertAlign w:val="subscript"/>
        </w:rPr>
        <w:t>2</w:t>
      </w:r>
      <w:r>
        <w:rPr>
          <w:b/>
          <w:color w:val="FF0000"/>
          <w:szCs w:val="21"/>
          <w:u w:val="wave"/>
        </w:rPr>
        <w:t>O</w:t>
      </w:r>
      <w:r>
        <w:rPr>
          <w:rFonts w:hint="eastAsia"/>
          <w:b/>
          <w:color w:val="FF0000"/>
          <w:szCs w:val="21"/>
          <w:u w:val="wave"/>
        </w:rPr>
        <w:t>·</w:t>
      </w:r>
      <w:r>
        <w:rPr>
          <w:b/>
          <w:color w:val="FF0000"/>
          <w:szCs w:val="21"/>
          <w:u w:val="wave"/>
        </w:rPr>
        <w:t>CaO</w:t>
      </w:r>
      <w:r>
        <w:rPr>
          <w:rFonts w:hint="eastAsia"/>
          <w:b/>
          <w:color w:val="FF0000"/>
          <w:szCs w:val="21"/>
          <w:u w:val="wave"/>
        </w:rPr>
        <w:t>·</w:t>
      </w:r>
      <w:r>
        <w:rPr>
          <w:b/>
          <w:color w:val="FF0000"/>
          <w:szCs w:val="21"/>
          <w:u w:val="wave"/>
        </w:rPr>
        <w:t>6SiO</w:t>
      </w:r>
      <w:r>
        <w:rPr>
          <w:b/>
          <w:color w:val="FF0000"/>
          <w:szCs w:val="21"/>
          <w:u w:val="wave"/>
          <w:vertAlign w:val="subscript"/>
        </w:rPr>
        <w:t>2</w:t>
      </w:r>
    </w:p>
    <w:p>
      <w:pPr>
        <w:adjustRightInd w:val="0"/>
        <w:snapToGrid w:val="0"/>
        <w:ind w:firstLine="210" w:firstLineChars="100"/>
        <w:jc w:val="left"/>
        <w:rPr>
          <w:rFonts w:hAnsi="宋体"/>
          <w:szCs w:val="21"/>
        </w:rPr>
      </w:pPr>
      <w:r>
        <w:rPr>
          <w:rFonts w:hint="eastAsia"/>
          <w:bCs/>
          <w:szCs w:val="21"/>
        </w:rPr>
        <w:t>（4）特性：</w:t>
      </w:r>
      <w:r>
        <w:rPr>
          <w:rFonts w:hint="eastAsia"/>
          <w:b/>
          <w:color w:val="FF0000"/>
          <w:u w:val="wave"/>
        </w:rPr>
        <w:t>玻璃态</w:t>
      </w:r>
      <w:r>
        <w:rPr>
          <w:rFonts w:hint="eastAsia"/>
          <w:bCs/>
          <w:szCs w:val="21"/>
        </w:rPr>
        <w:t>物质，无固定的熔沸点，</w:t>
      </w:r>
      <w:r>
        <w:rPr>
          <w:rFonts w:hAnsi="宋体"/>
          <w:szCs w:val="21"/>
        </w:rPr>
        <w:t>在一定温度范围内软化</w:t>
      </w:r>
    </w:p>
    <w:p>
      <w:pPr>
        <w:adjustRightInd w:val="0"/>
        <w:snapToGrid w:val="0"/>
        <w:jc w:val="left"/>
        <w:rPr>
          <w:szCs w:val="21"/>
        </w:rPr>
      </w:pPr>
      <w:r>
        <w:rPr>
          <w:rFonts w:hint="eastAsia"/>
          <w:szCs w:val="21"/>
        </w:rPr>
        <w:t>2．水泥</w:t>
      </w:r>
    </w:p>
    <w:p>
      <w:pPr>
        <w:adjustRightInd w:val="0"/>
        <w:snapToGrid w:val="0"/>
        <w:ind w:firstLine="210" w:firstLineChars="100"/>
        <w:jc w:val="left"/>
        <w:rPr>
          <w:bCs/>
          <w:szCs w:val="21"/>
        </w:rPr>
      </w:pPr>
      <w:r>
        <w:rPr>
          <w:rFonts w:hint="eastAsia"/>
          <w:szCs w:val="21"/>
        </w:rPr>
        <w:t>（1）原料：</w:t>
      </w:r>
      <w:r>
        <w:rPr>
          <w:rFonts w:hint="eastAsia"/>
          <w:b/>
          <w:color w:val="FF0000"/>
          <w:u w:val="wave"/>
        </w:rPr>
        <w:t>石灰石</w:t>
      </w:r>
      <w:r>
        <w:rPr>
          <w:rFonts w:hint="eastAsia"/>
          <w:szCs w:val="21"/>
        </w:rPr>
        <w:t>、</w:t>
      </w:r>
      <w:r>
        <w:rPr>
          <w:rFonts w:hint="eastAsia"/>
          <w:b/>
          <w:color w:val="FF0000"/>
          <w:u w:val="wave"/>
        </w:rPr>
        <w:t>黏土</w:t>
      </w:r>
    </w:p>
    <w:p>
      <w:pPr>
        <w:adjustRightInd w:val="0"/>
        <w:snapToGrid w:val="0"/>
        <w:ind w:firstLine="210" w:firstLineChars="100"/>
        <w:jc w:val="left"/>
        <w:rPr>
          <w:szCs w:val="21"/>
        </w:rPr>
      </w:pPr>
      <w:r>
        <w:rPr>
          <w:rFonts w:hint="eastAsia"/>
          <w:szCs w:val="21"/>
        </w:rPr>
        <w:t>（2）反应</w:t>
      </w:r>
      <w:r>
        <w:rPr>
          <w:rFonts w:hint="eastAsia"/>
          <w:bCs/>
          <w:szCs w:val="21"/>
        </w:rPr>
        <w:t>原理</w:t>
      </w:r>
      <w:r>
        <w:rPr>
          <w:rFonts w:hint="eastAsia"/>
          <w:szCs w:val="21"/>
        </w:rPr>
        <w:t>：发生了复杂的物理化学变化</w:t>
      </w:r>
    </w:p>
    <w:p>
      <w:pPr>
        <w:adjustRightInd w:val="0"/>
        <w:snapToGrid w:val="0"/>
        <w:ind w:firstLine="210" w:firstLineChars="100"/>
        <w:jc w:val="left"/>
        <w:rPr>
          <w:bCs/>
          <w:szCs w:val="21"/>
        </w:rPr>
      </w:pPr>
      <w:r>
        <w:rPr>
          <w:rFonts w:hint="eastAsia"/>
          <w:bCs/>
          <w:szCs w:val="21"/>
        </w:rPr>
        <w:t>（3）主要成分</w:t>
      </w:r>
    </w:p>
    <w:p>
      <w:pPr>
        <w:adjustRightInd w:val="0"/>
        <w:snapToGrid w:val="0"/>
        <w:ind w:firstLine="735" w:firstLineChars="350"/>
        <w:jc w:val="left"/>
        <w:rPr>
          <w:szCs w:val="21"/>
        </w:rPr>
      </w:pPr>
      <w:r>
        <w:rPr>
          <w:rFonts w:hint="eastAsia"/>
          <w:szCs w:val="21"/>
        </w:rPr>
        <w:t>①</w:t>
      </w:r>
      <w:r>
        <w:rPr>
          <w:rFonts w:hint="eastAsia"/>
          <w:bCs/>
          <w:szCs w:val="21"/>
        </w:rPr>
        <w:t>硅酸二钙</w:t>
      </w:r>
      <w:r>
        <w:rPr>
          <w:rFonts w:hint="eastAsia"/>
          <w:szCs w:val="21"/>
        </w:rPr>
        <w:t>：</w:t>
      </w:r>
      <w:r>
        <w:rPr>
          <w:rFonts w:hint="eastAsia"/>
          <w:b/>
          <w:color w:val="FF0000"/>
          <w:szCs w:val="21"/>
          <w:u w:val="wave"/>
        </w:rPr>
        <w:t>2</w:t>
      </w:r>
      <w:r>
        <w:rPr>
          <w:b/>
          <w:color w:val="FF0000"/>
          <w:szCs w:val="21"/>
          <w:u w:val="wave"/>
        </w:rPr>
        <w:t>CaO</w:t>
      </w:r>
      <w:r>
        <w:rPr>
          <w:rFonts w:hint="eastAsia"/>
          <w:b/>
          <w:color w:val="FF0000"/>
          <w:szCs w:val="21"/>
          <w:u w:val="wave"/>
        </w:rPr>
        <w:t>·</w:t>
      </w:r>
      <w:r>
        <w:rPr>
          <w:b/>
          <w:color w:val="FF0000"/>
          <w:szCs w:val="21"/>
          <w:u w:val="wave"/>
        </w:rPr>
        <w:t>SiO</w:t>
      </w:r>
      <w:r>
        <w:rPr>
          <w:b/>
          <w:color w:val="FF0000"/>
          <w:szCs w:val="21"/>
          <w:u w:val="wave"/>
          <w:vertAlign w:val="subscript"/>
        </w:rPr>
        <w:t>2</w:t>
      </w:r>
    </w:p>
    <w:p>
      <w:pPr>
        <w:adjustRightInd w:val="0"/>
        <w:snapToGrid w:val="0"/>
        <w:ind w:firstLine="735" w:firstLineChars="350"/>
        <w:jc w:val="left"/>
        <w:rPr>
          <w:szCs w:val="21"/>
        </w:rPr>
      </w:pPr>
      <w:r>
        <w:rPr>
          <w:rFonts w:hint="eastAsia"/>
          <w:szCs w:val="21"/>
        </w:rPr>
        <w:t>②</w:t>
      </w:r>
      <w:r>
        <w:rPr>
          <w:rFonts w:hint="eastAsia"/>
          <w:bCs/>
          <w:szCs w:val="21"/>
        </w:rPr>
        <w:t>硅酸三钙</w:t>
      </w:r>
      <w:r>
        <w:rPr>
          <w:rFonts w:hint="eastAsia"/>
          <w:szCs w:val="21"/>
        </w:rPr>
        <w:t>：</w:t>
      </w:r>
      <w:r>
        <w:rPr>
          <w:rFonts w:hint="eastAsia"/>
          <w:b/>
          <w:color w:val="FF0000"/>
          <w:szCs w:val="21"/>
          <w:u w:val="wave"/>
        </w:rPr>
        <w:t>3</w:t>
      </w:r>
      <w:r>
        <w:rPr>
          <w:b/>
          <w:color w:val="FF0000"/>
          <w:szCs w:val="21"/>
          <w:u w:val="wave"/>
        </w:rPr>
        <w:t>CaO</w:t>
      </w:r>
      <w:r>
        <w:rPr>
          <w:rFonts w:hint="eastAsia"/>
          <w:b/>
          <w:color w:val="FF0000"/>
          <w:szCs w:val="21"/>
          <w:u w:val="wave"/>
        </w:rPr>
        <w:t>·</w:t>
      </w:r>
      <w:r>
        <w:rPr>
          <w:b/>
          <w:color w:val="FF0000"/>
          <w:szCs w:val="21"/>
          <w:u w:val="wave"/>
        </w:rPr>
        <w:t>SiO</w:t>
      </w:r>
      <w:r>
        <w:rPr>
          <w:b/>
          <w:color w:val="FF0000"/>
          <w:szCs w:val="21"/>
          <w:u w:val="wave"/>
          <w:vertAlign w:val="subscript"/>
        </w:rPr>
        <w:t>2</w:t>
      </w:r>
    </w:p>
    <w:p>
      <w:pPr>
        <w:adjustRightInd w:val="0"/>
        <w:snapToGrid w:val="0"/>
        <w:ind w:firstLine="735" w:firstLineChars="350"/>
        <w:jc w:val="left"/>
        <w:rPr>
          <w:szCs w:val="21"/>
        </w:rPr>
      </w:pPr>
      <w:r>
        <w:rPr>
          <w:rFonts w:hint="eastAsia"/>
          <w:szCs w:val="21"/>
        </w:rPr>
        <w:t>③</w:t>
      </w:r>
      <w:r>
        <w:rPr>
          <w:rFonts w:hint="eastAsia"/>
          <w:bCs/>
          <w:szCs w:val="21"/>
        </w:rPr>
        <w:t>铝酸三钙</w:t>
      </w:r>
      <w:r>
        <w:rPr>
          <w:rFonts w:hint="eastAsia"/>
          <w:szCs w:val="21"/>
        </w:rPr>
        <w:t>：</w:t>
      </w:r>
      <w:r>
        <w:rPr>
          <w:rFonts w:hint="eastAsia"/>
          <w:b/>
          <w:color w:val="FF0000"/>
          <w:szCs w:val="21"/>
          <w:u w:val="wave"/>
        </w:rPr>
        <w:t>3</w:t>
      </w:r>
      <w:r>
        <w:rPr>
          <w:b/>
          <w:color w:val="FF0000"/>
          <w:szCs w:val="21"/>
          <w:u w:val="wave"/>
        </w:rPr>
        <w:t>CaO</w:t>
      </w:r>
      <w:r>
        <w:rPr>
          <w:rFonts w:hint="eastAsia"/>
          <w:b/>
          <w:color w:val="FF0000"/>
          <w:szCs w:val="21"/>
          <w:u w:val="wave"/>
        </w:rPr>
        <w:t>·</w:t>
      </w:r>
      <w:r>
        <w:rPr>
          <w:b/>
          <w:color w:val="FF0000"/>
          <w:kern w:val="0"/>
          <w:szCs w:val="21"/>
          <w:u w:val="wave"/>
        </w:rPr>
        <w:t>Al</w:t>
      </w:r>
      <w:r>
        <w:rPr>
          <w:b/>
          <w:color w:val="FF0000"/>
          <w:kern w:val="0"/>
          <w:szCs w:val="21"/>
          <w:u w:val="wave"/>
          <w:vertAlign w:val="subscript"/>
        </w:rPr>
        <w:t>2</w:t>
      </w:r>
      <w:r>
        <w:rPr>
          <w:b/>
          <w:color w:val="FF0000"/>
          <w:kern w:val="0"/>
          <w:szCs w:val="21"/>
          <w:u w:val="wave"/>
        </w:rPr>
        <w:t>O</w:t>
      </w:r>
      <w:r>
        <w:rPr>
          <w:b/>
          <w:color w:val="FF0000"/>
          <w:kern w:val="0"/>
          <w:szCs w:val="21"/>
          <w:u w:val="wave"/>
          <w:vertAlign w:val="subscript"/>
        </w:rPr>
        <w:t>3</w:t>
      </w:r>
    </w:p>
    <w:p>
      <w:pPr>
        <w:adjustRightInd w:val="0"/>
        <w:snapToGrid w:val="0"/>
        <w:ind w:firstLine="210" w:firstLineChars="100"/>
        <w:jc w:val="left"/>
        <w:rPr>
          <w:szCs w:val="21"/>
        </w:rPr>
      </w:pPr>
      <w:r>
        <w:rPr>
          <w:rFonts w:hint="eastAsia"/>
          <w:szCs w:val="21"/>
        </w:rPr>
        <w:t>（4）特性：</w:t>
      </w:r>
      <w:r>
        <w:rPr>
          <w:rFonts w:hint="eastAsia"/>
          <w:b/>
          <w:color w:val="FF0000"/>
          <w:u w:val="wave"/>
        </w:rPr>
        <w:t>水硬性</w:t>
      </w:r>
    </w:p>
    <w:p>
      <w:pPr>
        <w:adjustRightInd w:val="0"/>
        <w:snapToGrid w:val="0"/>
        <w:jc w:val="left"/>
        <w:rPr>
          <w:szCs w:val="21"/>
        </w:rPr>
      </w:pPr>
      <w:r>
        <w:rPr>
          <w:rFonts w:hint="eastAsia"/>
          <w:szCs w:val="21"/>
        </w:rPr>
        <w:t>3．陶瓷</w:t>
      </w:r>
    </w:p>
    <w:p>
      <w:pPr>
        <w:adjustRightInd w:val="0"/>
        <w:snapToGrid w:val="0"/>
        <w:ind w:firstLine="210" w:firstLineChars="100"/>
        <w:jc w:val="left"/>
        <w:rPr>
          <w:szCs w:val="21"/>
        </w:rPr>
      </w:pPr>
      <w:r>
        <w:rPr>
          <w:rFonts w:hint="eastAsia"/>
          <w:szCs w:val="21"/>
        </w:rPr>
        <w:t>（1）原料：</w:t>
      </w:r>
      <w:r>
        <w:rPr>
          <w:rFonts w:hint="eastAsia"/>
          <w:b/>
          <w:color w:val="FF0000"/>
          <w:u w:val="wave"/>
        </w:rPr>
        <w:t>黏土</w:t>
      </w:r>
      <w:r>
        <w:rPr>
          <w:rFonts w:hint="eastAsia"/>
          <w:szCs w:val="21"/>
        </w:rPr>
        <w:t>（主要成分为铝硅酸盐）</w:t>
      </w:r>
    </w:p>
    <w:p>
      <w:pPr>
        <w:adjustRightInd w:val="0"/>
        <w:snapToGrid w:val="0"/>
        <w:ind w:firstLine="210" w:firstLineChars="100"/>
        <w:jc w:val="left"/>
        <w:rPr>
          <w:rFonts w:hint="eastAsia"/>
          <w:szCs w:val="21"/>
        </w:rPr>
      </w:pPr>
      <w:r>
        <w:rPr>
          <w:rFonts w:hint="eastAsia"/>
          <w:szCs w:val="21"/>
        </w:rPr>
        <w:t>（2）反应</w:t>
      </w:r>
      <w:r>
        <w:rPr>
          <w:rFonts w:hint="eastAsia"/>
          <w:bCs/>
          <w:szCs w:val="21"/>
        </w:rPr>
        <w:t>原理</w:t>
      </w:r>
      <w:r>
        <w:rPr>
          <w:rFonts w:hint="eastAsia"/>
          <w:szCs w:val="21"/>
        </w:rPr>
        <w:t>：发生了复杂的物理化学变化</w:t>
      </w:r>
    </w:p>
    <w:p>
      <w:pPr>
        <w:adjustRightInd w:val="0"/>
        <w:snapToGrid w:val="0"/>
        <w:ind w:firstLine="210" w:firstLineChars="100"/>
        <w:jc w:val="left"/>
        <w:rPr>
          <w:bCs/>
          <w:szCs w:val="21"/>
        </w:rPr>
      </w:pPr>
      <w:r>
        <w:rPr>
          <w:rFonts w:hint="eastAsia"/>
          <w:szCs w:val="21"/>
        </w:rPr>
        <w:t>（3）成分：复杂的</w:t>
      </w:r>
      <w:r>
        <w:rPr>
          <w:rFonts w:hint="eastAsia"/>
          <w:b/>
          <w:color w:val="FF0000"/>
          <w:u w:val="wave"/>
        </w:rPr>
        <w:t>硅酸盐</w:t>
      </w:r>
    </w:p>
    <w:p>
      <w:pPr>
        <w:adjustRightInd w:val="0"/>
        <w:snapToGrid w:val="0"/>
        <w:jc w:val="left"/>
        <w:rPr>
          <w:szCs w:val="21"/>
          <w:lang w:val="pt-BR"/>
        </w:rPr>
      </w:pPr>
      <w:r>
        <w:rPr>
          <w:rFonts w:hint="eastAsia"/>
          <w:b/>
          <w:bCs/>
          <w:szCs w:val="21"/>
          <w:lang w:val="pt-BR"/>
        </w:rPr>
        <w:t>五、新型无机非金属材料</w:t>
      </w:r>
    </w:p>
    <w:p>
      <w:pPr>
        <w:adjustRightInd w:val="0"/>
        <w:snapToGrid w:val="0"/>
        <w:rPr>
          <w:rFonts w:hAnsi="宋体"/>
        </w:rPr>
      </w:pPr>
      <w:r>
        <w:rPr>
          <w:rFonts w:hint="eastAsia"/>
          <w:szCs w:val="21"/>
        </w:rPr>
        <w:t>1</w:t>
      </w:r>
      <w:r>
        <w:rPr>
          <w:szCs w:val="21"/>
        </w:rPr>
        <w:t>．</w:t>
      </w:r>
      <w:r>
        <w:rPr>
          <w:rFonts w:hint="eastAsia"/>
          <w:szCs w:val="21"/>
        </w:rPr>
        <w:t>代表物及性能</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2106"/>
        <w:gridCol w:w="1476"/>
        <w:gridCol w:w="3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szCs w:val="21"/>
              </w:rPr>
            </w:pPr>
            <w:r>
              <w:rPr>
                <w:szCs w:val="21"/>
              </w:rPr>
              <w:t>材料类别</w:t>
            </w:r>
          </w:p>
        </w:tc>
        <w:tc>
          <w:tcPr>
            <w:tcW w:w="0" w:type="auto"/>
            <w:vAlign w:val="center"/>
          </w:tcPr>
          <w:p>
            <w:pPr>
              <w:adjustRightInd w:val="0"/>
              <w:snapToGrid w:val="0"/>
              <w:jc w:val="center"/>
              <w:rPr>
                <w:szCs w:val="21"/>
              </w:rPr>
            </w:pPr>
            <w:r>
              <w:rPr>
                <w:szCs w:val="21"/>
              </w:rPr>
              <w:t>主要特性</w:t>
            </w:r>
          </w:p>
        </w:tc>
        <w:tc>
          <w:tcPr>
            <w:tcW w:w="0" w:type="auto"/>
            <w:vAlign w:val="center"/>
          </w:tcPr>
          <w:p>
            <w:pPr>
              <w:adjustRightInd w:val="0"/>
              <w:snapToGrid w:val="0"/>
              <w:jc w:val="center"/>
              <w:rPr>
                <w:szCs w:val="21"/>
              </w:rPr>
            </w:pPr>
            <w:r>
              <w:rPr>
                <w:szCs w:val="21"/>
              </w:rPr>
              <w:t>示例</w:t>
            </w:r>
          </w:p>
        </w:tc>
        <w:tc>
          <w:tcPr>
            <w:tcW w:w="0" w:type="auto"/>
            <w:vAlign w:val="center"/>
          </w:tcPr>
          <w:p>
            <w:pPr>
              <w:adjustRightInd w:val="0"/>
              <w:snapToGrid w:val="0"/>
              <w:jc w:val="center"/>
              <w:rPr>
                <w:rFonts w:hAnsi="宋体"/>
              </w:rPr>
            </w:pPr>
            <w:r>
              <w:rPr>
                <w:szCs w:val="21"/>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szCs w:val="21"/>
              </w:rPr>
            </w:pPr>
            <w:r>
              <w:rPr>
                <w:szCs w:val="21"/>
              </w:rPr>
              <w:t>高温结构陶瓷</w:t>
            </w:r>
          </w:p>
        </w:tc>
        <w:tc>
          <w:tcPr>
            <w:tcW w:w="0" w:type="auto"/>
            <w:vAlign w:val="center"/>
          </w:tcPr>
          <w:p>
            <w:pPr>
              <w:adjustRightInd w:val="0"/>
              <w:snapToGrid w:val="0"/>
              <w:jc w:val="center"/>
              <w:rPr>
                <w:szCs w:val="21"/>
              </w:rPr>
            </w:pPr>
            <w:r>
              <w:rPr>
                <w:szCs w:val="21"/>
              </w:rPr>
              <w:t>能承受高温，强度高</w:t>
            </w:r>
          </w:p>
        </w:tc>
        <w:tc>
          <w:tcPr>
            <w:tcW w:w="0" w:type="auto"/>
            <w:vAlign w:val="center"/>
          </w:tcPr>
          <w:p>
            <w:pPr>
              <w:adjustRightInd w:val="0"/>
              <w:snapToGrid w:val="0"/>
              <w:jc w:val="center"/>
              <w:rPr>
                <w:szCs w:val="21"/>
              </w:rPr>
            </w:pPr>
            <w:r>
              <w:rPr>
                <w:szCs w:val="21"/>
              </w:rPr>
              <w:t>氮化硅陶瓷</w:t>
            </w:r>
          </w:p>
        </w:tc>
        <w:tc>
          <w:tcPr>
            <w:tcW w:w="0" w:type="auto"/>
            <w:vAlign w:val="center"/>
          </w:tcPr>
          <w:p>
            <w:pPr>
              <w:adjustRightInd w:val="0"/>
              <w:snapToGrid w:val="0"/>
              <w:jc w:val="center"/>
              <w:rPr>
                <w:rFonts w:hAnsi="宋体"/>
              </w:rPr>
            </w:pPr>
            <w:r>
              <w:rPr>
                <w:szCs w:val="21"/>
              </w:rPr>
              <w:t>汽轮机叶片、轴承、永久性模具等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szCs w:val="21"/>
              </w:rPr>
            </w:pPr>
            <w:r>
              <w:rPr>
                <w:szCs w:val="21"/>
              </w:rPr>
              <w:t>半导体陶瓷</w:t>
            </w:r>
          </w:p>
        </w:tc>
        <w:tc>
          <w:tcPr>
            <w:tcW w:w="0" w:type="auto"/>
            <w:vAlign w:val="center"/>
          </w:tcPr>
          <w:p>
            <w:pPr>
              <w:adjustRightInd w:val="0"/>
              <w:snapToGrid w:val="0"/>
              <w:jc w:val="center"/>
              <w:rPr>
                <w:szCs w:val="21"/>
              </w:rPr>
            </w:pPr>
            <w:r>
              <w:rPr>
                <w:szCs w:val="21"/>
              </w:rPr>
              <w:t>具有电学特性</w:t>
            </w:r>
          </w:p>
        </w:tc>
        <w:tc>
          <w:tcPr>
            <w:tcW w:w="0" w:type="auto"/>
            <w:vAlign w:val="center"/>
          </w:tcPr>
          <w:p>
            <w:pPr>
              <w:adjustRightInd w:val="0"/>
              <w:snapToGrid w:val="0"/>
              <w:jc w:val="center"/>
              <w:rPr>
                <w:szCs w:val="21"/>
              </w:rPr>
            </w:pPr>
            <w:r>
              <w:rPr>
                <w:szCs w:val="21"/>
              </w:rPr>
              <w:t>二氧化锡陶瓷</w:t>
            </w:r>
          </w:p>
        </w:tc>
        <w:tc>
          <w:tcPr>
            <w:tcW w:w="0" w:type="auto"/>
            <w:vAlign w:val="center"/>
          </w:tcPr>
          <w:p>
            <w:pPr>
              <w:adjustRightInd w:val="0"/>
              <w:snapToGrid w:val="0"/>
              <w:jc w:val="center"/>
              <w:rPr>
                <w:rFonts w:hAnsi="宋体"/>
              </w:rPr>
            </w:pPr>
            <w:r>
              <w:rPr>
                <w:szCs w:val="21"/>
              </w:rPr>
              <w:t>集成电路中的半导体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szCs w:val="21"/>
              </w:rPr>
            </w:pPr>
            <w:r>
              <w:rPr>
                <w:szCs w:val="21"/>
              </w:rPr>
              <w:t>光学材料</w:t>
            </w:r>
          </w:p>
        </w:tc>
        <w:tc>
          <w:tcPr>
            <w:tcW w:w="0" w:type="auto"/>
            <w:vAlign w:val="center"/>
          </w:tcPr>
          <w:p>
            <w:pPr>
              <w:adjustRightInd w:val="0"/>
              <w:snapToGrid w:val="0"/>
              <w:jc w:val="center"/>
              <w:rPr>
                <w:szCs w:val="21"/>
              </w:rPr>
            </w:pPr>
            <w:r>
              <w:rPr>
                <w:szCs w:val="21"/>
              </w:rPr>
              <w:t>具有光学特性</w:t>
            </w:r>
          </w:p>
        </w:tc>
        <w:tc>
          <w:tcPr>
            <w:tcW w:w="0" w:type="auto"/>
            <w:vAlign w:val="center"/>
          </w:tcPr>
          <w:p>
            <w:pPr>
              <w:adjustRightInd w:val="0"/>
              <w:snapToGrid w:val="0"/>
              <w:jc w:val="center"/>
              <w:rPr>
                <w:szCs w:val="21"/>
              </w:rPr>
            </w:pPr>
            <w:r>
              <w:rPr>
                <w:szCs w:val="21"/>
              </w:rPr>
              <w:t>光导纤维</w:t>
            </w:r>
          </w:p>
        </w:tc>
        <w:tc>
          <w:tcPr>
            <w:tcW w:w="0" w:type="auto"/>
            <w:vAlign w:val="center"/>
          </w:tcPr>
          <w:p>
            <w:pPr>
              <w:adjustRightInd w:val="0"/>
              <w:snapToGrid w:val="0"/>
              <w:jc w:val="center"/>
              <w:rPr>
                <w:rFonts w:hAnsi="宋体"/>
              </w:rPr>
            </w:pPr>
            <w:r>
              <w:rPr>
                <w:szCs w:val="21"/>
              </w:rPr>
              <w:t>光缆通讯、医疗、照明等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szCs w:val="21"/>
              </w:rPr>
            </w:pPr>
            <w:r>
              <w:rPr>
                <w:szCs w:val="21"/>
              </w:rPr>
              <w:t>生物陶瓷</w:t>
            </w:r>
          </w:p>
        </w:tc>
        <w:tc>
          <w:tcPr>
            <w:tcW w:w="0" w:type="auto"/>
            <w:vAlign w:val="center"/>
          </w:tcPr>
          <w:p>
            <w:pPr>
              <w:adjustRightInd w:val="0"/>
              <w:snapToGrid w:val="0"/>
              <w:jc w:val="center"/>
              <w:rPr>
                <w:szCs w:val="21"/>
              </w:rPr>
            </w:pPr>
            <w:r>
              <w:rPr>
                <w:szCs w:val="21"/>
              </w:rPr>
              <w:t>具有生物功能</w:t>
            </w:r>
          </w:p>
        </w:tc>
        <w:tc>
          <w:tcPr>
            <w:tcW w:w="0" w:type="auto"/>
            <w:vAlign w:val="center"/>
          </w:tcPr>
          <w:p>
            <w:pPr>
              <w:adjustRightInd w:val="0"/>
              <w:snapToGrid w:val="0"/>
              <w:jc w:val="center"/>
              <w:rPr>
                <w:szCs w:val="21"/>
              </w:rPr>
            </w:pPr>
            <w:r>
              <w:rPr>
                <w:szCs w:val="21"/>
              </w:rPr>
              <w:t>氧化铝陶瓷</w:t>
            </w:r>
          </w:p>
        </w:tc>
        <w:tc>
          <w:tcPr>
            <w:tcW w:w="0" w:type="auto"/>
            <w:vAlign w:val="center"/>
          </w:tcPr>
          <w:p>
            <w:pPr>
              <w:adjustRightInd w:val="0"/>
              <w:snapToGrid w:val="0"/>
              <w:jc w:val="center"/>
              <w:rPr>
                <w:rFonts w:hAnsi="宋体"/>
              </w:rPr>
            </w:pPr>
            <w:r>
              <w:rPr>
                <w:szCs w:val="21"/>
              </w:rPr>
              <w:t>人造骨骼、人造关节、接骨螺钉</w:t>
            </w:r>
          </w:p>
        </w:tc>
      </w:tr>
    </w:tbl>
    <w:p>
      <w:pPr>
        <w:adjustRightInd w:val="0"/>
        <w:snapToGrid w:val="0"/>
        <w:ind w:firstLine="210" w:firstLineChars="100"/>
        <w:jc w:val="left"/>
        <w:rPr>
          <w:szCs w:val="21"/>
        </w:rPr>
      </w:pPr>
      <w:r>
        <w:rPr>
          <w:rFonts w:hint="eastAsia"/>
          <w:szCs w:val="21"/>
        </w:rPr>
        <w:t>（1）新型陶瓷和普通陶瓷成分不同</w:t>
      </w:r>
    </w:p>
    <w:p>
      <w:pPr>
        <w:adjustRightInd w:val="0"/>
        <w:snapToGrid w:val="0"/>
        <w:ind w:firstLine="210" w:firstLineChars="100"/>
        <w:jc w:val="left"/>
        <w:rPr>
          <w:szCs w:val="21"/>
        </w:rPr>
      </w:pPr>
      <w:r>
        <w:rPr>
          <w:rFonts w:hint="eastAsia"/>
          <w:szCs w:val="21"/>
        </w:rPr>
        <w:t>（2）无机非金属材料中可能含金属</w:t>
      </w:r>
    </w:p>
    <w:p>
      <w:pPr>
        <w:adjustRightInd w:val="0"/>
        <w:snapToGrid w:val="0"/>
        <w:jc w:val="left"/>
        <w:rPr>
          <w:szCs w:val="21"/>
        </w:rPr>
      </w:pPr>
      <w:r>
        <w:rPr>
          <w:rFonts w:hint="eastAsia"/>
          <w:szCs w:val="21"/>
        </w:rPr>
        <w:t>2</w:t>
      </w:r>
      <w:r>
        <w:rPr>
          <w:szCs w:val="21"/>
        </w:rPr>
        <w:t>．</w:t>
      </w:r>
      <w:r>
        <w:rPr>
          <w:rFonts w:hAnsi="宋体"/>
          <w:shd w:val="clear" w:color="auto" w:fill="FFFFFF"/>
        </w:rPr>
        <w:t>复合材料</w:t>
      </w:r>
    </w:p>
    <w:p>
      <w:pPr>
        <w:pStyle w:val="2"/>
        <w:tabs>
          <w:tab w:val="left" w:pos="3402"/>
        </w:tabs>
        <w:snapToGrid w:val="0"/>
        <w:ind w:firstLine="210" w:firstLineChars="100"/>
        <w:rPr>
          <w:rFonts w:ascii="Times New Roman" w:hAnsi="宋体" w:cs="Times New Roman"/>
        </w:rPr>
      </w:pPr>
      <w:r>
        <w:rPr>
          <w:rFonts w:ascii="Times New Roman" w:hAnsi="宋体" w:cs="Times New Roman"/>
        </w:rPr>
        <w:t>（</w:t>
      </w:r>
      <w:r>
        <w:rPr>
          <w:rFonts w:ascii="Times New Roman" w:hAnsi="Times New Roman" w:cs="Times New Roman"/>
        </w:rPr>
        <w:t>1</w:t>
      </w:r>
      <w:r>
        <w:rPr>
          <w:rFonts w:ascii="Times New Roman" w:hAnsi="宋体" w:cs="Times New Roman"/>
        </w:rPr>
        <w:t>）概念</w:t>
      </w:r>
      <w:r>
        <w:rPr>
          <w:rFonts w:hint="eastAsia"/>
        </w:rPr>
        <w:t>：</w:t>
      </w:r>
      <w:r>
        <w:rPr>
          <w:rFonts w:ascii="Times New Roman" w:hAnsi="宋体" w:cs="Times New Roman"/>
        </w:rPr>
        <w:t>将两种或两种以上性质不同的材料经特殊加工而制成的一种新型材料。</w:t>
      </w:r>
    </w:p>
    <w:p>
      <w:pPr>
        <w:pStyle w:val="2"/>
        <w:tabs>
          <w:tab w:val="left" w:pos="3402"/>
        </w:tabs>
        <w:snapToGrid w:val="0"/>
        <w:ind w:firstLine="210" w:firstLineChars="100"/>
        <w:rPr>
          <w:rFonts w:hAnsi="宋体"/>
          <w:shd w:val="clear" w:color="auto" w:fill="FFFFFF"/>
        </w:rPr>
      </w:pPr>
      <w:r>
        <w:rPr>
          <w:rFonts w:ascii="Times New Roman" w:hAnsi="宋体" w:cs="Times New Roman"/>
        </w:rPr>
        <w:t>（</w:t>
      </w:r>
      <w:r>
        <w:rPr>
          <w:rFonts w:ascii="Times New Roman" w:hAnsi="Times New Roman" w:cs="Times New Roman"/>
        </w:rPr>
        <w:t>2</w:t>
      </w:r>
      <w:r>
        <w:rPr>
          <w:rFonts w:ascii="Times New Roman" w:hAnsi="宋体" w:cs="Times New Roman"/>
        </w:rPr>
        <w:t>）组成</w:t>
      </w:r>
    </w:p>
    <w:p>
      <w:pPr>
        <w:adjustRightInd w:val="0"/>
        <w:snapToGrid w:val="0"/>
        <w:ind w:firstLine="735" w:firstLineChars="350"/>
        <w:jc w:val="left"/>
        <w:rPr>
          <w:szCs w:val="21"/>
        </w:rPr>
      </w:pPr>
      <w:r>
        <w:rPr>
          <w:rFonts w:hint="eastAsia"/>
          <w:szCs w:val="21"/>
        </w:rPr>
        <w:t>①</w:t>
      </w:r>
      <w:r>
        <w:rPr>
          <w:rFonts w:ascii="宋体" w:hAnsi="宋体"/>
          <w:b/>
          <w:color w:val="FF0000"/>
          <w:szCs w:val="21"/>
          <w:u w:val="wave"/>
          <w:shd w:val="clear" w:color="auto" w:fill="FFFFFF"/>
        </w:rPr>
        <w:t>增强体</w:t>
      </w:r>
      <w:r>
        <w:rPr>
          <w:rFonts w:hint="eastAsia"/>
        </w:rPr>
        <w:t>：</w:t>
      </w:r>
      <w:r>
        <w:rPr>
          <w:rFonts w:hAnsi="宋体"/>
          <w:shd w:val="clear" w:color="auto" w:fill="FFFFFF"/>
        </w:rPr>
        <w:t>在复合材料中起黏结作用</w:t>
      </w:r>
    </w:p>
    <w:p>
      <w:pPr>
        <w:adjustRightInd w:val="0"/>
        <w:snapToGrid w:val="0"/>
        <w:ind w:firstLine="735" w:firstLineChars="350"/>
        <w:jc w:val="left"/>
        <w:rPr>
          <w:szCs w:val="21"/>
        </w:rPr>
      </w:pPr>
      <w:r>
        <w:rPr>
          <w:rFonts w:hint="eastAsia"/>
          <w:szCs w:val="21"/>
        </w:rPr>
        <w:t>②</w:t>
      </w:r>
      <w:r>
        <w:rPr>
          <w:rFonts w:ascii="宋体" w:hAnsi="宋体"/>
          <w:b/>
          <w:color w:val="FF0000"/>
          <w:szCs w:val="21"/>
          <w:u w:val="wave"/>
          <w:shd w:val="clear" w:color="auto" w:fill="FFFFFF"/>
        </w:rPr>
        <w:t>基体</w:t>
      </w:r>
      <w:r>
        <w:rPr>
          <w:rFonts w:hint="eastAsia"/>
        </w:rPr>
        <w:t>：</w:t>
      </w:r>
      <w:r>
        <w:rPr>
          <w:rFonts w:hAnsi="宋体"/>
          <w:shd w:val="clear" w:color="auto" w:fill="FFFFFF"/>
        </w:rPr>
        <w:t>在复合材料中起骨架作用</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6"/>
        <w:gridCol w:w="1056"/>
        <w:gridCol w:w="2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ascii="宋体" w:hAnsi="宋体"/>
                <w:szCs w:val="21"/>
                <w:shd w:val="clear" w:color="auto" w:fill="FFFFFF"/>
              </w:rPr>
            </w:pPr>
            <w:r>
              <w:rPr>
                <w:rFonts w:ascii="宋体" w:hAnsi="宋体"/>
                <w:szCs w:val="21"/>
                <w:shd w:val="clear" w:color="auto" w:fill="FFFFFF"/>
              </w:rPr>
              <w:t>复合材料</w:t>
            </w:r>
          </w:p>
        </w:tc>
        <w:tc>
          <w:tcPr>
            <w:tcW w:w="0" w:type="auto"/>
            <w:vAlign w:val="center"/>
          </w:tcPr>
          <w:p>
            <w:pPr>
              <w:adjustRightInd w:val="0"/>
              <w:snapToGrid w:val="0"/>
              <w:jc w:val="center"/>
              <w:rPr>
                <w:rFonts w:ascii="宋体" w:hAnsi="宋体"/>
                <w:szCs w:val="21"/>
                <w:shd w:val="clear" w:color="auto" w:fill="FFFFFF"/>
              </w:rPr>
            </w:pPr>
            <w:r>
              <w:rPr>
                <w:rFonts w:ascii="宋体" w:hAnsi="宋体"/>
                <w:szCs w:val="21"/>
                <w:shd w:val="clear" w:color="auto" w:fill="FFFFFF"/>
              </w:rPr>
              <w:t>基体</w:t>
            </w:r>
          </w:p>
        </w:tc>
        <w:tc>
          <w:tcPr>
            <w:tcW w:w="0" w:type="auto"/>
            <w:vAlign w:val="center"/>
          </w:tcPr>
          <w:p>
            <w:pPr>
              <w:adjustRightInd w:val="0"/>
              <w:snapToGrid w:val="0"/>
              <w:jc w:val="center"/>
              <w:rPr>
                <w:szCs w:val="21"/>
              </w:rPr>
            </w:pPr>
            <w:r>
              <w:rPr>
                <w:rFonts w:ascii="宋体" w:hAnsi="宋体"/>
                <w:szCs w:val="21"/>
                <w:shd w:val="clear" w:color="auto" w:fill="FFFFFF"/>
              </w:rPr>
              <w:t>增强体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ascii="宋体" w:hAnsi="宋体"/>
                <w:szCs w:val="21"/>
                <w:shd w:val="clear" w:color="auto" w:fill="FFFFFF"/>
              </w:rPr>
            </w:pPr>
            <w:r>
              <w:rPr>
                <w:rFonts w:hint="eastAsia" w:ascii="宋体" w:hAnsi="宋体"/>
                <w:szCs w:val="21"/>
                <w:shd w:val="clear" w:color="auto" w:fill="FFFFFF"/>
              </w:rPr>
              <w:t>钢筋混凝土</w:t>
            </w:r>
          </w:p>
        </w:tc>
        <w:tc>
          <w:tcPr>
            <w:tcW w:w="0" w:type="auto"/>
            <w:vAlign w:val="center"/>
          </w:tcPr>
          <w:p>
            <w:pPr>
              <w:adjustRightInd w:val="0"/>
              <w:snapToGrid w:val="0"/>
              <w:jc w:val="center"/>
              <w:rPr>
                <w:rFonts w:ascii="宋体" w:hAnsi="宋体"/>
                <w:szCs w:val="21"/>
                <w:shd w:val="clear" w:color="auto" w:fill="FFFFFF"/>
              </w:rPr>
            </w:pPr>
            <w:r>
              <w:rPr>
                <w:rFonts w:hint="eastAsia" w:ascii="宋体" w:hAnsi="宋体"/>
                <w:szCs w:val="21"/>
                <w:shd w:val="clear" w:color="auto" w:fill="FFFFFF"/>
              </w:rPr>
              <w:t>水泥砂浆</w:t>
            </w:r>
          </w:p>
        </w:tc>
        <w:tc>
          <w:tcPr>
            <w:tcW w:w="0" w:type="auto"/>
            <w:vAlign w:val="center"/>
          </w:tcPr>
          <w:p>
            <w:pPr>
              <w:adjustRightInd w:val="0"/>
              <w:snapToGrid w:val="0"/>
              <w:jc w:val="center"/>
              <w:rPr>
                <w:rFonts w:ascii="宋体" w:hAnsi="宋体"/>
                <w:szCs w:val="21"/>
                <w:shd w:val="clear" w:color="auto" w:fill="FFFFFF"/>
              </w:rPr>
            </w:pPr>
            <w:r>
              <w:rPr>
                <w:rFonts w:hint="eastAsia"/>
                <w:szCs w:val="21"/>
              </w:rPr>
              <w:t>钢筋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ascii="宋体" w:hAnsi="宋体"/>
                <w:szCs w:val="21"/>
                <w:shd w:val="clear" w:color="auto" w:fill="FFFFFF"/>
              </w:rPr>
            </w:pPr>
            <w:r>
              <w:rPr>
                <w:rFonts w:ascii="宋体" w:hAnsi="宋体"/>
                <w:szCs w:val="21"/>
                <w:shd w:val="clear" w:color="auto" w:fill="FFFFFF"/>
              </w:rPr>
              <w:t>玻璃钢</w:t>
            </w:r>
          </w:p>
        </w:tc>
        <w:tc>
          <w:tcPr>
            <w:tcW w:w="0" w:type="auto"/>
            <w:vAlign w:val="center"/>
          </w:tcPr>
          <w:p>
            <w:pPr>
              <w:adjustRightInd w:val="0"/>
              <w:snapToGrid w:val="0"/>
              <w:jc w:val="center"/>
              <w:rPr>
                <w:rFonts w:ascii="宋体" w:hAnsi="宋体"/>
                <w:szCs w:val="21"/>
                <w:shd w:val="clear" w:color="auto" w:fill="FFFFFF"/>
              </w:rPr>
            </w:pPr>
            <w:r>
              <w:rPr>
                <w:szCs w:val="21"/>
              </w:rPr>
              <w:t>合成树脂</w:t>
            </w:r>
          </w:p>
        </w:tc>
        <w:tc>
          <w:tcPr>
            <w:tcW w:w="0" w:type="auto"/>
            <w:vAlign w:val="center"/>
          </w:tcPr>
          <w:p>
            <w:pPr>
              <w:adjustRightInd w:val="0"/>
              <w:snapToGrid w:val="0"/>
              <w:jc w:val="center"/>
              <w:rPr>
                <w:szCs w:val="21"/>
              </w:rPr>
            </w:pPr>
            <w:r>
              <w:rPr>
                <w:rFonts w:ascii="宋体" w:hAnsi="宋体"/>
                <w:szCs w:val="21"/>
                <w:shd w:val="clear" w:color="auto" w:fill="FFFFFF"/>
              </w:rPr>
              <w:t>玻璃</w:t>
            </w:r>
            <w:r>
              <w:rPr>
                <w:szCs w:val="21"/>
              </w:rPr>
              <w:t>纤维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ascii="宋体" w:hAnsi="宋体"/>
                <w:szCs w:val="21"/>
                <w:shd w:val="clear" w:color="auto" w:fill="FFFFFF"/>
              </w:rPr>
            </w:pPr>
            <w:r>
              <w:rPr>
                <w:rFonts w:ascii="宋体" w:hAnsi="宋体"/>
                <w:szCs w:val="21"/>
                <w:shd w:val="clear" w:color="auto" w:fill="FFFFFF"/>
              </w:rPr>
              <w:t>碳纤维增强复合材料</w:t>
            </w:r>
          </w:p>
        </w:tc>
        <w:tc>
          <w:tcPr>
            <w:tcW w:w="0" w:type="auto"/>
            <w:vAlign w:val="center"/>
          </w:tcPr>
          <w:p>
            <w:pPr>
              <w:adjustRightInd w:val="0"/>
              <w:snapToGrid w:val="0"/>
              <w:jc w:val="center"/>
              <w:rPr>
                <w:rFonts w:ascii="宋体" w:hAnsi="宋体"/>
                <w:szCs w:val="21"/>
                <w:shd w:val="clear" w:color="auto" w:fill="FFFFFF"/>
              </w:rPr>
            </w:pPr>
            <w:r>
              <w:rPr>
                <w:szCs w:val="21"/>
              </w:rPr>
              <w:t>合成树脂</w:t>
            </w:r>
          </w:p>
        </w:tc>
        <w:tc>
          <w:tcPr>
            <w:tcW w:w="0" w:type="auto"/>
            <w:vAlign w:val="center"/>
          </w:tcPr>
          <w:p>
            <w:pPr>
              <w:adjustRightInd w:val="0"/>
              <w:snapToGrid w:val="0"/>
              <w:jc w:val="center"/>
              <w:rPr>
                <w:szCs w:val="21"/>
              </w:rPr>
            </w:pPr>
            <w:r>
              <w:rPr>
                <w:rFonts w:ascii="宋体" w:hAnsi="宋体"/>
                <w:szCs w:val="21"/>
                <w:shd w:val="clear" w:color="auto" w:fill="FFFFFF"/>
              </w:rPr>
              <w:t>碳纤维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ascii="宋体" w:hAnsi="宋体"/>
                <w:szCs w:val="21"/>
                <w:shd w:val="clear" w:color="auto" w:fill="FFFFFF"/>
              </w:rPr>
            </w:pPr>
            <w:r>
              <w:rPr>
                <w:szCs w:val="21"/>
              </w:rPr>
              <w:t>隔热陶瓷瓦</w:t>
            </w:r>
          </w:p>
        </w:tc>
        <w:tc>
          <w:tcPr>
            <w:tcW w:w="0" w:type="auto"/>
            <w:vAlign w:val="center"/>
          </w:tcPr>
          <w:p>
            <w:pPr>
              <w:adjustRightInd w:val="0"/>
              <w:snapToGrid w:val="0"/>
              <w:jc w:val="center"/>
              <w:rPr>
                <w:rFonts w:ascii="宋体" w:hAnsi="宋体"/>
                <w:szCs w:val="21"/>
                <w:shd w:val="clear" w:color="auto" w:fill="FFFFFF"/>
              </w:rPr>
            </w:pPr>
            <w:r>
              <w:rPr>
                <w:szCs w:val="21"/>
              </w:rPr>
              <w:t>各种陶瓷</w:t>
            </w:r>
          </w:p>
        </w:tc>
        <w:tc>
          <w:tcPr>
            <w:tcW w:w="0" w:type="auto"/>
            <w:vAlign w:val="center"/>
          </w:tcPr>
          <w:p>
            <w:pPr>
              <w:adjustRightInd w:val="0"/>
              <w:snapToGrid w:val="0"/>
              <w:jc w:val="center"/>
              <w:rPr>
                <w:szCs w:val="21"/>
              </w:rPr>
            </w:pPr>
            <w:r>
              <w:rPr>
                <w:szCs w:val="21"/>
              </w:rPr>
              <w:t>碳纤维、碳化硅纤维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szCs w:val="21"/>
              </w:rPr>
            </w:pPr>
            <w:r>
              <w:rPr>
                <w:rFonts w:hint="eastAsia"/>
                <w:szCs w:val="21"/>
              </w:rPr>
              <w:t>飞机、导弹、火箭材料</w:t>
            </w:r>
          </w:p>
        </w:tc>
        <w:tc>
          <w:tcPr>
            <w:tcW w:w="0" w:type="auto"/>
            <w:vAlign w:val="center"/>
          </w:tcPr>
          <w:p>
            <w:pPr>
              <w:adjustRightInd w:val="0"/>
              <w:snapToGrid w:val="0"/>
              <w:jc w:val="center"/>
              <w:rPr>
                <w:szCs w:val="21"/>
              </w:rPr>
            </w:pPr>
            <w:r>
              <w:rPr>
                <w:rFonts w:hint="eastAsia"/>
                <w:szCs w:val="21"/>
              </w:rPr>
              <w:t>金属</w:t>
            </w:r>
          </w:p>
        </w:tc>
        <w:tc>
          <w:tcPr>
            <w:tcW w:w="0" w:type="auto"/>
            <w:vAlign w:val="center"/>
          </w:tcPr>
          <w:p>
            <w:pPr>
              <w:adjustRightInd w:val="0"/>
              <w:snapToGrid w:val="0"/>
              <w:jc w:val="center"/>
              <w:rPr>
                <w:szCs w:val="21"/>
              </w:rPr>
            </w:pPr>
            <w:r>
              <w:rPr>
                <w:szCs w:val="21"/>
              </w:rPr>
              <w:t>纤维</w:t>
            </w:r>
          </w:p>
        </w:tc>
      </w:tr>
    </w:tbl>
    <w:p>
      <w:pPr>
        <w:pStyle w:val="2"/>
        <w:tabs>
          <w:tab w:val="left" w:pos="3402"/>
        </w:tabs>
        <w:snapToGrid w:val="0"/>
        <w:ind w:firstLine="210" w:firstLineChars="100"/>
        <w:rPr>
          <w:rFonts w:ascii="Times New Roman" w:hAnsi="宋体" w:cs="Times New Roman"/>
        </w:rPr>
      </w:pPr>
      <w:r>
        <w:rPr>
          <w:rFonts w:ascii="Times New Roman" w:hAnsi="宋体" w:cs="Times New Roman"/>
        </w:rPr>
        <w:t>（</w:t>
      </w:r>
      <w:r>
        <w:rPr>
          <w:rFonts w:ascii="Times New Roman" w:hAnsi="Times New Roman" w:cs="Times New Roman"/>
        </w:rPr>
        <w:t>3</w:t>
      </w:r>
      <w:r>
        <w:rPr>
          <w:rFonts w:ascii="Times New Roman" w:hAnsi="宋体" w:cs="Times New Roman"/>
        </w:rPr>
        <w:t>）分类</w:t>
      </w:r>
    </w:p>
    <w:p>
      <w:pPr>
        <w:pStyle w:val="2"/>
        <w:tabs>
          <w:tab w:val="left" w:pos="3402"/>
        </w:tabs>
        <w:snapToGrid w:val="0"/>
        <w:ind w:firstLine="735" w:firstLineChars="350"/>
        <w:rPr>
          <w:rFonts w:ascii="Times New Roman" w:hAnsi="Times New Roman" w:cs="Times New Roman"/>
        </w:rPr>
      </w:pPr>
      <w:r>
        <w:rPr>
          <w:rFonts w:hAnsi="宋体" w:cs="Times New Roman"/>
        </w:rPr>
        <w:t>①</w:t>
      </w:r>
      <w:r>
        <w:rPr>
          <w:rFonts w:ascii="Times New Roman" w:hAnsi="宋体" w:cs="Times New Roman"/>
        </w:rPr>
        <w:t>按基体</w:t>
      </w:r>
      <w:r>
        <w:rPr>
          <w:rFonts w:ascii="Times New Roman" w:hAnsi="Times New Roman" w:cs="Times New Roman"/>
        </w:rPr>
        <w:fldChar w:fldCharType="begin"/>
      </w:r>
      <w:r>
        <w:rPr>
          <w:rFonts w:ascii="Times New Roman" w:hAnsi="Times New Roman" w:cs="Times New Roman"/>
        </w:rPr>
        <w:instrText xml:space="preserve">eq \b\lc\{\rc\ (\a\vs4\al\co1(</w:instrText>
      </w:r>
      <w:r>
        <w:rPr>
          <w:rFonts w:ascii="Times New Roman" w:hAnsi="宋体" w:cs="Times New Roman"/>
        </w:rPr>
        <w:instrText xml:space="preserve">树脂基复合材料</w:instrText>
      </w:r>
      <w:r>
        <w:rPr>
          <w:rFonts w:ascii="Times New Roman" w:hAnsi="Times New Roman" w:cs="Times New Roman"/>
        </w:rPr>
        <w:instrText xml:space="preserve">,</w:instrText>
      </w:r>
      <w:r>
        <w:rPr>
          <w:rFonts w:ascii="Times New Roman" w:hAnsi="宋体" w:cs="Times New Roman"/>
        </w:rPr>
        <w:instrText xml:space="preserve">金属基复合材料</w:instrText>
      </w:r>
      <w:r>
        <w:rPr>
          <w:rFonts w:ascii="Times New Roman" w:hAnsi="Times New Roman" w:cs="Times New Roman"/>
        </w:rPr>
        <w:instrText xml:space="preserve">,</w:instrText>
      </w:r>
      <w:r>
        <w:rPr>
          <w:rFonts w:ascii="Times New Roman" w:hAnsi="宋体" w:cs="Times New Roman"/>
        </w:rPr>
        <w:instrText xml:space="preserve">陶瓷基复合材料</w:instrText>
      </w:r>
      <w:r>
        <w:rPr>
          <w:rFonts w:ascii="Times New Roman" w:hAnsi="Times New Roman" w:cs="Times New Roman"/>
        </w:rPr>
        <w:instrText xml:space="preserve">))</w:instrText>
      </w:r>
      <w:r>
        <w:rPr>
          <w:rFonts w:ascii="Times New Roman" w:hAnsi="Times New Roman" w:cs="Times New Roman"/>
        </w:rPr>
        <w:fldChar w:fldCharType="end"/>
      </w:r>
    </w:p>
    <w:p>
      <w:pPr>
        <w:pStyle w:val="2"/>
        <w:tabs>
          <w:tab w:val="left" w:pos="3402"/>
        </w:tabs>
        <w:snapToGrid w:val="0"/>
        <w:ind w:firstLine="735" w:firstLineChars="350"/>
        <w:rPr>
          <w:rFonts w:ascii="Times New Roman" w:hAnsi="Times New Roman" w:cs="Times New Roman"/>
        </w:rPr>
      </w:pPr>
      <w:r>
        <w:rPr>
          <w:rFonts w:hAnsi="宋体" w:cs="Times New Roman"/>
        </w:rPr>
        <w:t>②</w:t>
      </w:r>
      <w:r>
        <w:rPr>
          <w:rFonts w:ascii="Times New Roman" w:hAnsi="宋体" w:cs="Times New Roman"/>
        </w:rPr>
        <w:t>按增强体形状</w:t>
      </w:r>
      <w:r>
        <w:rPr>
          <w:rFonts w:ascii="Times New Roman" w:hAnsi="Times New Roman" w:cs="Times New Roman"/>
        </w:rPr>
        <w:fldChar w:fldCharType="begin"/>
      </w:r>
      <w:r>
        <w:rPr>
          <w:rFonts w:ascii="Times New Roman" w:hAnsi="Times New Roman" w:cs="Times New Roman"/>
        </w:rPr>
        <w:instrText xml:space="preserve">eq \b\lc\{\rc\ (\a\vs4\al\co1(</w:instrText>
      </w:r>
      <w:r>
        <w:rPr>
          <w:rFonts w:ascii="Times New Roman" w:hAnsi="宋体" w:cs="Times New Roman"/>
        </w:rPr>
        <w:instrText xml:space="preserve">颗粒增强复合材料</w:instrText>
      </w:r>
      <w:r>
        <w:rPr>
          <w:rFonts w:ascii="Times New Roman" w:hAnsi="Times New Roman" w:cs="Times New Roman"/>
        </w:rPr>
        <w:instrText xml:space="preserve">,</w:instrText>
      </w:r>
      <w:r>
        <w:rPr>
          <w:rFonts w:ascii="Times New Roman" w:hAnsi="宋体" w:cs="Times New Roman"/>
        </w:rPr>
        <w:instrText xml:space="preserve">夹层增强复合材料</w:instrText>
      </w:r>
      <w:r>
        <w:rPr>
          <w:rFonts w:ascii="Times New Roman" w:hAnsi="Times New Roman" w:cs="Times New Roman"/>
        </w:rPr>
        <w:instrText xml:space="preserve">,</w:instrText>
      </w:r>
      <w:r>
        <w:rPr>
          <w:rFonts w:ascii="Times New Roman" w:hAnsi="宋体" w:cs="Times New Roman"/>
        </w:rPr>
        <w:instrText xml:space="preserve">纤维增强复合材料</w:instrText>
      </w:r>
      <w:r>
        <w:rPr>
          <w:rFonts w:ascii="Times New Roman" w:hAnsi="Times New Roman" w:cs="Times New Roman"/>
        </w:rPr>
        <w:instrText xml:space="preserve">))</w:instrText>
      </w:r>
      <w:r>
        <w:rPr>
          <w:rFonts w:ascii="Times New Roman" w:hAnsi="Times New Roman" w:cs="Times New Roman"/>
        </w:rPr>
        <w:fldChar w:fldCharType="end"/>
      </w:r>
    </w:p>
    <w:p>
      <w:pPr>
        <w:pStyle w:val="2"/>
        <w:tabs>
          <w:tab w:val="left" w:pos="3402"/>
        </w:tabs>
        <w:snapToGrid w:val="0"/>
        <w:ind w:firstLine="210" w:firstLineChars="100"/>
        <w:rPr>
          <w:rFonts w:ascii="Times New Roman" w:hAnsi="Times New Roman" w:cs="Times New Roman"/>
        </w:rPr>
      </w:pPr>
      <w:r>
        <w:rPr>
          <w:rFonts w:hint="eastAsia" w:ascii="Times New Roman" w:hAnsi="Times New Roman" w:cs="Times New Roman"/>
        </w:rPr>
        <w:t>（4）</w:t>
      </w:r>
      <w:r>
        <w:rPr>
          <w:rFonts w:ascii="Times New Roman" w:hAnsi="宋体" w:cs="Times New Roman"/>
        </w:rPr>
        <w:t>性能：既保持或发展了原来材料的长处，又能弥补原材料的不足</w:t>
      </w:r>
    </w:p>
    <w:p>
      <w:pPr>
        <w:pStyle w:val="2"/>
        <w:tabs>
          <w:tab w:val="left" w:pos="3402"/>
        </w:tabs>
        <w:snapToGrid w:val="0"/>
        <w:ind w:firstLine="210" w:firstLineChars="100"/>
        <w:rPr>
          <w:rFonts w:ascii="Times New Roman" w:hAnsi="Times New Roman" w:cs="Times New Roman"/>
        </w:rPr>
      </w:pPr>
      <w:r>
        <w:rPr>
          <w:rFonts w:hint="eastAsia" w:ascii="Times New Roman" w:hAnsi="Times New Roman" w:cs="Times New Roman"/>
        </w:rPr>
        <w:t>（5）</w:t>
      </w:r>
      <w:r>
        <w:rPr>
          <w:rFonts w:hint="eastAsia"/>
          <w:shd w:val="clear" w:color="auto" w:fill="FFFFFF"/>
        </w:rPr>
        <w:t>特点：重量轻、强度高、弹性好、耐腐蚀、易加工成型</w:t>
      </w:r>
    </w:p>
    <w:p>
      <w:pPr>
        <w:autoSpaceDE w:val="0"/>
        <w:autoSpaceDN w:val="0"/>
        <w:adjustRightInd w:val="0"/>
        <w:snapToGrid w:val="0"/>
        <w:jc w:val="center"/>
        <w:rPr>
          <w:rFonts w:hint="eastAsia" w:hAnsi="宋体"/>
          <w:szCs w:val="21"/>
          <w:lang w:val="pt-BR"/>
        </w:rPr>
      </w:pPr>
      <w:r>
        <w:rPr>
          <w:rFonts w:hAnsi="宋体"/>
          <w:b/>
          <w:kern w:val="0"/>
          <w:sz w:val="24"/>
        </w:rPr>
        <w:t>考点</w:t>
      </w:r>
      <w:r>
        <w:rPr>
          <w:rFonts w:hint="eastAsia"/>
          <w:b/>
          <w:kern w:val="0"/>
          <w:sz w:val="24"/>
        </w:rPr>
        <w:t>4</w:t>
      </w:r>
      <w:r>
        <w:rPr>
          <w:b/>
          <w:kern w:val="0"/>
          <w:sz w:val="24"/>
        </w:rPr>
        <w:t xml:space="preserve">  </w:t>
      </w:r>
      <w:r>
        <w:rPr>
          <w:rFonts w:hint="eastAsia" w:hAnsi="宋体"/>
          <w:b/>
          <w:kern w:val="0"/>
          <w:sz w:val="24"/>
        </w:rPr>
        <w:t>硫及其化合物</w:t>
      </w:r>
    </w:p>
    <w:p>
      <w:pPr>
        <w:adjustRightInd w:val="0"/>
        <w:snapToGrid w:val="0"/>
        <w:jc w:val="center"/>
        <w:rPr>
          <w:b/>
          <w:color w:val="000000"/>
          <w:szCs w:val="21"/>
        </w:rPr>
      </w:pPr>
      <w:r>
        <w:rPr>
          <w:rFonts w:hint="eastAsia" w:hAnsi="宋体"/>
          <w:b/>
          <w:szCs w:val="21"/>
        </w:rPr>
        <w:t>知识</w:t>
      </w:r>
      <w:r>
        <w:rPr>
          <w:rFonts w:hAnsi="宋体"/>
          <w:b/>
          <w:szCs w:val="21"/>
        </w:rPr>
        <w:t>点</w:t>
      </w:r>
    </w:p>
    <w:p>
      <w:pPr>
        <w:rPr>
          <w:szCs w:val="18"/>
        </w:rPr>
      </w:pPr>
      <w:r>
        <w:rPr>
          <w:rFonts w:ascii="宋体" w:hAnsi="宋体"/>
          <w:szCs w:val="21"/>
        </w:rPr>
        <w:drawing>
          <wp:inline distT="0" distB="0" distL="114300" distR="114300">
            <wp:extent cx="799465" cy="180975"/>
            <wp:effectExtent l="0" t="0" r="635" b="9525"/>
            <wp:docPr id="715" name="图片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图片 843"/>
                    <pic:cNvPicPr>
                      <a:picLocks noChangeAspect="1"/>
                    </pic:cNvPicPr>
                  </pic:nvPicPr>
                  <pic:blipFill>
                    <a:blip r:embed="rId433"/>
                    <a:stretch>
                      <a:fillRect/>
                    </a:stretch>
                  </pic:blipFill>
                  <pic:spPr>
                    <a:xfrm>
                      <a:off x="0" y="0"/>
                      <a:ext cx="799465" cy="180975"/>
                    </a:xfrm>
                    <a:prstGeom prst="rect">
                      <a:avLst/>
                    </a:prstGeom>
                    <a:noFill/>
                    <a:ln>
                      <a:noFill/>
                    </a:ln>
                  </pic:spPr>
                </pic:pic>
              </a:graphicData>
            </a:graphic>
          </wp:inline>
        </w:drawing>
      </w:r>
    </w:p>
    <w:p>
      <w:pPr>
        <w:adjustRightInd w:val="0"/>
        <w:snapToGrid w:val="0"/>
        <w:jc w:val="left"/>
        <w:rPr>
          <w:rFonts w:hint="eastAsia" w:hAnsi="宋体"/>
          <w:b/>
          <w:szCs w:val="21"/>
        </w:rPr>
      </w:pPr>
      <w:r>
        <w:rPr>
          <w:rFonts w:hAnsi="宋体"/>
          <w:b/>
          <w:szCs w:val="21"/>
        </w:rPr>
        <w:t>一</w:t>
      </w:r>
      <w:r>
        <w:rPr>
          <w:rFonts w:hint="eastAsia" w:hAnsi="宋体"/>
          <w:b/>
          <w:szCs w:val="21"/>
        </w:rPr>
        <w:t>、单质硫的性质及应用</w:t>
      </w:r>
    </w:p>
    <w:p>
      <w:pPr>
        <w:adjustRightInd w:val="0"/>
        <w:snapToGrid w:val="0"/>
        <w:jc w:val="left"/>
        <w:rPr>
          <w:rFonts w:hint="eastAsia"/>
          <w:szCs w:val="21"/>
        </w:rPr>
      </w:pPr>
      <w:r>
        <w:rPr>
          <w:rFonts w:hint="eastAsia"/>
          <w:szCs w:val="21"/>
        </w:rPr>
        <w:t>1</w:t>
      </w:r>
      <w:r>
        <w:rPr>
          <w:szCs w:val="21"/>
        </w:rPr>
        <w:t>．</w:t>
      </w:r>
      <w:r>
        <w:rPr>
          <w:rFonts w:hint="eastAsia"/>
          <w:szCs w:val="21"/>
        </w:rPr>
        <w:t>硫的结构</w:t>
      </w:r>
    </w:p>
    <w:p>
      <w:pPr>
        <w:adjustRightInd w:val="0"/>
        <w:snapToGrid w:val="0"/>
        <w:ind w:firstLine="210" w:firstLineChars="100"/>
        <w:jc w:val="left"/>
        <w:rPr>
          <w:rFonts w:hint="eastAsia"/>
          <w:szCs w:val="21"/>
        </w:rPr>
      </w:pPr>
      <w:r>
        <w:rPr>
          <w:rFonts w:hint="eastAsia"/>
          <w:szCs w:val="21"/>
        </w:rPr>
        <w:t>（1）原子结构示意图</w:t>
      </w:r>
      <w:r>
        <w:rPr>
          <w:rFonts w:hint="eastAsia"/>
          <w:b/>
          <w:color w:val="FF0000"/>
          <w:szCs w:val="21"/>
          <w:u w:val="dotDotDash"/>
        </w:rPr>
        <w:drawing>
          <wp:inline distT="0" distB="0" distL="114300" distR="114300">
            <wp:extent cx="396875" cy="472440"/>
            <wp:effectExtent l="0" t="0" r="3175" b="3810"/>
            <wp:docPr id="751" name="图片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图片 844"/>
                    <pic:cNvPicPr>
                      <a:picLocks noChangeAspect="1"/>
                    </pic:cNvPicPr>
                  </pic:nvPicPr>
                  <pic:blipFill>
                    <a:blip r:embed="rId434"/>
                    <a:stretch>
                      <a:fillRect/>
                    </a:stretch>
                  </pic:blipFill>
                  <pic:spPr>
                    <a:xfrm>
                      <a:off x="0" y="0"/>
                      <a:ext cx="396875" cy="472440"/>
                    </a:xfrm>
                    <a:prstGeom prst="rect">
                      <a:avLst/>
                    </a:prstGeom>
                    <a:noFill/>
                    <a:ln>
                      <a:noFill/>
                    </a:ln>
                  </pic:spPr>
                </pic:pic>
              </a:graphicData>
            </a:graphic>
          </wp:inline>
        </w:drawing>
      </w:r>
      <w:r>
        <w:rPr>
          <w:rFonts w:hint="eastAsia"/>
          <w:szCs w:val="21"/>
        </w:rPr>
        <w:t>，离子结构示意图</w:t>
      </w:r>
      <w:r>
        <w:rPr>
          <w:b/>
          <w:color w:val="FF0000"/>
          <w:u w:val="dotDotDash"/>
        </w:rPr>
        <w:drawing>
          <wp:inline distT="0" distB="0" distL="114300" distR="114300">
            <wp:extent cx="361950" cy="471805"/>
            <wp:effectExtent l="0" t="0" r="0" b="4445"/>
            <wp:docPr id="733" name="图片 845" descr="99f92fab621e7fa4df1ac936a891d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图片 845" descr="99f92fab621e7fa4df1ac936a891dc03"/>
                    <pic:cNvPicPr>
                      <a:picLocks noChangeAspect="1"/>
                    </pic:cNvPicPr>
                  </pic:nvPicPr>
                  <pic:blipFill>
                    <a:blip r:embed="rId435"/>
                    <a:stretch>
                      <a:fillRect/>
                    </a:stretch>
                  </pic:blipFill>
                  <pic:spPr>
                    <a:xfrm>
                      <a:off x="0" y="0"/>
                      <a:ext cx="361950" cy="471805"/>
                    </a:xfrm>
                    <a:prstGeom prst="rect">
                      <a:avLst/>
                    </a:prstGeom>
                    <a:noFill/>
                    <a:ln>
                      <a:noFill/>
                    </a:ln>
                  </pic:spPr>
                </pic:pic>
              </a:graphicData>
            </a:graphic>
          </wp:inline>
        </w:drawing>
      </w:r>
    </w:p>
    <w:p>
      <w:pPr>
        <w:adjustRightInd w:val="0"/>
        <w:snapToGrid w:val="0"/>
        <w:ind w:firstLine="210" w:firstLineChars="100"/>
        <w:jc w:val="left"/>
        <w:rPr>
          <w:rFonts w:hint="eastAsia"/>
          <w:szCs w:val="21"/>
        </w:rPr>
      </w:pPr>
      <w:r>
        <w:rPr>
          <w:rFonts w:hint="eastAsia"/>
          <w:szCs w:val="21"/>
        </w:rPr>
        <w:t>（2）性质：在反应中容易得到</w:t>
      </w:r>
      <w:r>
        <w:rPr>
          <w:rFonts w:hint="eastAsia"/>
          <w:b/>
          <w:color w:val="FF0000"/>
          <w:szCs w:val="21"/>
          <w:u w:val="wave"/>
        </w:rPr>
        <w:t>2</w:t>
      </w:r>
      <w:r>
        <w:rPr>
          <w:rFonts w:hint="eastAsia"/>
          <w:szCs w:val="21"/>
        </w:rPr>
        <w:t>个电子形成最外层8电子稳定结构，表现</w:t>
      </w:r>
      <w:r>
        <w:rPr>
          <w:rFonts w:hint="eastAsia"/>
          <w:b/>
          <w:color w:val="FF0000"/>
          <w:szCs w:val="21"/>
          <w:u w:val="dotDotDash"/>
        </w:rPr>
        <w:t>氧化</w:t>
      </w:r>
      <w:r>
        <w:rPr>
          <w:rFonts w:hint="eastAsia"/>
          <w:szCs w:val="21"/>
        </w:rPr>
        <w:t>性</w:t>
      </w:r>
    </w:p>
    <w:p>
      <w:pPr>
        <w:adjustRightInd w:val="0"/>
        <w:snapToGrid w:val="0"/>
        <w:ind w:firstLine="210" w:firstLineChars="100"/>
        <w:jc w:val="left"/>
        <w:rPr>
          <w:rFonts w:hint="eastAsia"/>
          <w:szCs w:val="21"/>
        </w:rPr>
      </w:pPr>
      <w:r>
        <w:rPr>
          <w:rFonts w:hint="eastAsia"/>
          <w:szCs w:val="21"/>
        </w:rPr>
        <w:t>（3）常见化合价：－2，0，+4和+6</w:t>
      </w:r>
    </w:p>
    <w:p>
      <w:pPr>
        <w:adjustRightInd w:val="0"/>
        <w:snapToGrid w:val="0"/>
        <w:jc w:val="left"/>
        <w:rPr>
          <w:rFonts w:hint="eastAsia"/>
          <w:szCs w:val="21"/>
        </w:rPr>
      </w:pPr>
      <w:r>
        <w:rPr>
          <w:rFonts w:hint="eastAsia"/>
          <w:szCs w:val="21"/>
        </w:rPr>
        <w:t>2</w:t>
      </w:r>
      <w:r>
        <w:rPr>
          <w:szCs w:val="21"/>
        </w:rPr>
        <w:t>．</w:t>
      </w:r>
      <w:r>
        <w:rPr>
          <w:rFonts w:hint="eastAsia"/>
          <w:szCs w:val="21"/>
        </w:rPr>
        <w:t>硫元素的自然存在</w:t>
      </w:r>
    </w:p>
    <w:p>
      <w:pPr>
        <w:adjustRightInd w:val="0"/>
        <w:snapToGrid w:val="0"/>
        <w:ind w:firstLine="210" w:firstLineChars="100"/>
        <w:jc w:val="left"/>
        <w:rPr>
          <w:szCs w:val="21"/>
        </w:rPr>
      </w:pPr>
      <w:r>
        <w:rPr>
          <w:rFonts w:hint="eastAsia"/>
          <w:szCs w:val="21"/>
        </w:rPr>
        <w:t>（1）</w:t>
      </w:r>
      <w:r>
        <w:rPr>
          <w:rFonts w:hAnsi="宋体"/>
          <w:color w:val="000000"/>
          <w:kern w:val="0"/>
          <w:szCs w:val="21"/>
        </w:rPr>
        <w:t>游离态：主要存在于</w:t>
      </w:r>
      <w:r>
        <w:rPr>
          <w:b/>
          <w:color w:val="FF0000"/>
          <w:szCs w:val="21"/>
          <w:u w:val="dotDotDash"/>
        </w:rPr>
        <w:t>火山喷口</w:t>
      </w:r>
      <w:r>
        <w:rPr>
          <w:rFonts w:hAnsi="宋体"/>
          <w:color w:val="000000"/>
          <w:kern w:val="0"/>
          <w:szCs w:val="21"/>
        </w:rPr>
        <w:t>附近或地壳的岩层里。</w:t>
      </w:r>
    </w:p>
    <w:p>
      <w:pPr>
        <w:adjustRightInd w:val="0"/>
        <w:snapToGrid w:val="0"/>
        <w:ind w:firstLine="210" w:firstLineChars="100"/>
        <w:jc w:val="left"/>
        <w:rPr>
          <w:szCs w:val="21"/>
        </w:rPr>
      </w:pPr>
      <w:r>
        <w:rPr>
          <w:rFonts w:hint="eastAsia"/>
          <w:szCs w:val="21"/>
        </w:rPr>
        <w:t>（2）</w:t>
      </w:r>
      <w:r>
        <w:rPr>
          <w:rFonts w:hAnsi="宋体"/>
          <w:color w:val="000000"/>
          <w:kern w:val="0"/>
          <w:szCs w:val="21"/>
        </w:rPr>
        <w:t>化合态：主要以</w:t>
      </w:r>
      <w:r>
        <w:rPr>
          <w:b/>
          <w:color w:val="FF0000"/>
          <w:szCs w:val="21"/>
          <w:u w:val="dotDotDash"/>
        </w:rPr>
        <w:t>硫化物</w:t>
      </w:r>
      <w:r>
        <w:rPr>
          <w:rFonts w:hAnsi="宋体"/>
          <w:color w:val="000000"/>
          <w:kern w:val="0"/>
          <w:szCs w:val="21"/>
        </w:rPr>
        <w:t>和</w:t>
      </w:r>
      <w:r>
        <w:rPr>
          <w:b/>
          <w:color w:val="FF0000"/>
          <w:szCs w:val="21"/>
          <w:u w:val="dotDotDash"/>
        </w:rPr>
        <w:t>硫酸盐</w:t>
      </w:r>
      <w:r>
        <w:rPr>
          <w:rFonts w:hAnsi="宋体"/>
          <w:color w:val="000000"/>
          <w:kern w:val="0"/>
          <w:szCs w:val="21"/>
        </w:rPr>
        <w:t>的形式存在。</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856"/>
        <w:gridCol w:w="1473"/>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color w:val="000000"/>
                <w:kern w:val="0"/>
                <w:szCs w:val="21"/>
              </w:rPr>
            </w:pPr>
            <w:r>
              <w:rPr>
                <w:rFonts w:hAnsi="宋体"/>
                <w:color w:val="000000"/>
                <w:kern w:val="0"/>
                <w:szCs w:val="21"/>
              </w:rPr>
              <w:t>硫铁矿</w:t>
            </w:r>
          </w:p>
        </w:tc>
        <w:tc>
          <w:tcPr>
            <w:tcW w:w="0" w:type="auto"/>
            <w:vAlign w:val="center"/>
          </w:tcPr>
          <w:p>
            <w:pPr>
              <w:adjustRightInd w:val="0"/>
              <w:snapToGrid w:val="0"/>
              <w:jc w:val="center"/>
              <w:rPr>
                <w:color w:val="000000"/>
                <w:kern w:val="0"/>
                <w:szCs w:val="21"/>
              </w:rPr>
            </w:pPr>
            <w:r>
              <w:rPr>
                <w:rFonts w:hAnsi="宋体"/>
                <w:color w:val="000000"/>
                <w:kern w:val="0"/>
                <w:szCs w:val="21"/>
              </w:rPr>
              <w:t>黄铜矿</w:t>
            </w:r>
          </w:p>
        </w:tc>
        <w:tc>
          <w:tcPr>
            <w:tcW w:w="0" w:type="auto"/>
            <w:vAlign w:val="center"/>
          </w:tcPr>
          <w:p>
            <w:pPr>
              <w:adjustRightInd w:val="0"/>
              <w:snapToGrid w:val="0"/>
              <w:jc w:val="center"/>
              <w:rPr>
                <w:color w:val="000000"/>
                <w:kern w:val="0"/>
                <w:szCs w:val="21"/>
              </w:rPr>
            </w:pPr>
            <w:r>
              <w:rPr>
                <w:rFonts w:hAnsi="宋体"/>
                <w:color w:val="000000"/>
                <w:kern w:val="0"/>
                <w:szCs w:val="21"/>
              </w:rPr>
              <w:t>石膏</w:t>
            </w:r>
          </w:p>
        </w:tc>
        <w:tc>
          <w:tcPr>
            <w:tcW w:w="0" w:type="auto"/>
            <w:vAlign w:val="center"/>
          </w:tcPr>
          <w:p>
            <w:pPr>
              <w:adjustRightInd w:val="0"/>
              <w:snapToGrid w:val="0"/>
              <w:jc w:val="center"/>
              <w:rPr>
                <w:szCs w:val="21"/>
              </w:rPr>
            </w:pPr>
            <w:r>
              <w:rPr>
                <w:rFonts w:hAnsi="宋体"/>
                <w:color w:val="000000"/>
                <w:kern w:val="0"/>
                <w:szCs w:val="21"/>
              </w:rPr>
              <w:t>芒硝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color w:val="000000"/>
                <w:kern w:val="0"/>
                <w:szCs w:val="21"/>
              </w:rPr>
            </w:pPr>
            <w:r>
              <w:rPr>
                <w:color w:val="000000"/>
                <w:kern w:val="0"/>
                <w:szCs w:val="21"/>
              </w:rPr>
              <w:t>FeS</w:t>
            </w:r>
            <w:r>
              <w:rPr>
                <w:color w:val="000000"/>
                <w:kern w:val="0"/>
                <w:szCs w:val="21"/>
                <w:vertAlign w:val="subscript"/>
              </w:rPr>
              <w:t>2</w:t>
            </w:r>
          </w:p>
        </w:tc>
        <w:tc>
          <w:tcPr>
            <w:tcW w:w="0" w:type="auto"/>
            <w:vAlign w:val="center"/>
          </w:tcPr>
          <w:p>
            <w:pPr>
              <w:adjustRightInd w:val="0"/>
              <w:snapToGrid w:val="0"/>
              <w:jc w:val="center"/>
              <w:rPr>
                <w:color w:val="000000"/>
                <w:kern w:val="0"/>
                <w:szCs w:val="21"/>
              </w:rPr>
            </w:pPr>
            <w:r>
              <w:rPr>
                <w:color w:val="000000"/>
                <w:kern w:val="0"/>
                <w:szCs w:val="21"/>
              </w:rPr>
              <w:t>CuFeS</w:t>
            </w:r>
            <w:r>
              <w:rPr>
                <w:color w:val="000000"/>
                <w:kern w:val="0"/>
                <w:szCs w:val="21"/>
                <w:vertAlign w:val="subscript"/>
              </w:rPr>
              <w:t>2</w:t>
            </w:r>
          </w:p>
        </w:tc>
        <w:tc>
          <w:tcPr>
            <w:tcW w:w="0" w:type="auto"/>
            <w:vAlign w:val="center"/>
          </w:tcPr>
          <w:p>
            <w:pPr>
              <w:adjustRightInd w:val="0"/>
              <w:snapToGrid w:val="0"/>
              <w:jc w:val="center"/>
              <w:rPr>
                <w:color w:val="000000"/>
                <w:kern w:val="0"/>
                <w:szCs w:val="21"/>
              </w:rPr>
            </w:pPr>
            <w:r>
              <w:rPr>
                <w:color w:val="000000"/>
                <w:kern w:val="0"/>
                <w:szCs w:val="21"/>
              </w:rPr>
              <w:t>CaSO</w:t>
            </w:r>
            <w:r>
              <w:rPr>
                <w:color w:val="000000"/>
                <w:kern w:val="0"/>
                <w:szCs w:val="21"/>
                <w:vertAlign w:val="subscript"/>
              </w:rPr>
              <w:t>4</w:t>
            </w:r>
            <w:r>
              <w:rPr>
                <w:rFonts w:hint="eastAsia"/>
                <w:color w:val="000000"/>
                <w:kern w:val="0"/>
                <w:szCs w:val="21"/>
              </w:rPr>
              <w:t>·</w:t>
            </w:r>
            <w:r>
              <w:rPr>
                <w:color w:val="000000"/>
                <w:kern w:val="0"/>
                <w:szCs w:val="21"/>
              </w:rPr>
              <w:t>2H</w:t>
            </w:r>
            <w:r>
              <w:rPr>
                <w:color w:val="000000"/>
                <w:kern w:val="0"/>
                <w:szCs w:val="21"/>
                <w:vertAlign w:val="subscript"/>
              </w:rPr>
              <w:t>2</w:t>
            </w:r>
            <w:r>
              <w:rPr>
                <w:color w:val="000000"/>
                <w:kern w:val="0"/>
                <w:szCs w:val="21"/>
              </w:rPr>
              <w:t>O</w:t>
            </w:r>
          </w:p>
        </w:tc>
        <w:tc>
          <w:tcPr>
            <w:tcW w:w="0" w:type="auto"/>
            <w:vAlign w:val="center"/>
          </w:tcPr>
          <w:p>
            <w:pPr>
              <w:adjustRightInd w:val="0"/>
              <w:snapToGrid w:val="0"/>
              <w:jc w:val="center"/>
              <w:rPr>
                <w:szCs w:val="21"/>
              </w:rPr>
            </w:pPr>
            <w:r>
              <w:rPr>
                <w:color w:val="000000"/>
                <w:kern w:val="0"/>
                <w:szCs w:val="21"/>
              </w:rPr>
              <w:t>Na</w:t>
            </w:r>
            <w:r>
              <w:rPr>
                <w:color w:val="000000"/>
                <w:kern w:val="0"/>
                <w:szCs w:val="21"/>
                <w:vertAlign w:val="subscript"/>
              </w:rPr>
              <w:t>2</w:t>
            </w:r>
            <w:r>
              <w:rPr>
                <w:color w:val="000000"/>
                <w:kern w:val="0"/>
                <w:szCs w:val="21"/>
              </w:rPr>
              <w:t>SO</w:t>
            </w:r>
            <w:r>
              <w:rPr>
                <w:color w:val="000000"/>
                <w:kern w:val="0"/>
                <w:szCs w:val="21"/>
                <w:vertAlign w:val="subscript"/>
              </w:rPr>
              <w:t>4</w:t>
            </w:r>
            <w:r>
              <w:rPr>
                <w:rFonts w:hint="eastAsia"/>
                <w:color w:val="000000"/>
                <w:kern w:val="0"/>
                <w:szCs w:val="21"/>
              </w:rPr>
              <w:t>·</w:t>
            </w:r>
            <w:r>
              <w:rPr>
                <w:color w:val="000000"/>
                <w:kern w:val="0"/>
                <w:szCs w:val="21"/>
              </w:rPr>
              <w:t>10H</w:t>
            </w:r>
            <w:r>
              <w:rPr>
                <w:color w:val="000000"/>
                <w:kern w:val="0"/>
                <w:szCs w:val="21"/>
                <w:vertAlign w:val="subscript"/>
              </w:rPr>
              <w:t>2</w:t>
            </w:r>
            <w:r>
              <w:rPr>
                <w:color w:val="000000"/>
                <w:kern w:val="0"/>
                <w:szCs w:val="21"/>
              </w:rPr>
              <w:t>O</w:t>
            </w:r>
          </w:p>
        </w:tc>
      </w:tr>
    </w:tbl>
    <w:p>
      <w:pPr>
        <w:adjustRightInd w:val="0"/>
        <w:snapToGrid w:val="0"/>
        <w:jc w:val="left"/>
        <w:rPr>
          <w:rFonts w:hint="eastAsia"/>
          <w:szCs w:val="21"/>
        </w:rPr>
      </w:pPr>
      <w:r>
        <w:rPr>
          <w:rFonts w:hint="eastAsia"/>
          <w:szCs w:val="21"/>
        </w:rPr>
        <w:t>3</w:t>
      </w:r>
      <w:r>
        <w:rPr>
          <w:szCs w:val="21"/>
        </w:rPr>
        <w:t>．</w:t>
      </w:r>
      <w:r>
        <w:rPr>
          <w:rFonts w:hint="eastAsia"/>
          <w:szCs w:val="21"/>
        </w:rPr>
        <w:t>硫单质物理性质</w:t>
      </w:r>
    </w:p>
    <w:p>
      <w:pPr>
        <w:adjustRightInd w:val="0"/>
        <w:snapToGrid w:val="0"/>
        <w:ind w:firstLine="210" w:firstLineChars="100"/>
        <w:jc w:val="left"/>
        <w:rPr>
          <w:rFonts w:hint="eastAsia"/>
          <w:szCs w:val="21"/>
        </w:rPr>
      </w:pPr>
      <w:r>
        <w:rPr>
          <w:rFonts w:hint="eastAsia"/>
          <w:szCs w:val="21"/>
        </w:rPr>
        <w:t>（1）色、态：</w:t>
      </w:r>
      <w:r>
        <w:rPr>
          <w:rFonts w:hint="eastAsia"/>
          <w:b/>
          <w:color w:val="FF0000"/>
          <w:szCs w:val="21"/>
          <w:u w:val="wave"/>
        </w:rPr>
        <w:t>黄</w:t>
      </w:r>
      <w:r>
        <w:rPr>
          <w:rFonts w:hint="eastAsia"/>
          <w:szCs w:val="21"/>
        </w:rPr>
        <w:t>色或</w:t>
      </w:r>
      <w:r>
        <w:rPr>
          <w:rFonts w:hint="eastAsia"/>
          <w:b/>
          <w:color w:val="FF0000"/>
          <w:szCs w:val="21"/>
          <w:u w:val="wave"/>
        </w:rPr>
        <w:t>淡黄</w:t>
      </w:r>
      <w:r>
        <w:rPr>
          <w:rFonts w:hint="eastAsia"/>
          <w:szCs w:val="21"/>
        </w:rPr>
        <w:t>色的固体，俗称</w:t>
      </w:r>
      <w:r>
        <w:rPr>
          <w:rFonts w:hint="eastAsia"/>
          <w:b/>
          <w:color w:val="FF0000"/>
          <w:szCs w:val="21"/>
          <w:u w:val="wave"/>
        </w:rPr>
        <w:t>硫黄</w:t>
      </w:r>
    </w:p>
    <w:p>
      <w:pPr>
        <w:adjustRightInd w:val="0"/>
        <w:snapToGrid w:val="0"/>
        <w:ind w:firstLine="210" w:firstLineChars="100"/>
        <w:jc w:val="left"/>
        <w:rPr>
          <w:rFonts w:hint="eastAsia"/>
          <w:szCs w:val="21"/>
        </w:rPr>
      </w:pPr>
      <w:r>
        <w:rPr>
          <w:rFonts w:hint="eastAsia"/>
          <w:szCs w:val="21"/>
        </w:rPr>
        <w:t>（2）溶解性：</w:t>
      </w:r>
      <w:r>
        <w:rPr>
          <w:rFonts w:hint="eastAsia" w:hAnsi="宋体"/>
          <w:color w:val="000000"/>
          <w:szCs w:val="21"/>
          <w:lang w:val="pt-BR"/>
        </w:rPr>
        <w:t>不溶于</w:t>
      </w:r>
      <w:r>
        <w:rPr>
          <w:rFonts w:hint="eastAsia"/>
          <w:b/>
          <w:color w:val="FF0000"/>
          <w:szCs w:val="21"/>
          <w:u w:val="wave"/>
        </w:rPr>
        <w:t>水</w:t>
      </w:r>
      <w:r>
        <w:rPr>
          <w:rFonts w:hint="eastAsia" w:hAnsi="宋体"/>
          <w:color w:val="000000"/>
          <w:szCs w:val="21"/>
          <w:lang w:val="pt-BR"/>
        </w:rPr>
        <w:t>，微溶于</w:t>
      </w:r>
      <w:r>
        <w:rPr>
          <w:rFonts w:hint="eastAsia"/>
          <w:b/>
          <w:color w:val="FF0000"/>
          <w:szCs w:val="21"/>
          <w:u w:val="wave"/>
        </w:rPr>
        <w:t>酒精</w:t>
      </w:r>
      <w:r>
        <w:rPr>
          <w:rFonts w:hint="eastAsia" w:hAnsi="宋体"/>
          <w:color w:val="000000"/>
          <w:szCs w:val="21"/>
          <w:lang w:val="pt-BR"/>
        </w:rPr>
        <w:t>，易溶于</w:t>
      </w:r>
      <w:r>
        <w:rPr>
          <w:rFonts w:hint="eastAsia"/>
          <w:b/>
          <w:color w:val="FF0000"/>
          <w:szCs w:val="21"/>
          <w:u w:val="wave"/>
        </w:rPr>
        <w:t>二硫化碳</w:t>
      </w:r>
    </w:p>
    <w:p>
      <w:pPr>
        <w:adjustRightInd w:val="0"/>
        <w:snapToGrid w:val="0"/>
        <w:jc w:val="left"/>
        <w:rPr>
          <w:rFonts w:hint="eastAsia" w:hAnsi="Arial"/>
          <w:szCs w:val="21"/>
        </w:rPr>
      </w:pPr>
      <w:r>
        <w:rPr>
          <w:rFonts w:hint="eastAsia"/>
          <w:szCs w:val="21"/>
        </w:rPr>
        <w:t>4</w:t>
      </w:r>
      <w:r>
        <w:rPr>
          <w:szCs w:val="21"/>
        </w:rPr>
        <w:t>．</w:t>
      </w:r>
      <w:r>
        <w:rPr>
          <w:rFonts w:hint="eastAsia"/>
          <w:szCs w:val="21"/>
        </w:rPr>
        <w:t>弱氧化性：Fe</w:t>
      </w:r>
      <w:r>
        <w:rPr>
          <w:szCs w:val="21"/>
        </w:rPr>
        <w:fldChar w:fldCharType="begin"/>
      </w:r>
      <w:r>
        <w:rPr>
          <w:szCs w:val="21"/>
          <w:lang w:val="pt-BR"/>
        </w:rPr>
        <w:instrText xml:space="preserve">eq \o(</w:instrText>
      </w:r>
      <w:r>
        <w:rPr>
          <w:rFonts w:ascii="宋体" w:hAnsi="宋体"/>
          <w:spacing w:val="-27"/>
          <w:szCs w:val="21"/>
          <w:lang w:val="pt-BR"/>
        </w:rPr>
        <w:instrText xml:space="preserve">------</w:instrText>
      </w:r>
      <w:r>
        <w:rPr>
          <w:rFonts w:ascii="宋体" w:hAnsi="宋体"/>
          <w:szCs w:val="21"/>
          <w:lang w:val="pt-BR"/>
        </w:rPr>
        <w:instrText xml:space="preserve">→</w:instrText>
      </w:r>
      <w:r>
        <w:rPr>
          <w:szCs w:val="21"/>
          <w:lang w:val="pt-BR"/>
        </w:rPr>
        <w:instrText xml:space="preserve">,\s\up7(</w:instrText>
      </w:r>
      <w:r>
        <w:rPr>
          <w:rFonts w:hint="eastAsia"/>
          <w:szCs w:val="21"/>
          <w:lang w:val="pt-BR"/>
        </w:rPr>
        <w:instrText xml:space="preserve">S</w:instrText>
      </w:r>
      <w:r>
        <w:rPr>
          <w:szCs w:val="21"/>
          <w:lang w:val="pt-BR"/>
        </w:rPr>
        <w:instrText xml:space="preserve">),\s\do5(</w:instrText>
      </w:r>
      <w:r>
        <w:rPr>
          <w:rFonts w:hint="eastAsia"/>
          <w:szCs w:val="21"/>
        </w:rPr>
        <w:instrText xml:space="preserve">加热</w:instrText>
      </w:r>
      <w:r>
        <w:rPr>
          <w:szCs w:val="21"/>
          <w:lang w:val="pt-BR"/>
        </w:rPr>
        <w:instrText xml:space="preserve">))</w:instrText>
      </w:r>
      <w:r>
        <w:rPr>
          <w:szCs w:val="21"/>
        </w:rPr>
        <w:fldChar w:fldCharType="end"/>
      </w:r>
      <w:r>
        <w:rPr>
          <w:rFonts w:hint="eastAsia"/>
          <w:b/>
          <w:color w:val="FF0000"/>
          <w:szCs w:val="21"/>
          <w:u w:val="wave"/>
        </w:rPr>
        <w:t>FeS</w:t>
      </w:r>
      <w:r>
        <w:rPr>
          <w:rFonts w:hint="eastAsia"/>
          <w:szCs w:val="21"/>
        </w:rPr>
        <w:t>；Cu</w:t>
      </w:r>
      <w:r>
        <w:rPr>
          <w:szCs w:val="21"/>
        </w:rPr>
        <w:fldChar w:fldCharType="begin"/>
      </w:r>
      <w:r>
        <w:rPr>
          <w:szCs w:val="21"/>
          <w:lang w:val="pt-BR"/>
        </w:rPr>
        <w:instrText xml:space="preserve">eq \o(</w:instrText>
      </w:r>
      <w:r>
        <w:rPr>
          <w:rFonts w:ascii="宋体" w:hAnsi="宋体"/>
          <w:spacing w:val="-27"/>
          <w:szCs w:val="21"/>
          <w:lang w:val="pt-BR"/>
        </w:rPr>
        <w:instrText xml:space="preserve">-----</w:instrText>
      </w:r>
      <w:r>
        <w:rPr>
          <w:rFonts w:ascii="宋体" w:hAnsi="宋体"/>
          <w:szCs w:val="21"/>
          <w:lang w:val="pt-BR"/>
        </w:rPr>
        <w:instrText xml:space="preserve">→</w:instrText>
      </w:r>
      <w:r>
        <w:rPr>
          <w:szCs w:val="21"/>
          <w:lang w:val="pt-BR"/>
        </w:rPr>
        <w:instrText xml:space="preserve">,\s\up7(</w:instrText>
      </w:r>
      <w:r>
        <w:rPr>
          <w:rFonts w:hint="eastAsia"/>
          <w:szCs w:val="21"/>
          <w:lang w:val="pt-BR"/>
        </w:rPr>
        <w:instrText xml:space="preserve">S</w:instrText>
      </w:r>
      <w:r>
        <w:rPr>
          <w:szCs w:val="21"/>
          <w:lang w:val="pt-BR"/>
        </w:rPr>
        <w:instrText xml:space="preserve">),\s\do5(</w:instrText>
      </w:r>
      <w:r>
        <w:rPr>
          <w:rFonts w:hint="eastAsia"/>
          <w:szCs w:val="21"/>
        </w:rPr>
        <w:instrText xml:space="preserve">加热</w:instrText>
      </w:r>
      <w:r>
        <w:rPr>
          <w:szCs w:val="21"/>
          <w:lang w:val="pt-BR"/>
        </w:rPr>
        <w:instrText xml:space="preserve">))</w:instrText>
      </w:r>
      <w:r>
        <w:rPr>
          <w:szCs w:val="21"/>
        </w:rPr>
        <w:fldChar w:fldCharType="end"/>
      </w:r>
      <w:r>
        <w:rPr>
          <w:rFonts w:hint="eastAsia"/>
          <w:b/>
          <w:color w:val="FF0000"/>
          <w:szCs w:val="21"/>
          <w:u w:val="wave"/>
        </w:rPr>
        <w:t>Cu</w:t>
      </w:r>
      <w:r>
        <w:rPr>
          <w:rFonts w:hint="eastAsia"/>
          <w:b/>
          <w:color w:val="FF0000"/>
          <w:szCs w:val="21"/>
          <w:u w:val="wave"/>
          <w:vertAlign w:val="subscript"/>
        </w:rPr>
        <w:t>2</w:t>
      </w:r>
      <w:r>
        <w:rPr>
          <w:rFonts w:hint="eastAsia"/>
          <w:b/>
          <w:color w:val="FF0000"/>
          <w:szCs w:val="21"/>
          <w:u w:val="wave"/>
        </w:rPr>
        <w:t>S</w:t>
      </w:r>
    </w:p>
    <w:p>
      <w:pPr>
        <w:adjustRightInd w:val="0"/>
        <w:snapToGrid w:val="0"/>
        <w:jc w:val="left"/>
        <w:rPr>
          <w:rFonts w:hint="eastAsia"/>
          <w:szCs w:val="21"/>
        </w:rPr>
      </w:pPr>
      <w:r>
        <w:rPr>
          <w:rFonts w:hint="eastAsia"/>
          <w:szCs w:val="21"/>
        </w:rPr>
        <w:t>5</w:t>
      </w:r>
      <w:r>
        <w:rPr>
          <w:szCs w:val="21"/>
        </w:rPr>
        <w:t>．</w:t>
      </w:r>
      <w:r>
        <w:rPr>
          <w:rFonts w:hint="eastAsia"/>
          <w:szCs w:val="21"/>
        </w:rPr>
        <w:t>燃烧反应</w:t>
      </w:r>
    </w:p>
    <w:p>
      <w:pPr>
        <w:adjustRightInd w:val="0"/>
        <w:snapToGrid w:val="0"/>
        <w:ind w:firstLine="210" w:firstLineChars="100"/>
        <w:jc w:val="left"/>
        <w:rPr>
          <w:rFonts w:hint="eastAsia"/>
          <w:szCs w:val="21"/>
        </w:rPr>
      </w:pPr>
      <w:r>
        <w:rPr>
          <w:rFonts w:hint="eastAsia"/>
          <w:szCs w:val="21"/>
        </w:rPr>
        <w:t>（1）</w:t>
      </w:r>
      <w:r>
        <w:rPr>
          <w:rFonts w:hint="eastAsia" w:hAnsi="宋体"/>
          <w:color w:val="000000"/>
          <w:szCs w:val="21"/>
          <w:lang w:val="pt-BR"/>
        </w:rPr>
        <w:t>氧气的量不同，产物相同：</w:t>
      </w:r>
      <w:r>
        <w:rPr>
          <w:rFonts w:hint="eastAsia"/>
          <w:szCs w:val="21"/>
        </w:rPr>
        <w:t>S</w:t>
      </w:r>
      <w:r>
        <w:rPr>
          <w:sz w:val="18"/>
          <w:szCs w:val="18"/>
        </w:rPr>
        <w:fldChar w:fldCharType="begin"/>
      </w:r>
      <w:r>
        <w:rPr>
          <w:sz w:val="18"/>
          <w:szCs w:val="18"/>
          <w:lang w:val="pt-BR"/>
        </w:rPr>
        <w:instrText xml:space="preserve">eq \o(</w:instrText>
      </w:r>
      <w:r>
        <w:rPr>
          <w:rFonts w:ascii="宋体" w:hAnsi="宋体"/>
          <w:spacing w:val="-27"/>
          <w:sz w:val="18"/>
          <w:szCs w:val="18"/>
          <w:lang w:val="pt-BR"/>
        </w:rPr>
        <w:instrText xml:space="preserve">---------</w:instrText>
      </w:r>
      <w:r>
        <w:rPr>
          <w:rFonts w:ascii="宋体" w:hAnsi="宋体"/>
          <w:sz w:val="18"/>
          <w:szCs w:val="18"/>
          <w:lang w:val="pt-BR"/>
        </w:rPr>
        <w:instrText xml:space="preserve">→</w:instrText>
      </w:r>
      <w:r>
        <w:rPr>
          <w:sz w:val="18"/>
          <w:szCs w:val="18"/>
          <w:lang w:val="pt-BR"/>
        </w:rPr>
        <w:instrText xml:space="preserve">,\s\up7(</w:instrText>
      </w:r>
      <w:r>
        <w:rPr>
          <w:rFonts w:hint="eastAsia"/>
          <w:sz w:val="18"/>
          <w:szCs w:val="18"/>
        </w:rPr>
        <w:instrText xml:space="preserve">少量</w:instrText>
      </w:r>
      <w:r>
        <w:rPr>
          <w:rFonts w:hint="eastAsia"/>
          <w:sz w:val="18"/>
          <w:szCs w:val="18"/>
          <w:lang w:val="pt-BR"/>
        </w:rPr>
        <w:instrText xml:space="preserve">O</w:instrText>
      </w:r>
      <w:r>
        <w:rPr>
          <w:rFonts w:hint="eastAsia"/>
          <w:sz w:val="18"/>
          <w:szCs w:val="18"/>
          <w:vertAlign w:val="subscript"/>
          <w:lang w:val="pt-BR"/>
        </w:rPr>
        <w:instrText xml:space="preserve">2</w:instrText>
      </w:r>
      <w:r>
        <w:rPr>
          <w:sz w:val="18"/>
          <w:szCs w:val="18"/>
          <w:lang w:val="pt-BR"/>
        </w:rPr>
        <w:instrText xml:space="preserve">),\s\do5(</w:instrText>
      </w:r>
      <w:r>
        <w:rPr>
          <w:rFonts w:hint="eastAsia"/>
          <w:sz w:val="18"/>
          <w:szCs w:val="18"/>
          <w:lang w:val="pt-BR"/>
        </w:rPr>
        <w:instrText xml:space="preserve">点燃</w:instrText>
      </w:r>
      <w:r>
        <w:rPr>
          <w:sz w:val="18"/>
          <w:szCs w:val="18"/>
          <w:lang w:val="pt-BR"/>
        </w:rPr>
        <w:instrText xml:space="preserve">))</w:instrText>
      </w:r>
      <w:r>
        <w:rPr>
          <w:sz w:val="18"/>
          <w:szCs w:val="18"/>
        </w:rPr>
        <w:fldChar w:fldCharType="end"/>
      </w:r>
      <w:r>
        <w:rPr>
          <w:rFonts w:hint="eastAsia"/>
          <w:b/>
          <w:color w:val="FF0000"/>
          <w:u w:val="wave"/>
        </w:rPr>
        <w:t>SO</w:t>
      </w:r>
      <w:r>
        <w:rPr>
          <w:rFonts w:hint="eastAsia"/>
          <w:b/>
          <w:color w:val="FF0000"/>
          <w:u w:val="wave"/>
          <w:vertAlign w:val="subscript"/>
        </w:rPr>
        <w:t>2</w:t>
      </w:r>
      <w:r>
        <w:rPr>
          <w:rFonts w:hint="eastAsia"/>
          <w:szCs w:val="21"/>
        </w:rPr>
        <w:t>；S</w:t>
      </w:r>
      <w:r>
        <w:rPr>
          <w:sz w:val="18"/>
          <w:szCs w:val="18"/>
        </w:rPr>
        <w:fldChar w:fldCharType="begin"/>
      </w:r>
      <w:r>
        <w:rPr>
          <w:sz w:val="18"/>
          <w:szCs w:val="18"/>
          <w:lang w:val="pt-BR"/>
        </w:rPr>
        <w:instrText xml:space="preserve">eq \o(</w:instrText>
      </w:r>
      <w:r>
        <w:rPr>
          <w:rFonts w:ascii="宋体" w:hAnsi="宋体"/>
          <w:spacing w:val="-27"/>
          <w:sz w:val="18"/>
          <w:szCs w:val="18"/>
          <w:lang w:val="pt-BR"/>
        </w:rPr>
        <w:instrText xml:space="preserve">---------</w:instrText>
      </w:r>
      <w:r>
        <w:rPr>
          <w:rFonts w:ascii="宋体" w:hAnsi="宋体"/>
          <w:sz w:val="18"/>
          <w:szCs w:val="18"/>
          <w:lang w:val="pt-BR"/>
        </w:rPr>
        <w:instrText xml:space="preserve">→</w:instrText>
      </w:r>
      <w:r>
        <w:rPr>
          <w:sz w:val="18"/>
          <w:szCs w:val="18"/>
          <w:lang w:val="pt-BR"/>
        </w:rPr>
        <w:instrText xml:space="preserve">,\s\up7(</w:instrText>
      </w:r>
      <w:r>
        <w:rPr>
          <w:rFonts w:hint="eastAsia"/>
          <w:sz w:val="18"/>
          <w:szCs w:val="18"/>
        </w:rPr>
        <w:instrText xml:space="preserve">过量</w:instrText>
      </w:r>
      <w:r>
        <w:rPr>
          <w:rFonts w:hint="eastAsia"/>
          <w:sz w:val="18"/>
          <w:szCs w:val="18"/>
          <w:lang w:val="pt-BR"/>
        </w:rPr>
        <w:instrText xml:space="preserve">O</w:instrText>
      </w:r>
      <w:r>
        <w:rPr>
          <w:rFonts w:hint="eastAsia"/>
          <w:sz w:val="18"/>
          <w:szCs w:val="18"/>
          <w:vertAlign w:val="subscript"/>
          <w:lang w:val="pt-BR"/>
        </w:rPr>
        <w:instrText xml:space="preserve">2</w:instrText>
      </w:r>
      <w:r>
        <w:rPr>
          <w:sz w:val="18"/>
          <w:szCs w:val="18"/>
          <w:lang w:val="pt-BR"/>
        </w:rPr>
        <w:instrText xml:space="preserve">),\s\do5(</w:instrText>
      </w:r>
      <w:r>
        <w:rPr>
          <w:rFonts w:hint="eastAsia"/>
          <w:sz w:val="18"/>
          <w:szCs w:val="18"/>
          <w:lang w:val="pt-BR"/>
        </w:rPr>
        <w:instrText xml:space="preserve">点燃</w:instrText>
      </w:r>
      <w:r>
        <w:rPr>
          <w:sz w:val="18"/>
          <w:szCs w:val="18"/>
          <w:lang w:val="pt-BR"/>
        </w:rPr>
        <w:instrText xml:space="preserve">))</w:instrText>
      </w:r>
      <w:r>
        <w:rPr>
          <w:sz w:val="18"/>
          <w:szCs w:val="18"/>
        </w:rPr>
        <w:fldChar w:fldCharType="end"/>
      </w:r>
      <w:r>
        <w:rPr>
          <w:rFonts w:hint="eastAsia"/>
          <w:b/>
          <w:color w:val="FF0000"/>
          <w:u w:val="wave"/>
        </w:rPr>
        <w:t>SO</w:t>
      </w:r>
      <w:r>
        <w:rPr>
          <w:rFonts w:hint="eastAsia"/>
          <w:b/>
          <w:color w:val="FF0000"/>
          <w:u w:val="wave"/>
          <w:vertAlign w:val="subscript"/>
        </w:rPr>
        <w:t>2</w:t>
      </w:r>
    </w:p>
    <w:p>
      <w:pPr>
        <w:adjustRightInd w:val="0"/>
        <w:snapToGrid w:val="0"/>
        <w:ind w:firstLine="210" w:firstLineChars="100"/>
        <w:jc w:val="left"/>
        <w:rPr>
          <w:rFonts w:hint="eastAsia"/>
          <w:szCs w:val="21"/>
        </w:rPr>
      </w:pPr>
      <w:r>
        <w:rPr>
          <w:rFonts w:hint="eastAsia"/>
          <w:szCs w:val="21"/>
        </w:rPr>
        <w:t>（2）</w:t>
      </w:r>
      <w:r>
        <w:rPr>
          <w:rFonts w:hint="eastAsia" w:hAnsi="宋体"/>
          <w:color w:val="000000"/>
          <w:szCs w:val="21"/>
          <w:lang w:val="pt-BR"/>
        </w:rPr>
        <w:t>氧气浓度不同，产物相同，现象不同</w:t>
      </w:r>
    </w:p>
    <w:p>
      <w:pPr>
        <w:autoSpaceDE w:val="0"/>
        <w:autoSpaceDN w:val="0"/>
        <w:adjustRightInd w:val="0"/>
        <w:snapToGrid w:val="0"/>
        <w:ind w:firstLine="735" w:firstLineChars="350"/>
        <w:jc w:val="left"/>
        <w:rPr>
          <w:rFonts w:hAnsi="宋体"/>
          <w:color w:val="000000"/>
          <w:szCs w:val="21"/>
          <w:lang w:val="pt-BR"/>
        </w:rPr>
      </w:pPr>
      <w:r>
        <w:rPr>
          <w:rFonts w:hint="eastAsia" w:hAnsi="宋体"/>
          <w:color w:val="000000"/>
          <w:szCs w:val="21"/>
          <w:lang w:val="pt-BR"/>
        </w:rPr>
        <w:t>①空气：产生微弱的</w:t>
      </w:r>
      <w:r>
        <w:rPr>
          <w:rFonts w:hint="eastAsia" w:hAnsi="宋体"/>
          <w:b/>
          <w:color w:val="FF0000"/>
          <w:szCs w:val="21"/>
          <w:u w:val="wave"/>
          <w:lang w:val="pt-BR"/>
        </w:rPr>
        <w:t>淡蓝</w:t>
      </w:r>
      <w:r>
        <w:rPr>
          <w:rFonts w:hint="eastAsia" w:hAnsi="宋体"/>
          <w:color w:val="000000"/>
          <w:szCs w:val="21"/>
          <w:lang w:val="pt-BR"/>
        </w:rPr>
        <w:t>色火焰</w:t>
      </w:r>
    </w:p>
    <w:p>
      <w:pPr>
        <w:autoSpaceDE w:val="0"/>
        <w:autoSpaceDN w:val="0"/>
        <w:adjustRightInd w:val="0"/>
        <w:snapToGrid w:val="0"/>
        <w:ind w:firstLine="735" w:firstLineChars="350"/>
        <w:jc w:val="left"/>
        <w:rPr>
          <w:rFonts w:hAnsi="宋体"/>
          <w:color w:val="000000"/>
          <w:szCs w:val="21"/>
          <w:lang w:val="pt-BR"/>
        </w:rPr>
      </w:pPr>
      <w:r>
        <w:rPr>
          <w:rFonts w:hint="eastAsia" w:hAnsi="宋体"/>
          <w:color w:val="000000"/>
          <w:szCs w:val="21"/>
          <w:lang w:val="pt-BR"/>
        </w:rPr>
        <w:t>②氧气：产生明亮的</w:t>
      </w:r>
      <w:r>
        <w:rPr>
          <w:rFonts w:hint="eastAsia" w:hAnsi="宋体"/>
          <w:b/>
          <w:color w:val="FF0000"/>
          <w:szCs w:val="21"/>
          <w:u w:val="wave"/>
          <w:lang w:val="pt-BR"/>
        </w:rPr>
        <w:t>蓝紫</w:t>
      </w:r>
      <w:r>
        <w:rPr>
          <w:rFonts w:hint="eastAsia" w:hAnsi="宋体"/>
          <w:color w:val="000000"/>
          <w:szCs w:val="21"/>
          <w:lang w:val="pt-BR"/>
        </w:rPr>
        <w:t>色火焰</w:t>
      </w:r>
    </w:p>
    <w:p>
      <w:pPr>
        <w:adjustRightInd w:val="0"/>
        <w:snapToGrid w:val="0"/>
        <w:ind w:firstLine="210" w:firstLineChars="100"/>
        <w:jc w:val="left"/>
        <w:rPr>
          <w:szCs w:val="21"/>
        </w:rPr>
      </w:pPr>
      <w:r>
        <w:rPr>
          <w:rFonts w:hint="eastAsia"/>
          <w:szCs w:val="21"/>
        </w:rPr>
        <w:t>（3）放热多少：等量的硫在</w:t>
      </w:r>
      <w:r>
        <w:rPr>
          <w:rFonts w:hint="eastAsia"/>
          <w:b/>
          <w:color w:val="FF0000"/>
          <w:szCs w:val="21"/>
          <w:u w:val="wave"/>
        </w:rPr>
        <w:t>空气</w:t>
      </w:r>
      <w:r>
        <w:rPr>
          <w:rFonts w:hint="eastAsia"/>
          <w:szCs w:val="21"/>
        </w:rPr>
        <w:t>中完全燃烧放热多（光能少）</w:t>
      </w:r>
    </w:p>
    <w:p>
      <w:pPr>
        <w:adjustRightInd w:val="0"/>
        <w:snapToGrid w:val="0"/>
        <w:jc w:val="left"/>
        <w:rPr>
          <w:szCs w:val="21"/>
        </w:rPr>
      </w:pPr>
      <w:r>
        <w:rPr>
          <w:rFonts w:hint="eastAsia"/>
          <w:b/>
          <w:color w:val="000000"/>
          <w:szCs w:val="21"/>
        </w:rPr>
        <w:t>二、</w:t>
      </w:r>
      <w:r>
        <w:rPr>
          <w:rFonts w:hint="eastAsia" w:hAnsi="宋体"/>
          <w:b/>
          <w:color w:val="000000"/>
          <w:szCs w:val="21"/>
        </w:rPr>
        <w:t>二氧化硫</w:t>
      </w:r>
    </w:p>
    <w:p>
      <w:pPr>
        <w:autoSpaceDE w:val="0"/>
        <w:autoSpaceDN w:val="0"/>
        <w:adjustRightInd w:val="0"/>
        <w:snapToGrid w:val="0"/>
        <w:jc w:val="left"/>
        <w:rPr>
          <w:rFonts w:hint="eastAsia" w:hAnsi="宋体"/>
          <w:szCs w:val="21"/>
        </w:rPr>
      </w:pPr>
      <w:r>
        <w:rPr>
          <w:szCs w:val="21"/>
        </w:rPr>
        <w:t>1</w:t>
      </w:r>
      <w:r>
        <w:rPr>
          <w:rFonts w:hAnsi="宋体"/>
          <w:szCs w:val="21"/>
        </w:rPr>
        <w:t>．</w:t>
      </w:r>
      <w:r>
        <w:rPr>
          <w:rFonts w:hint="eastAsia" w:hAnsi="宋体"/>
          <w:szCs w:val="21"/>
        </w:rPr>
        <w:t>物理性质</w:t>
      </w:r>
    </w:p>
    <w:p>
      <w:pPr>
        <w:autoSpaceDE w:val="0"/>
        <w:autoSpaceDN w:val="0"/>
        <w:adjustRightInd w:val="0"/>
        <w:snapToGrid w:val="0"/>
        <w:ind w:firstLine="210" w:firstLineChars="100"/>
        <w:jc w:val="left"/>
        <w:rPr>
          <w:rFonts w:hint="eastAsia" w:hAnsi="宋体"/>
          <w:szCs w:val="21"/>
        </w:rPr>
      </w:pPr>
      <w:r>
        <w:rPr>
          <w:rFonts w:hint="eastAsia" w:hAnsi="宋体"/>
          <w:szCs w:val="21"/>
        </w:rPr>
        <w:t>（1）色味态：无色有</w:t>
      </w:r>
      <w:r>
        <w:rPr>
          <w:rFonts w:hint="eastAsia" w:hAnsi="宋体"/>
          <w:b/>
          <w:color w:val="FF0000"/>
          <w:szCs w:val="21"/>
          <w:u w:val="wave"/>
        </w:rPr>
        <w:t>刺激性</w:t>
      </w:r>
      <w:r>
        <w:rPr>
          <w:rFonts w:hint="eastAsia" w:hAnsi="宋体"/>
          <w:szCs w:val="21"/>
        </w:rPr>
        <w:t>气味的气体</w:t>
      </w:r>
    </w:p>
    <w:p>
      <w:pPr>
        <w:autoSpaceDE w:val="0"/>
        <w:autoSpaceDN w:val="0"/>
        <w:adjustRightInd w:val="0"/>
        <w:snapToGrid w:val="0"/>
        <w:ind w:firstLine="210" w:firstLineChars="100"/>
        <w:jc w:val="left"/>
        <w:rPr>
          <w:rFonts w:hint="eastAsia" w:hAnsi="宋体"/>
          <w:szCs w:val="21"/>
        </w:rPr>
      </w:pPr>
      <w:r>
        <w:rPr>
          <w:rFonts w:hint="eastAsia" w:hAnsi="宋体"/>
          <w:szCs w:val="21"/>
        </w:rPr>
        <w:t>（2）密度：比空气的</w:t>
      </w:r>
      <w:r>
        <w:rPr>
          <w:rFonts w:hint="eastAsia" w:hAnsi="宋体"/>
          <w:b/>
          <w:color w:val="FF0000"/>
          <w:szCs w:val="21"/>
          <w:u w:val="wave"/>
        </w:rPr>
        <w:t>大</w:t>
      </w:r>
    </w:p>
    <w:p>
      <w:pPr>
        <w:autoSpaceDE w:val="0"/>
        <w:autoSpaceDN w:val="0"/>
        <w:adjustRightInd w:val="0"/>
        <w:snapToGrid w:val="0"/>
        <w:ind w:firstLine="210" w:firstLineChars="100"/>
        <w:jc w:val="left"/>
        <w:rPr>
          <w:rFonts w:hint="eastAsia" w:hAnsi="宋体"/>
          <w:szCs w:val="21"/>
        </w:rPr>
      </w:pPr>
      <w:r>
        <w:rPr>
          <w:rFonts w:hint="eastAsia" w:hAnsi="宋体"/>
          <w:szCs w:val="21"/>
        </w:rPr>
        <w:t>（3）溶解性：</w:t>
      </w:r>
      <w:r>
        <w:rPr>
          <w:rFonts w:hint="eastAsia" w:hAnsi="宋体"/>
          <w:b/>
          <w:color w:val="FF0000"/>
          <w:szCs w:val="21"/>
          <w:u w:val="wave"/>
        </w:rPr>
        <w:t>易溶</w:t>
      </w:r>
      <w:r>
        <w:rPr>
          <w:rFonts w:hint="eastAsia" w:hAnsi="宋体"/>
          <w:szCs w:val="21"/>
        </w:rPr>
        <w:t>于水（1∶</w:t>
      </w:r>
      <w:r>
        <w:rPr>
          <w:rFonts w:hint="eastAsia" w:hAnsi="宋体"/>
          <w:b/>
          <w:color w:val="FF0000"/>
          <w:szCs w:val="21"/>
          <w:u w:val="wave"/>
        </w:rPr>
        <w:t>40</w:t>
      </w:r>
      <w:r>
        <w:rPr>
          <w:rFonts w:hint="eastAsia" w:hAnsi="宋体"/>
          <w:szCs w:val="21"/>
        </w:rPr>
        <w:t>），不溶于</w:t>
      </w:r>
      <w:r>
        <w:rPr>
          <w:rFonts w:hint="eastAsia" w:hAnsi="宋体"/>
          <w:b/>
          <w:color w:val="FF0000"/>
          <w:szCs w:val="21"/>
          <w:u w:val="wave"/>
        </w:rPr>
        <w:t>饱和NaHSO</w:t>
      </w:r>
      <w:r>
        <w:rPr>
          <w:rFonts w:hint="eastAsia" w:hAnsi="宋体"/>
          <w:b/>
          <w:color w:val="FF0000"/>
          <w:szCs w:val="21"/>
          <w:u w:val="wave"/>
          <w:vertAlign w:val="subscript"/>
        </w:rPr>
        <w:t>3</w:t>
      </w:r>
      <w:r>
        <w:rPr>
          <w:rFonts w:hint="eastAsia" w:hAnsi="宋体"/>
          <w:szCs w:val="21"/>
        </w:rPr>
        <w:t>溶液</w:t>
      </w:r>
    </w:p>
    <w:p>
      <w:pPr>
        <w:autoSpaceDE w:val="0"/>
        <w:autoSpaceDN w:val="0"/>
        <w:adjustRightInd w:val="0"/>
        <w:snapToGrid w:val="0"/>
        <w:ind w:firstLine="210" w:firstLineChars="100"/>
        <w:jc w:val="left"/>
        <w:rPr>
          <w:rFonts w:hint="eastAsia" w:hAnsi="宋体"/>
          <w:szCs w:val="21"/>
        </w:rPr>
      </w:pPr>
      <w:r>
        <w:rPr>
          <w:rFonts w:hint="eastAsia"/>
          <w:szCs w:val="21"/>
        </w:rPr>
        <w:t>（4）熔沸点：比较低，沸点－10℃，易</w:t>
      </w:r>
      <w:r>
        <w:rPr>
          <w:rFonts w:hint="eastAsia" w:hAnsi="宋体"/>
          <w:b/>
          <w:color w:val="FF0000"/>
          <w:szCs w:val="21"/>
          <w:u w:val="wave"/>
        </w:rPr>
        <w:t>液化</w:t>
      </w:r>
    </w:p>
    <w:p>
      <w:pPr>
        <w:autoSpaceDE w:val="0"/>
        <w:autoSpaceDN w:val="0"/>
        <w:adjustRightInd w:val="0"/>
        <w:snapToGrid w:val="0"/>
        <w:jc w:val="left"/>
        <w:rPr>
          <w:rFonts w:hint="eastAsia" w:hAnsi="宋体"/>
          <w:szCs w:val="21"/>
        </w:rPr>
      </w:pPr>
      <w:r>
        <w:rPr>
          <w:rFonts w:hint="eastAsia"/>
          <w:szCs w:val="21"/>
        </w:rPr>
        <w:t>2</w:t>
      </w:r>
      <w:r>
        <w:rPr>
          <w:rFonts w:hAnsi="宋体"/>
          <w:szCs w:val="21"/>
        </w:rPr>
        <w:t>．</w:t>
      </w:r>
      <w:r>
        <w:rPr>
          <w:rFonts w:hint="eastAsia" w:hAnsi="宋体"/>
          <w:szCs w:val="21"/>
        </w:rPr>
        <w:t>酸性氧化物的通性</w:t>
      </w:r>
    </w:p>
    <w:p>
      <w:pPr>
        <w:autoSpaceDE w:val="0"/>
        <w:autoSpaceDN w:val="0"/>
        <w:adjustRightInd w:val="0"/>
        <w:snapToGrid w:val="0"/>
        <w:ind w:firstLine="210" w:firstLineChars="100"/>
        <w:jc w:val="left"/>
        <w:rPr>
          <w:rFonts w:hint="eastAsia" w:hAnsi="宋体"/>
          <w:szCs w:val="21"/>
        </w:rPr>
      </w:pPr>
      <w:r>
        <w:rPr>
          <w:rFonts w:hint="eastAsia" w:hAnsi="宋体"/>
          <w:szCs w:val="21"/>
        </w:rPr>
        <w:t>（1）与水化合成亚硫酸：</w:t>
      </w:r>
      <w:r>
        <w:rPr>
          <w:b/>
          <w:color w:val="FF0000"/>
          <w:u w:val="wave"/>
          <w:lang w:val="pt-BR"/>
        </w:rPr>
        <w:t>SO</w:t>
      </w:r>
      <w:r>
        <w:rPr>
          <w:b/>
          <w:color w:val="FF0000"/>
          <w:u w:val="wave"/>
          <w:vertAlign w:val="subscript"/>
          <w:lang w:val="pt-BR"/>
        </w:rPr>
        <w:t>2</w:t>
      </w:r>
      <w:r>
        <w:rPr>
          <w:b/>
          <w:color w:val="FF0000"/>
          <w:u w:val="wave"/>
          <w:lang w:val="pt-BR"/>
        </w:rPr>
        <w:t>+H</w:t>
      </w:r>
      <w:r>
        <w:rPr>
          <w:b/>
          <w:color w:val="FF0000"/>
          <w:u w:val="wave"/>
          <w:vertAlign w:val="subscript"/>
          <w:lang w:val="pt-BR"/>
        </w:rPr>
        <w:t>2</w:t>
      </w:r>
      <w:r>
        <w:rPr>
          <w:b/>
          <w:color w:val="FF0000"/>
          <w:u w:val="wave"/>
          <w:lang w:val="pt-BR"/>
        </w:rPr>
        <w:t>O</w:t>
      </w:r>
      <w:r>
        <w:rPr>
          <w:b/>
          <w:color w:val="FF0000"/>
          <w:u w:val="wave"/>
        </w:rPr>
        <w:drawing>
          <wp:inline distT="0" distB="0" distL="114300" distR="114300">
            <wp:extent cx="342900" cy="104775"/>
            <wp:effectExtent l="0" t="0" r="0" b="9525"/>
            <wp:docPr id="735" name="图片 846"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图片 846" descr="可逆符号"/>
                    <pic:cNvPicPr>
                      <a:picLocks noChangeAspect="1"/>
                    </pic:cNvPicPr>
                  </pic:nvPicPr>
                  <pic:blipFill>
                    <a:blip r:embed="rId27"/>
                    <a:stretch>
                      <a:fillRect/>
                    </a:stretch>
                  </pic:blipFill>
                  <pic:spPr>
                    <a:xfrm>
                      <a:off x="0" y="0"/>
                      <a:ext cx="342900" cy="104775"/>
                    </a:xfrm>
                    <a:prstGeom prst="rect">
                      <a:avLst/>
                    </a:prstGeom>
                    <a:noFill/>
                    <a:ln>
                      <a:noFill/>
                    </a:ln>
                  </pic:spPr>
                </pic:pic>
              </a:graphicData>
            </a:graphic>
          </wp:inline>
        </w:drawing>
      </w:r>
      <w:r>
        <w:rPr>
          <w:b/>
          <w:color w:val="FF0000"/>
          <w:u w:val="wave"/>
          <w:lang w:val="pt-BR"/>
        </w:rPr>
        <w:t>H</w:t>
      </w:r>
      <w:r>
        <w:rPr>
          <w:b/>
          <w:color w:val="FF0000"/>
          <w:u w:val="wave"/>
          <w:vertAlign w:val="subscript"/>
          <w:lang w:val="pt-BR"/>
        </w:rPr>
        <w:t>2</w:t>
      </w:r>
      <w:r>
        <w:rPr>
          <w:b/>
          <w:color w:val="FF0000"/>
          <w:u w:val="wave"/>
          <w:lang w:val="pt-BR"/>
        </w:rPr>
        <w:t>SO</w:t>
      </w:r>
      <w:r>
        <w:rPr>
          <w:b/>
          <w:color w:val="FF0000"/>
          <w:u w:val="wave"/>
          <w:vertAlign w:val="subscript"/>
          <w:lang w:val="pt-BR"/>
        </w:rPr>
        <w:t>3</w:t>
      </w:r>
    </w:p>
    <w:p>
      <w:pPr>
        <w:autoSpaceDE w:val="0"/>
        <w:autoSpaceDN w:val="0"/>
        <w:adjustRightInd w:val="0"/>
        <w:snapToGrid w:val="0"/>
        <w:ind w:firstLine="210" w:firstLineChars="100"/>
        <w:jc w:val="left"/>
        <w:rPr>
          <w:rFonts w:hint="eastAsia" w:hAnsi="宋体"/>
          <w:color w:val="000000"/>
          <w:szCs w:val="21"/>
          <w:lang w:val="pt-BR"/>
        </w:rPr>
      </w:pPr>
      <w:r>
        <w:rPr>
          <w:rFonts w:hint="eastAsia" w:hAnsi="宋体"/>
          <w:szCs w:val="21"/>
        </w:rPr>
        <w:t>（2）与碱性氧化物化合成亚硫酸盐</w:t>
      </w:r>
    </w:p>
    <w:p>
      <w:pPr>
        <w:autoSpaceDE w:val="0"/>
        <w:autoSpaceDN w:val="0"/>
        <w:adjustRightInd w:val="0"/>
        <w:snapToGrid w:val="0"/>
        <w:ind w:firstLine="735" w:firstLineChars="350"/>
        <w:jc w:val="left"/>
        <w:rPr>
          <w:rFonts w:hAnsi="宋体"/>
          <w:color w:val="000000"/>
          <w:szCs w:val="21"/>
          <w:lang w:val="pt-BR"/>
        </w:rPr>
      </w:pPr>
      <w:r>
        <w:rPr>
          <w:rFonts w:hint="eastAsia" w:hAnsi="宋体"/>
          <w:color w:val="000000"/>
          <w:szCs w:val="21"/>
          <w:lang w:val="pt-BR"/>
        </w:rPr>
        <w:t>①</w:t>
      </w:r>
      <w:r>
        <w:rPr>
          <w:lang w:val="pt-BR"/>
        </w:rPr>
        <w:t>CaO</w:t>
      </w:r>
      <w:r>
        <w:rPr>
          <w:rFonts w:hint="eastAsia"/>
          <w:lang w:val="pt-BR"/>
        </w:rPr>
        <w:t>：</w:t>
      </w:r>
      <w:r>
        <w:rPr>
          <w:b/>
          <w:color w:val="FF0000"/>
          <w:u w:val="wave"/>
          <w:lang w:val="pt-BR"/>
        </w:rPr>
        <w:t>CaO</w:t>
      </w:r>
      <w:r>
        <w:rPr>
          <w:rFonts w:hint="eastAsia"/>
          <w:b/>
          <w:color w:val="FF0000"/>
          <w:u w:val="wave"/>
          <w:lang w:val="pt-BR"/>
        </w:rPr>
        <w:t>+SO</w:t>
      </w:r>
      <w:r>
        <w:rPr>
          <w:rFonts w:hint="eastAsia"/>
          <w:b/>
          <w:color w:val="FF0000"/>
          <w:u w:val="wave"/>
          <w:vertAlign w:val="subscript"/>
          <w:lang w:val="pt-BR"/>
        </w:rPr>
        <w:t>2</w:t>
      </w:r>
      <w:r>
        <w:rPr>
          <w:rFonts w:hint="eastAsia"/>
          <w:b/>
          <w:color w:val="FF0000"/>
          <w:u w:val="wave"/>
        </w:rPr>
        <w:drawing>
          <wp:inline distT="0" distB="0" distL="114300" distR="114300">
            <wp:extent cx="266700" cy="137160"/>
            <wp:effectExtent l="0" t="0" r="0" b="15240"/>
            <wp:docPr id="753" name="图片 847" descr="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图片 847" descr="高温"/>
                    <pic:cNvPicPr>
                      <a:picLocks noChangeAspect="1"/>
                    </pic:cNvPicPr>
                  </pic:nvPicPr>
                  <pic:blipFill>
                    <a:blip r:embed="rId406"/>
                    <a:stretch>
                      <a:fillRect/>
                    </a:stretch>
                  </pic:blipFill>
                  <pic:spPr>
                    <a:xfrm>
                      <a:off x="0" y="0"/>
                      <a:ext cx="266700" cy="137160"/>
                    </a:xfrm>
                    <a:prstGeom prst="rect">
                      <a:avLst/>
                    </a:prstGeom>
                    <a:noFill/>
                    <a:ln>
                      <a:noFill/>
                    </a:ln>
                  </pic:spPr>
                </pic:pic>
              </a:graphicData>
            </a:graphic>
          </wp:inline>
        </w:drawing>
      </w:r>
      <w:r>
        <w:rPr>
          <w:b/>
          <w:color w:val="FF0000"/>
          <w:u w:val="wave"/>
          <w:lang w:val="pt-BR"/>
        </w:rPr>
        <w:t>CaSO</w:t>
      </w:r>
      <w:r>
        <w:rPr>
          <w:b/>
          <w:color w:val="FF0000"/>
          <w:u w:val="wave"/>
          <w:vertAlign w:val="subscript"/>
          <w:lang w:val="pt-BR"/>
        </w:rPr>
        <w:t>3</w:t>
      </w:r>
    </w:p>
    <w:p>
      <w:pPr>
        <w:autoSpaceDE w:val="0"/>
        <w:autoSpaceDN w:val="0"/>
        <w:adjustRightInd w:val="0"/>
        <w:snapToGrid w:val="0"/>
        <w:ind w:firstLine="735" w:firstLineChars="350"/>
        <w:jc w:val="left"/>
        <w:rPr>
          <w:rFonts w:hAnsi="宋体"/>
          <w:color w:val="000000"/>
          <w:szCs w:val="21"/>
          <w:lang w:val="pt-BR"/>
        </w:rPr>
      </w:pPr>
      <w:r>
        <w:rPr>
          <w:rFonts w:hint="eastAsia" w:hAnsi="宋体"/>
          <w:color w:val="000000"/>
          <w:szCs w:val="21"/>
          <w:lang w:val="pt-BR"/>
        </w:rPr>
        <w:t>②</w:t>
      </w:r>
      <w:r>
        <w:rPr>
          <w:lang w:val="pt-BR"/>
        </w:rPr>
        <w:t>Na</w:t>
      </w:r>
      <w:r>
        <w:rPr>
          <w:vertAlign w:val="subscript"/>
          <w:lang w:val="pt-BR"/>
        </w:rPr>
        <w:t>2</w:t>
      </w:r>
      <w:r>
        <w:rPr>
          <w:lang w:val="pt-BR"/>
        </w:rPr>
        <w:t>O</w:t>
      </w:r>
      <w:r>
        <w:rPr>
          <w:rFonts w:hint="eastAsia"/>
          <w:lang w:val="pt-BR"/>
        </w:rPr>
        <w:t>：</w:t>
      </w:r>
      <w:r>
        <w:rPr>
          <w:b/>
          <w:color w:val="FF0000"/>
          <w:u w:val="wave"/>
          <w:lang w:val="pt-BR"/>
        </w:rPr>
        <w:t>Na</w:t>
      </w:r>
      <w:r>
        <w:rPr>
          <w:b/>
          <w:color w:val="FF0000"/>
          <w:u w:val="wave"/>
          <w:vertAlign w:val="subscript"/>
          <w:lang w:val="pt-BR"/>
        </w:rPr>
        <w:t>2</w:t>
      </w:r>
      <w:r>
        <w:rPr>
          <w:b/>
          <w:color w:val="FF0000"/>
          <w:u w:val="wave"/>
          <w:lang w:val="pt-BR"/>
        </w:rPr>
        <w:t>O</w:t>
      </w:r>
      <w:r>
        <w:rPr>
          <w:rFonts w:hint="eastAsia"/>
          <w:b/>
          <w:color w:val="FF0000"/>
          <w:u w:val="wave"/>
          <w:lang w:val="pt-BR"/>
        </w:rPr>
        <w:t>+SO</w:t>
      </w:r>
      <w:r>
        <w:rPr>
          <w:rFonts w:hint="eastAsia"/>
          <w:b/>
          <w:color w:val="FF0000"/>
          <w:u w:val="wave"/>
          <w:vertAlign w:val="subscript"/>
          <w:lang w:val="pt-BR"/>
        </w:rPr>
        <w:t>2</w:t>
      </w:r>
      <w:r>
        <w:rPr>
          <w:b/>
          <w:color w:val="FF0000"/>
          <w:sz w:val="18"/>
          <w:szCs w:val="18"/>
          <w:u w:val="wave"/>
        </w:rPr>
        <w:drawing>
          <wp:inline distT="0" distB="0" distL="114300" distR="114300">
            <wp:extent cx="191135" cy="85725"/>
            <wp:effectExtent l="0" t="0" r="18415" b="9525"/>
            <wp:docPr id="755" name="图片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图片 848"/>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u w:val="wave"/>
          <w:lang w:val="pt-BR"/>
        </w:rPr>
        <w:t>Na</w:t>
      </w:r>
      <w:r>
        <w:rPr>
          <w:b/>
          <w:color w:val="FF0000"/>
          <w:u w:val="wave"/>
          <w:vertAlign w:val="subscript"/>
          <w:lang w:val="pt-BR"/>
        </w:rPr>
        <w:t>2</w:t>
      </w:r>
      <w:r>
        <w:rPr>
          <w:b/>
          <w:color w:val="FF0000"/>
          <w:u w:val="wave"/>
          <w:lang w:val="pt-BR"/>
        </w:rPr>
        <w:t>SO</w:t>
      </w:r>
      <w:r>
        <w:rPr>
          <w:b/>
          <w:color w:val="FF0000"/>
          <w:u w:val="wave"/>
          <w:vertAlign w:val="subscript"/>
          <w:lang w:val="pt-BR"/>
        </w:rPr>
        <w:t>3</w:t>
      </w:r>
    </w:p>
    <w:p>
      <w:pPr>
        <w:autoSpaceDE w:val="0"/>
        <w:autoSpaceDN w:val="0"/>
        <w:adjustRightInd w:val="0"/>
        <w:snapToGrid w:val="0"/>
        <w:ind w:firstLine="210" w:firstLineChars="100"/>
        <w:jc w:val="left"/>
        <w:rPr>
          <w:rFonts w:hint="eastAsia" w:hAnsi="宋体"/>
          <w:szCs w:val="21"/>
        </w:rPr>
      </w:pPr>
      <w:r>
        <w:rPr>
          <w:rFonts w:hint="eastAsia" w:hAnsi="宋体"/>
          <w:color w:val="000000"/>
          <w:szCs w:val="21"/>
          <w:lang w:val="pt-BR"/>
        </w:rPr>
        <w:t>（3）</w:t>
      </w:r>
      <w:r>
        <w:rPr>
          <w:rFonts w:hint="eastAsia" w:hAnsi="宋体"/>
          <w:szCs w:val="21"/>
        </w:rPr>
        <w:t>与</w:t>
      </w:r>
      <w:r>
        <w:rPr>
          <w:rFonts w:hint="eastAsia" w:hAnsi="宋体"/>
          <w:color w:val="000000"/>
          <w:szCs w:val="21"/>
          <w:lang w:val="pt-BR"/>
        </w:rPr>
        <w:t>碱性溶液反应：少量</w:t>
      </w:r>
      <w:r>
        <w:rPr>
          <w:lang w:val="pt-BR"/>
        </w:rPr>
        <w:t>SO</w:t>
      </w:r>
      <w:r>
        <w:rPr>
          <w:vertAlign w:val="subscript"/>
          <w:lang w:val="pt-BR"/>
        </w:rPr>
        <w:t>2</w:t>
      </w:r>
      <w:r>
        <w:rPr>
          <w:rFonts w:hint="eastAsia" w:hAnsi="宋体"/>
          <w:color w:val="000000"/>
          <w:szCs w:val="21"/>
          <w:lang w:val="pt-BR"/>
        </w:rPr>
        <w:t>生成亚硫酸盐，过量</w:t>
      </w:r>
      <w:r>
        <w:rPr>
          <w:lang w:val="pt-BR"/>
        </w:rPr>
        <w:t>SO</w:t>
      </w:r>
      <w:r>
        <w:rPr>
          <w:vertAlign w:val="subscript"/>
          <w:lang w:val="pt-BR"/>
        </w:rPr>
        <w:t>2</w:t>
      </w:r>
      <w:r>
        <w:rPr>
          <w:rFonts w:hint="eastAsia" w:hAnsi="宋体"/>
          <w:color w:val="000000"/>
          <w:szCs w:val="21"/>
          <w:lang w:val="pt-BR"/>
        </w:rPr>
        <w:t>生成亚硫酸氢盐</w:t>
      </w:r>
    </w:p>
    <w:p>
      <w:pPr>
        <w:autoSpaceDE w:val="0"/>
        <w:autoSpaceDN w:val="0"/>
        <w:adjustRightInd w:val="0"/>
        <w:snapToGrid w:val="0"/>
        <w:ind w:firstLine="735" w:firstLineChars="350"/>
        <w:jc w:val="left"/>
        <w:rPr>
          <w:rFonts w:hAnsi="宋体"/>
          <w:color w:val="000000"/>
          <w:szCs w:val="21"/>
          <w:lang w:val="pt-BR"/>
        </w:rPr>
      </w:pPr>
      <w:r>
        <w:rPr>
          <w:rFonts w:hint="eastAsia" w:hAnsi="宋体"/>
          <w:color w:val="000000"/>
          <w:szCs w:val="21"/>
          <w:lang w:val="pt-BR"/>
        </w:rPr>
        <w:t>①少量</w:t>
      </w:r>
      <w:r>
        <w:rPr>
          <w:lang w:val="pt-BR"/>
        </w:rPr>
        <w:t>SO</w:t>
      </w:r>
      <w:r>
        <w:rPr>
          <w:vertAlign w:val="subscript"/>
          <w:lang w:val="pt-BR"/>
        </w:rPr>
        <w:t>2</w:t>
      </w:r>
      <w:r>
        <w:rPr>
          <w:rFonts w:hint="eastAsia" w:hAnsi="宋体"/>
          <w:color w:val="000000"/>
          <w:szCs w:val="21"/>
          <w:lang w:val="pt-BR"/>
        </w:rPr>
        <w:t>：</w:t>
      </w:r>
      <w:r>
        <w:rPr>
          <w:b/>
          <w:color w:val="FF0000"/>
          <w:u w:val="wave"/>
          <w:lang w:val="pt-BR"/>
        </w:rPr>
        <w:t>2NaOH</w:t>
      </w:r>
      <w:r>
        <w:rPr>
          <w:rFonts w:hint="eastAsia"/>
          <w:b/>
          <w:color w:val="FF0000"/>
          <w:u w:val="wave"/>
          <w:lang w:val="pt-BR"/>
        </w:rPr>
        <w:t>+</w:t>
      </w:r>
      <w:r>
        <w:rPr>
          <w:b/>
          <w:color w:val="FF0000"/>
          <w:u w:val="wave"/>
          <w:lang w:val="pt-BR"/>
        </w:rPr>
        <w:t>SO</w:t>
      </w:r>
      <w:r>
        <w:rPr>
          <w:b/>
          <w:color w:val="FF0000"/>
          <w:u w:val="wave"/>
          <w:vertAlign w:val="subscript"/>
          <w:lang w:val="pt-BR"/>
        </w:rPr>
        <w:t>2</w:t>
      </w:r>
      <w:r>
        <w:rPr>
          <w:b/>
          <w:color w:val="FF0000"/>
          <w:sz w:val="18"/>
          <w:szCs w:val="18"/>
          <w:u w:val="wave"/>
        </w:rPr>
        <w:drawing>
          <wp:inline distT="0" distB="0" distL="114300" distR="114300">
            <wp:extent cx="191135" cy="85725"/>
            <wp:effectExtent l="0" t="0" r="18415" b="9525"/>
            <wp:docPr id="740" name="图片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图片 849"/>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u w:val="wave"/>
          <w:lang w:val="pt-BR"/>
        </w:rPr>
        <w:t>Na</w:t>
      </w:r>
      <w:r>
        <w:rPr>
          <w:b/>
          <w:color w:val="FF0000"/>
          <w:u w:val="wave"/>
          <w:vertAlign w:val="subscript"/>
          <w:lang w:val="pt-BR"/>
        </w:rPr>
        <w:t>2</w:t>
      </w:r>
      <w:r>
        <w:rPr>
          <w:b/>
          <w:color w:val="FF0000"/>
          <w:u w:val="wave"/>
          <w:lang w:val="pt-BR"/>
        </w:rPr>
        <w:t>SO</w:t>
      </w:r>
      <w:r>
        <w:rPr>
          <w:b/>
          <w:color w:val="FF0000"/>
          <w:u w:val="wave"/>
          <w:vertAlign w:val="subscript"/>
          <w:lang w:val="pt-BR"/>
        </w:rPr>
        <w:t>3</w:t>
      </w:r>
      <w:r>
        <w:rPr>
          <w:rFonts w:hint="eastAsia"/>
          <w:b/>
          <w:color w:val="FF0000"/>
          <w:u w:val="wave"/>
          <w:lang w:val="pt-BR"/>
        </w:rPr>
        <w:t>+</w:t>
      </w:r>
      <w:r>
        <w:rPr>
          <w:b/>
          <w:color w:val="FF0000"/>
          <w:u w:val="wave"/>
          <w:lang w:val="pt-BR"/>
        </w:rPr>
        <w:t>H</w:t>
      </w:r>
      <w:r>
        <w:rPr>
          <w:b/>
          <w:color w:val="FF0000"/>
          <w:u w:val="wave"/>
          <w:vertAlign w:val="subscript"/>
          <w:lang w:val="pt-BR"/>
        </w:rPr>
        <w:t>2</w:t>
      </w:r>
      <w:r>
        <w:rPr>
          <w:b/>
          <w:color w:val="FF0000"/>
          <w:u w:val="wave"/>
          <w:lang w:val="pt-BR"/>
        </w:rPr>
        <w:t>O</w:t>
      </w:r>
    </w:p>
    <w:p>
      <w:pPr>
        <w:autoSpaceDE w:val="0"/>
        <w:autoSpaceDN w:val="0"/>
        <w:adjustRightInd w:val="0"/>
        <w:snapToGrid w:val="0"/>
        <w:ind w:firstLine="735" w:firstLineChars="350"/>
        <w:jc w:val="left"/>
        <w:rPr>
          <w:rFonts w:hAnsi="宋体"/>
          <w:color w:val="000000"/>
          <w:szCs w:val="21"/>
          <w:lang w:val="pt-BR"/>
        </w:rPr>
      </w:pPr>
      <w:r>
        <w:rPr>
          <w:rFonts w:hint="eastAsia" w:hAnsi="宋体"/>
          <w:color w:val="000000"/>
          <w:szCs w:val="21"/>
          <w:lang w:val="pt-BR"/>
        </w:rPr>
        <w:t>②过量</w:t>
      </w:r>
      <w:r>
        <w:rPr>
          <w:lang w:val="pt-BR"/>
        </w:rPr>
        <w:t>SO</w:t>
      </w:r>
      <w:r>
        <w:rPr>
          <w:vertAlign w:val="subscript"/>
          <w:lang w:val="pt-BR"/>
        </w:rPr>
        <w:t>2</w:t>
      </w:r>
      <w:r>
        <w:rPr>
          <w:rFonts w:hint="eastAsia" w:hAnsi="宋体"/>
          <w:color w:val="000000"/>
          <w:szCs w:val="21"/>
          <w:lang w:val="pt-BR"/>
        </w:rPr>
        <w:t>：</w:t>
      </w:r>
      <w:r>
        <w:rPr>
          <w:b/>
          <w:color w:val="FF0000"/>
          <w:u w:val="wave"/>
          <w:lang w:val="pt-BR"/>
        </w:rPr>
        <w:t>NaOH</w:t>
      </w:r>
      <w:r>
        <w:rPr>
          <w:rFonts w:hint="eastAsia"/>
          <w:b/>
          <w:color w:val="FF0000"/>
          <w:u w:val="wave"/>
          <w:lang w:val="pt-BR"/>
        </w:rPr>
        <w:t>+</w:t>
      </w:r>
      <w:r>
        <w:rPr>
          <w:b/>
          <w:color w:val="FF0000"/>
          <w:u w:val="wave"/>
          <w:lang w:val="pt-BR"/>
        </w:rPr>
        <w:t>SO</w:t>
      </w:r>
      <w:r>
        <w:rPr>
          <w:b/>
          <w:color w:val="FF0000"/>
          <w:u w:val="wave"/>
          <w:vertAlign w:val="subscript"/>
          <w:lang w:val="pt-BR"/>
        </w:rPr>
        <w:t>2</w:t>
      </w:r>
      <w:r>
        <w:rPr>
          <w:b/>
          <w:color w:val="FF0000"/>
          <w:sz w:val="18"/>
          <w:szCs w:val="18"/>
          <w:u w:val="wave"/>
        </w:rPr>
        <w:drawing>
          <wp:inline distT="0" distB="0" distL="114300" distR="114300">
            <wp:extent cx="191135" cy="85725"/>
            <wp:effectExtent l="0" t="0" r="18415" b="9525"/>
            <wp:docPr id="754" name="图片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图片 850"/>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u w:val="wave"/>
          <w:lang w:val="pt-BR"/>
        </w:rPr>
        <w:t>NaHSO</w:t>
      </w:r>
      <w:r>
        <w:rPr>
          <w:b/>
          <w:color w:val="FF0000"/>
          <w:u w:val="wave"/>
          <w:vertAlign w:val="subscript"/>
          <w:lang w:val="pt-BR"/>
        </w:rPr>
        <w:t>3</w:t>
      </w:r>
    </w:p>
    <w:p>
      <w:pPr>
        <w:autoSpaceDE w:val="0"/>
        <w:autoSpaceDN w:val="0"/>
        <w:adjustRightInd w:val="0"/>
        <w:snapToGrid w:val="0"/>
        <w:ind w:firstLine="210" w:firstLineChars="100"/>
        <w:jc w:val="left"/>
        <w:rPr>
          <w:rFonts w:hint="eastAsia" w:hAnsi="宋体"/>
          <w:color w:val="000000"/>
          <w:szCs w:val="21"/>
          <w:lang w:val="pt-BR"/>
        </w:rPr>
      </w:pPr>
      <w:r>
        <w:rPr>
          <w:rFonts w:hint="eastAsia" w:hAnsi="宋体"/>
          <w:color w:val="000000"/>
          <w:szCs w:val="21"/>
          <w:lang w:val="pt-BR"/>
        </w:rPr>
        <w:t>（4）与弱酸盐反应</w:t>
      </w:r>
    </w:p>
    <w:p>
      <w:pPr>
        <w:adjustRightInd w:val="0"/>
        <w:snapToGrid w:val="0"/>
        <w:ind w:firstLine="735" w:firstLineChars="350"/>
        <w:jc w:val="left"/>
        <w:rPr>
          <w:rFonts w:hint="eastAsia" w:hAnsi="Arial"/>
          <w:szCs w:val="21"/>
        </w:rPr>
      </w:pPr>
      <w:r>
        <w:rPr>
          <w:rFonts w:hint="eastAsia" w:hAnsi="Arial"/>
          <w:szCs w:val="21"/>
        </w:rPr>
        <w:t>①</w:t>
      </w:r>
      <w:r>
        <w:rPr>
          <w:rFonts w:hint="eastAsia"/>
          <w:lang w:val="pt-BR"/>
        </w:rPr>
        <w:t>SO</w:t>
      </w:r>
      <w:r>
        <w:rPr>
          <w:rFonts w:hint="eastAsia"/>
          <w:vertAlign w:val="subscript"/>
          <w:lang w:val="pt-BR"/>
        </w:rPr>
        <w:t>2</w:t>
      </w:r>
      <w:r>
        <w:rPr>
          <w:rFonts w:hint="eastAsia"/>
          <w:lang w:val="pt-BR"/>
        </w:rPr>
        <w:t>+</w:t>
      </w:r>
      <w:r>
        <w:rPr>
          <w:lang w:val="pt-BR"/>
        </w:rPr>
        <w:t>2NaHCO</w:t>
      </w:r>
      <w:r>
        <w:rPr>
          <w:vertAlign w:val="subscript"/>
          <w:lang w:val="pt-BR"/>
        </w:rPr>
        <w:t>3</w:t>
      </w:r>
      <w:r>
        <w:rPr>
          <w:sz w:val="18"/>
          <w:szCs w:val="18"/>
        </w:rPr>
        <w:drawing>
          <wp:inline distT="0" distB="0" distL="114300" distR="114300">
            <wp:extent cx="191135" cy="85725"/>
            <wp:effectExtent l="0" t="0" r="18415" b="9525"/>
            <wp:docPr id="758" name="图片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图片 851"/>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lang w:val="pt-BR"/>
        </w:rPr>
        <w:t>Na</w:t>
      </w:r>
      <w:r>
        <w:rPr>
          <w:vertAlign w:val="subscript"/>
          <w:lang w:val="pt-BR"/>
        </w:rPr>
        <w:t>2</w:t>
      </w:r>
      <w:r>
        <w:rPr>
          <w:lang w:val="pt-BR"/>
        </w:rPr>
        <w:t>SO</w:t>
      </w:r>
      <w:r>
        <w:rPr>
          <w:vertAlign w:val="subscript"/>
          <w:lang w:val="pt-BR"/>
        </w:rPr>
        <w:t>3</w:t>
      </w:r>
      <w:r>
        <w:rPr>
          <w:rFonts w:hint="eastAsia"/>
          <w:lang w:val="pt-BR"/>
        </w:rPr>
        <w:t>+</w:t>
      </w:r>
      <w:r>
        <w:rPr>
          <w:lang w:val="pt-BR"/>
        </w:rPr>
        <w:t>CO</w:t>
      </w:r>
      <w:r>
        <w:rPr>
          <w:vertAlign w:val="subscript"/>
          <w:lang w:val="pt-BR"/>
        </w:rPr>
        <w:t>2</w:t>
      </w:r>
      <w:r>
        <w:rPr>
          <w:rFonts w:hint="eastAsia"/>
          <w:lang w:val="pt-BR"/>
        </w:rPr>
        <w:t>↑+</w:t>
      </w:r>
      <w:r>
        <w:rPr>
          <w:lang w:val="pt-BR"/>
        </w:rPr>
        <w:t>H</w:t>
      </w:r>
      <w:r>
        <w:rPr>
          <w:vertAlign w:val="subscript"/>
          <w:lang w:val="pt-BR"/>
        </w:rPr>
        <w:t>2</w:t>
      </w:r>
      <w:r>
        <w:rPr>
          <w:lang w:val="pt-BR"/>
        </w:rPr>
        <w:t>O</w:t>
      </w:r>
    </w:p>
    <w:p>
      <w:pPr>
        <w:adjustRightInd w:val="0"/>
        <w:snapToGrid w:val="0"/>
        <w:ind w:firstLine="735" w:firstLineChars="350"/>
        <w:jc w:val="left"/>
        <w:rPr>
          <w:rFonts w:hint="eastAsia" w:hAnsi="Arial"/>
          <w:szCs w:val="21"/>
        </w:rPr>
      </w:pPr>
      <w:r>
        <w:rPr>
          <w:rFonts w:hint="eastAsia" w:hAnsi="Arial"/>
          <w:szCs w:val="21"/>
        </w:rPr>
        <w:t>②</w:t>
      </w:r>
      <w:r>
        <w:rPr>
          <w:szCs w:val="21"/>
        </w:rPr>
        <w:t>Na</w:t>
      </w:r>
      <w:r>
        <w:rPr>
          <w:szCs w:val="21"/>
          <w:vertAlign w:val="subscript"/>
        </w:rPr>
        <w:t>2</w:t>
      </w:r>
      <w:r>
        <w:rPr>
          <w:szCs w:val="21"/>
        </w:rPr>
        <w:t>SiO</w:t>
      </w:r>
      <w:r>
        <w:rPr>
          <w:szCs w:val="21"/>
          <w:vertAlign w:val="subscript"/>
        </w:rPr>
        <w:t>3</w:t>
      </w:r>
      <w:r>
        <w:rPr>
          <w:szCs w:val="21"/>
        </w:rPr>
        <w:t>+</w:t>
      </w:r>
      <w:r>
        <w:rPr>
          <w:rFonts w:hint="eastAsia"/>
          <w:szCs w:val="21"/>
        </w:rPr>
        <w:t>S</w:t>
      </w:r>
      <w:r>
        <w:rPr>
          <w:szCs w:val="21"/>
        </w:rPr>
        <w:t>O</w:t>
      </w:r>
      <w:r>
        <w:rPr>
          <w:szCs w:val="21"/>
          <w:vertAlign w:val="subscript"/>
        </w:rPr>
        <w:t>2</w:t>
      </w:r>
      <w:r>
        <w:rPr>
          <w:szCs w:val="21"/>
        </w:rPr>
        <w:t>+H</w:t>
      </w:r>
      <w:r>
        <w:rPr>
          <w:szCs w:val="21"/>
          <w:vertAlign w:val="subscript"/>
        </w:rPr>
        <w:t>2</w:t>
      </w:r>
      <w:r>
        <w:rPr>
          <w:szCs w:val="21"/>
        </w:rPr>
        <w:t>O</w:t>
      </w:r>
      <w:r>
        <w:rPr>
          <w:rFonts w:hAnsi="宋体"/>
          <w:szCs w:val="21"/>
        </w:rPr>
        <w:t>＝</w:t>
      </w:r>
      <w:r>
        <w:rPr>
          <w:szCs w:val="21"/>
        </w:rPr>
        <w:t>H</w:t>
      </w:r>
      <w:r>
        <w:rPr>
          <w:szCs w:val="21"/>
          <w:vertAlign w:val="subscript"/>
        </w:rPr>
        <w:t>2</w:t>
      </w:r>
      <w:r>
        <w:rPr>
          <w:szCs w:val="21"/>
        </w:rPr>
        <w:t>SiO</w:t>
      </w:r>
      <w:r>
        <w:rPr>
          <w:szCs w:val="21"/>
          <w:vertAlign w:val="subscript"/>
        </w:rPr>
        <w:t>3</w:t>
      </w:r>
      <w:r>
        <w:rPr>
          <w:rFonts w:hint="eastAsia" w:hAnsi="宋体"/>
          <w:szCs w:val="21"/>
        </w:rPr>
        <w:t>↓</w:t>
      </w:r>
      <w:r>
        <w:rPr>
          <w:szCs w:val="21"/>
        </w:rPr>
        <w:t>+Na</w:t>
      </w:r>
      <w:r>
        <w:rPr>
          <w:szCs w:val="21"/>
          <w:vertAlign w:val="subscript"/>
        </w:rPr>
        <w:t>2</w:t>
      </w:r>
      <w:r>
        <w:rPr>
          <w:rFonts w:hint="eastAsia"/>
          <w:szCs w:val="21"/>
        </w:rPr>
        <w:t>S</w:t>
      </w:r>
      <w:r>
        <w:rPr>
          <w:szCs w:val="21"/>
        </w:rPr>
        <w:t>O</w:t>
      </w:r>
      <w:r>
        <w:rPr>
          <w:szCs w:val="21"/>
          <w:vertAlign w:val="subscript"/>
        </w:rPr>
        <w:t>3</w:t>
      </w:r>
    </w:p>
    <w:p>
      <w:pPr>
        <w:autoSpaceDE w:val="0"/>
        <w:autoSpaceDN w:val="0"/>
        <w:adjustRightInd w:val="0"/>
        <w:snapToGrid w:val="0"/>
        <w:ind w:firstLine="210" w:firstLineChars="100"/>
        <w:jc w:val="left"/>
        <w:rPr>
          <w:rFonts w:hint="eastAsia" w:hAnsi="宋体"/>
          <w:color w:val="000000"/>
          <w:szCs w:val="21"/>
          <w:lang w:val="pt-BR"/>
        </w:rPr>
      </w:pPr>
      <w:r>
        <w:rPr>
          <w:rFonts w:hint="eastAsia" w:hAnsi="宋体"/>
          <w:color w:val="000000"/>
          <w:szCs w:val="21"/>
          <w:lang w:val="pt-BR"/>
        </w:rPr>
        <w:t>（5）与亚硫酸盐反应生成亚硫酸氢盐</w:t>
      </w:r>
    </w:p>
    <w:p>
      <w:pPr>
        <w:adjustRightInd w:val="0"/>
        <w:snapToGrid w:val="0"/>
        <w:ind w:firstLine="735" w:firstLineChars="350"/>
        <w:jc w:val="left"/>
        <w:rPr>
          <w:rFonts w:hint="eastAsia" w:hAnsi="Arial"/>
          <w:szCs w:val="21"/>
        </w:rPr>
      </w:pPr>
      <w:r>
        <w:rPr>
          <w:rFonts w:hint="eastAsia" w:hAnsi="Arial"/>
          <w:szCs w:val="21"/>
        </w:rPr>
        <w:t>①</w:t>
      </w:r>
      <w:r>
        <w:rPr>
          <w:lang w:val="pt-BR"/>
        </w:rPr>
        <w:t>Na</w:t>
      </w:r>
      <w:r>
        <w:rPr>
          <w:vertAlign w:val="subscript"/>
          <w:lang w:val="pt-BR"/>
        </w:rPr>
        <w:t>2</w:t>
      </w:r>
      <w:r>
        <w:rPr>
          <w:lang w:val="pt-BR"/>
        </w:rPr>
        <w:t>SO</w:t>
      </w:r>
      <w:r>
        <w:rPr>
          <w:vertAlign w:val="subscript"/>
          <w:lang w:val="pt-BR"/>
        </w:rPr>
        <w:t>3</w:t>
      </w:r>
      <w:r>
        <w:rPr>
          <w:rFonts w:hint="eastAsia" w:hAnsi="宋体"/>
          <w:color w:val="000000"/>
          <w:szCs w:val="21"/>
          <w:lang w:val="pt-BR"/>
        </w:rPr>
        <w:t>：</w:t>
      </w:r>
      <w:r>
        <w:rPr>
          <w:rFonts w:hint="eastAsia"/>
          <w:b/>
          <w:color w:val="FF0000"/>
          <w:u w:val="wave"/>
          <w:lang w:val="pt-BR"/>
        </w:rPr>
        <w:t>SO</w:t>
      </w:r>
      <w:r>
        <w:rPr>
          <w:rFonts w:hint="eastAsia"/>
          <w:b/>
          <w:color w:val="FF0000"/>
          <w:u w:val="wave"/>
          <w:vertAlign w:val="subscript"/>
          <w:lang w:val="pt-BR"/>
        </w:rPr>
        <w:t>2</w:t>
      </w:r>
      <w:r>
        <w:rPr>
          <w:rFonts w:hint="eastAsia"/>
          <w:b/>
          <w:color w:val="FF0000"/>
          <w:u w:val="wave"/>
          <w:lang w:val="pt-BR"/>
        </w:rPr>
        <w:t>+</w:t>
      </w:r>
      <w:r>
        <w:rPr>
          <w:b/>
          <w:color w:val="FF0000"/>
          <w:u w:val="wave"/>
          <w:lang w:val="pt-BR"/>
        </w:rPr>
        <w:t>Na</w:t>
      </w:r>
      <w:r>
        <w:rPr>
          <w:b/>
          <w:color w:val="FF0000"/>
          <w:u w:val="wave"/>
          <w:vertAlign w:val="subscript"/>
          <w:lang w:val="pt-BR"/>
        </w:rPr>
        <w:t>2</w:t>
      </w:r>
      <w:r>
        <w:rPr>
          <w:b/>
          <w:color w:val="FF0000"/>
          <w:u w:val="wave"/>
          <w:lang w:val="pt-BR"/>
        </w:rPr>
        <w:t>SO</w:t>
      </w:r>
      <w:r>
        <w:rPr>
          <w:b/>
          <w:color w:val="FF0000"/>
          <w:u w:val="wave"/>
          <w:vertAlign w:val="subscript"/>
          <w:lang w:val="pt-BR"/>
        </w:rPr>
        <w:t>3</w:t>
      </w:r>
      <w:r>
        <w:rPr>
          <w:rFonts w:hint="eastAsia"/>
          <w:b/>
          <w:color w:val="FF0000"/>
          <w:u w:val="wave"/>
          <w:lang w:val="pt-BR"/>
        </w:rPr>
        <w:t>+</w:t>
      </w:r>
      <w:r>
        <w:rPr>
          <w:b/>
          <w:color w:val="FF0000"/>
          <w:u w:val="wave"/>
          <w:lang w:val="pt-BR"/>
        </w:rPr>
        <w:t>H</w:t>
      </w:r>
      <w:r>
        <w:rPr>
          <w:b/>
          <w:color w:val="FF0000"/>
          <w:u w:val="wave"/>
          <w:vertAlign w:val="subscript"/>
          <w:lang w:val="pt-BR"/>
        </w:rPr>
        <w:t>2</w:t>
      </w:r>
      <w:r>
        <w:rPr>
          <w:b/>
          <w:color w:val="FF0000"/>
          <w:u w:val="wave"/>
          <w:lang w:val="pt-BR"/>
        </w:rPr>
        <w:t>O</w:t>
      </w:r>
      <w:r>
        <w:rPr>
          <w:b/>
          <w:color w:val="FF0000"/>
          <w:sz w:val="18"/>
          <w:szCs w:val="18"/>
          <w:u w:val="wave"/>
        </w:rPr>
        <w:drawing>
          <wp:inline distT="0" distB="0" distL="114300" distR="114300">
            <wp:extent cx="191135" cy="85725"/>
            <wp:effectExtent l="0" t="0" r="18415" b="9525"/>
            <wp:docPr id="764" name="图片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图片 852"/>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u w:val="wave"/>
          <w:lang w:val="pt-BR"/>
        </w:rPr>
        <w:t>2NaH</w:t>
      </w:r>
      <w:r>
        <w:rPr>
          <w:b/>
          <w:color w:val="FF0000"/>
          <w:szCs w:val="21"/>
          <w:u w:val="wave"/>
        </w:rPr>
        <w:t>S</w:t>
      </w:r>
      <w:r>
        <w:rPr>
          <w:b/>
          <w:color w:val="FF0000"/>
          <w:u w:val="wave"/>
          <w:lang w:val="pt-BR"/>
        </w:rPr>
        <w:t>O</w:t>
      </w:r>
      <w:r>
        <w:rPr>
          <w:b/>
          <w:color w:val="FF0000"/>
          <w:u w:val="wave"/>
          <w:vertAlign w:val="subscript"/>
          <w:lang w:val="pt-BR"/>
        </w:rPr>
        <w:t>3</w:t>
      </w:r>
    </w:p>
    <w:p>
      <w:pPr>
        <w:adjustRightInd w:val="0"/>
        <w:snapToGrid w:val="0"/>
        <w:ind w:firstLine="735" w:firstLineChars="350"/>
        <w:jc w:val="left"/>
        <w:rPr>
          <w:rFonts w:hint="eastAsia" w:hAnsi="Arial"/>
          <w:szCs w:val="21"/>
        </w:rPr>
      </w:pPr>
      <w:r>
        <w:rPr>
          <w:rFonts w:hint="eastAsia" w:hAnsi="Arial"/>
          <w:szCs w:val="21"/>
        </w:rPr>
        <w:t>②</w:t>
      </w:r>
      <w:r>
        <w:rPr>
          <w:rFonts w:hint="eastAsia"/>
          <w:lang w:val="pt-BR"/>
        </w:rPr>
        <w:t>C</w:t>
      </w:r>
      <w:r>
        <w:rPr>
          <w:lang w:val="pt-BR"/>
        </w:rPr>
        <w:t>aSO</w:t>
      </w:r>
      <w:r>
        <w:rPr>
          <w:vertAlign w:val="subscript"/>
          <w:lang w:val="pt-BR"/>
        </w:rPr>
        <w:t>3</w:t>
      </w:r>
      <w:r>
        <w:rPr>
          <w:rFonts w:hint="eastAsia" w:hAnsi="宋体"/>
          <w:color w:val="000000"/>
          <w:szCs w:val="21"/>
          <w:lang w:val="pt-BR"/>
        </w:rPr>
        <w:t>：</w:t>
      </w:r>
      <w:r>
        <w:rPr>
          <w:rFonts w:hint="eastAsia"/>
          <w:b/>
          <w:color w:val="FF0000"/>
          <w:u w:val="wave"/>
          <w:lang w:val="pt-BR"/>
        </w:rPr>
        <w:t>SO</w:t>
      </w:r>
      <w:r>
        <w:rPr>
          <w:rFonts w:hint="eastAsia"/>
          <w:b/>
          <w:color w:val="FF0000"/>
          <w:u w:val="wave"/>
          <w:vertAlign w:val="subscript"/>
          <w:lang w:val="pt-BR"/>
        </w:rPr>
        <w:t>2</w:t>
      </w:r>
      <w:r>
        <w:rPr>
          <w:rFonts w:hint="eastAsia"/>
          <w:b/>
          <w:color w:val="FF0000"/>
          <w:u w:val="wave"/>
          <w:lang w:val="pt-BR"/>
        </w:rPr>
        <w:t>+C</w:t>
      </w:r>
      <w:r>
        <w:rPr>
          <w:b/>
          <w:color w:val="FF0000"/>
          <w:u w:val="wave"/>
          <w:lang w:val="pt-BR"/>
        </w:rPr>
        <w:t>aSO</w:t>
      </w:r>
      <w:r>
        <w:rPr>
          <w:b/>
          <w:color w:val="FF0000"/>
          <w:u w:val="wave"/>
          <w:vertAlign w:val="subscript"/>
          <w:lang w:val="pt-BR"/>
        </w:rPr>
        <w:t>3</w:t>
      </w:r>
      <w:r>
        <w:rPr>
          <w:rFonts w:hint="eastAsia"/>
          <w:b/>
          <w:color w:val="FF0000"/>
          <w:u w:val="wave"/>
          <w:lang w:val="pt-BR"/>
        </w:rPr>
        <w:t>+</w:t>
      </w:r>
      <w:r>
        <w:rPr>
          <w:b/>
          <w:color w:val="FF0000"/>
          <w:u w:val="wave"/>
          <w:lang w:val="pt-BR"/>
        </w:rPr>
        <w:t>H</w:t>
      </w:r>
      <w:r>
        <w:rPr>
          <w:b/>
          <w:color w:val="FF0000"/>
          <w:u w:val="wave"/>
          <w:vertAlign w:val="subscript"/>
          <w:lang w:val="pt-BR"/>
        </w:rPr>
        <w:t>2</w:t>
      </w:r>
      <w:r>
        <w:rPr>
          <w:b/>
          <w:color w:val="FF0000"/>
          <w:u w:val="wave"/>
          <w:lang w:val="pt-BR"/>
        </w:rPr>
        <w:t>O</w:t>
      </w:r>
      <w:r>
        <w:rPr>
          <w:b/>
          <w:color w:val="FF0000"/>
          <w:sz w:val="18"/>
          <w:szCs w:val="18"/>
          <w:u w:val="wave"/>
        </w:rPr>
        <w:drawing>
          <wp:inline distT="0" distB="0" distL="114300" distR="114300">
            <wp:extent cx="191135" cy="85725"/>
            <wp:effectExtent l="0" t="0" r="18415" b="9525"/>
            <wp:docPr id="742" name="图片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图片 853"/>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b/>
          <w:color w:val="FF0000"/>
          <w:u w:val="wave"/>
          <w:lang w:val="pt-BR"/>
        </w:rPr>
        <w:t>C</w:t>
      </w:r>
      <w:r>
        <w:rPr>
          <w:b/>
          <w:color w:val="FF0000"/>
          <w:u w:val="wave"/>
          <w:lang w:val="pt-BR"/>
        </w:rPr>
        <w:t>a</w:t>
      </w:r>
      <w:r>
        <w:rPr>
          <w:rFonts w:hint="eastAsia" w:hAnsi="宋体"/>
          <w:b/>
          <w:color w:val="FF0000"/>
          <w:szCs w:val="21"/>
          <w:u w:val="wave"/>
          <w:lang w:val="pt-BR"/>
        </w:rPr>
        <w:t>（</w:t>
      </w:r>
      <w:r>
        <w:rPr>
          <w:b/>
          <w:color w:val="FF0000"/>
          <w:u w:val="wave"/>
          <w:lang w:val="pt-BR"/>
        </w:rPr>
        <w:t>H</w:t>
      </w:r>
      <w:r>
        <w:rPr>
          <w:b/>
          <w:color w:val="FF0000"/>
          <w:szCs w:val="21"/>
          <w:u w:val="wave"/>
        </w:rPr>
        <w:t>S</w:t>
      </w:r>
      <w:r>
        <w:rPr>
          <w:b/>
          <w:color w:val="FF0000"/>
          <w:u w:val="wave"/>
          <w:lang w:val="pt-BR"/>
        </w:rPr>
        <w:t>O</w:t>
      </w:r>
      <w:r>
        <w:rPr>
          <w:b/>
          <w:color w:val="FF0000"/>
          <w:u w:val="wave"/>
          <w:vertAlign w:val="subscript"/>
          <w:lang w:val="pt-BR"/>
        </w:rPr>
        <w:t>3</w:t>
      </w:r>
      <w:r>
        <w:rPr>
          <w:rFonts w:hint="eastAsia" w:hAnsi="宋体"/>
          <w:b/>
          <w:color w:val="FF0000"/>
          <w:szCs w:val="21"/>
          <w:u w:val="wave"/>
          <w:lang w:val="pt-BR"/>
        </w:rPr>
        <w:t>）</w:t>
      </w:r>
      <w:r>
        <w:rPr>
          <w:b/>
          <w:color w:val="FF0000"/>
          <w:u w:val="wave"/>
          <w:vertAlign w:val="subscript"/>
          <w:lang w:val="pt-BR"/>
        </w:rPr>
        <w:t>2</w:t>
      </w:r>
    </w:p>
    <w:p>
      <w:pPr>
        <w:autoSpaceDE w:val="0"/>
        <w:autoSpaceDN w:val="0"/>
        <w:adjustRightInd w:val="0"/>
        <w:snapToGrid w:val="0"/>
        <w:jc w:val="left"/>
        <w:rPr>
          <w:rFonts w:hint="eastAsia" w:hAnsi="宋体"/>
          <w:color w:val="000000"/>
          <w:szCs w:val="21"/>
          <w:lang w:val="pt-BR"/>
        </w:rPr>
      </w:pPr>
      <w:r>
        <w:rPr>
          <w:rFonts w:hint="eastAsia"/>
          <w:color w:val="000000"/>
          <w:szCs w:val="21"/>
        </w:rPr>
        <w:t>3</w:t>
      </w:r>
      <w:r>
        <w:rPr>
          <w:rFonts w:hAnsi="宋体"/>
          <w:color w:val="000000"/>
          <w:szCs w:val="21"/>
        </w:rPr>
        <w:t>．</w:t>
      </w:r>
      <w:r>
        <w:rPr>
          <w:rFonts w:hint="eastAsia" w:hAnsi="宋体"/>
          <w:color w:val="000000"/>
          <w:szCs w:val="21"/>
          <w:lang w:val="pt-BR"/>
        </w:rPr>
        <w:t>氧化性：与</w:t>
      </w:r>
      <w:r>
        <w:rPr>
          <w:szCs w:val="21"/>
        </w:rPr>
        <w:t>H</w:t>
      </w:r>
      <w:r>
        <w:rPr>
          <w:szCs w:val="21"/>
          <w:vertAlign w:val="subscript"/>
        </w:rPr>
        <w:t>2</w:t>
      </w:r>
      <w:r>
        <w:rPr>
          <w:szCs w:val="21"/>
        </w:rPr>
        <w:t>S</w:t>
      </w:r>
      <w:r>
        <w:rPr>
          <w:rFonts w:hint="eastAsia" w:hAnsi="宋体"/>
          <w:color w:val="000000"/>
          <w:szCs w:val="21"/>
          <w:lang w:val="pt-BR"/>
        </w:rPr>
        <w:t>气体混合</w:t>
      </w:r>
    </w:p>
    <w:p>
      <w:pPr>
        <w:autoSpaceDE w:val="0"/>
        <w:autoSpaceDN w:val="0"/>
        <w:adjustRightInd w:val="0"/>
        <w:snapToGrid w:val="0"/>
        <w:ind w:firstLine="210" w:firstLineChars="100"/>
        <w:jc w:val="left"/>
        <w:rPr>
          <w:rFonts w:hint="eastAsia" w:hAnsi="宋体"/>
          <w:color w:val="000000"/>
          <w:szCs w:val="21"/>
          <w:lang w:val="pt-BR"/>
        </w:rPr>
      </w:pPr>
      <w:r>
        <w:rPr>
          <w:rFonts w:hint="eastAsia" w:hAnsi="宋体"/>
          <w:szCs w:val="21"/>
        </w:rPr>
        <w:t>（1）反应：</w:t>
      </w:r>
      <w:r>
        <w:rPr>
          <w:b/>
          <w:color w:val="FF0000"/>
          <w:szCs w:val="21"/>
          <w:u w:val="wave"/>
        </w:rPr>
        <w:t>2H</w:t>
      </w:r>
      <w:r>
        <w:rPr>
          <w:b/>
          <w:color w:val="FF0000"/>
          <w:szCs w:val="21"/>
          <w:u w:val="wave"/>
          <w:vertAlign w:val="subscript"/>
        </w:rPr>
        <w:t>2</w:t>
      </w:r>
      <w:r>
        <w:rPr>
          <w:b/>
          <w:color w:val="FF0000"/>
          <w:szCs w:val="21"/>
          <w:u w:val="wave"/>
        </w:rPr>
        <w:t>S+SO</w:t>
      </w:r>
      <w:r>
        <w:rPr>
          <w:b/>
          <w:color w:val="FF0000"/>
          <w:szCs w:val="21"/>
          <w:u w:val="wave"/>
          <w:vertAlign w:val="subscript"/>
        </w:rPr>
        <w:t>2</w:t>
      </w:r>
      <w:r>
        <w:rPr>
          <w:b/>
          <w:color w:val="FF0000"/>
          <w:szCs w:val="21"/>
          <w:u w:val="wave"/>
        </w:rPr>
        <w:t>＝2H</w:t>
      </w:r>
      <w:r>
        <w:rPr>
          <w:b/>
          <w:color w:val="FF0000"/>
          <w:szCs w:val="21"/>
          <w:u w:val="wave"/>
          <w:vertAlign w:val="subscript"/>
        </w:rPr>
        <w:t>2</w:t>
      </w:r>
      <w:r>
        <w:rPr>
          <w:b/>
          <w:color w:val="FF0000"/>
          <w:szCs w:val="21"/>
          <w:u w:val="wave"/>
        </w:rPr>
        <w:t>O+3S</w:t>
      </w:r>
      <w:r>
        <w:rPr>
          <w:rFonts w:ascii="宋体" w:hAnsi="宋体"/>
          <w:b/>
          <w:color w:val="FF0000"/>
          <w:szCs w:val="21"/>
          <w:u w:val="wave"/>
          <w:lang w:val="pt-BR"/>
        </w:rPr>
        <w:t>↓</w:t>
      </w:r>
    </w:p>
    <w:p>
      <w:pPr>
        <w:autoSpaceDE w:val="0"/>
        <w:autoSpaceDN w:val="0"/>
        <w:adjustRightInd w:val="0"/>
        <w:snapToGrid w:val="0"/>
        <w:ind w:firstLine="210" w:firstLineChars="100"/>
        <w:jc w:val="left"/>
        <w:rPr>
          <w:rFonts w:hint="eastAsia" w:hAnsi="宋体"/>
          <w:szCs w:val="21"/>
        </w:rPr>
      </w:pPr>
      <w:r>
        <w:rPr>
          <w:rFonts w:hint="eastAsia" w:hAnsi="宋体"/>
          <w:color w:val="000000"/>
          <w:szCs w:val="21"/>
          <w:lang w:val="pt-BR"/>
        </w:rPr>
        <w:t>（2）</w:t>
      </w:r>
      <w:r>
        <w:rPr>
          <w:rFonts w:hint="eastAsia" w:hAnsi="宋体"/>
          <w:szCs w:val="21"/>
        </w:rPr>
        <w:t>现象：容器壁上有水珠出现，析出</w:t>
      </w:r>
      <w:r>
        <w:rPr>
          <w:rFonts w:hint="eastAsia" w:hAnsi="宋体"/>
          <w:b/>
          <w:color w:val="FF0000"/>
          <w:szCs w:val="21"/>
          <w:u w:val="wave"/>
        </w:rPr>
        <w:t>黄色</w:t>
      </w:r>
      <w:r>
        <w:rPr>
          <w:rFonts w:hint="eastAsia" w:hAnsi="宋体"/>
          <w:szCs w:val="21"/>
        </w:rPr>
        <w:t>固体</w:t>
      </w:r>
    </w:p>
    <w:p>
      <w:pPr>
        <w:autoSpaceDE w:val="0"/>
        <w:autoSpaceDN w:val="0"/>
        <w:adjustRightInd w:val="0"/>
        <w:snapToGrid w:val="0"/>
        <w:jc w:val="left"/>
        <w:rPr>
          <w:rFonts w:hint="eastAsia" w:hAnsi="宋体"/>
          <w:szCs w:val="21"/>
        </w:rPr>
      </w:pPr>
      <w:r>
        <w:rPr>
          <w:rFonts w:hint="eastAsia"/>
          <w:color w:val="000000"/>
          <w:szCs w:val="21"/>
        </w:rPr>
        <w:t>4</w:t>
      </w:r>
      <w:r>
        <w:rPr>
          <w:rFonts w:hAnsi="宋体"/>
          <w:color w:val="000000"/>
          <w:szCs w:val="21"/>
        </w:rPr>
        <w:t>．</w:t>
      </w:r>
      <w:r>
        <w:rPr>
          <w:rFonts w:hint="eastAsia" w:hAnsi="宋体"/>
          <w:szCs w:val="21"/>
        </w:rPr>
        <w:t>强还原性</w:t>
      </w:r>
    </w:p>
    <w:p>
      <w:pPr>
        <w:autoSpaceDE w:val="0"/>
        <w:autoSpaceDN w:val="0"/>
        <w:adjustRightInd w:val="0"/>
        <w:snapToGrid w:val="0"/>
        <w:jc w:val="center"/>
        <w:rPr>
          <w:rFonts w:hint="eastAsia" w:hAnsi="宋体"/>
          <w:szCs w:val="21"/>
        </w:rPr>
      </w:pPr>
      <w:r>
        <w:rPr>
          <w:rFonts w:hint="eastAsia"/>
          <w:szCs w:val="21"/>
        </w:rPr>
        <w:t>SO</w:t>
      </w:r>
      <w:r>
        <w:rPr>
          <w:rFonts w:hint="eastAsia"/>
          <w:szCs w:val="21"/>
          <w:vertAlign w:val="subscript"/>
        </w:rPr>
        <w:t>2</w:t>
      </w:r>
      <w:r>
        <w:rPr>
          <w:sz w:val="18"/>
          <w:szCs w:val="18"/>
        </w:rPr>
        <w:fldChar w:fldCharType="begin"/>
      </w:r>
      <w:r>
        <w:rPr>
          <w:sz w:val="18"/>
          <w:szCs w:val="18"/>
        </w:rPr>
        <w:instrText xml:space="preserve">eq \o(</w:instrText>
      </w:r>
      <w:r>
        <w:rPr>
          <w:rFonts w:ascii="宋体" w:hAnsi="宋体"/>
          <w:spacing w:val="-27"/>
          <w:sz w:val="18"/>
          <w:szCs w:val="18"/>
        </w:rPr>
        <w:instrText xml:space="preserve">-------------------------------------------</w:instrText>
      </w:r>
      <w:r>
        <w:rPr>
          <w:rFonts w:ascii="宋体" w:hAnsi="宋体"/>
          <w:sz w:val="18"/>
          <w:szCs w:val="18"/>
        </w:rPr>
        <w:instrText xml:space="preserve">→</w:instrText>
      </w:r>
      <w:r>
        <w:rPr>
          <w:sz w:val="18"/>
          <w:szCs w:val="18"/>
        </w:rPr>
        <w:instrText xml:space="preserve">,\s\up7(</w:instrText>
      </w:r>
      <w:r>
        <w:rPr>
          <w:rFonts w:hint="eastAsia"/>
          <w:sz w:val="18"/>
          <w:szCs w:val="18"/>
        </w:rPr>
        <w:instrText xml:space="preserve">MnO</w:instrText>
      </w:r>
      <w:r>
        <w:rPr>
          <w:rFonts w:hint="eastAsia"/>
          <w:sz w:val="18"/>
          <w:szCs w:val="18"/>
          <w:vertAlign w:val="subscript"/>
        </w:rPr>
        <w:instrText xml:space="preserve">4</w:instrText>
      </w:r>
      <w:r>
        <w:rPr>
          <w:color w:val="000000"/>
          <w:kern w:val="0"/>
          <w:sz w:val="18"/>
          <w:szCs w:val="18"/>
          <w:vertAlign w:val="superscript"/>
        </w:rPr>
        <w:instrText xml:space="preserve">－</w:instrText>
      </w:r>
      <w:r>
        <w:rPr>
          <w:rFonts w:hint="eastAsia" w:ascii="宋体" w:hAnsi="宋体"/>
          <w:sz w:val="18"/>
          <w:szCs w:val="18"/>
        </w:rPr>
        <w:instrText xml:space="preserve">(</w:instrText>
      </w:r>
      <w:r>
        <w:rPr>
          <w:rFonts w:hint="eastAsia"/>
          <w:sz w:val="18"/>
          <w:szCs w:val="18"/>
        </w:rPr>
        <w:instrText xml:space="preserve">H</w:instrText>
      </w:r>
      <w:r>
        <w:rPr>
          <w:rFonts w:hint="eastAsia"/>
          <w:color w:val="000000"/>
          <w:kern w:val="0"/>
          <w:sz w:val="18"/>
          <w:szCs w:val="18"/>
          <w:vertAlign w:val="superscript"/>
        </w:rPr>
        <w:instrText xml:space="preserve">+</w:instrText>
      </w:r>
      <w:r>
        <w:rPr>
          <w:rFonts w:hint="eastAsia" w:ascii="宋体" w:hAnsi="宋体"/>
          <w:sz w:val="18"/>
          <w:szCs w:val="18"/>
        </w:rPr>
        <w:instrText xml:space="preserve">)</w:instrText>
      </w:r>
      <w:r>
        <w:rPr>
          <w:rFonts w:hint="eastAsia"/>
          <w:sz w:val="18"/>
          <w:szCs w:val="18"/>
        </w:rPr>
        <w:instrText xml:space="preserve">、</w:instrText>
      </w:r>
      <w:r>
        <w:rPr>
          <w:rFonts w:hint="eastAsia"/>
          <w:color w:val="000000"/>
          <w:sz w:val="18"/>
          <w:szCs w:val="18"/>
        </w:rPr>
        <w:instrText xml:space="preserve">ClO</w:instrText>
      </w:r>
      <w:r>
        <w:rPr>
          <w:color w:val="000000"/>
          <w:kern w:val="0"/>
          <w:sz w:val="18"/>
          <w:szCs w:val="18"/>
          <w:vertAlign w:val="superscript"/>
        </w:rPr>
        <w:instrText xml:space="preserve">－</w:instrText>
      </w:r>
      <w:r>
        <w:rPr>
          <w:rFonts w:hint="eastAsia" w:ascii="宋体" w:hAnsi="宋体"/>
          <w:sz w:val="18"/>
          <w:szCs w:val="18"/>
        </w:rPr>
        <w:instrText xml:space="preserve">(</w:instrText>
      </w:r>
      <w:r>
        <w:rPr>
          <w:rFonts w:hint="eastAsia"/>
          <w:sz w:val="18"/>
          <w:szCs w:val="18"/>
        </w:rPr>
        <w:instrText xml:space="preserve">H</w:instrText>
      </w:r>
      <w:r>
        <w:rPr>
          <w:rFonts w:hint="eastAsia"/>
          <w:color w:val="000000"/>
          <w:kern w:val="0"/>
          <w:sz w:val="18"/>
          <w:szCs w:val="18"/>
          <w:vertAlign w:val="superscript"/>
        </w:rPr>
        <w:instrText xml:space="preserve">+</w:instrText>
      </w:r>
      <w:r>
        <w:rPr>
          <w:rFonts w:hint="eastAsia" w:ascii="宋体" w:hAnsi="宋体"/>
          <w:sz w:val="18"/>
          <w:szCs w:val="18"/>
        </w:rPr>
        <w:instrText xml:space="preserve">)</w:instrText>
      </w:r>
      <w:r>
        <w:rPr>
          <w:rFonts w:hint="eastAsia"/>
          <w:sz w:val="18"/>
          <w:szCs w:val="18"/>
        </w:rPr>
        <w:instrText xml:space="preserve">、</w:instrText>
      </w:r>
      <w:r>
        <w:rPr>
          <w:rFonts w:hint="eastAsia"/>
          <w:color w:val="000000"/>
          <w:sz w:val="18"/>
          <w:szCs w:val="18"/>
        </w:rPr>
        <w:instrText xml:space="preserve">NO</w:instrText>
      </w:r>
      <w:r>
        <w:rPr>
          <w:rFonts w:hint="eastAsia"/>
          <w:sz w:val="18"/>
          <w:szCs w:val="18"/>
          <w:vertAlign w:val="subscript"/>
        </w:rPr>
        <w:instrText xml:space="preserve">3</w:instrText>
      </w:r>
      <w:r>
        <w:rPr>
          <w:color w:val="000000"/>
          <w:kern w:val="0"/>
          <w:sz w:val="18"/>
          <w:szCs w:val="18"/>
          <w:vertAlign w:val="superscript"/>
        </w:rPr>
        <w:instrText xml:space="preserve">－</w:instrText>
      </w:r>
      <w:r>
        <w:rPr>
          <w:rFonts w:hint="eastAsia" w:ascii="宋体" w:hAnsi="宋体"/>
          <w:sz w:val="18"/>
          <w:szCs w:val="18"/>
        </w:rPr>
        <w:instrText xml:space="preserve">(</w:instrText>
      </w:r>
      <w:r>
        <w:rPr>
          <w:rFonts w:hint="eastAsia"/>
          <w:sz w:val="18"/>
          <w:szCs w:val="18"/>
        </w:rPr>
        <w:instrText xml:space="preserve">H</w:instrText>
      </w:r>
      <w:r>
        <w:rPr>
          <w:rFonts w:hint="eastAsia"/>
          <w:color w:val="000000"/>
          <w:kern w:val="0"/>
          <w:sz w:val="18"/>
          <w:szCs w:val="18"/>
          <w:vertAlign w:val="superscript"/>
        </w:rPr>
        <w:instrText xml:space="preserve">+</w:instrText>
      </w:r>
      <w:r>
        <w:rPr>
          <w:rFonts w:hint="eastAsia" w:ascii="宋体" w:hAnsi="宋体"/>
          <w:sz w:val="18"/>
          <w:szCs w:val="18"/>
        </w:rPr>
        <w:instrText xml:space="preserve">)</w:instrText>
      </w:r>
      <w:r>
        <w:rPr>
          <w:sz w:val="18"/>
          <w:szCs w:val="18"/>
        </w:rPr>
        <w:instrText xml:space="preserve">),\s\do5(</w:instrText>
      </w:r>
      <w:r>
        <w:rPr>
          <w:rFonts w:hint="eastAsia"/>
          <w:sz w:val="18"/>
          <w:szCs w:val="18"/>
        </w:rPr>
        <w:instrText xml:space="preserve">Fe</w:instrText>
      </w:r>
      <w:r>
        <w:rPr>
          <w:rFonts w:hint="eastAsia"/>
          <w:color w:val="000000"/>
          <w:kern w:val="0"/>
          <w:sz w:val="18"/>
          <w:szCs w:val="18"/>
          <w:vertAlign w:val="superscript"/>
        </w:rPr>
        <w:instrText xml:space="preserve">3+</w:instrText>
      </w:r>
      <w:r>
        <w:rPr>
          <w:rFonts w:hint="eastAsia"/>
          <w:sz w:val="18"/>
          <w:szCs w:val="18"/>
        </w:rPr>
        <w:instrText xml:space="preserve">、</w:instrText>
      </w:r>
      <w:r>
        <w:rPr>
          <w:rFonts w:hint="eastAsia"/>
          <w:color w:val="000000"/>
          <w:sz w:val="18"/>
          <w:szCs w:val="18"/>
        </w:rPr>
        <w:instrText xml:space="preserve">M</w:instrText>
      </w:r>
      <w:r>
        <w:rPr>
          <w:rFonts w:hint="eastAsia"/>
          <w:sz w:val="18"/>
          <w:szCs w:val="18"/>
          <w:vertAlign w:val="subscript"/>
        </w:rPr>
        <w:instrText xml:space="preserve">2</w:instrText>
      </w:r>
      <w:r>
        <w:rPr>
          <w:rFonts w:hint="eastAsia"/>
          <w:color w:val="000000"/>
          <w:sz w:val="18"/>
          <w:szCs w:val="18"/>
        </w:rPr>
        <w:instrText xml:space="preserve">O</w:instrText>
      </w:r>
      <w:r>
        <w:rPr>
          <w:rFonts w:hint="eastAsia"/>
          <w:sz w:val="18"/>
          <w:szCs w:val="18"/>
          <w:vertAlign w:val="subscript"/>
        </w:rPr>
        <w:instrText xml:space="preserve">2</w:instrText>
      </w:r>
      <w:r>
        <w:rPr>
          <w:rFonts w:hint="eastAsia"/>
          <w:sz w:val="18"/>
          <w:szCs w:val="18"/>
        </w:rPr>
        <w:instrText xml:space="preserve">、O</w:instrText>
      </w:r>
      <w:r>
        <w:rPr>
          <w:rFonts w:hint="eastAsia"/>
          <w:sz w:val="18"/>
          <w:szCs w:val="18"/>
          <w:vertAlign w:val="subscript"/>
        </w:rPr>
        <w:instrText xml:space="preserve">2</w:instrText>
      </w:r>
      <w:r>
        <w:rPr>
          <w:rFonts w:hint="eastAsia"/>
          <w:sz w:val="18"/>
          <w:szCs w:val="18"/>
        </w:rPr>
        <w:instrText xml:space="preserve">、Cl</w:instrText>
      </w:r>
      <w:r>
        <w:rPr>
          <w:rFonts w:hint="eastAsia"/>
          <w:sz w:val="18"/>
          <w:szCs w:val="18"/>
          <w:vertAlign w:val="subscript"/>
        </w:rPr>
        <w:instrText xml:space="preserve">2</w:instrText>
      </w:r>
      <w:r>
        <w:rPr>
          <w:rFonts w:hint="eastAsia"/>
          <w:sz w:val="18"/>
          <w:szCs w:val="18"/>
        </w:rPr>
        <w:instrText xml:space="preserve">、Br</w:instrText>
      </w:r>
      <w:r>
        <w:rPr>
          <w:rFonts w:hint="eastAsia"/>
          <w:sz w:val="18"/>
          <w:szCs w:val="18"/>
          <w:vertAlign w:val="subscript"/>
        </w:rPr>
        <w:instrText xml:space="preserve">2</w:instrText>
      </w:r>
      <w:r>
        <w:rPr>
          <w:rFonts w:hint="eastAsia"/>
          <w:sz w:val="18"/>
          <w:szCs w:val="18"/>
        </w:rPr>
        <w:instrText xml:space="preserve">、I</w:instrText>
      </w:r>
      <w:r>
        <w:rPr>
          <w:rFonts w:hint="eastAsia"/>
          <w:sz w:val="18"/>
          <w:szCs w:val="18"/>
          <w:vertAlign w:val="subscript"/>
        </w:rPr>
        <w:instrText xml:space="preserve">2</w:instrText>
      </w:r>
      <w:r>
        <w:rPr>
          <w:sz w:val="18"/>
          <w:szCs w:val="18"/>
        </w:rPr>
        <w:instrText xml:space="preserve">))</w:instrText>
      </w:r>
      <w:r>
        <w:rPr>
          <w:sz w:val="18"/>
          <w:szCs w:val="18"/>
        </w:rPr>
        <w:fldChar w:fldCharType="end"/>
      </w:r>
      <w:r>
        <w:rPr>
          <w:rFonts w:hint="eastAsia"/>
          <w:szCs w:val="21"/>
        </w:rPr>
        <w:t>SO</w:t>
      </w:r>
      <w:r>
        <w:rPr>
          <w:rFonts w:hint="eastAsia"/>
          <w:szCs w:val="21"/>
          <w:vertAlign w:val="subscript"/>
        </w:rPr>
        <w:t>3</w:t>
      </w:r>
      <w:r>
        <w:rPr>
          <w:rFonts w:hint="eastAsia"/>
          <w:szCs w:val="21"/>
        </w:rPr>
        <w:t>或SO</w:t>
      </w:r>
      <w:r>
        <w:rPr>
          <w:rFonts w:hint="eastAsia"/>
          <w:szCs w:val="21"/>
          <w:vertAlign w:val="subscript"/>
        </w:rPr>
        <w:t>4</w:t>
      </w:r>
      <w:r>
        <w:rPr>
          <w:szCs w:val="21"/>
          <w:vertAlign w:val="superscript"/>
        </w:rPr>
        <w:t>2－</w:t>
      </w:r>
    </w:p>
    <w:p>
      <w:pPr>
        <w:autoSpaceDE w:val="0"/>
        <w:autoSpaceDN w:val="0"/>
        <w:adjustRightInd w:val="0"/>
        <w:snapToGrid w:val="0"/>
        <w:ind w:firstLine="210" w:firstLineChars="100"/>
        <w:jc w:val="left"/>
        <w:rPr>
          <w:rFonts w:hint="eastAsia" w:hAnsi="宋体"/>
          <w:color w:val="000000"/>
          <w:szCs w:val="21"/>
          <w:lang w:val="pt-BR"/>
        </w:rPr>
      </w:pPr>
      <w:r>
        <w:rPr>
          <w:rFonts w:hint="eastAsia" w:hAnsi="宋体"/>
          <w:color w:val="000000"/>
          <w:szCs w:val="21"/>
          <w:lang w:val="pt-BR"/>
        </w:rPr>
        <w:t>（1）催化氧化</w:t>
      </w:r>
    </w:p>
    <w:p>
      <w:pPr>
        <w:autoSpaceDE w:val="0"/>
        <w:autoSpaceDN w:val="0"/>
        <w:adjustRightInd w:val="0"/>
        <w:snapToGrid w:val="0"/>
        <w:ind w:firstLine="735" w:firstLineChars="350"/>
        <w:jc w:val="left"/>
        <w:rPr>
          <w:rFonts w:hint="eastAsia"/>
          <w:szCs w:val="21"/>
          <w:vertAlign w:val="superscript"/>
        </w:rPr>
      </w:pPr>
      <w:r>
        <w:rPr>
          <w:rFonts w:hint="eastAsia" w:hAnsi="宋体"/>
          <w:color w:val="000000"/>
          <w:szCs w:val="21"/>
          <w:lang w:val="pt-BR"/>
        </w:rPr>
        <w:t>①反应：</w:t>
      </w:r>
      <w:r>
        <w:rPr>
          <w:rFonts w:hint="eastAsia"/>
          <w:b/>
          <w:color w:val="FF0000"/>
          <w:u w:val="wave"/>
        </w:rPr>
        <w:t>2SO</w:t>
      </w:r>
      <w:r>
        <w:rPr>
          <w:rFonts w:hint="eastAsia"/>
          <w:b/>
          <w:color w:val="FF0000"/>
          <w:u w:val="wave"/>
          <w:vertAlign w:val="subscript"/>
        </w:rPr>
        <w:t>2</w:t>
      </w:r>
      <w:r>
        <w:rPr>
          <w:rFonts w:hint="eastAsia"/>
          <w:b/>
          <w:color w:val="FF0000"/>
          <w:u w:val="wave"/>
        </w:rPr>
        <w:t>+O</w:t>
      </w:r>
      <w:r>
        <w:rPr>
          <w:rFonts w:hint="eastAsia"/>
          <w:b/>
          <w:color w:val="FF0000"/>
          <w:u w:val="wave"/>
          <w:vertAlign w:val="subscript"/>
        </w:rPr>
        <w:t>2</w:t>
      </w:r>
      <w:r>
        <w:rPr>
          <w:b/>
          <w:color w:val="FF0000"/>
          <w:position w:val="-20"/>
          <w:u w:val="wave"/>
        </w:rPr>
        <w:drawing>
          <wp:inline distT="0" distB="0" distL="114300" distR="114300">
            <wp:extent cx="608965" cy="371475"/>
            <wp:effectExtent l="0" t="0" r="635" b="9525"/>
            <wp:docPr id="734" name="图片 854"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图片 854" descr="image024"/>
                    <pic:cNvPicPr>
                      <a:picLocks noChangeAspect="1"/>
                    </pic:cNvPicPr>
                  </pic:nvPicPr>
                  <pic:blipFill>
                    <a:blip r:embed="rId436"/>
                    <a:stretch>
                      <a:fillRect/>
                    </a:stretch>
                  </pic:blipFill>
                  <pic:spPr>
                    <a:xfrm>
                      <a:off x="0" y="0"/>
                      <a:ext cx="608965" cy="371475"/>
                    </a:xfrm>
                    <a:prstGeom prst="rect">
                      <a:avLst/>
                    </a:prstGeom>
                    <a:noFill/>
                    <a:ln>
                      <a:noFill/>
                    </a:ln>
                  </pic:spPr>
                </pic:pic>
              </a:graphicData>
            </a:graphic>
          </wp:inline>
        </w:drawing>
      </w:r>
      <w:r>
        <w:rPr>
          <w:rFonts w:hint="eastAsia"/>
          <w:b/>
          <w:color w:val="FF0000"/>
          <w:szCs w:val="20"/>
          <w:u w:val="wave"/>
        </w:rPr>
        <w:t>2</w:t>
      </w:r>
      <w:r>
        <w:rPr>
          <w:rFonts w:hint="eastAsia"/>
          <w:b/>
          <w:color w:val="FF0000"/>
          <w:u w:val="wave"/>
        </w:rPr>
        <w:t>SO</w:t>
      </w:r>
      <w:r>
        <w:rPr>
          <w:rFonts w:hint="eastAsia"/>
          <w:b/>
          <w:color w:val="FF0000"/>
          <w:u w:val="wave"/>
          <w:vertAlign w:val="subscript"/>
        </w:rPr>
        <w:t>3</w:t>
      </w:r>
    </w:p>
    <w:p>
      <w:pPr>
        <w:autoSpaceDE w:val="0"/>
        <w:autoSpaceDN w:val="0"/>
        <w:adjustRightInd w:val="0"/>
        <w:snapToGrid w:val="0"/>
        <w:ind w:firstLine="735" w:firstLineChars="350"/>
        <w:jc w:val="left"/>
        <w:rPr>
          <w:rFonts w:hint="eastAsia" w:hAnsi="宋体"/>
          <w:color w:val="000000"/>
          <w:szCs w:val="21"/>
          <w:lang w:val="pt-BR"/>
        </w:rPr>
      </w:pPr>
      <w:r>
        <w:rPr>
          <w:rFonts w:hint="eastAsia" w:hAnsi="宋体"/>
          <w:color w:val="000000"/>
          <w:szCs w:val="21"/>
          <w:lang w:val="pt-BR"/>
        </w:rPr>
        <w:t>②应用：工业上制硫酸的第二步反应</w:t>
      </w:r>
    </w:p>
    <w:p>
      <w:pPr>
        <w:autoSpaceDE w:val="0"/>
        <w:autoSpaceDN w:val="0"/>
        <w:adjustRightInd w:val="0"/>
        <w:snapToGrid w:val="0"/>
        <w:ind w:firstLine="210" w:firstLineChars="100"/>
        <w:jc w:val="left"/>
        <w:rPr>
          <w:rFonts w:hint="eastAsia" w:hAnsi="宋体"/>
          <w:color w:val="000000"/>
          <w:szCs w:val="21"/>
          <w:lang w:val="pt-BR"/>
        </w:rPr>
      </w:pPr>
      <w:r>
        <w:rPr>
          <w:rFonts w:hint="eastAsia" w:hAnsi="宋体"/>
          <w:color w:val="000000"/>
          <w:szCs w:val="21"/>
          <w:lang w:val="pt-BR"/>
        </w:rPr>
        <w:t>（2）能够使卤水褪色</w:t>
      </w:r>
    </w:p>
    <w:p>
      <w:pPr>
        <w:autoSpaceDE w:val="0"/>
        <w:autoSpaceDN w:val="0"/>
        <w:adjustRightInd w:val="0"/>
        <w:snapToGrid w:val="0"/>
        <w:ind w:firstLine="735" w:firstLineChars="350"/>
        <w:jc w:val="left"/>
        <w:rPr>
          <w:rFonts w:hint="eastAsia" w:hAnsi="宋体"/>
          <w:color w:val="000000"/>
          <w:szCs w:val="21"/>
          <w:lang w:val="pt-BR"/>
        </w:rPr>
      </w:pPr>
      <w:r>
        <w:rPr>
          <w:rFonts w:hint="eastAsia" w:hAnsi="宋体"/>
          <w:color w:val="000000"/>
          <w:szCs w:val="21"/>
          <w:lang w:val="pt-BR"/>
        </w:rPr>
        <w:t>①氯水：</w:t>
      </w:r>
      <w:r>
        <w:rPr>
          <w:b/>
          <w:color w:val="FF0000"/>
          <w:szCs w:val="21"/>
          <w:u w:val="wave"/>
        </w:rPr>
        <w:t>SO</w:t>
      </w:r>
      <w:r>
        <w:rPr>
          <w:b/>
          <w:color w:val="FF0000"/>
          <w:szCs w:val="21"/>
          <w:u w:val="wave"/>
          <w:vertAlign w:val="subscript"/>
        </w:rPr>
        <w:t>2</w:t>
      </w:r>
      <w:r>
        <w:rPr>
          <w:b/>
          <w:color w:val="FF0000"/>
          <w:szCs w:val="21"/>
          <w:u w:val="wave"/>
        </w:rPr>
        <w:t>+Cl</w:t>
      </w:r>
      <w:r>
        <w:rPr>
          <w:b/>
          <w:color w:val="FF0000"/>
          <w:szCs w:val="21"/>
          <w:u w:val="wave"/>
          <w:vertAlign w:val="subscript"/>
        </w:rPr>
        <w:t>2</w:t>
      </w:r>
      <w:r>
        <w:rPr>
          <w:b/>
          <w:color w:val="FF0000"/>
          <w:szCs w:val="21"/>
          <w:u w:val="wave"/>
        </w:rPr>
        <w:t>+2H</w:t>
      </w:r>
      <w:r>
        <w:rPr>
          <w:b/>
          <w:color w:val="FF0000"/>
          <w:szCs w:val="21"/>
          <w:u w:val="wave"/>
          <w:vertAlign w:val="subscript"/>
        </w:rPr>
        <w:t>2</w:t>
      </w:r>
      <w:r>
        <w:rPr>
          <w:b/>
          <w:color w:val="FF0000"/>
          <w:szCs w:val="21"/>
          <w:u w:val="wave"/>
        </w:rPr>
        <w:t>O</w:t>
      </w:r>
      <w:r>
        <w:rPr>
          <w:b/>
          <w:color w:val="FF0000"/>
          <w:szCs w:val="21"/>
          <w:u w:val="wave"/>
        </w:rPr>
        <w:drawing>
          <wp:inline distT="0" distB="0" distL="114300" distR="114300">
            <wp:extent cx="191135" cy="85725"/>
            <wp:effectExtent l="0" t="0" r="18415" b="9525"/>
            <wp:docPr id="752" name="图片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图片 855"/>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szCs w:val="21"/>
          <w:u w:val="wave"/>
        </w:rPr>
        <w:t>2HCl+H</w:t>
      </w:r>
      <w:r>
        <w:rPr>
          <w:b/>
          <w:color w:val="FF0000"/>
          <w:szCs w:val="21"/>
          <w:u w:val="wave"/>
          <w:vertAlign w:val="subscript"/>
        </w:rPr>
        <w:t>2</w:t>
      </w:r>
      <w:r>
        <w:rPr>
          <w:b/>
          <w:color w:val="FF0000"/>
          <w:szCs w:val="21"/>
          <w:u w:val="wave"/>
        </w:rPr>
        <w:t>SO</w:t>
      </w:r>
      <w:r>
        <w:rPr>
          <w:b/>
          <w:color w:val="FF0000"/>
          <w:szCs w:val="21"/>
          <w:u w:val="wave"/>
          <w:vertAlign w:val="subscript"/>
        </w:rPr>
        <w:t>4</w:t>
      </w:r>
    </w:p>
    <w:p>
      <w:pPr>
        <w:autoSpaceDE w:val="0"/>
        <w:autoSpaceDN w:val="0"/>
        <w:adjustRightInd w:val="0"/>
        <w:snapToGrid w:val="0"/>
        <w:ind w:firstLine="735" w:firstLineChars="350"/>
        <w:jc w:val="left"/>
        <w:rPr>
          <w:rFonts w:hint="eastAsia" w:hAnsi="宋体"/>
          <w:color w:val="000000"/>
          <w:szCs w:val="21"/>
          <w:lang w:val="pt-BR"/>
        </w:rPr>
      </w:pPr>
      <w:r>
        <w:rPr>
          <w:rFonts w:hint="eastAsia" w:hAnsi="宋体"/>
          <w:color w:val="000000"/>
          <w:szCs w:val="21"/>
          <w:lang w:val="pt-BR"/>
        </w:rPr>
        <w:t>②溴水：</w:t>
      </w:r>
      <w:r>
        <w:rPr>
          <w:b/>
          <w:color w:val="FF0000"/>
          <w:szCs w:val="21"/>
          <w:u w:val="wave"/>
        </w:rPr>
        <w:t>SO</w:t>
      </w:r>
      <w:r>
        <w:rPr>
          <w:b/>
          <w:color w:val="FF0000"/>
          <w:szCs w:val="21"/>
          <w:u w:val="wave"/>
          <w:vertAlign w:val="subscript"/>
        </w:rPr>
        <w:t>2</w:t>
      </w:r>
      <w:r>
        <w:rPr>
          <w:b/>
          <w:color w:val="FF0000"/>
          <w:szCs w:val="21"/>
          <w:u w:val="wave"/>
        </w:rPr>
        <w:t>+Br</w:t>
      </w:r>
      <w:r>
        <w:rPr>
          <w:b/>
          <w:color w:val="FF0000"/>
          <w:szCs w:val="21"/>
          <w:u w:val="wave"/>
          <w:vertAlign w:val="subscript"/>
        </w:rPr>
        <w:t>2</w:t>
      </w:r>
      <w:r>
        <w:rPr>
          <w:b/>
          <w:color w:val="FF0000"/>
          <w:szCs w:val="21"/>
          <w:u w:val="wave"/>
        </w:rPr>
        <w:t>+2H</w:t>
      </w:r>
      <w:r>
        <w:rPr>
          <w:b/>
          <w:color w:val="FF0000"/>
          <w:szCs w:val="21"/>
          <w:u w:val="wave"/>
          <w:vertAlign w:val="subscript"/>
        </w:rPr>
        <w:t>2</w:t>
      </w:r>
      <w:r>
        <w:rPr>
          <w:b/>
          <w:color w:val="FF0000"/>
          <w:szCs w:val="21"/>
          <w:u w:val="wave"/>
        </w:rPr>
        <w:t>O</w:t>
      </w:r>
      <w:r>
        <w:rPr>
          <w:b/>
          <w:color w:val="FF0000"/>
          <w:szCs w:val="21"/>
          <w:u w:val="wave"/>
        </w:rPr>
        <w:drawing>
          <wp:inline distT="0" distB="0" distL="114300" distR="114300">
            <wp:extent cx="191135" cy="85725"/>
            <wp:effectExtent l="0" t="0" r="18415" b="9525"/>
            <wp:docPr id="736" name="图片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图片 856"/>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szCs w:val="21"/>
          <w:u w:val="wave"/>
        </w:rPr>
        <w:t>2HBr+H</w:t>
      </w:r>
      <w:r>
        <w:rPr>
          <w:b/>
          <w:color w:val="FF0000"/>
          <w:szCs w:val="21"/>
          <w:u w:val="wave"/>
          <w:vertAlign w:val="subscript"/>
        </w:rPr>
        <w:t>2</w:t>
      </w:r>
      <w:r>
        <w:rPr>
          <w:b/>
          <w:color w:val="FF0000"/>
          <w:szCs w:val="21"/>
          <w:u w:val="wave"/>
        </w:rPr>
        <w:t>SO</w:t>
      </w:r>
      <w:r>
        <w:rPr>
          <w:b/>
          <w:color w:val="FF0000"/>
          <w:szCs w:val="21"/>
          <w:u w:val="wave"/>
          <w:vertAlign w:val="subscript"/>
        </w:rPr>
        <w:t>4</w:t>
      </w:r>
      <w:r>
        <w:rPr>
          <w:rFonts w:hint="eastAsia" w:hAnsi="宋体"/>
          <w:color w:val="000000"/>
          <w:szCs w:val="21"/>
          <w:lang w:val="pt-BR"/>
        </w:rPr>
        <w:t>（检验或除去</w:t>
      </w:r>
      <w:r>
        <w:rPr>
          <w:rFonts w:hint="eastAsia"/>
          <w:szCs w:val="21"/>
        </w:rPr>
        <w:t>SO</w:t>
      </w:r>
      <w:r>
        <w:rPr>
          <w:rFonts w:hint="eastAsia"/>
          <w:szCs w:val="21"/>
          <w:vertAlign w:val="subscript"/>
        </w:rPr>
        <w:t>2</w:t>
      </w:r>
      <w:r>
        <w:rPr>
          <w:rFonts w:hint="eastAsia" w:hAnsi="宋体"/>
          <w:color w:val="000000"/>
          <w:szCs w:val="21"/>
          <w:lang w:val="pt-BR"/>
        </w:rPr>
        <w:t>）</w:t>
      </w:r>
    </w:p>
    <w:p>
      <w:pPr>
        <w:autoSpaceDE w:val="0"/>
        <w:autoSpaceDN w:val="0"/>
        <w:adjustRightInd w:val="0"/>
        <w:snapToGrid w:val="0"/>
        <w:ind w:firstLine="735" w:firstLineChars="350"/>
        <w:jc w:val="left"/>
        <w:rPr>
          <w:rFonts w:hint="eastAsia" w:hAnsi="宋体"/>
          <w:color w:val="000000"/>
          <w:szCs w:val="21"/>
          <w:lang w:val="pt-BR"/>
        </w:rPr>
      </w:pPr>
      <w:r>
        <w:rPr>
          <w:rFonts w:hint="eastAsia" w:hAnsi="宋体"/>
          <w:color w:val="000000"/>
          <w:szCs w:val="21"/>
          <w:lang w:val="pt-BR"/>
        </w:rPr>
        <w:t>③碘水：</w:t>
      </w:r>
      <w:r>
        <w:rPr>
          <w:b/>
          <w:color w:val="FF0000"/>
          <w:szCs w:val="21"/>
          <w:u w:val="wave"/>
        </w:rPr>
        <w:t>SO</w:t>
      </w:r>
      <w:r>
        <w:rPr>
          <w:b/>
          <w:color w:val="FF0000"/>
          <w:szCs w:val="21"/>
          <w:u w:val="wave"/>
          <w:vertAlign w:val="subscript"/>
        </w:rPr>
        <w:t>2</w:t>
      </w:r>
      <w:r>
        <w:rPr>
          <w:b/>
          <w:color w:val="FF0000"/>
          <w:szCs w:val="21"/>
          <w:u w:val="wave"/>
        </w:rPr>
        <w:t>+</w:t>
      </w:r>
      <w:r>
        <w:rPr>
          <w:rFonts w:hint="eastAsia"/>
          <w:b/>
          <w:color w:val="FF0000"/>
          <w:szCs w:val="21"/>
          <w:u w:val="wave"/>
        </w:rPr>
        <w:t>I</w:t>
      </w:r>
      <w:r>
        <w:rPr>
          <w:b/>
          <w:color w:val="FF0000"/>
          <w:szCs w:val="21"/>
          <w:u w:val="wave"/>
          <w:vertAlign w:val="subscript"/>
        </w:rPr>
        <w:t>2</w:t>
      </w:r>
      <w:r>
        <w:rPr>
          <w:b/>
          <w:color w:val="FF0000"/>
          <w:szCs w:val="21"/>
          <w:u w:val="wave"/>
        </w:rPr>
        <w:t>+2H</w:t>
      </w:r>
      <w:r>
        <w:rPr>
          <w:b/>
          <w:color w:val="FF0000"/>
          <w:szCs w:val="21"/>
          <w:u w:val="wave"/>
          <w:vertAlign w:val="subscript"/>
        </w:rPr>
        <w:t>2</w:t>
      </w:r>
      <w:r>
        <w:rPr>
          <w:b/>
          <w:color w:val="FF0000"/>
          <w:szCs w:val="21"/>
          <w:u w:val="wave"/>
        </w:rPr>
        <w:t>O</w:t>
      </w:r>
      <w:r>
        <w:rPr>
          <w:b/>
          <w:color w:val="FF0000"/>
          <w:szCs w:val="21"/>
          <w:u w:val="wave"/>
        </w:rPr>
        <w:drawing>
          <wp:inline distT="0" distB="0" distL="114300" distR="114300">
            <wp:extent cx="191135" cy="85725"/>
            <wp:effectExtent l="0" t="0" r="18415" b="9525"/>
            <wp:docPr id="738" name="图片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图片 857"/>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szCs w:val="21"/>
          <w:u w:val="wave"/>
        </w:rPr>
        <w:t>2H</w:t>
      </w:r>
      <w:r>
        <w:rPr>
          <w:rFonts w:hint="eastAsia"/>
          <w:b/>
          <w:color w:val="FF0000"/>
          <w:szCs w:val="21"/>
          <w:u w:val="wave"/>
        </w:rPr>
        <w:t>I</w:t>
      </w:r>
      <w:r>
        <w:rPr>
          <w:b/>
          <w:color w:val="FF0000"/>
          <w:szCs w:val="21"/>
          <w:u w:val="wave"/>
        </w:rPr>
        <w:t>+H</w:t>
      </w:r>
      <w:r>
        <w:rPr>
          <w:b/>
          <w:color w:val="FF0000"/>
          <w:szCs w:val="21"/>
          <w:u w:val="wave"/>
          <w:vertAlign w:val="subscript"/>
        </w:rPr>
        <w:t>2</w:t>
      </w:r>
      <w:r>
        <w:rPr>
          <w:b/>
          <w:color w:val="FF0000"/>
          <w:szCs w:val="21"/>
          <w:u w:val="wave"/>
        </w:rPr>
        <w:t>SO</w:t>
      </w:r>
      <w:r>
        <w:rPr>
          <w:b/>
          <w:color w:val="FF0000"/>
          <w:szCs w:val="21"/>
          <w:u w:val="wave"/>
          <w:vertAlign w:val="subscript"/>
        </w:rPr>
        <w:t>4</w:t>
      </w:r>
    </w:p>
    <w:p>
      <w:pPr>
        <w:autoSpaceDE w:val="0"/>
        <w:autoSpaceDN w:val="0"/>
        <w:adjustRightInd w:val="0"/>
        <w:snapToGrid w:val="0"/>
        <w:ind w:firstLine="210" w:firstLineChars="100"/>
        <w:jc w:val="left"/>
        <w:rPr>
          <w:rFonts w:hint="eastAsia" w:hAnsi="宋体"/>
          <w:color w:val="000000"/>
          <w:szCs w:val="21"/>
          <w:lang w:val="pt-BR"/>
        </w:rPr>
      </w:pPr>
      <w:r>
        <w:rPr>
          <w:rFonts w:hint="eastAsia" w:hAnsi="宋体"/>
          <w:color w:val="000000"/>
          <w:szCs w:val="21"/>
          <w:lang w:val="pt-BR"/>
        </w:rPr>
        <w:t>（3）能够使酸性高锰酸钾溶液</w:t>
      </w:r>
      <w:r>
        <w:rPr>
          <w:rFonts w:hint="eastAsia"/>
          <w:b/>
          <w:color w:val="FF0000"/>
          <w:szCs w:val="21"/>
          <w:u w:val="wave"/>
        </w:rPr>
        <w:t>褪色</w:t>
      </w:r>
    </w:p>
    <w:p>
      <w:pPr>
        <w:autoSpaceDE w:val="0"/>
        <w:autoSpaceDN w:val="0"/>
        <w:adjustRightInd w:val="0"/>
        <w:snapToGrid w:val="0"/>
        <w:ind w:firstLine="735" w:firstLineChars="350"/>
        <w:jc w:val="left"/>
        <w:rPr>
          <w:rFonts w:hint="eastAsia"/>
          <w:szCs w:val="21"/>
          <w:vertAlign w:val="superscript"/>
        </w:rPr>
      </w:pPr>
      <w:r>
        <w:rPr>
          <w:rFonts w:hint="eastAsia" w:hAnsi="宋体"/>
          <w:color w:val="000000"/>
          <w:szCs w:val="21"/>
          <w:lang w:val="pt-BR"/>
        </w:rPr>
        <w:t>①反应：</w:t>
      </w:r>
      <w:r>
        <w:rPr>
          <w:szCs w:val="21"/>
          <w:lang w:val="pt-BR"/>
        </w:rPr>
        <w:t>2MnO</w:t>
      </w:r>
      <w:r>
        <w:rPr>
          <w:szCs w:val="21"/>
          <w:vertAlign w:val="subscript"/>
          <w:lang w:val="pt-BR"/>
        </w:rPr>
        <w:t>4</w:t>
      </w:r>
      <w:r>
        <w:rPr>
          <w:rFonts w:hAnsi="宋体"/>
          <w:szCs w:val="21"/>
          <w:vertAlign w:val="superscript"/>
          <w:lang w:val="pt-BR"/>
        </w:rPr>
        <w:t>－</w:t>
      </w:r>
      <w:r>
        <w:rPr>
          <w:szCs w:val="21"/>
          <w:lang w:val="pt-BR"/>
        </w:rPr>
        <w:t>+5</w:t>
      </w:r>
      <w:r>
        <w:rPr>
          <w:rFonts w:hint="eastAsia"/>
          <w:szCs w:val="21"/>
        </w:rPr>
        <w:t>SO</w:t>
      </w:r>
      <w:r>
        <w:rPr>
          <w:rFonts w:hint="eastAsia"/>
          <w:szCs w:val="21"/>
          <w:vertAlign w:val="subscript"/>
        </w:rPr>
        <w:t>2</w:t>
      </w:r>
      <w:r>
        <w:rPr>
          <w:szCs w:val="21"/>
          <w:lang w:val="pt-BR"/>
        </w:rPr>
        <w:t>+</w:t>
      </w:r>
      <w:r>
        <w:rPr>
          <w:rFonts w:hint="eastAsia"/>
          <w:szCs w:val="21"/>
          <w:lang w:val="pt-BR"/>
        </w:rPr>
        <w:t>2</w:t>
      </w:r>
      <w:r>
        <w:rPr>
          <w:szCs w:val="21"/>
          <w:lang w:val="pt-BR"/>
        </w:rPr>
        <w:t>H</w:t>
      </w:r>
      <w:r>
        <w:rPr>
          <w:szCs w:val="21"/>
          <w:vertAlign w:val="subscript"/>
          <w:lang w:val="pt-BR"/>
        </w:rPr>
        <w:t>2</w:t>
      </w:r>
      <w:r>
        <w:rPr>
          <w:szCs w:val="21"/>
          <w:lang w:val="pt-BR"/>
        </w:rPr>
        <w:t>O</w:t>
      </w:r>
      <w:r>
        <w:rPr>
          <w:szCs w:val="21"/>
        </w:rPr>
        <w:drawing>
          <wp:inline distT="0" distB="0" distL="114300" distR="114300">
            <wp:extent cx="191135" cy="85725"/>
            <wp:effectExtent l="0" t="0" r="18415" b="9525"/>
            <wp:docPr id="741" name="图片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图片 858"/>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szCs w:val="21"/>
          <w:lang w:val="pt-BR"/>
        </w:rPr>
        <w:t>2Mn</w:t>
      </w:r>
      <w:r>
        <w:rPr>
          <w:szCs w:val="21"/>
          <w:vertAlign w:val="superscript"/>
          <w:lang w:val="pt-BR"/>
        </w:rPr>
        <w:t>2+</w:t>
      </w:r>
      <w:r>
        <w:rPr>
          <w:szCs w:val="21"/>
          <w:lang w:val="pt-BR"/>
        </w:rPr>
        <w:t>+</w:t>
      </w:r>
      <w:r>
        <w:rPr>
          <w:rFonts w:hint="eastAsia"/>
          <w:szCs w:val="21"/>
          <w:lang w:val="pt-BR"/>
        </w:rPr>
        <w:t>5</w:t>
      </w:r>
      <w:r>
        <w:rPr>
          <w:szCs w:val="21"/>
          <w:lang w:val="pt-BR"/>
        </w:rPr>
        <w:t>SO</w:t>
      </w:r>
      <w:r>
        <w:rPr>
          <w:szCs w:val="21"/>
          <w:vertAlign w:val="subscript"/>
          <w:lang w:val="pt-BR"/>
        </w:rPr>
        <w:t>4</w:t>
      </w:r>
      <w:r>
        <w:rPr>
          <w:rFonts w:hint="eastAsia"/>
          <w:szCs w:val="21"/>
          <w:vertAlign w:val="superscript"/>
        </w:rPr>
        <w:t>2－</w:t>
      </w:r>
      <w:r>
        <w:rPr>
          <w:szCs w:val="21"/>
          <w:lang w:val="pt-BR"/>
        </w:rPr>
        <w:t>+</w:t>
      </w:r>
      <w:r>
        <w:rPr>
          <w:rFonts w:hint="eastAsia"/>
          <w:szCs w:val="21"/>
          <w:lang w:val="pt-BR"/>
        </w:rPr>
        <w:t>4</w:t>
      </w:r>
      <w:r>
        <w:rPr>
          <w:szCs w:val="21"/>
          <w:lang w:val="pt-BR"/>
        </w:rPr>
        <w:t>H</w:t>
      </w:r>
      <w:r>
        <w:rPr>
          <w:szCs w:val="21"/>
          <w:vertAlign w:val="superscript"/>
          <w:lang w:val="pt-BR"/>
        </w:rPr>
        <w:t>+</w:t>
      </w:r>
    </w:p>
    <w:p>
      <w:pPr>
        <w:autoSpaceDE w:val="0"/>
        <w:autoSpaceDN w:val="0"/>
        <w:adjustRightInd w:val="0"/>
        <w:snapToGrid w:val="0"/>
        <w:ind w:firstLine="735" w:firstLineChars="350"/>
        <w:jc w:val="left"/>
        <w:rPr>
          <w:rFonts w:hint="eastAsia" w:hAnsi="宋体"/>
          <w:color w:val="000000"/>
          <w:szCs w:val="21"/>
          <w:lang w:val="pt-BR"/>
        </w:rPr>
      </w:pPr>
      <w:r>
        <w:rPr>
          <w:rFonts w:hint="eastAsia" w:hAnsi="宋体"/>
          <w:color w:val="000000"/>
          <w:szCs w:val="21"/>
          <w:lang w:val="pt-BR"/>
        </w:rPr>
        <w:t>②应用：检验或除去</w:t>
      </w:r>
      <w:r>
        <w:rPr>
          <w:rFonts w:hint="eastAsia"/>
          <w:szCs w:val="21"/>
        </w:rPr>
        <w:t>SO</w:t>
      </w:r>
      <w:r>
        <w:rPr>
          <w:rFonts w:hint="eastAsia"/>
          <w:szCs w:val="21"/>
          <w:vertAlign w:val="subscript"/>
        </w:rPr>
        <w:t>2</w:t>
      </w:r>
    </w:p>
    <w:p>
      <w:pPr>
        <w:autoSpaceDE w:val="0"/>
        <w:autoSpaceDN w:val="0"/>
        <w:adjustRightInd w:val="0"/>
        <w:snapToGrid w:val="0"/>
        <w:ind w:firstLine="210" w:firstLineChars="100"/>
        <w:jc w:val="left"/>
        <w:rPr>
          <w:rFonts w:hint="eastAsia" w:hAnsi="宋体"/>
          <w:color w:val="000000"/>
          <w:szCs w:val="21"/>
          <w:lang w:val="pt-BR"/>
        </w:rPr>
      </w:pPr>
      <w:r>
        <w:rPr>
          <w:rFonts w:hint="eastAsia" w:hAnsi="宋体"/>
          <w:color w:val="000000"/>
          <w:szCs w:val="21"/>
          <w:lang w:val="pt-BR"/>
        </w:rPr>
        <w:t>（4）能够使铁盐变色</w:t>
      </w:r>
    </w:p>
    <w:p>
      <w:pPr>
        <w:autoSpaceDE w:val="0"/>
        <w:autoSpaceDN w:val="0"/>
        <w:adjustRightInd w:val="0"/>
        <w:snapToGrid w:val="0"/>
        <w:ind w:firstLine="735" w:firstLineChars="350"/>
        <w:jc w:val="left"/>
        <w:rPr>
          <w:rFonts w:hint="eastAsia" w:hAnsi="宋体"/>
          <w:color w:val="000000"/>
          <w:szCs w:val="21"/>
          <w:lang w:val="pt-BR"/>
        </w:rPr>
      </w:pPr>
      <w:r>
        <w:rPr>
          <w:rFonts w:hint="eastAsia" w:hAnsi="宋体"/>
          <w:color w:val="000000"/>
          <w:szCs w:val="21"/>
          <w:lang w:val="pt-BR"/>
        </w:rPr>
        <w:t>①反应：</w:t>
      </w:r>
      <w:r>
        <w:rPr>
          <w:szCs w:val="21"/>
        </w:rPr>
        <w:t>2Fe</w:t>
      </w:r>
      <w:r>
        <w:rPr>
          <w:rFonts w:hint="eastAsia"/>
          <w:szCs w:val="21"/>
          <w:vertAlign w:val="superscript"/>
          <w:lang w:val="pt-BR"/>
        </w:rPr>
        <w:t>3+</w:t>
      </w:r>
      <w:r>
        <w:rPr>
          <w:szCs w:val="21"/>
        </w:rPr>
        <w:t>+</w:t>
      </w:r>
      <w:r>
        <w:rPr>
          <w:rFonts w:hint="eastAsia"/>
          <w:szCs w:val="21"/>
        </w:rPr>
        <w:t>SO</w:t>
      </w:r>
      <w:r>
        <w:rPr>
          <w:rFonts w:hint="eastAsia"/>
          <w:szCs w:val="21"/>
          <w:vertAlign w:val="subscript"/>
        </w:rPr>
        <w:t>2</w:t>
      </w:r>
      <w:r>
        <w:rPr>
          <w:szCs w:val="21"/>
        </w:rPr>
        <w:t>+</w:t>
      </w:r>
      <w:r>
        <w:rPr>
          <w:rFonts w:hint="eastAsia"/>
          <w:szCs w:val="21"/>
        </w:rPr>
        <w:t>2</w:t>
      </w:r>
      <w:r>
        <w:rPr>
          <w:szCs w:val="21"/>
        </w:rPr>
        <w:t>H</w:t>
      </w:r>
      <w:r>
        <w:rPr>
          <w:szCs w:val="21"/>
          <w:vertAlign w:val="subscript"/>
        </w:rPr>
        <w:t>2</w:t>
      </w:r>
      <w:r>
        <w:rPr>
          <w:szCs w:val="21"/>
        </w:rPr>
        <w:t>O</w:t>
      </w:r>
      <w:r>
        <w:rPr>
          <w:szCs w:val="21"/>
        </w:rPr>
        <w:drawing>
          <wp:inline distT="0" distB="0" distL="114300" distR="114300">
            <wp:extent cx="191135" cy="85725"/>
            <wp:effectExtent l="0" t="0" r="18415" b="9525"/>
            <wp:docPr id="756" name="图片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图片 859"/>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szCs w:val="21"/>
        </w:rPr>
        <w:t>2Fe</w:t>
      </w:r>
      <w:r>
        <w:rPr>
          <w:rFonts w:hint="eastAsia"/>
          <w:szCs w:val="21"/>
          <w:vertAlign w:val="superscript"/>
          <w:lang w:val="pt-BR"/>
        </w:rPr>
        <w:t>2+</w:t>
      </w:r>
      <w:r>
        <w:rPr>
          <w:rFonts w:hint="eastAsia"/>
          <w:szCs w:val="21"/>
        </w:rPr>
        <w:t>+4</w:t>
      </w:r>
      <w:r>
        <w:rPr>
          <w:szCs w:val="21"/>
        </w:rPr>
        <w:t>H</w:t>
      </w:r>
      <w:r>
        <w:rPr>
          <w:rFonts w:hint="eastAsia"/>
          <w:szCs w:val="21"/>
          <w:vertAlign w:val="superscript"/>
          <w:lang w:val="pt-BR"/>
        </w:rPr>
        <w:t>+</w:t>
      </w:r>
      <w:r>
        <w:rPr>
          <w:rFonts w:hint="eastAsia"/>
          <w:szCs w:val="21"/>
        </w:rPr>
        <w:t>+</w:t>
      </w:r>
      <w:r>
        <w:rPr>
          <w:szCs w:val="21"/>
        </w:rPr>
        <w:t>SO</w:t>
      </w:r>
      <w:r>
        <w:rPr>
          <w:szCs w:val="21"/>
          <w:vertAlign w:val="subscript"/>
        </w:rPr>
        <w:t>4</w:t>
      </w:r>
      <w:r>
        <w:rPr>
          <w:szCs w:val="21"/>
          <w:vertAlign w:val="superscript"/>
          <w:lang w:val="pt-BR"/>
        </w:rPr>
        <w:t>2</w:t>
      </w:r>
      <w:r>
        <w:rPr>
          <w:rFonts w:hint="eastAsia"/>
          <w:szCs w:val="21"/>
          <w:vertAlign w:val="superscript"/>
          <w:lang w:val="pt-BR"/>
        </w:rPr>
        <w:t>－</w:t>
      </w:r>
    </w:p>
    <w:p>
      <w:pPr>
        <w:autoSpaceDE w:val="0"/>
        <w:autoSpaceDN w:val="0"/>
        <w:adjustRightInd w:val="0"/>
        <w:snapToGrid w:val="0"/>
        <w:ind w:firstLine="735" w:firstLineChars="350"/>
        <w:jc w:val="left"/>
        <w:rPr>
          <w:rFonts w:hint="eastAsia" w:hAnsi="宋体"/>
          <w:color w:val="000000"/>
          <w:szCs w:val="21"/>
          <w:lang w:val="pt-BR"/>
        </w:rPr>
      </w:pPr>
      <w:r>
        <w:rPr>
          <w:rFonts w:hint="eastAsia" w:hAnsi="宋体"/>
          <w:color w:val="000000"/>
          <w:szCs w:val="21"/>
          <w:lang w:val="pt-BR"/>
        </w:rPr>
        <w:t>②现象：</w:t>
      </w:r>
      <w:r>
        <w:rPr>
          <w:rFonts w:hint="eastAsia"/>
          <w:kern w:val="0"/>
          <w:szCs w:val="21"/>
        </w:rPr>
        <w:t>溶液由</w:t>
      </w:r>
      <w:r>
        <w:rPr>
          <w:rFonts w:hint="eastAsia"/>
          <w:b/>
          <w:color w:val="FF0000"/>
          <w:szCs w:val="21"/>
          <w:u w:val="wave"/>
        </w:rPr>
        <w:t>棕黄</w:t>
      </w:r>
      <w:r>
        <w:rPr>
          <w:rFonts w:hint="eastAsia" w:hAnsi="宋体"/>
          <w:kern w:val="0"/>
          <w:szCs w:val="21"/>
        </w:rPr>
        <w:t>色变成</w:t>
      </w:r>
      <w:r>
        <w:rPr>
          <w:rFonts w:hint="eastAsia"/>
          <w:b/>
          <w:color w:val="FF0000"/>
          <w:szCs w:val="21"/>
          <w:u w:val="wave"/>
        </w:rPr>
        <w:t>浅绿</w:t>
      </w:r>
      <w:r>
        <w:rPr>
          <w:rFonts w:hint="eastAsia" w:hAnsi="宋体"/>
          <w:kern w:val="0"/>
          <w:szCs w:val="21"/>
        </w:rPr>
        <w:t>色</w:t>
      </w:r>
    </w:p>
    <w:p>
      <w:pPr>
        <w:autoSpaceDE w:val="0"/>
        <w:autoSpaceDN w:val="0"/>
        <w:adjustRightInd w:val="0"/>
        <w:snapToGrid w:val="0"/>
        <w:ind w:firstLine="210" w:firstLineChars="100"/>
        <w:jc w:val="left"/>
        <w:rPr>
          <w:rFonts w:hint="eastAsia" w:hAnsi="宋体"/>
          <w:color w:val="000000"/>
          <w:szCs w:val="21"/>
          <w:lang w:val="pt-BR"/>
        </w:rPr>
      </w:pPr>
      <w:r>
        <w:rPr>
          <w:rFonts w:hint="eastAsia" w:hAnsi="宋体"/>
          <w:color w:val="000000"/>
          <w:szCs w:val="21"/>
          <w:lang w:val="pt-BR"/>
        </w:rPr>
        <w:t>（5）能够被过氧化物氧化成</w:t>
      </w:r>
      <w:r>
        <w:rPr>
          <w:rFonts w:hint="eastAsia"/>
          <w:b/>
          <w:color w:val="FF0000"/>
          <w:szCs w:val="21"/>
          <w:u w:val="wave"/>
        </w:rPr>
        <w:t>硫酸</w:t>
      </w:r>
      <w:r>
        <w:rPr>
          <w:rFonts w:hint="eastAsia" w:hAnsi="宋体"/>
          <w:color w:val="000000"/>
          <w:szCs w:val="21"/>
          <w:lang w:val="pt-BR"/>
        </w:rPr>
        <w:t>或</w:t>
      </w:r>
      <w:r>
        <w:rPr>
          <w:rFonts w:hint="eastAsia"/>
          <w:b/>
          <w:color w:val="FF0000"/>
          <w:szCs w:val="21"/>
          <w:u w:val="wave"/>
        </w:rPr>
        <w:t>硫酸盐</w:t>
      </w:r>
    </w:p>
    <w:p>
      <w:pPr>
        <w:autoSpaceDE w:val="0"/>
        <w:autoSpaceDN w:val="0"/>
        <w:adjustRightInd w:val="0"/>
        <w:snapToGrid w:val="0"/>
        <w:ind w:firstLine="735" w:firstLineChars="350"/>
        <w:jc w:val="left"/>
        <w:rPr>
          <w:rFonts w:hint="eastAsia" w:hAnsi="宋体"/>
          <w:color w:val="000000"/>
          <w:szCs w:val="21"/>
          <w:lang w:val="pt-BR"/>
        </w:rPr>
      </w:pPr>
      <w:r>
        <w:rPr>
          <w:rFonts w:hint="eastAsia" w:hAnsi="宋体"/>
          <w:color w:val="000000"/>
          <w:szCs w:val="21"/>
          <w:lang w:val="pt-BR"/>
        </w:rPr>
        <w:t>①</w:t>
      </w:r>
      <w:r>
        <w:rPr>
          <w:rFonts w:hint="eastAsia"/>
          <w:szCs w:val="21"/>
          <w:lang w:val="pt-BR"/>
        </w:rPr>
        <w:t>Na</w:t>
      </w:r>
      <w:r>
        <w:rPr>
          <w:szCs w:val="21"/>
          <w:vertAlign w:val="subscript"/>
          <w:lang w:val="pt-BR"/>
        </w:rPr>
        <w:t>2</w:t>
      </w:r>
      <w:r>
        <w:rPr>
          <w:szCs w:val="21"/>
          <w:lang w:val="pt-BR"/>
        </w:rPr>
        <w:t>O</w:t>
      </w:r>
      <w:r>
        <w:rPr>
          <w:szCs w:val="21"/>
          <w:vertAlign w:val="subscript"/>
          <w:lang w:val="pt-BR"/>
        </w:rPr>
        <w:t>2</w:t>
      </w:r>
      <w:r>
        <w:rPr>
          <w:rFonts w:hint="eastAsia" w:hAnsi="宋体"/>
          <w:color w:val="000000"/>
          <w:szCs w:val="21"/>
          <w:lang w:val="pt-BR"/>
        </w:rPr>
        <w:t>：</w:t>
      </w:r>
      <w:r>
        <w:rPr>
          <w:szCs w:val="21"/>
          <w:lang w:val="pt-BR"/>
        </w:rPr>
        <w:t>SO</w:t>
      </w:r>
      <w:r>
        <w:rPr>
          <w:szCs w:val="21"/>
          <w:vertAlign w:val="subscript"/>
          <w:lang w:val="pt-BR"/>
        </w:rPr>
        <w:t>2</w:t>
      </w:r>
      <w:r>
        <w:rPr>
          <w:rFonts w:hint="eastAsia"/>
          <w:szCs w:val="21"/>
          <w:lang w:val="pt-BR"/>
        </w:rPr>
        <w:t>+Na</w:t>
      </w:r>
      <w:r>
        <w:rPr>
          <w:szCs w:val="21"/>
          <w:vertAlign w:val="subscript"/>
          <w:lang w:val="pt-BR"/>
        </w:rPr>
        <w:t>2</w:t>
      </w:r>
      <w:r>
        <w:rPr>
          <w:szCs w:val="21"/>
          <w:lang w:val="pt-BR"/>
        </w:rPr>
        <w:t>O</w:t>
      </w:r>
      <w:r>
        <w:rPr>
          <w:szCs w:val="21"/>
          <w:vertAlign w:val="subscript"/>
          <w:lang w:val="pt-BR"/>
        </w:rPr>
        <w:t>2</w:t>
      </w:r>
      <w:r>
        <w:rPr>
          <w:szCs w:val="21"/>
        </w:rPr>
        <w:drawing>
          <wp:inline distT="0" distB="0" distL="114300" distR="114300">
            <wp:extent cx="191135" cy="85725"/>
            <wp:effectExtent l="0" t="0" r="18415" b="9525"/>
            <wp:docPr id="745" name="图片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图片 860"/>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szCs w:val="21"/>
          <w:lang w:val="pt-BR"/>
        </w:rPr>
        <w:t>Na</w:t>
      </w:r>
      <w:r>
        <w:rPr>
          <w:szCs w:val="21"/>
          <w:vertAlign w:val="subscript"/>
          <w:lang w:val="pt-BR"/>
        </w:rPr>
        <w:t>2</w:t>
      </w:r>
      <w:r>
        <w:rPr>
          <w:szCs w:val="21"/>
          <w:lang w:val="pt-BR"/>
        </w:rPr>
        <w:t>SO</w:t>
      </w:r>
      <w:r>
        <w:rPr>
          <w:rFonts w:hint="eastAsia"/>
          <w:szCs w:val="21"/>
          <w:vertAlign w:val="subscript"/>
          <w:lang w:val="pt-BR"/>
        </w:rPr>
        <w:t>4</w:t>
      </w:r>
    </w:p>
    <w:p>
      <w:pPr>
        <w:autoSpaceDE w:val="0"/>
        <w:autoSpaceDN w:val="0"/>
        <w:adjustRightInd w:val="0"/>
        <w:snapToGrid w:val="0"/>
        <w:ind w:firstLine="735" w:firstLineChars="350"/>
        <w:jc w:val="left"/>
        <w:rPr>
          <w:rFonts w:hint="eastAsia" w:hAnsi="宋体"/>
          <w:color w:val="000000"/>
          <w:szCs w:val="21"/>
          <w:lang w:val="pt-BR"/>
        </w:rPr>
      </w:pPr>
      <w:r>
        <w:rPr>
          <w:rFonts w:hint="eastAsia" w:hAnsi="宋体"/>
          <w:color w:val="000000"/>
          <w:szCs w:val="21"/>
          <w:lang w:val="pt-BR"/>
        </w:rPr>
        <w:t>②</w:t>
      </w:r>
      <w:r>
        <w:rPr>
          <w:szCs w:val="21"/>
        </w:rPr>
        <w:t>H</w:t>
      </w:r>
      <w:r>
        <w:rPr>
          <w:szCs w:val="21"/>
          <w:vertAlign w:val="subscript"/>
          <w:lang w:val="pt-BR"/>
        </w:rPr>
        <w:t>2</w:t>
      </w:r>
      <w:r>
        <w:rPr>
          <w:szCs w:val="21"/>
          <w:lang w:val="pt-BR"/>
        </w:rPr>
        <w:t>O</w:t>
      </w:r>
      <w:r>
        <w:rPr>
          <w:szCs w:val="21"/>
          <w:vertAlign w:val="subscript"/>
          <w:lang w:val="pt-BR"/>
        </w:rPr>
        <w:t>2</w:t>
      </w:r>
      <w:r>
        <w:rPr>
          <w:rFonts w:hint="eastAsia" w:hAnsi="宋体"/>
          <w:color w:val="000000"/>
          <w:szCs w:val="21"/>
          <w:lang w:val="pt-BR"/>
        </w:rPr>
        <w:t>：</w:t>
      </w:r>
      <w:r>
        <w:rPr>
          <w:szCs w:val="21"/>
          <w:lang w:val="pt-BR"/>
        </w:rPr>
        <w:t>SO</w:t>
      </w:r>
      <w:r>
        <w:rPr>
          <w:szCs w:val="21"/>
          <w:vertAlign w:val="subscript"/>
          <w:lang w:val="pt-BR"/>
        </w:rPr>
        <w:t>2</w:t>
      </w:r>
      <w:r>
        <w:rPr>
          <w:rFonts w:hint="eastAsia"/>
          <w:szCs w:val="21"/>
          <w:lang w:val="pt-BR"/>
        </w:rPr>
        <w:t>+</w:t>
      </w:r>
      <w:r>
        <w:rPr>
          <w:szCs w:val="21"/>
        </w:rPr>
        <w:t>H</w:t>
      </w:r>
      <w:r>
        <w:rPr>
          <w:szCs w:val="21"/>
          <w:vertAlign w:val="subscript"/>
          <w:lang w:val="pt-BR"/>
        </w:rPr>
        <w:t>2</w:t>
      </w:r>
      <w:r>
        <w:rPr>
          <w:szCs w:val="21"/>
          <w:lang w:val="pt-BR"/>
        </w:rPr>
        <w:t>O</w:t>
      </w:r>
      <w:r>
        <w:rPr>
          <w:szCs w:val="21"/>
          <w:vertAlign w:val="subscript"/>
          <w:lang w:val="pt-BR"/>
        </w:rPr>
        <w:t>2</w:t>
      </w:r>
      <w:r>
        <w:rPr>
          <w:szCs w:val="21"/>
        </w:rPr>
        <w:drawing>
          <wp:inline distT="0" distB="0" distL="114300" distR="114300">
            <wp:extent cx="191135" cy="85725"/>
            <wp:effectExtent l="0" t="0" r="18415" b="9525"/>
            <wp:docPr id="761" name="图片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图片 861"/>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szCs w:val="21"/>
        </w:rPr>
        <w:t>H</w:t>
      </w:r>
      <w:r>
        <w:rPr>
          <w:szCs w:val="21"/>
          <w:vertAlign w:val="subscript"/>
          <w:lang w:val="pt-BR"/>
        </w:rPr>
        <w:t>2</w:t>
      </w:r>
      <w:r>
        <w:rPr>
          <w:szCs w:val="21"/>
          <w:lang w:val="pt-BR"/>
        </w:rPr>
        <w:t>SO</w:t>
      </w:r>
      <w:r>
        <w:rPr>
          <w:rFonts w:hint="eastAsia"/>
          <w:szCs w:val="21"/>
          <w:vertAlign w:val="subscript"/>
          <w:lang w:val="pt-BR"/>
        </w:rPr>
        <w:t>4</w:t>
      </w:r>
    </w:p>
    <w:p>
      <w:pPr>
        <w:autoSpaceDE w:val="0"/>
        <w:autoSpaceDN w:val="0"/>
        <w:adjustRightInd w:val="0"/>
        <w:snapToGrid w:val="0"/>
        <w:ind w:firstLine="210" w:firstLineChars="100"/>
        <w:jc w:val="left"/>
        <w:rPr>
          <w:rFonts w:hint="eastAsia" w:hAnsi="宋体"/>
          <w:color w:val="000000"/>
          <w:szCs w:val="21"/>
          <w:lang w:val="pt-BR"/>
        </w:rPr>
      </w:pPr>
      <w:r>
        <w:rPr>
          <w:rFonts w:hint="eastAsia" w:hAnsi="宋体"/>
          <w:color w:val="000000"/>
          <w:szCs w:val="21"/>
          <w:lang w:val="pt-BR"/>
        </w:rPr>
        <w:t>（6）能够将硝酸根离子还原</w:t>
      </w:r>
    </w:p>
    <w:p>
      <w:pPr>
        <w:autoSpaceDE w:val="0"/>
        <w:autoSpaceDN w:val="0"/>
        <w:adjustRightInd w:val="0"/>
        <w:snapToGrid w:val="0"/>
        <w:ind w:firstLine="735" w:firstLineChars="350"/>
        <w:jc w:val="left"/>
        <w:rPr>
          <w:rFonts w:hint="eastAsia" w:hAnsi="宋体"/>
          <w:color w:val="000000"/>
          <w:szCs w:val="21"/>
          <w:lang w:val="pt-BR"/>
        </w:rPr>
      </w:pPr>
      <w:r>
        <w:rPr>
          <w:rFonts w:hint="eastAsia" w:hAnsi="宋体"/>
          <w:color w:val="000000"/>
          <w:szCs w:val="21"/>
          <w:lang w:val="pt-BR"/>
        </w:rPr>
        <w:t>①</w:t>
      </w:r>
      <w:r>
        <w:rPr>
          <w:szCs w:val="21"/>
          <w:lang w:val="pt-BR"/>
        </w:rPr>
        <w:t>2</w:t>
      </w:r>
      <w:r>
        <w:rPr>
          <w:color w:val="000000"/>
          <w:kern w:val="0"/>
          <w:szCs w:val="21"/>
          <w:lang w:val="pt-BR"/>
        </w:rPr>
        <w:t>NO</w:t>
      </w:r>
      <w:r>
        <w:rPr>
          <w:color w:val="000000"/>
          <w:kern w:val="0"/>
          <w:szCs w:val="21"/>
          <w:vertAlign w:val="subscript"/>
          <w:lang w:val="pt-BR"/>
        </w:rPr>
        <w:t>3</w:t>
      </w:r>
      <w:r>
        <w:rPr>
          <w:rFonts w:hint="eastAsia"/>
          <w:szCs w:val="21"/>
          <w:vertAlign w:val="superscript"/>
          <w:lang w:val="pt-BR"/>
        </w:rPr>
        <w:t>－</w:t>
      </w:r>
      <w:r>
        <w:rPr>
          <w:rFonts w:hint="eastAsia"/>
          <w:szCs w:val="21"/>
          <w:lang w:val="pt-BR"/>
        </w:rPr>
        <w:t>+3SO</w:t>
      </w:r>
      <w:r>
        <w:rPr>
          <w:rFonts w:hint="eastAsia"/>
          <w:szCs w:val="21"/>
          <w:vertAlign w:val="subscript"/>
          <w:lang w:val="pt-BR"/>
        </w:rPr>
        <w:t>2</w:t>
      </w:r>
      <w:r>
        <w:rPr>
          <w:rFonts w:hint="eastAsia"/>
          <w:szCs w:val="21"/>
          <w:lang w:val="pt-BR"/>
        </w:rPr>
        <w:t>+2</w:t>
      </w:r>
      <w:r>
        <w:rPr>
          <w:szCs w:val="21"/>
          <w:lang w:val="pt-BR"/>
        </w:rPr>
        <w:t>H</w:t>
      </w:r>
      <w:r>
        <w:rPr>
          <w:szCs w:val="21"/>
          <w:vertAlign w:val="subscript"/>
          <w:lang w:val="pt-BR"/>
        </w:rPr>
        <w:t>2</w:t>
      </w:r>
      <w:r>
        <w:rPr>
          <w:szCs w:val="21"/>
          <w:lang w:val="pt-BR"/>
        </w:rPr>
        <w:t>O</w:t>
      </w:r>
      <w:r>
        <w:rPr>
          <w:szCs w:val="21"/>
        </w:rPr>
        <w:drawing>
          <wp:inline distT="0" distB="0" distL="114300" distR="114300">
            <wp:extent cx="191135" cy="85725"/>
            <wp:effectExtent l="0" t="0" r="18415" b="9525"/>
            <wp:docPr id="737" name="图片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图片 862"/>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szCs w:val="21"/>
          <w:lang w:val="pt-BR"/>
        </w:rPr>
        <w:t>3</w:t>
      </w:r>
      <w:r>
        <w:rPr>
          <w:szCs w:val="21"/>
          <w:lang w:val="pt-BR"/>
        </w:rPr>
        <w:t>SO</w:t>
      </w:r>
      <w:r>
        <w:rPr>
          <w:szCs w:val="21"/>
          <w:vertAlign w:val="subscript"/>
          <w:lang w:val="pt-BR"/>
        </w:rPr>
        <w:t>4</w:t>
      </w:r>
      <w:r>
        <w:rPr>
          <w:rFonts w:hint="eastAsia"/>
          <w:szCs w:val="21"/>
          <w:vertAlign w:val="superscript"/>
        </w:rPr>
        <w:t>2－</w:t>
      </w:r>
      <w:r>
        <w:rPr>
          <w:rFonts w:hint="eastAsia"/>
          <w:szCs w:val="21"/>
          <w:lang w:val="pt-BR"/>
        </w:rPr>
        <w:t>+2NO↑+4</w:t>
      </w:r>
      <w:r>
        <w:rPr>
          <w:szCs w:val="21"/>
          <w:lang w:val="pt-BR"/>
        </w:rPr>
        <w:t>H</w:t>
      </w:r>
      <w:r>
        <w:rPr>
          <w:szCs w:val="21"/>
          <w:vertAlign w:val="superscript"/>
          <w:lang w:val="pt-BR"/>
        </w:rPr>
        <w:t>+</w:t>
      </w:r>
    </w:p>
    <w:p>
      <w:pPr>
        <w:autoSpaceDE w:val="0"/>
        <w:autoSpaceDN w:val="0"/>
        <w:adjustRightInd w:val="0"/>
        <w:snapToGrid w:val="0"/>
        <w:ind w:firstLine="735" w:firstLineChars="350"/>
        <w:jc w:val="left"/>
        <w:rPr>
          <w:rFonts w:hint="eastAsia"/>
          <w:szCs w:val="21"/>
        </w:rPr>
      </w:pPr>
      <w:r>
        <w:rPr>
          <w:rFonts w:hint="eastAsia" w:hAnsi="宋体"/>
          <w:color w:val="000000"/>
          <w:szCs w:val="21"/>
          <w:lang w:val="pt-BR"/>
        </w:rPr>
        <w:t>②</w:t>
      </w:r>
      <w:r>
        <w:rPr>
          <w:szCs w:val="21"/>
          <w:lang w:val="pt-BR"/>
        </w:rPr>
        <w:t>2</w:t>
      </w:r>
      <w:r>
        <w:rPr>
          <w:color w:val="000000"/>
          <w:kern w:val="0"/>
          <w:szCs w:val="21"/>
          <w:lang w:val="pt-BR"/>
        </w:rPr>
        <w:t>NO</w:t>
      </w:r>
      <w:r>
        <w:rPr>
          <w:color w:val="000000"/>
          <w:kern w:val="0"/>
          <w:szCs w:val="21"/>
          <w:vertAlign w:val="subscript"/>
          <w:lang w:val="pt-BR"/>
        </w:rPr>
        <w:t>3</w:t>
      </w:r>
      <w:r>
        <w:rPr>
          <w:rFonts w:hint="eastAsia"/>
          <w:szCs w:val="21"/>
          <w:vertAlign w:val="superscript"/>
          <w:lang w:val="pt-BR"/>
        </w:rPr>
        <w:t>－</w:t>
      </w:r>
      <w:r>
        <w:rPr>
          <w:rFonts w:hint="eastAsia"/>
          <w:szCs w:val="21"/>
          <w:lang w:val="pt-BR"/>
        </w:rPr>
        <w:t>+SO</w:t>
      </w:r>
      <w:r>
        <w:rPr>
          <w:rFonts w:hint="eastAsia"/>
          <w:szCs w:val="21"/>
          <w:vertAlign w:val="subscript"/>
          <w:lang w:val="pt-BR"/>
        </w:rPr>
        <w:t>2</w:t>
      </w:r>
      <w:r>
        <w:rPr>
          <w:szCs w:val="21"/>
        </w:rPr>
        <w:drawing>
          <wp:inline distT="0" distB="0" distL="114300" distR="114300">
            <wp:extent cx="191135" cy="85725"/>
            <wp:effectExtent l="0" t="0" r="18415" b="9525"/>
            <wp:docPr id="739" name="图片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图片 863"/>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szCs w:val="21"/>
          <w:lang w:val="pt-BR"/>
        </w:rPr>
        <w:t>SO</w:t>
      </w:r>
      <w:r>
        <w:rPr>
          <w:szCs w:val="21"/>
          <w:vertAlign w:val="subscript"/>
          <w:lang w:val="pt-BR"/>
        </w:rPr>
        <w:t>4</w:t>
      </w:r>
      <w:r>
        <w:rPr>
          <w:rFonts w:hint="eastAsia"/>
          <w:szCs w:val="21"/>
          <w:vertAlign w:val="superscript"/>
        </w:rPr>
        <w:t>2－</w:t>
      </w:r>
      <w:r>
        <w:rPr>
          <w:rFonts w:hint="eastAsia"/>
          <w:szCs w:val="21"/>
          <w:lang w:val="pt-BR"/>
        </w:rPr>
        <w:t>+2NO</w:t>
      </w:r>
      <w:r>
        <w:rPr>
          <w:szCs w:val="21"/>
          <w:vertAlign w:val="subscript"/>
          <w:lang w:val="pt-BR"/>
        </w:rPr>
        <w:t>2</w:t>
      </w:r>
      <w:r>
        <w:rPr>
          <w:rFonts w:hint="eastAsia"/>
          <w:szCs w:val="21"/>
          <w:lang w:val="pt-BR"/>
        </w:rPr>
        <w:t>↑</w:t>
      </w:r>
    </w:p>
    <w:p>
      <w:pPr>
        <w:autoSpaceDE w:val="0"/>
        <w:autoSpaceDN w:val="0"/>
        <w:adjustRightInd w:val="0"/>
        <w:snapToGrid w:val="0"/>
        <w:ind w:firstLine="210" w:firstLineChars="100"/>
        <w:jc w:val="left"/>
        <w:rPr>
          <w:rFonts w:hint="eastAsia" w:hAnsi="宋体"/>
          <w:color w:val="000000"/>
          <w:szCs w:val="21"/>
          <w:lang w:val="pt-BR"/>
        </w:rPr>
      </w:pPr>
      <w:r>
        <w:rPr>
          <w:rFonts w:hint="eastAsia" w:hAnsi="宋体"/>
          <w:color w:val="000000"/>
          <w:szCs w:val="21"/>
          <w:lang w:val="pt-BR"/>
        </w:rPr>
        <w:t>（7）</w:t>
      </w:r>
      <w:r>
        <w:rPr>
          <w:rFonts w:hint="eastAsia"/>
        </w:rPr>
        <w:t>SO</w:t>
      </w:r>
      <w:r>
        <w:rPr>
          <w:rFonts w:hint="eastAsia"/>
          <w:vertAlign w:val="subscript"/>
        </w:rPr>
        <w:t>2</w:t>
      </w:r>
      <w:r>
        <w:rPr>
          <w:rFonts w:hint="eastAsia" w:hAnsi="宋体"/>
          <w:color w:val="000000"/>
          <w:szCs w:val="21"/>
          <w:lang w:val="pt-BR"/>
        </w:rPr>
        <w:t>和氧化性盐溶液的反应</w:t>
      </w:r>
    </w:p>
    <w:p>
      <w:pPr>
        <w:autoSpaceDE w:val="0"/>
        <w:autoSpaceDN w:val="0"/>
        <w:adjustRightInd w:val="0"/>
        <w:snapToGrid w:val="0"/>
        <w:ind w:firstLine="735" w:firstLineChars="350"/>
        <w:jc w:val="left"/>
        <w:rPr>
          <w:rFonts w:hAnsi="宋体"/>
          <w:color w:val="000000"/>
          <w:szCs w:val="21"/>
          <w:lang w:val="pt-BR"/>
        </w:rPr>
      </w:pPr>
      <w:r>
        <w:rPr>
          <w:rFonts w:hint="eastAsia" w:hAnsi="宋体"/>
          <w:color w:val="000000"/>
          <w:szCs w:val="21"/>
          <w:lang w:val="pt-BR"/>
        </w:rPr>
        <w:t>①</w:t>
      </w:r>
      <w:r>
        <w:rPr>
          <w:color w:val="000000"/>
          <w:kern w:val="0"/>
          <w:szCs w:val="21"/>
        </w:rPr>
        <w:t>Ba</w:t>
      </w:r>
      <w:r>
        <w:rPr>
          <w:rFonts w:hint="eastAsia"/>
          <w:color w:val="000000"/>
          <w:kern w:val="0"/>
          <w:szCs w:val="21"/>
        </w:rPr>
        <w:t>Cl</w:t>
      </w:r>
      <w:r>
        <w:rPr>
          <w:color w:val="000000"/>
          <w:kern w:val="0"/>
          <w:szCs w:val="21"/>
          <w:vertAlign w:val="subscript"/>
        </w:rPr>
        <w:t>2</w:t>
      </w:r>
      <w:r>
        <w:rPr>
          <w:rFonts w:hint="eastAsia"/>
          <w:lang w:val="pt-BR"/>
        </w:rPr>
        <w:t>溶液</w:t>
      </w:r>
      <w:r>
        <w:rPr>
          <w:szCs w:val="21"/>
        </w:rPr>
        <w:drawing>
          <wp:inline distT="0" distB="0" distL="114300" distR="114300">
            <wp:extent cx="285750" cy="123825"/>
            <wp:effectExtent l="0" t="0" r="0" b="9525"/>
            <wp:docPr id="760" name="图片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图片 864"/>
                    <pic:cNvPicPr>
                      <a:picLocks noChangeAspect="1"/>
                    </pic:cNvPicPr>
                  </pic:nvPicPr>
                  <pic:blipFill>
                    <a:blip r:embed="rId437"/>
                    <a:stretch>
                      <a:fillRect/>
                    </a:stretch>
                  </pic:blipFill>
                  <pic:spPr>
                    <a:xfrm>
                      <a:off x="0" y="0"/>
                      <a:ext cx="285750" cy="123825"/>
                    </a:xfrm>
                    <a:prstGeom prst="rect">
                      <a:avLst/>
                    </a:prstGeom>
                    <a:noFill/>
                    <a:ln>
                      <a:noFill/>
                    </a:ln>
                  </pic:spPr>
                </pic:pic>
              </a:graphicData>
            </a:graphic>
          </wp:inline>
        </w:drawing>
      </w:r>
      <w:r>
        <w:rPr>
          <w:rFonts w:hint="eastAsia"/>
          <w:lang w:val="pt-BR"/>
        </w:rPr>
        <w:t>没有现象；</w:t>
      </w:r>
      <w:r>
        <w:rPr>
          <w:szCs w:val="21"/>
        </w:rPr>
        <w:t>Ba（NO</w:t>
      </w:r>
      <w:r>
        <w:rPr>
          <w:szCs w:val="21"/>
          <w:vertAlign w:val="subscript"/>
        </w:rPr>
        <w:t>3</w:t>
      </w:r>
      <w:r>
        <w:rPr>
          <w:szCs w:val="21"/>
        </w:rPr>
        <w:t>）</w:t>
      </w:r>
      <w:r>
        <w:rPr>
          <w:szCs w:val="21"/>
          <w:vertAlign w:val="subscript"/>
        </w:rPr>
        <w:t>2</w:t>
      </w:r>
      <w:r>
        <w:rPr>
          <w:szCs w:val="21"/>
        </w:rPr>
        <w:drawing>
          <wp:inline distT="0" distB="0" distL="114300" distR="114300">
            <wp:extent cx="285750" cy="123825"/>
            <wp:effectExtent l="0" t="0" r="0" b="9525"/>
            <wp:docPr id="759" name="图片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图片 865"/>
                    <pic:cNvPicPr>
                      <a:picLocks noChangeAspect="1"/>
                    </pic:cNvPicPr>
                  </pic:nvPicPr>
                  <pic:blipFill>
                    <a:blip r:embed="rId437"/>
                    <a:stretch>
                      <a:fillRect/>
                    </a:stretch>
                  </pic:blipFill>
                  <pic:spPr>
                    <a:xfrm>
                      <a:off x="0" y="0"/>
                      <a:ext cx="285750" cy="123825"/>
                    </a:xfrm>
                    <a:prstGeom prst="rect">
                      <a:avLst/>
                    </a:prstGeom>
                    <a:noFill/>
                    <a:ln>
                      <a:noFill/>
                    </a:ln>
                  </pic:spPr>
                </pic:pic>
              </a:graphicData>
            </a:graphic>
          </wp:inline>
        </w:drawing>
      </w:r>
      <w:r>
        <w:rPr>
          <w:rFonts w:hint="eastAsia"/>
          <w:lang w:val="pt-BR"/>
        </w:rPr>
        <w:t>产生</w:t>
      </w:r>
      <w:r>
        <w:rPr>
          <w:b/>
          <w:color w:val="FF0000"/>
          <w:u w:val="wave"/>
          <w:lang w:val="pt-BR"/>
        </w:rPr>
        <w:t>BaSO</w:t>
      </w:r>
      <w:r>
        <w:rPr>
          <w:b/>
          <w:color w:val="FF0000"/>
          <w:u w:val="wave"/>
          <w:vertAlign w:val="subscript"/>
          <w:lang w:val="pt-BR"/>
        </w:rPr>
        <w:t>4</w:t>
      </w:r>
      <w:r>
        <w:rPr>
          <w:rFonts w:hint="eastAsia"/>
          <w:lang w:val="pt-BR"/>
        </w:rPr>
        <w:t>沉淀。</w:t>
      </w:r>
    </w:p>
    <w:p>
      <w:pPr>
        <w:autoSpaceDE w:val="0"/>
        <w:autoSpaceDN w:val="0"/>
        <w:adjustRightInd w:val="0"/>
        <w:snapToGrid w:val="0"/>
        <w:ind w:firstLine="735" w:firstLineChars="350"/>
        <w:jc w:val="left"/>
        <w:rPr>
          <w:rFonts w:hint="eastAsia"/>
          <w:color w:val="000000"/>
          <w:szCs w:val="21"/>
        </w:rPr>
      </w:pPr>
      <w:r>
        <w:rPr>
          <w:rFonts w:hint="eastAsia" w:hAnsi="宋体"/>
          <w:color w:val="000000"/>
          <w:szCs w:val="21"/>
          <w:lang w:val="pt-BR"/>
        </w:rPr>
        <w:t>②</w:t>
      </w:r>
      <w:r>
        <w:rPr>
          <w:rFonts w:hint="eastAsia"/>
          <w:lang w:val="pt-BR"/>
        </w:rPr>
        <w:t>Ca（ClO）</w:t>
      </w:r>
      <w:r>
        <w:rPr>
          <w:rFonts w:hint="eastAsia"/>
          <w:vertAlign w:val="subscript"/>
          <w:lang w:val="pt-BR"/>
        </w:rPr>
        <w:t>2</w:t>
      </w:r>
      <w:r>
        <w:rPr>
          <w:szCs w:val="21"/>
        </w:rPr>
        <w:drawing>
          <wp:inline distT="0" distB="0" distL="114300" distR="114300">
            <wp:extent cx="256540" cy="113665"/>
            <wp:effectExtent l="0" t="0" r="10160" b="635"/>
            <wp:docPr id="743" name="图片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图片 866"/>
                    <pic:cNvPicPr>
                      <a:picLocks noChangeAspect="1"/>
                    </pic:cNvPicPr>
                  </pic:nvPicPr>
                  <pic:blipFill>
                    <a:blip r:embed="rId415"/>
                    <a:stretch>
                      <a:fillRect/>
                    </a:stretch>
                  </pic:blipFill>
                  <pic:spPr>
                    <a:xfrm>
                      <a:off x="0" y="0"/>
                      <a:ext cx="256540" cy="113665"/>
                    </a:xfrm>
                    <a:prstGeom prst="rect">
                      <a:avLst/>
                    </a:prstGeom>
                    <a:noFill/>
                    <a:ln>
                      <a:noFill/>
                    </a:ln>
                  </pic:spPr>
                </pic:pic>
              </a:graphicData>
            </a:graphic>
          </wp:inline>
        </w:drawing>
      </w:r>
      <w:r>
        <w:rPr>
          <w:rFonts w:hint="eastAsia"/>
          <w:lang w:val="pt-BR"/>
        </w:rPr>
        <w:t>产生</w:t>
      </w:r>
      <w:r>
        <w:rPr>
          <w:rFonts w:hint="eastAsia"/>
          <w:b/>
          <w:color w:val="FF0000"/>
          <w:u w:val="wave"/>
          <w:lang w:val="pt-BR"/>
        </w:rPr>
        <w:t>CaCO</w:t>
      </w:r>
      <w:r>
        <w:rPr>
          <w:rFonts w:hint="eastAsia"/>
          <w:b/>
          <w:color w:val="FF0000"/>
          <w:u w:val="wave"/>
          <w:vertAlign w:val="subscript"/>
          <w:lang w:val="pt-BR"/>
        </w:rPr>
        <w:t>3</w:t>
      </w:r>
      <w:r>
        <w:rPr>
          <w:rFonts w:hint="eastAsia"/>
          <w:lang w:val="pt-BR"/>
        </w:rPr>
        <w:t>沉淀；Ca（ClO）</w:t>
      </w:r>
      <w:r>
        <w:rPr>
          <w:rFonts w:hint="eastAsia"/>
          <w:vertAlign w:val="subscript"/>
          <w:lang w:val="pt-BR"/>
        </w:rPr>
        <w:t>2</w:t>
      </w:r>
      <w:r>
        <w:rPr>
          <w:szCs w:val="21"/>
        </w:rPr>
        <w:drawing>
          <wp:inline distT="0" distB="0" distL="114300" distR="114300">
            <wp:extent cx="285750" cy="123825"/>
            <wp:effectExtent l="0" t="0" r="0" b="9525"/>
            <wp:docPr id="744" name="图片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图片 867"/>
                    <pic:cNvPicPr>
                      <a:picLocks noChangeAspect="1"/>
                    </pic:cNvPicPr>
                  </pic:nvPicPr>
                  <pic:blipFill>
                    <a:blip r:embed="rId437"/>
                    <a:stretch>
                      <a:fillRect/>
                    </a:stretch>
                  </pic:blipFill>
                  <pic:spPr>
                    <a:xfrm>
                      <a:off x="0" y="0"/>
                      <a:ext cx="285750" cy="123825"/>
                    </a:xfrm>
                    <a:prstGeom prst="rect">
                      <a:avLst/>
                    </a:prstGeom>
                    <a:noFill/>
                    <a:ln>
                      <a:noFill/>
                    </a:ln>
                  </pic:spPr>
                </pic:pic>
              </a:graphicData>
            </a:graphic>
          </wp:inline>
        </w:drawing>
      </w:r>
      <w:r>
        <w:rPr>
          <w:rFonts w:hint="eastAsia"/>
          <w:lang w:val="pt-BR"/>
        </w:rPr>
        <w:t>产生</w:t>
      </w:r>
      <w:r>
        <w:rPr>
          <w:rFonts w:hint="eastAsia"/>
          <w:b/>
          <w:color w:val="FF0000"/>
          <w:u w:val="wave"/>
          <w:lang w:val="pt-BR"/>
        </w:rPr>
        <w:t>Ca</w:t>
      </w:r>
      <w:r>
        <w:rPr>
          <w:b/>
          <w:color w:val="FF0000"/>
          <w:u w:val="wave"/>
          <w:lang w:val="pt-BR"/>
        </w:rPr>
        <w:t>SO</w:t>
      </w:r>
      <w:r>
        <w:rPr>
          <w:b/>
          <w:color w:val="FF0000"/>
          <w:u w:val="wave"/>
          <w:vertAlign w:val="subscript"/>
          <w:lang w:val="pt-BR"/>
        </w:rPr>
        <w:t>4</w:t>
      </w:r>
      <w:r>
        <w:rPr>
          <w:rFonts w:hint="eastAsia"/>
          <w:lang w:val="pt-BR"/>
        </w:rPr>
        <w:t>沉淀。</w:t>
      </w:r>
    </w:p>
    <w:p>
      <w:pPr>
        <w:autoSpaceDE w:val="0"/>
        <w:autoSpaceDN w:val="0"/>
        <w:adjustRightInd w:val="0"/>
        <w:snapToGrid w:val="0"/>
        <w:jc w:val="left"/>
        <w:rPr>
          <w:rFonts w:hint="eastAsia" w:hAnsi="宋体"/>
          <w:szCs w:val="21"/>
        </w:rPr>
      </w:pPr>
      <w:r>
        <w:rPr>
          <w:rFonts w:hint="eastAsia"/>
          <w:color w:val="000000"/>
          <w:szCs w:val="21"/>
        </w:rPr>
        <w:t>5</w:t>
      </w:r>
      <w:r>
        <w:rPr>
          <w:rFonts w:hAnsi="宋体"/>
          <w:color w:val="000000"/>
          <w:szCs w:val="21"/>
        </w:rPr>
        <w:t>．</w:t>
      </w:r>
      <w:r>
        <w:rPr>
          <w:rFonts w:hint="eastAsia" w:hAnsi="宋体"/>
          <w:color w:val="000000"/>
          <w:szCs w:val="21"/>
          <w:lang w:val="pt-BR"/>
        </w:rPr>
        <w:t>漂白性</w:t>
      </w:r>
      <w:r>
        <w:rPr>
          <w:rFonts w:hint="eastAsia"/>
          <w:szCs w:val="21"/>
        </w:rPr>
        <w:t>：检验SO</w:t>
      </w:r>
      <w:r>
        <w:rPr>
          <w:rFonts w:hint="eastAsia"/>
          <w:szCs w:val="21"/>
          <w:vertAlign w:val="subscript"/>
        </w:rPr>
        <w:t>2</w:t>
      </w:r>
      <w:r>
        <w:rPr>
          <w:rFonts w:hint="eastAsia"/>
          <w:szCs w:val="21"/>
        </w:rPr>
        <w:t>气体的最佳方法</w:t>
      </w:r>
    </w:p>
    <w:p>
      <w:pPr>
        <w:autoSpaceDE w:val="0"/>
        <w:autoSpaceDN w:val="0"/>
        <w:adjustRightInd w:val="0"/>
        <w:snapToGrid w:val="0"/>
        <w:ind w:firstLine="210" w:firstLineChars="100"/>
        <w:jc w:val="left"/>
        <w:rPr>
          <w:rFonts w:hint="eastAsia"/>
          <w:szCs w:val="21"/>
        </w:rPr>
      </w:pPr>
      <w:r>
        <w:rPr>
          <w:rFonts w:hint="eastAsia"/>
          <w:szCs w:val="21"/>
        </w:rPr>
        <w:t>（1）现象</w:t>
      </w:r>
      <w:r>
        <w:rPr>
          <w:rFonts w:hint="eastAsia"/>
          <w:szCs w:val="21"/>
          <w:lang w:val="pt-BR"/>
        </w:rPr>
        <w:t>：</w:t>
      </w:r>
      <w:r>
        <w:rPr>
          <w:rFonts w:hint="eastAsia"/>
          <w:szCs w:val="21"/>
        </w:rPr>
        <w:t>能使</w:t>
      </w:r>
      <w:r>
        <w:rPr>
          <w:rFonts w:hint="eastAsia" w:hAnsi="宋体"/>
          <w:szCs w:val="21"/>
        </w:rPr>
        <w:t>品红</w:t>
      </w:r>
      <w:r>
        <w:rPr>
          <w:rFonts w:hint="eastAsia"/>
          <w:szCs w:val="21"/>
        </w:rPr>
        <w:t>溶液</w:t>
      </w:r>
      <w:r>
        <w:rPr>
          <w:rFonts w:hint="eastAsia"/>
          <w:b/>
          <w:color w:val="FF0000"/>
          <w:u w:val="wave"/>
          <w:lang w:val="pt-BR"/>
        </w:rPr>
        <w:t>褪色</w:t>
      </w:r>
      <w:r>
        <w:rPr>
          <w:rFonts w:hint="eastAsia"/>
          <w:szCs w:val="21"/>
        </w:rPr>
        <w:t>，</w:t>
      </w:r>
      <w:r>
        <w:rPr>
          <w:rFonts w:hint="eastAsia"/>
          <w:b/>
          <w:color w:val="FF0000"/>
          <w:u w:val="wave"/>
          <w:lang w:val="pt-BR"/>
        </w:rPr>
        <w:t>加热变红</w:t>
      </w:r>
    </w:p>
    <w:p>
      <w:pPr>
        <w:adjustRightInd w:val="0"/>
        <w:snapToGrid w:val="0"/>
        <w:ind w:firstLine="210" w:firstLineChars="100"/>
        <w:jc w:val="left"/>
        <w:rPr>
          <w:szCs w:val="21"/>
        </w:rPr>
      </w:pPr>
      <w:r>
        <w:rPr>
          <w:rFonts w:hint="eastAsia"/>
          <w:szCs w:val="21"/>
        </w:rPr>
        <w:t>（2）</w:t>
      </w:r>
      <w:r>
        <w:rPr>
          <w:rFonts w:hint="eastAsia" w:hAnsi="宋体"/>
          <w:szCs w:val="21"/>
        </w:rPr>
        <w:t>原理即</w:t>
      </w:r>
      <w:r>
        <w:rPr>
          <w:rFonts w:hint="eastAsia"/>
          <w:szCs w:val="21"/>
          <w:lang w:val="pt-BR"/>
        </w:rPr>
        <w:t>特点</w:t>
      </w:r>
    </w:p>
    <w:p>
      <w:pPr>
        <w:adjustRightInd w:val="0"/>
        <w:snapToGrid w:val="0"/>
        <w:ind w:firstLine="735" w:firstLineChars="350"/>
        <w:jc w:val="left"/>
        <w:rPr>
          <w:color w:val="000000"/>
          <w:szCs w:val="21"/>
        </w:rPr>
      </w:pPr>
      <w:r>
        <w:rPr>
          <w:rFonts w:hint="eastAsia"/>
          <w:szCs w:val="21"/>
        </w:rPr>
        <w:t>①</w:t>
      </w:r>
      <w:r>
        <w:rPr>
          <w:rFonts w:hint="eastAsia"/>
          <w:szCs w:val="21"/>
          <w:lang w:val="pt-BR"/>
        </w:rPr>
        <w:t>化合性</w:t>
      </w:r>
      <w:r>
        <w:rPr>
          <w:rFonts w:hint="eastAsia"/>
          <w:szCs w:val="21"/>
        </w:rPr>
        <w:t>：</w:t>
      </w:r>
      <w:r>
        <w:rPr>
          <w:rFonts w:hint="eastAsia"/>
          <w:color w:val="000000"/>
          <w:szCs w:val="21"/>
        </w:rPr>
        <w:t>亚硫酸和品红发生化合反应（加成反应）</w:t>
      </w:r>
    </w:p>
    <w:p>
      <w:pPr>
        <w:adjustRightInd w:val="0"/>
        <w:snapToGrid w:val="0"/>
        <w:ind w:firstLine="735" w:firstLineChars="350"/>
        <w:jc w:val="left"/>
        <w:rPr>
          <w:color w:val="000000"/>
          <w:szCs w:val="21"/>
        </w:rPr>
      </w:pPr>
      <w:r>
        <w:rPr>
          <w:rFonts w:hint="eastAsia"/>
          <w:szCs w:val="21"/>
        </w:rPr>
        <w:t>②选择性：</w:t>
      </w:r>
      <w:r>
        <w:rPr>
          <w:rFonts w:hint="eastAsia"/>
          <w:color w:val="000000"/>
          <w:szCs w:val="21"/>
        </w:rPr>
        <w:t>只能漂白品红，不能漂白其他指示剂</w:t>
      </w:r>
    </w:p>
    <w:p>
      <w:pPr>
        <w:adjustRightInd w:val="0"/>
        <w:snapToGrid w:val="0"/>
        <w:ind w:firstLine="735" w:firstLineChars="350"/>
        <w:jc w:val="left"/>
        <w:rPr>
          <w:rFonts w:hAnsi="宋体"/>
          <w:szCs w:val="21"/>
        </w:rPr>
      </w:pPr>
      <w:r>
        <w:rPr>
          <w:rFonts w:hint="eastAsia"/>
          <w:szCs w:val="21"/>
        </w:rPr>
        <w:t>③</w:t>
      </w:r>
      <w:r>
        <w:rPr>
          <w:rFonts w:hint="eastAsia"/>
          <w:color w:val="000000"/>
          <w:szCs w:val="21"/>
        </w:rPr>
        <w:t>暂时性</w:t>
      </w:r>
      <w:r>
        <w:rPr>
          <w:rFonts w:hint="eastAsia"/>
          <w:szCs w:val="21"/>
        </w:rPr>
        <w:t>：生成物不稳定，加热或长时间放置会恢复原色</w:t>
      </w:r>
    </w:p>
    <w:p>
      <w:pPr>
        <w:autoSpaceDE w:val="0"/>
        <w:autoSpaceDN w:val="0"/>
        <w:adjustRightInd w:val="0"/>
        <w:snapToGrid w:val="0"/>
        <w:ind w:firstLine="210" w:firstLineChars="100"/>
        <w:jc w:val="left"/>
        <w:rPr>
          <w:rFonts w:hint="eastAsia" w:hAnsi="宋体"/>
          <w:szCs w:val="21"/>
        </w:rPr>
      </w:pPr>
      <w:r>
        <w:rPr>
          <w:rFonts w:hint="eastAsia" w:hAnsi="宋体"/>
          <w:szCs w:val="21"/>
        </w:rPr>
        <w:t>（3）注意</w:t>
      </w:r>
    </w:p>
    <w:p>
      <w:pPr>
        <w:autoSpaceDE w:val="0"/>
        <w:autoSpaceDN w:val="0"/>
        <w:adjustRightInd w:val="0"/>
        <w:snapToGrid w:val="0"/>
        <w:ind w:firstLine="735" w:firstLineChars="350"/>
        <w:jc w:val="left"/>
        <w:rPr>
          <w:rFonts w:hAnsi="宋体"/>
          <w:color w:val="000000"/>
          <w:szCs w:val="21"/>
          <w:lang w:val="pt-BR"/>
        </w:rPr>
      </w:pPr>
      <w:r>
        <w:rPr>
          <w:rFonts w:hint="eastAsia" w:hAnsi="宋体"/>
          <w:color w:val="000000"/>
          <w:szCs w:val="21"/>
          <w:lang w:val="pt-BR"/>
        </w:rPr>
        <w:t>①</w:t>
      </w:r>
      <w:r>
        <w:rPr>
          <w:rFonts w:hint="eastAsia"/>
        </w:rPr>
        <w:t>SO</w:t>
      </w:r>
      <w:r>
        <w:rPr>
          <w:rFonts w:hint="eastAsia"/>
          <w:vertAlign w:val="subscript"/>
        </w:rPr>
        <w:t>2</w:t>
      </w:r>
      <w:r>
        <w:rPr>
          <w:rFonts w:hint="eastAsia" w:hAnsi="宋体"/>
          <w:color w:val="000000"/>
          <w:szCs w:val="21"/>
          <w:lang w:val="pt-BR"/>
        </w:rPr>
        <w:t>不能漂白酸碱指示剂，向石蕊试液中通入</w:t>
      </w:r>
      <w:r>
        <w:rPr>
          <w:rFonts w:hint="eastAsia"/>
        </w:rPr>
        <w:t>SO</w:t>
      </w:r>
      <w:r>
        <w:rPr>
          <w:rFonts w:hint="eastAsia"/>
          <w:vertAlign w:val="subscript"/>
        </w:rPr>
        <w:t>2</w:t>
      </w:r>
      <w:r>
        <w:rPr>
          <w:rFonts w:hint="eastAsia" w:hAnsi="宋体"/>
          <w:color w:val="000000"/>
          <w:szCs w:val="21"/>
          <w:lang w:val="pt-BR"/>
        </w:rPr>
        <w:t>的现象是溶液变红，但不褪色</w:t>
      </w:r>
    </w:p>
    <w:p>
      <w:pPr>
        <w:autoSpaceDE w:val="0"/>
        <w:autoSpaceDN w:val="0"/>
        <w:adjustRightInd w:val="0"/>
        <w:snapToGrid w:val="0"/>
        <w:ind w:firstLine="735" w:firstLineChars="350"/>
        <w:jc w:val="left"/>
        <w:rPr>
          <w:rFonts w:hAnsi="宋体"/>
          <w:color w:val="000000"/>
          <w:szCs w:val="21"/>
          <w:lang w:val="pt-BR"/>
        </w:rPr>
      </w:pPr>
      <w:r>
        <w:rPr>
          <w:rFonts w:hint="eastAsia" w:hAnsi="宋体"/>
          <w:color w:val="000000"/>
          <w:szCs w:val="21"/>
          <w:lang w:val="pt-BR"/>
        </w:rPr>
        <w:t>②</w:t>
      </w:r>
      <w:r>
        <w:rPr>
          <w:rFonts w:hint="eastAsia"/>
        </w:rPr>
        <w:t>SO</w:t>
      </w:r>
      <w:r>
        <w:rPr>
          <w:rFonts w:hint="eastAsia"/>
          <w:vertAlign w:val="subscript"/>
        </w:rPr>
        <w:t>2</w:t>
      </w:r>
      <w:r>
        <w:rPr>
          <w:rFonts w:hint="eastAsia" w:hAnsi="宋体"/>
          <w:color w:val="000000"/>
          <w:szCs w:val="21"/>
          <w:lang w:val="pt-BR"/>
        </w:rPr>
        <w:t>使溴水、酸性高锰酸钾溶液褪色，体现的是</w:t>
      </w:r>
      <w:r>
        <w:rPr>
          <w:rFonts w:hint="eastAsia"/>
        </w:rPr>
        <w:t>SO</w:t>
      </w:r>
      <w:r>
        <w:rPr>
          <w:rFonts w:hint="eastAsia"/>
          <w:vertAlign w:val="subscript"/>
        </w:rPr>
        <w:t>2</w:t>
      </w:r>
      <w:r>
        <w:rPr>
          <w:rFonts w:hint="eastAsia"/>
          <w:b/>
          <w:color w:val="FF0000"/>
          <w:u w:val="wave"/>
          <w:lang w:val="pt-BR"/>
        </w:rPr>
        <w:t>的还原性</w:t>
      </w:r>
      <w:r>
        <w:rPr>
          <w:rFonts w:hint="eastAsia" w:hAnsi="宋体"/>
          <w:color w:val="000000"/>
          <w:szCs w:val="21"/>
          <w:lang w:val="pt-BR"/>
        </w:rPr>
        <w:t>，而不是漂白性</w:t>
      </w:r>
    </w:p>
    <w:p>
      <w:pPr>
        <w:autoSpaceDE w:val="0"/>
        <w:autoSpaceDN w:val="0"/>
        <w:adjustRightInd w:val="0"/>
        <w:snapToGrid w:val="0"/>
        <w:ind w:firstLine="735" w:firstLineChars="350"/>
        <w:jc w:val="left"/>
        <w:rPr>
          <w:rFonts w:hint="eastAsia" w:hAnsi="宋体"/>
          <w:color w:val="000000"/>
          <w:szCs w:val="21"/>
          <w:lang w:val="pt-BR"/>
        </w:rPr>
      </w:pPr>
      <w:r>
        <w:rPr>
          <w:rFonts w:hint="eastAsia" w:hAnsi="宋体"/>
          <w:color w:val="000000"/>
          <w:szCs w:val="21"/>
          <w:lang w:val="pt-BR"/>
        </w:rPr>
        <w:t>③</w:t>
      </w:r>
      <w:r>
        <w:rPr>
          <w:rFonts w:hint="eastAsia"/>
        </w:rPr>
        <w:t>SO</w:t>
      </w:r>
      <w:r>
        <w:rPr>
          <w:rFonts w:hint="eastAsia"/>
          <w:vertAlign w:val="subscript"/>
        </w:rPr>
        <w:t>2</w:t>
      </w:r>
      <w:r>
        <w:rPr>
          <w:rFonts w:hint="eastAsia" w:hAnsi="宋体"/>
          <w:color w:val="000000"/>
          <w:szCs w:val="21"/>
          <w:lang w:val="pt-BR"/>
        </w:rPr>
        <w:t>显红色的酚酞试液褪色，体现的是</w:t>
      </w:r>
      <w:r>
        <w:rPr>
          <w:rFonts w:hint="eastAsia"/>
        </w:rPr>
        <w:t>SO</w:t>
      </w:r>
      <w:r>
        <w:rPr>
          <w:rFonts w:hint="eastAsia"/>
          <w:vertAlign w:val="subscript"/>
        </w:rPr>
        <w:t>2</w:t>
      </w:r>
      <w:r>
        <w:rPr>
          <w:rFonts w:hint="eastAsia" w:hAnsi="宋体"/>
          <w:color w:val="000000"/>
          <w:szCs w:val="21"/>
          <w:lang w:val="pt-BR"/>
        </w:rPr>
        <w:t>是一种酸性气体，与碱反应，而不是漂白性</w:t>
      </w:r>
    </w:p>
    <w:p>
      <w:pPr>
        <w:autoSpaceDE w:val="0"/>
        <w:autoSpaceDN w:val="0"/>
        <w:adjustRightInd w:val="0"/>
        <w:snapToGrid w:val="0"/>
        <w:ind w:firstLine="735" w:firstLineChars="350"/>
        <w:jc w:val="left"/>
        <w:rPr>
          <w:rFonts w:hAnsi="宋体"/>
          <w:color w:val="000000"/>
          <w:szCs w:val="21"/>
          <w:lang w:val="pt-BR"/>
        </w:rPr>
      </w:pPr>
      <w:r>
        <w:rPr>
          <w:rFonts w:hint="eastAsia" w:hAnsi="宋体"/>
          <w:color w:val="000000"/>
          <w:szCs w:val="21"/>
          <w:lang w:val="pt-BR"/>
        </w:rPr>
        <w:t>④与氧化性漂白剂混合，会发生氧化还原反应，漂白性减弱</w:t>
      </w:r>
    </w:p>
    <w:p>
      <w:pPr>
        <w:adjustRightInd w:val="0"/>
        <w:snapToGrid w:val="0"/>
        <w:rPr>
          <w:color w:val="000000"/>
          <w:szCs w:val="21"/>
        </w:rPr>
      </w:pPr>
      <w:r>
        <w:rPr>
          <w:rFonts w:hint="eastAsia"/>
          <w:b/>
          <w:color w:val="000000"/>
          <w:szCs w:val="21"/>
        </w:rPr>
        <w:t>三、</w:t>
      </w:r>
      <w:r>
        <w:rPr>
          <w:rFonts w:hint="eastAsia" w:hAnsi="宋体"/>
          <w:b/>
          <w:color w:val="000000"/>
          <w:szCs w:val="21"/>
        </w:rPr>
        <w:t>三氧化硫</w:t>
      </w:r>
    </w:p>
    <w:p>
      <w:pPr>
        <w:adjustRightInd w:val="0"/>
        <w:snapToGrid w:val="0"/>
        <w:rPr>
          <w:rFonts w:hAnsi="宋体"/>
          <w:color w:val="000000"/>
          <w:kern w:val="0"/>
          <w:szCs w:val="21"/>
        </w:rPr>
      </w:pPr>
      <w:r>
        <w:rPr>
          <w:rFonts w:hint="eastAsia"/>
          <w:szCs w:val="21"/>
          <w:lang w:val="pt-BR"/>
        </w:rPr>
        <w:t>1</w:t>
      </w:r>
      <w:r>
        <w:rPr>
          <w:szCs w:val="21"/>
          <w:lang w:val="pt-BR"/>
        </w:rPr>
        <w:t>．</w:t>
      </w:r>
      <w:r>
        <w:rPr>
          <w:rFonts w:hAnsi="宋体"/>
          <w:color w:val="000000"/>
          <w:kern w:val="0"/>
          <w:szCs w:val="21"/>
        </w:rPr>
        <w:t>物理性质</w:t>
      </w:r>
    </w:p>
    <w:p>
      <w:pPr>
        <w:adjustRightInd w:val="0"/>
        <w:snapToGrid w:val="0"/>
        <w:ind w:firstLine="210" w:firstLineChars="100"/>
        <w:rPr>
          <w:rFonts w:hAnsi="宋体"/>
          <w:color w:val="000000"/>
          <w:kern w:val="0"/>
          <w:szCs w:val="21"/>
        </w:rPr>
      </w:pPr>
      <w:r>
        <w:rPr>
          <w:rFonts w:hAnsi="宋体"/>
          <w:color w:val="000000"/>
          <w:kern w:val="0"/>
          <w:szCs w:val="21"/>
        </w:rPr>
        <w:t>（</w:t>
      </w:r>
      <w:r>
        <w:rPr>
          <w:color w:val="000000"/>
          <w:kern w:val="0"/>
          <w:szCs w:val="21"/>
        </w:rPr>
        <w:t>1</w:t>
      </w:r>
      <w:r>
        <w:rPr>
          <w:rFonts w:hAnsi="宋体"/>
          <w:color w:val="000000"/>
          <w:kern w:val="0"/>
          <w:szCs w:val="21"/>
        </w:rPr>
        <w:t>）</w:t>
      </w:r>
      <w:r>
        <w:rPr>
          <w:rFonts w:hint="eastAsia" w:hAnsi="宋体"/>
          <w:color w:val="000000"/>
          <w:kern w:val="0"/>
          <w:szCs w:val="21"/>
        </w:rPr>
        <w:t>熔沸点：</w:t>
      </w:r>
      <w:r>
        <w:rPr>
          <w:rFonts w:hAnsi="宋体"/>
          <w:color w:val="000000"/>
          <w:kern w:val="0"/>
          <w:szCs w:val="21"/>
        </w:rPr>
        <w:t>熔点为</w:t>
      </w:r>
      <w:r>
        <w:rPr>
          <w:color w:val="000000"/>
          <w:kern w:val="0"/>
          <w:szCs w:val="21"/>
        </w:rPr>
        <w:t>16.8</w:t>
      </w:r>
      <w:r>
        <w:rPr>
          <w:rFonts w:ascii="宋体" w:hAnsi="宋体"/>
          <w:color w:val="000000"/>
          <w:kern w:val="0"/>
          <w:szCs w:val="21"/>
        </w:rPr>
        <w:t>℃</w:t>
      </w:r>
      <w:r>
        <w:rPr>
          <w:rFonts w:hAnsi="宋体"/>
          <w:color w:val="000000"/>
          <w:kern w:val="0"/>
          <w:szCs w:val="21"/>
        </w:rPr>
        <w:t>，沸点为</w:t>
      </w:r>
      <w:r>
        <w:rPr>
          <w:color w:val="000000"/>
          <w:kern w:val="0"/>
          <w:szCs w:val="21"/>
        </w:rPr>
        <w:t>44.8</w:t>
      </w:r>
      <w:r>
        <w:rPr>
          <w:rFonts w:ascii="宋体" w:hAnsi="宋体"/>
          <w:color w:val="000000"/>
          <w:kern w:val="0"/>
          <w:szCs w:val="21"/>
        </w:rPr>
        <w:t>℃</w:t>
      </w:r>
    </w:p>
    <w:p>
      <w:pPr>
        <w:adjustRightInd w:val="0"/>
        <w:snapToGrid w:val="0"/>
        <w:ind w:firstLine="210" w:firstLineChars="100"/>
        <w:rPr>
          <w:rFonts w:hAnsi="宋体"/>
          <w:color w:val="000000"/>
          <w:kern w:val="0"/>
          <w:szCs w:val="21"/>
        </w:rPr>
      </w:pPr>
      <w:r>
        <w:rPr>
          <w:rFonts w:hint="eastAsia" w:hAnsi="宋体"/>
          <w:color w:val="000000"/>
          <w:kern w:val="0"/>
          <w:szCs w:val="21"/>
        </w:rPr>
        <w:t>（2）颜色状态</w:t>
      </w:r>
    </w:p>
    <w:p>
      <w:pPr>
        <w:adjustRightInd w:val="0"/>
        <w:snapToGrid w:val="0"/>
        <w:ind w:firstLine="735" w:firstLineChars="350"/>
        <w:rPr>
          <w:rFonts w:hAnsi="宋体"/>
          <w:color w:val="000000"/>
          <w:kern w:val="0"/>
          <w:szCs w:val="21"/>
        </w:rPr>
      </w:pPr>
      <w:r>
        <w:rPr>
          <w:rFonts w:hint="eastAsia" w:hAnsi="宋体"/>
          <w:color w:val="000000"/>
          <w:kern w:val="0"/>
          <w:szCs w:val="21"/>
        </w:rPr>
        <w:t>①</w:t>
      </w:r>
      <w:r>
        <w:rPr>
          <w:rFonts w:hAnsi="宋体"/>
          <w:color w:val="000000"/>
          <w:kern w:val="0"/>
          <w:szCs w:val="21"/>
        </w:rPr>
        <w:t>常温常压下为无色、易挥发的液体</w:t>
      </w:r>
    </w:p>
    <w:p>
      <w:pPr>
        <w:adjustRightInd w:val="0"/>
        <w:snapToGrid w:val="0"/>
        <w:ind w:firstLine="735" w:firstLineChars="350"/>
        <w:rPr>
          <w:rFonts w:hAnsi="宋体"/>
          <w:color w:val="000000"/>
          <w:kern w:val="0"/>
          <w:szCs w:val="21"/>
        </w:rPr>
      </w:pPr>
      <w:r>
        <w:rPr>
          <w:rFonts w:hint="eastAsia" w:hAnsi="宋体"/>
          <w:color w:val="000000"/>
          <w:kern w:val="0"/>
          <w:szCs w:val="21"/>
        </w:rPr>
        <w:t>②标准状况下，冷凝成为无色</w:t>
      </w:r>
      <w:r>
        <w:rPr>
          <w:rFonts w:hint="eastAsia" w:hAnsi="宋体"/>
          <w:b/>
          <w:color w:val="FF0000"/>
          <w:kern w:val="0"/>
          <w:szCs w:val="21"/>
          <w:u w:val="wave"/>
        </w:rPr>
        <w:t>晶体</w:t>
      </w:r>
    </w:p>
    <w:p>
      <w:pPr>
        <w:adjustRightInd w:val="0"/>
        <w:snapToGrid w:val="0"/>
        <w:ind w:firstLine="210" w:firstLineChars="100"/>
        <w:rPr>
          <w:rFonts w:hAnsi="宋体"/>
          <w:color w:val="000000"/>
          <w:kern w:val="0"/>
          <w:szCs w:val="21"/>
        </w:rPr>
      </w:pPr>
      <w:r>
        <w:rPr>
          <w:rFonts w:hint="eastAsia" w:hAnsi="宋体"/>
          <w:color w:val="000000"/>
          <w:kern w:val="0"/>
          <w:szCs w:val="21"/>
        </w:rPr>
        <w:t>（3）溶解性：易溶于水，能够被</w:t>
      </w:r>
      <w:r>
        <w:rPr>
          <w:rFonts w:hint="eastAsia"/>
        </w:rPr>
        <w:t>98</w:t>
      </w:r>
      <w:r>
        <w:rPr>
          <w:rFonts w:hint="eastAsia"/>
          <w:b/>
          <w:color w:val="FF0000"/>
          <w:u w:val="wave"/>
        </w:rPr>
        <w:t>.3％的浓硫酸</w:t>
      </w:r>
      <w:r>
        <w:rPr>
          <w:rFonts w:hint="eastAsia"/>
        </w:rPr>
        <w:t>完全吸收</w:t>
      </w:r>
    </w:p>
    <w:p>
      <w:pPr>
        <w:adjustRightInd w:val="0"/>
        <w:snapToGrid w:val="0"/>
        <w:rPr>
          <w:color w:val="000000"/>
          <w:szCs w:val="21"/>
        </w:rPr>
      </w:pPr>
      <w:r>
        <w:rPr>
          <w:rFonts w:hint="eastAsia"/>
          <w:szCs w:val="21"/>
          <w:lang w:val="pt-BR"/>
        </w:rPr>
        <w:t>2</w:t>
      </w:r>
      <w:r>
        <w:rPr>
          <w:szCs w:val="21"/>
          <w:lang w:val="pt-BR"/>
        </w:rPr>
        <w:t>．</w:t>
      </w:r>
      <w:r>
        <w:rPr>
          <w:rFonts w:hint="eastAsia"/>
          <w:szCs w:val="21"/>
          <w:lang w:val="pt-BR"/>
        </w:rPr>
        <w:t>化学性质</w:t>
      </w:r>
      <w:r>
        <w:rPr>
          <w:rFonts w:hAnsi="宋体"/>
          <w:color w:val="000000"/>
          <w:kern w:val="0"/>
          <w:szCs w:val="21"/>
        </w:rPr>
        <w:t>：酸性氧化物的通性</w:t>
      </w:r>
    </w:p>
    <w:p>
      <w:pPr>
        <w:adjustRightInd w:val="0"/>
        <w:snapToGrid w:val="0"/>
        <w:ind w:firstLine="210" w:firstLineChars="100"/>
        <w:rPr>
          <w:rFonts w:hAnsi="宋体"/>
          <w:color w:val="000000"/>
          <w:kern w:val="0"/>
          <w:szCs w:val="21"/>
        </w:rPr>
      </w:pPr>
      <w:r>
        <w:rPr>
          <w:rFonts w:hAnsi="宋体"/>
          <w:color w:val="000000"/>
          <w:kern w:val="0"/>
          <w:szCs w:val="21"/>
        </w:rPr>
        <w:t>（</w:t>
      </w:r>
      <w:r>
        <w:rPr>
          <w:color w:val="000000"/>
          <w:kern w:val="0"/>
          <w:szCs w:val="21"/>
        </w:rPr>
        <w:t>1</w:t>
      </w:r>
      <w:r>
        <w:rPr>
          <w:rFonts w:hAnsi="宋体"/>
          <w:color w:val="000000"/>
          <w:kern w:val="0"/>
          <w:szCs w:val="21"/>
        </w:rPr>
        <w:t>）与水反应</w:t>
      </w:r>
    </w:p>
    <w:p>
      <w:pPr>
        <w:adjustRightInd w:val="0"/>
        <w:snapToGrid w:val="0"/>
        <w:ind w:firstLine="735" w:firstLineChars="350"/>
        <w:rPr>
          <w:rFonts w:hAnsi="宋体"/>
          <w:color w:val="000000"/>
          <w:kern w:val="0"/>
          <w:szCs w:val="21"/>
        </w:rPr>
      </w:pPr>
      <w:r>
        <w:rPr>
          <w:rFonts w:hint="eastAsia" w:hAnsi="宋体"/>
          <w:color w:val="000000"/>
          <w:kern w:val="0"/>
          <w:szCs w:val="21"/>
        </w:rPr>
        <w:t>①反应：</w:t>
      </w:r>
      <w:r>
        <w:rPr>
          <w:rFonts w:hint="eastAsia"/>
          <w:b/>
          <w:color w:val="FF0000"/>
          <w:u w:val="wave"/>
        </w:rPr>
        <w:t>SO</w:t>
      </w:r>
      <w:r>
        <w:rPr>
          <w:rFonts w:hint="eastAsia"/>
          <w:b/>
          <w:color w:val="FF0000"/>
          <w:u w:val="wave"/>
          <w:vertAlign w:val="subscript"/>
        </w:rPr>
        <w:t>3</w:t>
      </w:r>
      <w:r>
        <w:rPr>
          <w:rFonts w:hint="eastAsia"/>
          <w:b/>
          <w:color w:val="FF0000"/>
          <w:u w:val="wave"/>
        </w:rPr>
        <w:t>+H</w:t>
      </w:r>
      <w:r>
        <w:rPr>
          <w:rFonts w:hint="eastAsia"/>
          <w:b/>
          <w:color w:val="FF0000"/>
          <w:u w:val="wave"/>
          <w:vertAlign w:val="subscript"/>
        </w:rPr>
        <w:t>2</w:t>
      </w:r>
      <w:r>
        <w:rPr>
          <w:rFonts w:hint="eastAsia"/>
          <w:b/>
          <w:color w:val="FF0000"/>
          <w:u w:val="wave"/>
        </w:rPr>
        <w:t>O</w:t>
      </w:r>
      <w:r>
        <w:rPr>
          <w:b/>
          <w:color w:val="FF0000"/>
          <w:sz w:val="18"/>
          <w:szCs w:val="18"/>
          <w:u w:val="wave"/>
        </w:rPr>
        <w:drawing>
          <wp:inline distT="0" distB="0" distL="114300" distR="114300">
            <wp:extent cx="189865" cy="85725"/>
            <wp:effectExtent l="0" t="0" r="635" b="9525"/>
            <wp:docPr id="762" name="图片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图片 868"/>
                    <pic:cNvPicPr>
                      <a:picLocks noChangeAspect="1"/>
                    </pic:cNvPicPr>
                  </pic:nvPicPr>
                  <pic:blipFill>
                    <a:blip r:embed="rId182"/>
                    <a:stretch>
                      <a:fillRect/>
                    </a:stretch>
                  </pic:blipFill>
                  <pic:spPr>
                    <a:xfrm>
                      <a:off x="0" y="0"/>
                      <a:ext cx="189865" cy="85725"/>
                    </a:xfrm>
                    <a:prstGeom prst="rect">
                      <a:avLst/>
                    </a:prstGeom>
                    <a:noFill/>
                    <a:ln>
                      <a:noFill/>
                    </a:ln>
                  </pic:spPr>
                </pic:pic>
              </a:graphicData>
            </a:graphic>
          </wp:inline>
        </w:drawing>
      </w:r>
      <w:r>
        <w:rPr>
          <w:rFonts w:hint="eastAsia"/>
          <w:b/>
          <w:color w:val="FF0000"/>
          <w:u w:val="wave"/>
        </w:rPr>
        <w:t>H</w:t>
      </w:r>
      <w:r>
        <w:rPr>
          <w:rFonts w:hint="eastAsia"/>
          <w:b/>
          <w:color w:val="FF0000"/>
          <w:u w:val="wave"/>
          <w:vertAlign w:val="subscript"/>
        </w:rPr>
        <w:t>2</w:t>
      </w:r>
      <w:r>
        <w:rPr>
          <w:rFonts w:hint="eastAsia"/>
          <w:b/>
          <w:color w:val="FF0000"/>
          <w:u w:val="wave"/>
        </w:rPr>
        <w:t>SO</w:t>
      </w:r>
      <w:r>
        <w:rPr>
          <w:rFonts w:hint="eastAsia"/>
          <w:b/>
          <w:color w:val="FF0000"/>
          <w:u w:val="wave"/>
          <w:vertAlign w:val="subscript"/>
        </w:rPr>
        <w:t>4</w:t>
      </w:r>
      <w:r>
        <w:rPr>
          <w:color w:val="000000"/>
          <w:kern w:val="0"/>
          <w:szCs w:val="21"/>
        </w:rPr>
        <w:t>（</w:t>
      </w:r>
      <w:r>
        <w:rPr>
          <w:rFonts w:hAnsi="宋体"/>
          <w:color w:val="000000"/>
          <w:kern w:val="0"/>
          <w:szCs w:val="21"/>
        </w:rPr>
        <w:t>工业生产硫酸</w:t>
      </w:r>
      <w:r>
        <w:rPr>
          <w:color w:val="000000"/>
          <w:kern w:val="0"/>
          <w:szCs w:val="21"/>
        </w:rPr>
        <w:t>）</w:t>
      </w:r>
    </w:p>
    <w:p>
      <w:pPr>
        <w:adjustRightInd w:val="0"/>
        <w:snapToGrid w:val="0"/>
        <w:ind w:firstLine="735" w:firstLineChars="350"/>
        <w:rPr>
          <w:rFonts w:hAnsi="宋体"/>
          <w:color w:val="000000"/>
          <w:kern w:val="0"/>
          <w:szCs w:val="21"/>
        </w:rPr>
      </w:pPr>
      <w:r>
        <w:rPr>
          <w:rFonts w:hint="eastAsia" w:hAnsi="宋体"/>
          <w:color w:val="000000"/>
          <w:kern w:val="0"/>
          <w:szCs w:val="21"/>
        </w:rPr>
        <w:t>②特点：</w:t>
      </w:r>
      <w:r>
        <w:rPr>
          <w:rFonts w:hint="eastAsia"/>
        </w:rPr>
        <w:t>反应放出大量的热</w:t>
      </w:r>
    </w:p>
    <w:p>
      <w:pPr>
        <w:adjustRightInd w:val="0"/>
        <w:snapToGrid w:val="0"/>
        <w:ind w:firstLine="210" w:firstLineChars="100"/>
        <w:rPr>
          <w:rFonts w:hAnsi="宋体"/>
          <w:color w:val="000000"/>
          <w:kern w:val="0"/>
          <w:szCs w:val="21"/>
        </w:rPr>
      </w:pPr>
      <w:r>
        <w:rPr>
          <w:rFonts w:hint="eastAsia" w:hAnsi="宋体"/>
          <w:color w:val="000000"/>
          <w:kern w:val="0"/>
          <w:szCs w:val="21"/>
        </w:rPr>
        <w:t>（2）</w:t>
      </w:r>
      <w:r>
        <w:rPr>
          <w:rFonts w:hAnsi="宋体"/>
          <w:color w:val="000000"/>
          <w:kern w:val="0"/>
          <w:szCs w:val="21"/>
        </w:rPr>
        <w:t>与碱</w:t>
      </w:r>
      <w:r>
        <w:rPr>
          <w:color w:val="000000"/>
          <w:kern w:val="0"/>
          <w:szCs w:val="21"/>
        </w:rPr>
        <w:t>（</w:t>
      </w:r>
      <w:r>
        <w:rPr>
          <w:rFonts w:hAnsi="宋体"/>
          <w:color w:val="000000"/>
          <w:kern w:val="0"/>
          <w:szCs w:val="21"/>
        </w:rPr>
        <w:t>如</w:t>
      </w:r>
      <w:r>
        <w:rPr>
          <w:rFonts w:hint="eastAsia"/>
        </w:rPr>
        <w:t>NaOH</w:t>
      </w:r>
      <w:r>
        <w:rPr>
          <w:color w:val="000000"/>
          <w:kern w:val="0"/>
          <w:szCs w:val="21"/>
        </w:rPr>
        <w:t>）</w:t>
      </w:r>
      <w:r>
        <w:rPr>
          <w:rFonts w:hAnsi="宋体"/>
          <w:color w:val="000000"/>
          <w:kern w:val="0"/>
          <w:szCs w:val="21"/>
        </w:rPr>
        <w:t>反应</w:t>
      </w:r>
    </w:p>
    <w:p>
      <w:pPr>
        <w:adjustRightInd w:val="0"/>
        <w:snapToGrid w:val="0"/>
        <w:ind w:firstLine="735" w:firstLineChars="350"/>
        <w:rPr>
          <w:rFonts w:hAnsi="宋体"/>
          <w:color w:val="000000"/>
          <w:kern w:val="0"/>
          <w:szCs w:val="21"/>
        </w:rPr>
      </w:pPr>
      <w:r>
        <w:rPr>
          <w:rFonts w:hint="eastAsia" w:hAnsi="宋体"/>
          <w:color w:val="000000"/>
          <w:kern w:val="0"/>
          <w:szCs w:val="21"/>
        </w:rPr>
        <w:t>①少量</w:t>
      </w:r>
      <w:r>
        <w:rPr>
          <w:rFonts w:hint="eastAsia"/>
        </w:rPr>
        <w:t>SO</w:t>
      </w:r>
      <w:r>
        <w:rPr>
          <w:rFonts w:hint="eastAsia"/>
          <w:vertAlign w:val="subscript"/>
        </w:rPr>
        <w:t>3</w:t>
      </w:r>
      <w:r>
        <w:rPr>
          <w:rFonts w:hint="eastAsia" w:hAnsi="宋体"/>
          <w:color w:val="000000"/>
          <w:kern w:val="0"/>
          <w:szCs w:val="21"/>
        </w:rPr>
        <w:t>：</w:t>
      </w:r>
      <w:r>
        <w:rPr>
          <w:rFonts w:hint="eastAsia"/>
          <w:b/>
          <w:color w:val="FF0000"/>
          <w:u w:val="wave"/>
          <w:lang w:val="pt-BR"/>
        </w:rPr>
        <w:t>SO</w:t>
      </w:r>
      <w:r>
        <w:rPr>
          <w:rFonts w:hint="eastAsia"/>
          <w:b/>
          <w:color w:val="FF0000"/>
          <w:u w:val="wave"/>
          <w:vertAlign w:val="subscript"/>
          <w:lang w:val="pt-BR"/>
        </w:rPr>
        <w:t>3</w:t>
      </w:r>
      <w:r>
        <w:rPr>
          <w:rFonts w:hint="eastAsia"/>
          <w:b/>
          <w:color w:val="FF0000"/>
          <w:u w:val="wave"/>
          <w:lang w:val="pt-BR"/>
        </w:rPr>
        <w:t>+2NaOH</w:t>
      </w:r>
      <w:r>
        <w:rPr>
          <w:b/>
          <w:color w:val="FF0000"/>
          <w:sz w:val="18"/>
          <w:szCs w:val="18"/>
          <w:u w:val="wave"/>
        </w:rPr>
        <w:drawing>
          <wp:inline distT="0" distB="0" distL="114300" distR="114300">
            <wp:extent cx="189865" cy="85725"/>
            <wp:effectExtent l="0" t="0" r="635" b="9525"/>
            <wp:docPr id="746" name="图片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图片 869"/>
                    <pic:cNvPicPr>
                      <a:picLocks noChangeAspect="1"/>
                    </pic:cNvPicPr>
                  </pic:nvPicPr>
                  <pic:blipFill>
                    <a:blip r:embed="rId182"/>
                    <a:stretch>
                      <a:fillRect/>
                    </a:stretch>
                  </pic:blipFill>
                  <pic:spPr>
                    <a:xfrm>
                      <a:off x="0" y="0"/>
                      <a:ext cx="189865" cy="85725"/>
                    </a:xfrm>
                    <a:prstGeom prst="rect">
                      <a:avLst/>
                    </a:prstGeom>
                    <a:noFill/>
                    <a:ln>
                      <a:noFill/>
                    </a:ln>
                  </pic:spPr>
                </pic:pic>
              </a:graphicData>
            </a:graphic>
          </wp:inline>
        </w:drawing>
      </w:r>
      <w:r>
        <w:rPr>
          <w:rFonts w:hint="eastAsia"/>
          <w:b/>
          <w:color w:val="FF0000"/>
          <w:u w:val="wave"/>
          <w:lang w:val="pt-BR"/>
        </w:rPr>
        <w:t>Na</w:t>
      </w:r>
      <w:r>
        <w:rPr>
          <w:rFonts w:hint="eastAsia"/>
          <w:b/>
          <w:color w:val="FF0000"/>
          <w:u w:val="wave"/>
          <w:vertAlign w:val="subscript"/>
          <w:lang w:val="pt-BR"/>
        </w:rPr>
        <w:t>2</w:t>
      </w:r>
      <w:r>
        <w:rPr>
          <w:rFonts w:hint="eastAsia"/>
          <w:b/>
          <w:color w:val="FF0000"/>
          <w:u w:val="wave"/>
          <w:lang w:val="pt-BR"/>
        </w:rPr>
        <w:t>SO</w:t>
      </w:r>
      <w:r>
        <w:rPr>
          <w:rFonts w:hint="eastAsia"/>
          <w:b/>
          <w:color w:val="FF0000"/>
          <w:u w:val="wave"/>
          <w:vertAlign w:val="subscript"/>
          <w:lang w:val="pt-BR"/>
        </w:rPr>
        <w:t>4</w:t>
      </w:r>
      <w:r>
        <w:rPr>
          <w:rFonts w:hint="eastAsia"/>
          <w:b/>
          <w:color w:val="FF0000"/>
          <w:u w:val="wave"/>
          <w:lang w:val="pt-BR"/>
        </w:rPr>
        <w:t>+H</w:t>
      </w:r>
      <w:r>
        <w:rPr>
          <w:rFonts w:hint="eastAsia"/>
          <w:b/>
          <w:color w:val="FF0000"/>
          <w:u w:val="wave"/>
          <w:vertAlign w:val="subscript"/>
          <w:lang w:val="pt-BR"/>
        </w:rPr>
        <w:t>2</w:t>
      </w:r>
      <w:r>
        <w:rPr>
          <w:rFonts w:hint="eastAsia"/>
          <w:b/>
          <w:color w:val="FF0000"/>
          <w:u w:val="wave"/>
          <w:lang w:val="pt-BR"/>
        </w:rPr>
        <w:t>O</w:t>
      </w:r>
    </w:p>
    <w:p>
      <w:pPr>
        <w:adjustRightInd w:val="0"/>
        <w:snapToGrid w:val="0"/>
        <w:ind w:firstLine="735" w:firstLineChars="350"/>
        <w:rPr>
          <w:rFonts w:hAnsi="宋体"/>
          <w:color w:val="000000"/>
          <w:kern w:val="0"/>
          <w:szCs w:val="21"/>
        </w:rPr>
      </w:pPr>
      <w:r>
        <w:rPr>
          <w:rFonts w:hint="eastAsia" w:hAnsi="宋体"/>
          <w:color w:val="000000"/>
          <w:kern w:val="0"/>
          <w:szCs w:val="21"/>
        </w:rPr>
        <w:t>②过量</w:t>
      </w:r>
      <w:r>
        <w:rPr>
          <w:rFonts w:hint="eastAsia"/>
        </w:rPr>
        <w:t>SO</w:t>
      </w:r>
      <w:r>
        <w:rPr>
          <w:rFonts w:hint="eastAsia"/>
          <w:vertAlign w:val="subscript"/>
        </w:rPr>
        <w:t>3</w:t>
      </w:r>
      <w:r>
        <w:rPr>
          <w:rFonts w:hint="eastAsia" w:hAnsi="宋体"/>
          <w:color w:val="000000"/>
          <w:kern w:val="0"/>
          <w:szCs w:val="21"/>
        </w:rPr>
        <w:t>：</w:t>
      </w:r>
      <w:r>
        <w:rPr>
          <w:rFonts w:hint="eastAsia"/>
          <w:color w:val="FF0000"/>
          <w:u w:val="wave"/>
          <w:lang w:val="pt-BR"/>
        </w:rPr>
        <w:t>SO</w:t>
      </w:r>
      <w:r>
        <w:rPr>
          <w:rFonts w:hint="eastAsia"/>
          <w:color w:val="FF0000"/>
          <w:u w:val="wave"/>
          <w:vertAlign w:val="subscript"/>
          <w:lang w:val="pt-BR"/>
        </w:rPr>
        <w:t>3</w:t>
      </w:r>
      <w:r>
        <w:rPr>
          <w:rFonts w:hint="eastAsia"/>
          <w:color w:val="FF0000"/>
          <w:u w:val="wave"/>
          <w:lang w:val="pt-BR"/>
        </w:rPr>
        <w:t>+NaOH</w:t>
      </w:r>
      <w:r>
        <w:rPr>
          <w:color w:val="FF0000"/>
          <w:sz w:val="18"/>
          <w:szCs w:val="18"/>
          <w:u w:val="wave"/>
        </w:rPr>
        <w:drawing>
          <wp:inline distT="0" distB="0" distL="114300" distR="114300">
            <wp:extent cx="189865" cy="85725"/>
            <wp:effectExtent l="0" t="0" r="635" b="9525"/>
            <wp:docPr id="747" name="图片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图片 870"/>
                    <pic:cNvPicPr>
                      <a:picLocks noChangeAspect="1"/>
                    </pic:cNvPicPr>
                  </pic:nvPicPr>
                  <pic:blipFill>
                    <a:blip r:embed="rId182"/>
                    <a:stretch>
                      <a:fillRect/>
                    </a:stretch>
                  </pic:blipFill>
                  <pic:spPr>
                    <a:xfrm>
                      <a:off x="0" y="0"/>
                      <a:ext cx="189865" cy="85725"/>
                    </a:xfrm>
                    <a:prstGeom prst="rect">
                      <a:avLst/>
                    </a:prstGeom>
                    <a:noFill/>
                    <a:ln>
                      <a:noFill/>
                    </a:ln>
                  </pic:spPr>
                </pic:pic>
              </a:graphicData>
            </a:graphic>
          </wp:inline>
        </w:drawing>
      </w:r>
      <w:r>
        <w:rPr>
          <w:rFonts w:hint="eastAsia"/>
          <w:color w:val="FF0000"/>
          <w:u w:val="wave"/>
          <w:lang w:val="pt-BR"/>
        </w:rPr>
        <w:t>NaHSO</w:t>
      </w:r>
      <w:r>
        <w:rPr>
          <w:rFonts w:hint="eastAsia"/>
          <w:color w:val="FF0000"/>
          <w:u w:val="wave"/>
          <w:vertAlign w:val="subscript"/>
          <w:lang w:val="pt-BR"/>
        </w:rPr>
        <w:t>4</w:t>
      </w:r>
    </w:p>
    <w:p>
      <w:pPr>
        <w:adjustRightInd w:val="0"/>
        <w:snapToGrid w:val="0"/>
        <w:ind w:firstLine="210" w:firstLineChars="100"/>
        <w:rPr>
          <w:rFonts w:hAnsi="宋体"/>
          <w:color w:val="000000"/>
          <w:kern w:val="0"/>
          <w:szCs w:val="21"/>
        </w:rPr>
      </w:pPr>
      <w:r>
        <w:rPr>
          <w:rFonts w:hint="eastAsia" w:hAnsi="宋体"/>
          <w:color w:val="000000"/>
          <w:kern w:val="0"/>
          <w:szCs w:val="21"/>
        </w:rPr>
        <w:t>（3）</w:t>
      </w:r>
      <w:r>
        <w:rPr>
          <w:rFonts w:hAnsi="宋体"/>
          <w:color w:val="000000"/>
          <w:kern w:val="0"/>
          <w:szCs w:val="21"/>
        </w:rPr>
        <w:t>与碱性氧化物反应</w:t>
      </w:r>
    </w:p>
    <w:p>
      <w:pPr>
        <w:adjustRightInd w:val="0"/>
        <w:snapToGrid w:val="0"/>
        <w:ind w:firstLine="735" w:firstLineChars="350"/>
        <w:rPr>
          <w:rFonts w:hAnsi="宋体"/>
          <w:color w:val="000000"/>
          <w:kern w:val="0"/>
          <w:szCs w:val="21"/>
        </w:rPr>
      </w:pPr>
      <w:r>
        <w:rPr>
          <w:rFonts w:hint="eastAsia" w:hAnsi="宋体"/>
          <w:color w:val="000000"/>
          <w:kern w:val="0"/>
          <w:szCs w:val="21"/>
        </w:rPr>
        <w:t>①</w:t>
      </w:r>
      <w:r>
        <w:rPr>
          <w:lang w:val="pt-BR"/>
        </w:rPr>
        <w:t>CaO</w:t>
      </w:r>
      <w:r>
        <w:rPr>
          <w:rFonts w:hint="eastAsia" w:hAnsi="宋体"/>
          <w:color w:val="000000"/>
          <w:kern w:val="0"/>
          <w:szCs w:val="21"/>
        </w:rPr>
        <w:t>：</w:t>
      </w:r>
      <w:r>
        <w:rPr>
          <w:b/>
          <w:color w:val="FF0000"/>
          <w:u w:val="wave"/>
          <w:lang w:val="pt-BR"/>
        </w:rPr>
        <w:t>CaO</w:t>
      </w:r>
      <w:r>
        <w:rPr>
          <w:rFonts w:hint="eastAsia"/>
          <w:b/>
          <w:color w:val="FF0000"/>
          <w:u w:val="wave"/>
          <w:lang w:val="pt-BR"/>
        </w:rPr>
        <w:t>+</w:t>
      </w:r>
      <w:r>
        <w:rPr>
          <w:b/>
          <w:color w:val="FF0000"/>
          <w:u w:val="wave"/>
          <w:lang w:val="pt-BR"/>
        </w:rPr>
        <w:t>SO</w:t>
      </w:r>
      <w:r>
        <w:rPr>
          <w:rFonts w:hint="eastAsia"/>
          <w:b/>
          <w:color w:val="FF0000"/>
          <w:u w:val="wave"/>
          <w:vertAlign w:val="subscript"/>
          <w:lang w:val="pt-BR"/>
        </w:rPr>
        <w:t>3</w:t>
      </w:r>
      <w:r>
        <w:rPr>
          <w:b/>
          <w:color w:val="FF0000"/>
          <w:sz w:val="24"/>
          <w:u w:val="wave"/>
        </w:rPr>
        <w:drawing>
          <wp:inline distT="0" distB="0" distL="114300" distR="114300">
            <wp:extent cx="285115" cy="152400"/>
            <wp:effectExtent l="0" t="0" r="635" b="0"/>
            <wp:docPr id="757" name="图片 87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图片 871" descr="image002"/>
                    <pic:cNvPicPr>
                      <a:picLocks noChangeAspect="1"/>
                    </pic:cNvPicPr>
                  </pic:nvPicPr>
                  <pic:blipFill>
                    <a:blip r:embed="rId32"/>
                    <a:stretch>
                      <a:fillRect/>
                    </a:stretch>
                  </pic:blipFill>
                  <pic:spPr>
                    <a:xfrm>
                      <a:off x="0" y="0"/>
                      <a:ext cx="285115" cy="152400"/>
                    </a:xfrm>
                    <a:prstGeom prst="rect">
                      <a:avLst/>
                    </a:prstGeom>
                    <a:noFill/>
                    <a:ln>
                      <a:noFill/>
                    </a:ln>
                  </pic:spPr>
                </pic:pic>
              </a:graphicData>
            </a:graphic>
          </wp:inline>
        </w:drawing>
      </w:r>
      <w:r>
        <w:rPr>
          <w:b/>
          <w:color w:val="FF0000"/>
          <w:u w:val="wave"/>
          <w:lang w:val="pt-BR"/>
        </w:rPr>
        <w:t>CaSO</w:t>
      </w:r>
      <w:r>
        <w:rPr>
          <w:rFonts w:hint="eastAsia"/>
          <w:b/>
          <w:color w:val="FF0000"/>
          <w:u w:val="wave"/>
          <w:vertAlign w:val="subscript"/>
          <w:lang w:val="pt-BR"/>
        </w:rPr>
        <w:t>4</w:t>
      </w:r>
    </w:p>
    <w:p>
      <w:pPr>
        <w:adjustRightInd w:val="0"/>
        <w:snapToGrid w:val="0"/>
        <w:ind w:firstLine="735" w:firstLineChars="350"/>
        <w:rPr>
          <w:rFonts w:hAnsi="宋体"/>
          <w:color w:val="000000"/>
          <w:kern w:val="0"/>
          <w:szCs w:val="21"/>
        </w:rPr>
      </w:pPr>
      <w:r>
        <w:rPr>
          <w:rFonts w:hint="eastAsia" w:hAnsi="宋体"/>
          <w:color w:val="000000"/>
          <w:kern w:val="0"/>
          <w:szCs w:val="21"/>
        </w:rPr>
        <w:t>②</w:t>
      </w:r>
      <w:r>
        <w:rPr>
          <w:rFonts w:hint="eastAsia"/>
          <w:lang w:val="pt-BR"/>
        </w:rPr>
        <w:t>Na</w:t>
      </w:r>
      <w:r>
        <w:rPr>
          <w:vertAlign w:val="subscript"/>
          <w:lang w:val="pt-BR"/>
        </w:rPr>
        <w:t>2</w:t>
      </w:r>
      <w:r>
        <w:rPr>
          <w:lang w:val="pt-BR"/>
        </w:rPr>
        <w:t>O</w:t>
      </w:r>
      <w:r>
        <w:rPr>
          <w:rFonts w:hint="eastAsia" w:hAnsi="宋体"/>
          <w:color w:val="000000"/>
          <w:kern w:val="0"/>
          <w:szCs w:val="21"/>
        </w:rPr>
        <w:t>：</w:t>
      </w:r>
      <w:r>
        <w:rPr>
          <w:color w:val="FF0000"/>
          <w:u w:val="wave"/>
          <w:lang w:val="pt-BR"/>
        </w:rPr>
        <w:t>SO</w:t>
      </w:r>
      <w:r>
        <w:rPr>
          <w:rFonts w:hint="eastAsia"/>
          <w:color w:val="FF0000"/>
          <w:u w:val="wave"/>
          <w:vertAlign w:val="subscript"/>
          <w:lang w:val="pt-BR"/>
        </w:rPr>
        <w:t>3</w:t>
      </w:r>
      <w:r>
        <w:rPr>
          <w:rFonts w:hint="eastAsia"/>
          <w:color w:val="FF0000"/>
          <w:u w:val="wave"/>
          <w:lang w:val="pt-BR"/>
        </w:rPr>
        <w:t>+Na</w:t>
      </w:r>
      <w:r>
        <w:rPr>
          <w:color w:val="FF0000"/>
          <w:u w:val="wave"/>
          <w:vertAlign w:val="subscript"/>
          <w:lang w:val="pt-BR"/>
        </w:rPr>
        <w:t>2</w:t>
      </w:r>
      <w:r>
        <w:rPr>
          <w:color w:val="FF0000"/>
          <w:u w:val="wave"/>
          <w:lang w:val="pt-BR"/>
        </w:rPr>
        <w:t>O</w:t>
      </w:r>
      <w:r>
        <w:rPr>
          <w:color w:val="FF0000"/>
          <w:sz w:val="24"/>
          <w:u w:val="wave"/>
        </w:rPr>
        <w:drawing>
          <wp:inline distT="0" distB="0" distL="114300" distR="114300">
            <wp:extent cx="285115" cy="152400"/>
            <wp:effectExtent l="0" t="0" r="635" b="0"/>
            <wp:docPr id="763" name="图片 87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图片 872" descr="image002"/>
                    <pic:cNvPicPr>
                      <a:picLocks noChangeAspect="1"/>
                    </pic:cNvPicPr>
                  </pic:nvPicPr>
                  <pic:blipFill>
                    <a:blip r:embed="rId32"/>
                    <a:stretch>
                      <a:fillRect/>
                    </a:stretch>
                  </pic:blipFill>
                  <pic:spPr>
                    <a:xfrm>
                      <a:off x="0" y="0"/>
                      <a:ext cx="285115" cy="152400"/>
                    </a:xfrm>
                    <a:prstGeom prst="rect">
                      <a:avLst/>
                    </a:prstGeom>
                    <a:noFill/>
                    <a:ln>
                      <a:noFill/>
                    </a:ln>
                  </pic:spPr>
                </pic:pic>
              </a:graphicData>
            </a:graphic>
          </wp:inline>
        </w:drawing>
      </w:r>
      <w:r>
        <w:rPr>
          <w:rFonts w:hint="eastAsia"/>
          <w:color w:val="FF0000"/>
          <w:u w:val="wave"/>
          <w:lang w:val="pt-BR"/>
        </w:rPr>
        <w:t>Na</w:t>
      </w:r>
      <w:r>
        <w:rPr>
          <w:color w:val="FF0000"/>
          <w:u w:val="wave"/>
          <w:vertAlign w:val="subscript"/>
          <w:lang w:val="pt-BR"/>
        </w:rPr>
        <w:t>2</w:t>
      </w:r>
      <w:r>
        <w:rPr>
          <w:color w:val="FF0000"/>
          <w:u w:val="wave"/>
          <w:lang w:val="pt-BR"/>
        </w:rPr>
        <w:t>SO</w:t>
      </w:r>
      <w:r>
        <w:rPr>
          <w:rFonts w:hint="eastAsia"/>
          <w:color w:val="FF0000"/>
          <w:u w:val="wave"/>
          <w:vertAlign w:val="subscript"/>
          <w:lang w:val="pt-BR"/>
        </w:rPr>
        <w:t>4</w:t>
      </w:r>
    </w:p>
    <w:p>
      <w:pPr>
        <w:adjustRightInd w:val="0"/>
        <w:snapToGrid w:val="0"/>
        <w:ind w:firstLine="210" w:firstLineChars="100"/>
        <w:rPr>
          <w:color w:val="000000"/>
          <w:szCs w:val="21"/>
        </w:rPr>
      </w:pPr>
      <w:r>
        <w:rPr>
          <w:rFonts w:hint="eastAsia" w:hAnsi="宋体"/>
          <w:color w:val="000000"/>
          <w:kern w:val="0"/>
          <w:szCs w:val="21"/>
        </w:rPr>
        <w:t>（4）</w:t>
      </w:r>
      <w:r>
        <w:rPr>
          <w:rFonts w:hAnsi="宋体"/>
          <w:color w:val="000000"/>
          <w:kern w:val="0"/>
          <w:szCs w:val="21"/>
        </w:rPr>
        <w:t>与某些</w:t>
      </w:r>
      <w:r>
        <w:rPr>
          <w:rFonts w:hint="eastAsia" w:hAnsi="宋体"/>
          <w:color w:val="000000"/>
          <w:kern w:val="0"/>
          <w:szCs w:val="21"/>
        </w:rPr>
        <w:t>弱酸</w:t>
      </w:r>
      <w:r>
        <w:rPr>
          <w:rFonts w:hAnsi="宋体"/>
          <w:color w:val="000000"/>
          <w:kern w:val="0"/>
          <w:szCs w:val="21"/>
        </w:rPr>
        <w:t>盐反应</w:t>
      </w:r>
    </w:p>
    <w:p>
      <w:pPr>
        <w:adjustRightInd w:val="0"/>
        <w:snapToGrid w:val="0"/>
        <w:ind w:firstLine="735" w:firstLineChars="350"/>
        <w:rPr>
          <w:rFonts w:hAnsi="宋体"/>
          <w:color w:val="000000"/>
          <w:kern w:val="0"/>
          <w:szCs w:val="21"/>
        </w:rPr>
      </w:pPr>
      <w:r>
        <w:rPr>
          <w:rFonts w:hint="eastAsia" w:hAnsi="宋体"/>
          <w:color w:val="000000"/>
          <w:kern w:val="0"/>
          <w:szCs w:val="21"/>
        </w:rPr>
        <w:t>①</w:t>
      </w:r>
      <w:r>
        <w:rPr>
          <w:lang w:val="pt-BR"/>
        </w:rPr>
        <w:t>Na</w:t>
      </w:r>
      <w:r>
        <w:rPr>
          <w:vertAlign w:val="subscript"/>
          <w:lang w:val="pt-BR"/>
        </w:rPr>
        <w:t>2</w:t>
      </w:r>
      <w:r>
        <w:rPr>
          <w:lang w:val="pt-BR"/>
        </w:rPr>
        <w:t>CO</w:t>
      </w:r>
      <w:r>
        <w:rPr>
          <w:vertAlign w:val="subscript"/>
          <w:lang w:val="pt-BR"/>
        </w:rPr>
        <w:t>3</w:t>
      </w:r>
      <w:r>
        <w:rPr>
          <w:rFonts w:hint="eastAsia" w:hAnsi="宋体"/>
          <w:color w:val="000000"/>
          <w:kern w:val="0"/>
          <w:szCs w:val="21"/>
        </w:rPr>
        <w:t>溶液：</w:t>
      </w:r>
      <w:r>
        <w:rPr>
          <w:b/>
          <w:color w:val="FF0000"/>
          <w:u w:val="wave"/>
          <w:lang w:val="pt-BR"/>
        </w:rPr>
        <w:t>Na</w:t>
      </w:r>
      <w:r>
        <w:rPr>
          <w:b/>
          <w:color w:val="FF0000"/>
          <w:u w:val="wave"/>
          <w:vertAlign w:val="subscript"/>
          <w:lang w:val="pt-BR"/>
        </w:rPr>
        <w:t>2</w:t>
      </w:r>
      <w:r>
        <w:rPr>
          <w:b/>
          <w:color w:val="FF0000"/>
          <w:u w:val="wave"/>
          <w:lang w:val="pt-BR"/>
        </w:rPr>
        <w:t>CO</w:t>
      </w:r>
      <w:r>
        <w:rPr>
          <w:b/>
          <w:color w:val="FF0000"/>
          <w:u w:val="wave"/>
          <w:vertAlign w:val="subscript"/>
          <w:lang w:val="pt-BR"/>
        </w:rPr>
        <w:t>3</w:t>
      </w:r>
      <w:r>
        <w:rPr>
          <w:rFonts w:hint="eastAsia"/>
          <w:b/>
          <w:color w:val="FF0000"/>
          <w:u w:val="wave"/>
          <w:lang w:val="pt-BR"/>
        </w:rPr>
        <w:t>+</w:t>
      </w:r>
      <w:r>
        <w:rPr>
          <w:b/>
          <w:color w:val="FF0000"/>
          <w:u w:val="wave"/>
          <w:lang w:val="pt-BR"/>
        </w:rPr>
        <w:t>SO</w:t>
      </w:r>
      <w:r>
        <w:rPr>
          <w:rFonts w:hint="eastAsia"/>
          <w:b/>
          <w:color w:val="FF0000"/>
          <w:u w:val="wave"/>
          <w:vertAlign w:val="subscript"/>
          <w:lang w:val="pt-BR"/>
        </w:rPr>
        <w:t>3</w:t>
      </w:r>
      <w:r>
        <w:rPr>
          <w:rFonts w:hint="eastAsia"/>
          <w:b/>
          <w:color w:val="FF0000"/>
          <w:u w:val="wave"/>
          <w:lang w:val="pt-BR"/>
        </w:rPr>
        <w:t>+</w:t>
      </w:r>
      <w:r>
        <w:rPr>
          <w:b/>
          <w:color w:val="FF0000"/>
          <w:u w:val="wave"/>
          <w:lang w:val="pt-BR"/>
        </w:rPr>
        <w:t>H</w:t>
      </w:r>
      <w:r>
        <w:rPr>
          <w:b/>
          <w:color w:val="FF0000"/>
          <w:u w:val="wave"/>
          <w:vertAlign w:val="subscript"/>
          <w:lang w:val="pt-BR"/>
        </w:rPr>
        <w:t>2</w:t>
      </w:r>
      <w:r>
        <w:rPr>
          <w:b/>
          <w:color w:val="FF0000"/>
          <w:u w:val="wave"/>
          <w:lang w:val="pt-BR"/>
        </w:rPr>
        <w:t>O</w:t>
      </w:r>
      <w:r>
        <w:rPr>
          <w:b/>
          <w:color w:val="FF0000"/>
          <w:sz w:val="18"/>
          <w:szCs w:val="18"/>
          <w:u w:val="wave"/>
        </w:rPr>
        <w:drawing>
          <wp:inline distT="0" distB="0" distL="114300" distR="114300">
            <wp:extent cx="189865" cy="85725"/>
            <wp:effectExtent l="0" t="0" r="635" b="9525"/>
            <wp:docPr id="748" name="图片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图片 873"/>
                    <pic:cNvPicPr>
                      <a:picLocks noChangeAspect="1"/>
                    </pic:cNvPicPr>
                  </pic:nvPicPr>
                  <pic:blipFill>
                    <a:blip r:embed="rId182"/>
                    <a:stretch>
                      <a:fillRect/>
                    </a:stretch>
                  </pic:blipFill>
                  <pic:spPr>
                    <a:xfrm>
                      <a:off x="0" y="0"/>
                      <a:ext cx="189865" cy="85725"/>
                    </a:xfrm>
                    <a:prstGeom prst="rect">
                      <a:avLst/>
                    </a:prstGeom>
                    <a:noFill/>
                    <a:ln>
                      <a:noFill/>
                    </a:ln>
                  </pic:spPr>
                </pic:pic>
              </a:graphicData>
            </a:graphic>
          </wp:inline>
        </w:drawing>
      </w:r>
      <w:r>
        <w:rPr>
          <w:b/>
          <w:color w:val="FF0000"/>
          <w:u w:val="wave"/>
          <w:lang w:val="pt-BR"/>
        </w:rPr>
        <w:t>Na</w:t>
      </w:r>
      <w:r>
        <w:rPr>
          <w:b/>
          <w:color w:val="FF0000"/>
          <w:u w:val="wave"/>
          <w:vertAlign w:val="subscript"/>
          <w:lang w:val="pt-BR"/>
        </w:rPr>
        <w:t>2</w:t>
      </w:r>
      <w:r>
        <w:rPr>
          <w:b/>
          <w:color w:val="FF0000"/>
          <w:u w:val="wave"/>
          <w:lang w:val="pt-BR"/>
        </w:rPr>
        <w:t>SO</w:t>
      </w:r>
      <w:r>
        <w:rPr>
          <w:rFonts w:hint="eastAsia"/>
          <w:b/>
          <w:color w:val="FF0000"/>
          <w:u w:val="wave"/>
          <w:vertAlign w:val="subscript"/>
          <w:lang w:val="pt-BR"/>
        </w:rPr>
        <w:t>4</w:t>
      </w:r>
      <w:r>
        <w:rPr>
          <w:rFonts w:hint="eastAsia"/>
          <w:b/>
          <w:color w:val="FF0000"/>
          <w:u w:val="wave"/>
          <w:lang w:val="pt-BR"/>
        </w:rPr>
        <w:t>+</w:t>
      </w:r>
      <w:r>
        <w:rPr>
          <w:b/>
          <w:color w:val="FF0000"/>
          <w:u w:val="wave"/>
          <w:lang w:val="pt-BR"/>
        </w:rPr>
        <w:t>CO</w:t>
      </w:r>
      <w:r>
        <w:rPr>
          <w:b/>
          <w:color w:val="FF0000"/>
          <w:u w:val="wave"/>
          <w:vertAlign w:val="subscript"/>
          <w:lang w:val="pt-BR"/>
        </w:rPr>
        <w:t>2</w:t>
      </w:r>
      <w:r>
        <w:rPr>
          <w:rFonts w:hint="eastAsia"/>
          <w:b/>
          <w:color w:val="FF0000"/>
          <w:u w:val="wave"/>
          <w:lang w:val="pt-BR"/>
        </w:rPr>
        <w:t>↑+</w:t>
      </w:r>
      <w:r>
        <w:rPr>
          <w:b/>
          <w:color w:val="FF0000"/>
          <w:u w:val="wave"/>
          <w:lang w:val="pt-BR"/>
        </w:rPr>
        <w:t>H</w:t>
      </w:r>
      <w:r>
        <w:rPr>
          <w:b/>
          <w:color w:val="FF0000"/>
          <w:u w:val="wave"/>
          <w:vertAlign w:val="subscript"/>
          <w:lang w:val="pt-BR"/>
        </w:rPr>
        <w:t>2</w:t>
      </w:r>
      <w:r>
        <w:rPr>
          <w:b/>
          <w:color w:val="FF0000"/>
          <w:u w:val="wave"/>
          <w:lang w:val="pt-BR"/>
        </w:rPr>
        <w:t>O</w:t>
      </w:r>
    </w:p>
    <w:p>
      <w:pPr>
        <w:adjustRightInd w:val="0"/>
        <w:snapToGrid w:val="0"/>
        <w:ind w:firstLine="735" w:firstLineChars="350"/>
        <w:rPr>
          <w:rFonts w:hAnsi="宋体"/>
          <w:color w:val="000000"/>
          <w:kern w:val="0"/>
          <w:szCs w:val="21"/>
        </w:rPr>
      </w:pPr>
      <w:r>
        <w:rPr>
          <w:rFonts w:hint="eastAsia" w:hAnsi="宋体"/>
          <w:color w:val="000000"/>
          <w:kern w:val="0"/>
          <w:szCs w:val="21"/>
        </w:rPr>
        <w:t>②</w:t>
      </w:r>
      <w:r>
        <w:rPr>
          <w:lang w:val="pt-BR"/>
        </w:rPr>
        <w:t>Na</w:t>
      </w:r>
      <w:r>
        <w:rPr>
          <w:vertAlign w:val="subscript"/>
          <w:lang w:val="pt-BR"/>
        </w:rPr>
        <w:t>2</w:t>
      </w:r>
      <w:r>
        <w:rPr>
          <w:rFonts w:hint="eastAsia"/>
          <w:lang w:val="pt-BR"/>
        </w:rPr>
        <w:t>S</w:t>
      </w:r>
      <w:r>
        <w:rPr>
          <w:lang w:val="pt-BR"/>
        </w:rPr>
        <w:t>O</w:t>
      </w:r>
      <w:r>
        <w:rPr>
          <w:vertAlign w:val="subscript"/>
          <w:lang w:val="pt-BR"/>
        </w:rPr>
        <w:t>3</w:t>
      </w:r>
      <w:r>
        <w:rPr>
          <w:rFonts w:hint="eastAsia" w:hAnsi="宋体"/>
          <w:color w:val="000000"/>
          <w:kern w:val="0"/>
          <w:szCs w:val="21"/>
        </w:rPr>
        <w:t>溶液：</w:t>
      </w:r>
      <w:r>
        <w:rPr>
          <w:b/>
          <w:color w:val="FF0000"/>
          <w:u w:val="wave"/>
          <w:lang w:val="pt-BR"/>
        </w:rPr>
        <w:t>Na</w:t>
      </w:r>
      <w:r>
        <w:rPr>
          <w:b/>
          <w:color w:val="FF0000"/>
          <w:u w:val="wave"/>
          <w:vertAlign w:val="subscript"/>
          <w:lang w:val="pt-BR"/>
        </w:rPr>
        <w:t>2</w:t>
      </w:r>
      <w:r>
        <w:rPr>
          <w:rFonts w:hint="eastAsia"/>
          <w:b/>
          <w:color w:val="FF0000"/>
          <w:u w:val="wave"/>
          <w:lang w:val="pt-BR"/>
        </w:rPr>
        <w:t>S</w:t>
      </w:r>
      <w:r>
        <w:rPr>
          <w:b/>
          <w:color w:val="FF0000"/>
          <w:u w:val="wave"/>
          <w:lang w:val="pt-BR"/>
        </w:rPr>
        <w:t>O</w:t>
      </w:r>
      <w:r>
        <w:rPr>
          <w:b/>
          <w:color w:val="FF0000"/>
          <w:u w:val="wave"/>
          <w:vertAlign w:val="subscript"/>
          <w:lang w:val="pt-BR"/>
        </w:rPr>
        <w:t>3</w:t>
      </w:r>
      <w:r>
        <w:rPr>
          <w:rFonts w:hint="eastAsia"/>
          <w:b/>
          <w:color w:val="FF0000"/>
          <w:u w:val="wave"/>
          <w:lang w:val="pt-BR"/>
        </w:rPr>
        <w:t>+</w:t>
      </w:r>
      <w:r>
        <w:rPr>
          <w:b/>
          <w:color w:val="FF0000"/>
          <w:u w:val="wave"/>
          <w:lang w:val="pt-BR"/>
        </w:rPr>
        <w:t>SO</w:t>
      </w:r>
      <w:r>
        <w:rPr>
          <w:rFonts w:hint="eastAsia"/>
          <w:b/>
          <w:color w:val="FF0000"/>
          <w:u w:val="wave"/>
          <w:vertAlign w:val="subscript"/>
          <w:lang w:val="pt-BR"/>
        </w:rPr>
        <w:t>3</w:t>
      </w:r>
      <w:r>
        <w:rPr>
          <w:rFonts w:hint="eastAsia"/>
          <w:b/>
          <w:color w:val="FF0000"/>
          <w:u w:val="wave"/>
          <w:lang w:val="pt-BR"/>
        </w:rPr>
        <w:t>+</w:t>
      </w:r>
      <w:r>
        <w:rPr>
          <w:b/>
          <w:color w:val="FF0000"/>
          <w:u w:val="wave"/>
          <w:lang w:val="pt-BR"/>
        </w:rPr>
        <w:t>H</w:t>
      </w:r>
      <w:r>
        <w:rPr>
          <w:b/>
          <w:color w:val="FF0000"/>
          <w:u w:val="wave"/>
          <w:vertAlign w:val="subscript"/>
          <w:lang w:val="pt-BR"/>
        </w:rPr>
        <w:t>2</w:t>
      </w:r>
      <w:r>
        <w:rPr>
          <w:b/>
          <w:color w:val="FF0000"/>
          <w:u w:val="wave"/>
          <w:lang w:val="pt-BR"/>
        </w:rPr>
        <w:t>O</w:t>
      </w:r>
      <w:r>
        <w:rPr>
          <w:b/>
          <w:color w:val="FF0000"/>
          <w:sz w:val="18"/>
          <w:szCs w:val="18"/>
          <w:u w:val="wave"/>
        </w:rPr>
        <w:drawing>
          <wp:inline distT="0" distB="0" distL="114300" distR="114300">
            <wp:extent cx="189865" cy="85725"/>
            <wp:effectExtent l="0" t="0" r="635" b="9525"/>
            <wp:docPr id="749" name="图片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图片 874"/>
                    <pic:cNvPicPr>
                      <a:picLocks noChangeAspect="1"/>
                    </pic:cNvPicPr>
                  </pic:nvPicPr>
                  <pic:blipFill>
                    <a:blip r:embed="rId182"/>
                    <a:stretch>
                      <a:fillRect/>
                    </a:stretch>
                  </pic:blipFill>
                  <pic:spPr>
                    <a:xfrm>
                      <a:off x="0" y="0"/>
                      <a:ext cx="189865" cy="85725"/>
                    </a:xfrm>
                    <a:prstGeom prst="rect">
                      <a:avLst/>
                    </a:prstGeom>
                    <a:noFill/>
                    <a:ln>
                      <a:noFill/>
                    </a:ln>
                  </pic:spPr>
                </pic:pic>
              </a:graphicData>
            </a:graphic>
          </wp:inline>
        </w:drawing>
      </w:r>
      <w:r>
        <w:rPr>
          <w:b/>
          <w:color w:val="FF0000"/>
          <w:u w:val="wave"/>
          <w:lang w:val="pt-BR"/>
        </w:rPr>
        <w:t>Na</w:t>
      </w:r>
      <w:r>
        <w:rPr>
          <w:b/>
          <w:color w:val="FF0000"/>
          <w:u w:val="wave"/>
          <w:vertAlign w:val="subscript"/>
          <w:lang w:val="pt-BR"/>
        </w:rPr>
        <w:t>2</w:t>
      </w:r>
      <w:r>
        <w:rPr>
          <w:b/>
          <w:color w:val="FF0000"/>
          <w:u w:val="wave"/>
          <w:lang w:val="pt-BR"/>
        </w:rPr>
        <w:t>SO</w:t>
      </w:r>
      <w:r>
        <w:rPr>
          <w:rFonts w:hint="eastAsia"/>
          <w:b/>
          <w:color w:val="FF0000"/>
          <w:u w:val="wave"/>
          <w:vertAlign w:val="subscript"/>
          <w:lang w:val="pt-BR"/>
        </w:rPr>
        <w:t>4</w:t>
      </w:r>
      <w:r>
        <w:rPr>
          <w:rFonts w:hint="eastAsia"/>
          <w:b/>
          <w:color w:val="FF0000"/>
          <w:u w:val="wave"/>
          <w:lang w:val="pt-BR"/>
        </w:rPr>
        <w:t>+S</w:t>
      </w:r>
      <w:r>
        <w:rPr>
          <w:b/>
          <w:color w:val="FF0000"/>
          <w:u w:val="wave"/>
          <w:lang w:val="pt-BR"/>
        </w:rPr>
        <w:t>O</w:t>
      </w:r>
      <w:r>
        <w:rPr>
          <w:b/>
          <w:color w:val="FF0000"/>
          <w:u w:val="wave"/>
          <w:vertAlign w:val="subscript"/>
          <w:lang w:val="pt-BR"/>
        </w:rPr>
        <w:t>2</w:t>
      </w:r>
      <w:r>
        <w:rPr>
          <w:rFonts w:hint="eastAsia"/>
          <w:b/>
          <w:color w:val="FF0000"/>
          <w:u w:val="wave"/>
          <w:lang w:val="pt-BR"/>
        </w:rPr>
        <w:t>↑+</w:t>
      </w:r>
      <w:r>
        <w:rPr>
          <w:b/>
          <w:color w:val="FF0000"/>
          <w:u w:val="wave"/>
          <w:lang w:val="pt-BR"/>
        </w:rPr>
        <w:t>H</w:t>
      </w:r>
      <w:r>
        <w:rPr>
          <w:b/>
          <w:color w:val="FF0000"/>
          <w:u w:val="wave"/>
          <w:vertAlign w:val="subscript"/>
          <w:lang w:val="pt-BR"/>
        </w:rPr>
        <w:t>2</w:t>
      </w:r>
      <w:r>
        <w:rPr>
          <w:b/>
          <w:color w:val="FF0000"/>
          <w:u w:val="wave"/>
          <w:lang w:val="pt-BR"/>
        </w:rPr>
        <w:t>O</w:t>
      </w:r>
    </w:p>
    <w:p>
      <w:pPr>
        <w:adjustRightInd w:val="0"/>
        <w:snapToGrid w:val="0"/>
        <w:jc w:val="left"/>
        <w:rPr>
          <w:szCs w:val="21"/>
        </w:rPr>
      </w:pPr>
      <w:r>
        <w:rPr>
          <w:rFonts w:hint="eastAsia"/>
          <w:b/>
          <w:color w:val="000000"/>
          <w:szCs w:val="21"/>
        </w:rPr>
        <w:t>四、亚</w:t>
      </w:r>
      <w:r>
        <w:rPr>
          <w:rFonts w:hint="eastAsia"/>
          <w:b/>
          <w:szCs w:val="21"/>
        </w:rPr>
        <w:t>硫酸和</w:t>
      </w:r>
      <w:r>
        <w:rPr>
          <w:rFonts w:hint="eastAsia"/>
          <w:b/>
          <w:color w:val="000000"/>
          <w:szCs w:val="21"/>
        </w:rPr>
        <w:t>亚</w:t>
      </w:r>
      <w:r>
        <w:rPr>
          <w:rFonts w:hint="eastAsia"/>
          <w:b/>
          <w:szCs w:val="21"/>
        </w:rPr>
        <w:t>硫酸盐</w:t>
      </w:r>
    </w:p>
    <w:p>
      <w:pPr>
        <w:adjustRightInd w:val="0"/>
        <w:snapToGrid w:val="0"/>
        <w:jc w:val="left"/>
        <w:rPr>
          <w:szCs w:val="21"/>
        </w:rPr>
      </w:pPr>
      <w:r>
        <w:rPr>
          <w:rFonts w:hint="eastAsia"/>
          <w:szCs w:val="21"/>
        </w:rPr>
        <w:t>1</w:t>
      </w:r>
      <w:r>
        <w:rPr>
          <w:szCs w:val="21"/>
        </w:rPr>
        <w:t>．</w:t>
      </w:r>
      <w:r>
        <w:rPr>
          <w:rFonts w:hint="eastAsia"/>
          <w:color w:val="000000"/>
          <w:szCs w:val="21"/>
        </w:rPr>
        <w:t>亚</w:t>
      </w:r>
      <w:r>
        <w:rPr>
          <w:rFonts w:hint="eastAsia"/>
          <w:szCs w:val="21"/>
        </w:rPr>
        <w:t>硫酸的性质</w:t>
      </w:r>
    </w:p>
    <w:p>
      <w:pPr>
        <w:adjustRightInd w:val="0"/>
        <w:snapToGrid w:val="0"/>
        <w:ind w:firstLine="210" w:firstLineChars="100"/>
        <w:jc w:val="left"/>
        <w:rPr>
          <w:szCs w:val="21"/>
        </w:rPr>
      </w:pPr>
      <w:r>
        <w:rPr>
          <w:rFonts w:hint="eastAsia"/>
          <w:szCs w:val="21"/>
        </w:rPr>
        <w:t>（1）弱酸性：</w:t>
      </w:r>
      <w:r>
        <w:rPr>
          <w:b/>
          <w:color w:val="FF0000"/>
          <w:u w:val="wave"/>
        </w:rPr>
        <w:t>H</w:t>
      </w:r>
      <w:r>
        <w:rPr>
          <w:b/>
          <w:color w:val="FF0000"/>
          <w:szCs w:val="21"/>
          <w:u w:val="wave"/>
          <w:vertAlign w:val="subscript"/>
          <w:lang w:val="pt-BR"/>
        </w:rPr>
        <w:t>2</w:t>
      </w:r>
      <w:r>
        <w:rPr>
          <w:rFonts w:hint="eastAsia"/>
          <w:b/>
          <w:color w:val="FF0000"/>
          <w:u w:val="wave"/>
        </w:rPr>
        <w:t>S</w:t>
      </w:r>
      <w:r>
        <w:rPr>
          <w:b/>
          <w:color w:val="FF0000"/>
          <w:u w:val="wave"/>
        </w:rPr>
        <w:t>O</w:t>
      </w:r>
      <w:r>
        <w:rPr>
          <w:b/>
          <w:color w:val="FF0000"/>
          <w:u w:val="wave"/>
          <w:vertAlign w:val="subscript"/>
        </w:rPr>
        <w:t>3</w:t>
      </w:r>
      <w:r>
        <w:rPr>
          <w:b/>
          <w:color w:val="FF0000"/>
          <w:szCs w:val="21"/>
          <w:u w:val="wave"/>
        </w:rPr>
        <w:drawing>
          <wp:inline distT="0" distB="0" distL="114300" distR="114300">
            <wp:extent cx="342900" cy="104775"/>
            <wp:effectExtent l="0" t="0" r="0" b="9525"/>
            <wp:docPr id="750" name="图片 875"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图片 875" descr="可逆符号"/>
                    <pic:cNvPicPr>
                      <a:picLocks noChangeAspect="1"/>
                    </pic:cNvPicPr>
                  </pic:nvPicPr>
                  <pic:blipFill>
                    <a:blip r:embed="rId173"/>
                    <a:stretch>
                      <a:fillRect/>
                    </a:stretch>
                  </pic:blipFill>
                  <pic:spPr>
                    <a:xfrm>
                      <a:off x="0" y="0"/>
                      <a:ext cx="342900" cy="104775"/>
                    </a:xfrm>
                    <a:prstGeom prst="rect">
                      <a:avLst/>
                    </a:prstGeom>
                    <a:noFill/>
                    <a:ln>
                      <a:noFill/>
                    </a:ln>
                  </pic:spPr>
                </pic:pic>
              </a:graphicData>
            </a:graphic>
          </wp:inline>
        </w:drawing>
      </w:r>
      <w:r>
        <w:rPr>
          <w:b/>
          <w:color w:val="FF0000"/>
          <w:u w:val="wave"/>
        </w:rPr>
        <w:t>H</w:t>
      </w:r>
      <w:r>
        <w:rPr>
          <w:b/>
          <w:color w:val="FF0000"/>
          <w:u w:val="wave"/>
          <w:vertAlign w:val="superscript"/>
        </w:rPr>
        <w:t>+</w:t>
      </w:r>
      <w:r>
        <w:rPr>
          <w:rFonts w:hint="eastAsia"/>
          <w:b/>
          <w:color w:val="FF0000"/>
          <w:u w:val="wave"/>
        </w:rPr>
        <w:t>+</w:t>
      </w:r>
      <w:r>
        <w:rPr>
          <w:b/>
          <w:color w:val="FF0000"/>
          <w:u w:val="wave"/>
        </w:rPr>
        <w:t>H</w:t>
      </w:r>
      <w:r>
        <w:rPr>
          <w:rFonts w:hint="eastAsia"/>
          <w:b/>
          <w:color w:val="FF0000"/>
          <w:u w:val="wave"/>
        </w:rPr>
        <w:t>S</w:t>
      </w:r>
      <w:r>
        <w:rPr>
          <w:b/>
          <w:color w:val="FF0000"/>
          <w:u w:val="wave"/>
        </w:rPr>
        <w:t>O</w:t>
      </w:r>
      <w:r>
        <w:rPr>
          <w:b/>
          <w:color w:val="FF0000"/>
          <w:u w:val="wave"/>
          <w:vertAlign w:val="subscript"/>
        </w:rPr>
        <w:t>3</w:t>
      </w:r>
      <w:r>
        <w:rPr>
          <w:rFonts w:hint="eastAsia"/>
          <w:b/>
          <w:color w:val="FF0000"/>
          <w:u w:val="wave"/>
          <w:vertAlign w:val="superscript"/>
        </w:rPr>
        <w:t>－</w:t>
      </w:r>
    </w:p>
    <w:p>
      <w:pPr>
        <w:adjustRightInd w:val="0"/>
        <w:snapToGrid w:val="0"/>
        <w:ind w:firstLine="735" w:firstLineChars="350"/>
        <w:jc w:val="left"/>
        <w:rPr>
          <w:szCs w:val="21"/>
        </w:rPr>
      </w:pPr>
      <w:r>
        <w:rPr>
          <w:rFonts w:hint="eastAsia"/>
          <w:szCs w:val="21"/>
        </w:rPr>
        <w:t>①相对强弱：酸性比碳酸的</w:t>
      </w:r>
      <w:r>
        <w:rPr>
          <w:rFonts w:hint="eastAsia"/>
          <w:b/>
          <w:color w:val="FF0000"/>
          <w:szCs w:val="21"/>
          <w:u w:val="wave"/>
        </w:rPr>
        <w:t>强</w:t>
      </w:r>
    </w:p>
    <w:p>
      <w:pPr>
        <w:adjustRightInd w:val="0"/>
        <w:snapToGrid w:val="0"/>
        <w:ind w:firstLine="735" w:firstLineChars="350"/>
        <w:jc w:val="left"/>
        <w:rPr>
          <w:szCs w:val="21"/>
        </w:rPr>
      </w:pPr>
      <w:r>
        <w:rPr>
          <w:rFonts w:hint="eastAsia"/>
          <w:szCs w:val="21"/>
        </w:rPr>
        <w:t>②实验验证：饱和</w:t>
      </w:r>
      <w:r>
        <w:rPr>
          <w:rFonts w:hint="eastAsia" w:hAnsi="宋体"/>
          <w:b/>
          <w:color w:val="FF0000"/>
          <w:szCs w:val="21"/>
          <w:u w:val="wave"/>
        </w:rPr>
        <w:t>NaHCO</w:t>
      </w:r>
      <w:r>
        <w:rPr>
          <w:rFonts w:hint="eastAsia" w:hAnsi="宋体"/>
          <w:b/>
          <w:color w:val="FF0000"/>
          <w:szCs w:val="21"/>
          <w:u w:val="wave"/>
          <w:vertAlign w:val="subscript"/>
        </w:rPr>
        <w:t>3</w:t>
      </w:r>
      <w:r>
        <w:rPr>
          <w:rFonts w:hint="eastAsia"/>
          <w:szCs w:val="21"/>
        </w:rPr>
        <w:t>溶液中通入</w:t>
      </w:r>
      <w:r>
        <w:rPr>
          <w:rFonts w:hint="eastAsia" w:hAnsi="宋体"/>
          <w:szCs w:val="21"/>
        </w:rPr>
        <w:t>足量</w:t>
      </w:r>
      <w:r>
        <w:rPr>
          <w:rFonts w:hint="eastAsia"/>
        </w:rPr>
        <w:t>S</w:t>
      </w:r>
      <w:r>
        <w:t>O</w:t>
      </w:r>
      <w:r>
        <w:rPr>
          <w:rFonts w:hint="eastAsia"/>
          <w:vertAlign w:val="subscript"/>
        </w:rPr>
        <w:t>2</w:t>
      </w:r>
      <w:r>
        <w:rPr>
          <w:rFonts w:hint="eastAsia"/>
          <w:szCs w:val="21"/>
        </w:rPr>
        <w:t>，将产生的气体先通过足量的</w:t>
      </w:r>
      <w:r>
        <w:rPr>
          <w:rFonts w:hint="eastAsia"/>
          <w:b/>
          <w:color w:val="FF0000"/>
          <w:szCs w:val="21"/>
          <w:u w:val="wave"/>
        </w:rPr>
        <w:t>酸性高锰酸钾</w:t>
      </w:r>
      <w:r>
        <w:rPr>
          <w:rFonts w:hint="eastAsia" w:hAnsi="宋体"/>
          <w:color w:val="000000"/>
          <w:szCs w:val="21"/>
          <w:lang w:val="pt-BR"/>
        </w:rPr>
        <w:t>溶液</w:t>
      </w:r>
      <w:r>
        <w:rPr>
          <w:rFonts w:hint="eastAsia"/>
          <w:szCs w:val="21"/>
        </w:rPr>
        <w:t>，溶液</w:t>
      </w:r>
      <w:r>
        <w:rPr>
          <w:rFonts w:hint="eastAsia"/>
          <w:b/>
          <w:color w:val="FF0000"/>
          <w:szCs w:val="21"/>
          <w:u w:val="wave"/>
        </w:rPr>
        <w:t>未完全褪色</w:t>
      </w:r>
      <w:r>
        <w:rPr>
          <w:rFonts w:hint="eastAsia"/>
          <w:szCs w:val="21"/>
        </w:rPr>
        <w:t>，再将剩余气体通入</w:t>
      </w:r>
      <w:r>
        <w:rPr>
          <w:rFonts w:hint="eastAsia"/>
          <w:b/>
          <w:color w:val="FF0000"/>
          <w:szCs w:val="21"/>
          <w:u w:val="wave"/>
        </w:rPr>
        <w:t>澄清石灰水</w:t>
      </w:r>
      <w:r>
        <w:rPr>
          <w:rFonts w:hint="eastAsia"/>
          <w:szCs w:val="21"/>
        </w:rPr>
        <w:t>中，溶液</w:t>
      </w:r>
      <w:r>
        <w:rPr>
          <w:rFonts w:hint="eastAsia"/>
          <w:b/>
          <w:color w:val="FF0000"/>
          <w:szCs w:val="21"/>
          <w:u w:val="wave"/>
        </w:rPr>
        <w:t>变浑浊</w:t>
      </w:r>
      <w:r>
        <w:rPr>
          <w:rFonts w:hint="eastAsia"/>
          <w:szCs w:val="21"/>
        </w:rPr>
        <w:t>，则可说明</w:t>
      </w:r>
      <w:r>
        <w:rPr>
          <w:rFonts w:hint="eastAsia"/>
          <w:color w:val="000000"/>
          <w:szCs w:val="21"/>
        </w:rPr>
        <w:t>亚</w:t>
      </w:r>
      <w:r>
        <w:rPr>
          <w:rFonts w:hint="eastAsia"/>
          <w:szCs w:val="21"/>
        </w:rPr>
        <w:t>硫酸的酸性比碳酸的强</w:t>
      </w:r>
    </w:p>
    <w:p>
      <w:pPr>
        <w:adjustRightInd w:val="0"/>
        <w:snapToGrid w:val="0"/>
        <w:ind w:firstLine="210" w:firstLineChars="100"/>
        <w:jc w:val="left"/>
        <w:rPr>
          <w:szCs w:val="21"/>
        </w:rPr>
      </w:pPr>
      <w:r>
        <w:rPr>
          <w:rFonts w:hint="eastAsia"/>
          <w:szCs w:val="21"/>
        </w:rPr>
        <w:t>（2）不稳定性：</w:t>
      </w:r>
      <w:r>
        <w:rPr>
          <w:b/>
          <w:color w:val="FF0000"/>
          <w:u w:val="wave"/>
          <w:lang w:val="pt-BR"/>
        </w:rPr>
        <w:t>H</w:t>
      </w:r>
      <w:r>
        <w:rPr>
          <w:b/>
          <w:color w:val="FF0000"/>
          <w:u w:val="wave"/>
          <w:vertAlign w:val="subscript"/>
          <w:lang w:val="pt-BR"/>
        </w:rPr>
        <w:t>2</w:t>
      </w:r>
      <w:r>
        <w:rPr>
          <w:b/>
          <w:color w:val="FF0000"/>
          <w:u w:val="wave"/>
          <w:lang w:val="pt-BR"/>
        </w:rPr>
        <w:t>SO</w:t>
      </w:r>
      <w:r>
        <w:rPr>
          <w:b/>
          <w:color w:val="FF0000"/>
          <w:u w:val="wave"/>
          <w:vertAlign w:val="subscript"/>
          <w:lang w:val="pt-BR"/>
        </w:rPr>
        <w:t>3</w:t>
      </w:r>
      <w:r>
        <w:rPr>
          <w:b/>
          <w:color w:val="FF0000"/>
          <w:sz w:val="24"/>
          <w:u w:val="wave"/>
        </w:rPr>
        <w:drawing>
          <wp:inline distT="0" distB="0" distL="114300" distR="114300">
            <wp:extent cx="285115" cy="152400"/>
            <wp:effectExtent l="0" t="0" r="635" b="0"/>
            <wp:docPr id="765" name="图片 876"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图片 876" descr="image002"/>
                    <pic:cNvPicPr>
                      <a:picLocks noChangeAspect="1"/>
                    </pic:cNvPicPr>
                  </pic:nvPicPr>
                  <pic:blipFill>
                    <a:blip r:embed="rId32"/>
                    <a:stretch>
                      <a:fillRect/>
                    </a:stretch>
                  </pic:blipFill>
                  <pic:spPr>
                    <a:xfrm>
                      <a:off x="0" y="0"/>
                      <a:ext cx="285115" cy="152400"/>
                    </a:xfrm>
                    <a:prstGeom prst="rect">
                      <a:avLst/>
                    </a:prstGeom>
                    <a:noFill/>
                    <a:ln>
                      <a:noFill/>
                    </a:ln>
                  </pic:spPr>
                </pic:pic>
              </a:graphicData>
            </a:graphic>
          </wp:inline>
        </w:drawing>
      </w:r>
      <w:r>
        <w:rPr>
          <w:b/>
          <w:color w:val="FF0000"/>
          <w:u w:val="wave"/>
          <w:lang w:val="pt-BR"/>
        </w:rPr>
        <w:t>SO</w:t>
      </w:r>
      <w:r>
        <w:rPr>
          <w:b/>
          <w:color w:val="FF0000"/>
          <w:u w:val="wave"/>
          <w:vertAlign w:val="subscript"/>
          <w:lang w:val="pt-BR"/>
        </w:rPr>
        <w:t>2</w:t>
      </w:r>
      <w:r>
        <w:rPr>
          <w:rFonts w:hint="eastAsia"/>
          <w:b/>
          <w:color w:val="FF0000"/>
          <w:u w:val="wave"/>
          <w:lang w:val="pt-BR"/>
        </w:rPr>
        <w:t>↑</w:t>
      </w:r>
      <w:r>
        <w:rPr>
          <w:b/>
          <w:color w:val="FF0000"/>
          <w:u w:val="wave"/>
          <w:lang w:val="pt-BR"/>
        </w:rPr>
        <w:t>+H</w:t>
      </w:r>
      <w:r>
        <w:rPr>
          <w:b/>
          <w:color w:val="FF0000"/>
          <w:u w:val="wave"/>
          <w:vertAlign w:val="subscript"/>
          <w:lang w:val="pt-BR"/>
        </w:rPr>
        <w:t>2</w:t>
      </w:r>
      <w:r>
        <w:rPr>
          <w:b/>
          <w:color w:val="FF0000"/>
          <w:u w:val="wave"/>
          <w:lang w:val="pt-BR"/>
        </w:rPr>
        <w:t>O</w:t>
      </w:r>
    </w:p>
    <w:p>
      <w:pPr>
        <w:adjustRightInd w:val="0"/>
        <w:snapToGrid w:val="0"/>
        <w:ind w:firstLine="210" w:firstLineChars="100"/>
        <w:jc w:val="left"/>
        <w:rPr>
          <w:szCs w:val="21"/>
        </w:rPr>
      </w:pPr>
      <w:r>
        <w:rPr>
          <w:rFonts w:hint="eastAsia"/>
          <w:szCs w:val="21"/>
        </w:rPr>
        <w:t>（3）强还原性</w:t>
      </w:r>
    </w:p>
    <w:p>
      <w:pPr>
        <w:adjustRightInd w:val="0"/>
        <w:snapToGrid w:val="0"/>
        <w:ind w:firstLine="735" w:firstLineChars="350"/>
        <w:jc w:val="left"/>
        <w:rPr>
          <w:rFonts w:hint="eastAsia"/>
          <w:szCs w:val="21"/>
        </w:rPr>
      </w:pPr>
      <w:r>
        <w:rPr>
          <w:rFonts w:hint="eastAsia"/>
          <w:szCs w:val="21"/>
        </w:rPr>
        <w:t>①O</w:t>
      </w:r>
      <w:r>
        <w:rPr>
          <w:rFonts w:hint="eastAsia"/>
          <w:szCs w:val="21"/>
          <w:vertAlign w:val="subscript"/>
        </w:rPr>
        <w:t>2</w:t>
      </w:r>
      <w:r>
        <w:rPr>
          <w:rFonts w:hint="eastAsia"/>
          <w:szCs w:val="21"/>
        </w:rPr>
        <w:t>：</w:t>
      </w:r>
      <w:r>
        <w:rPr>
          <w:b/>
          <w:color w:val="FF0000"/>
          <w:u w:val="wave"/>
          <w:lang w:val="pt-BR"/>
        </w:rPr>
        <w:t>2H</w:t>
      </w:r>
      <w:r>
        <w:rPr>
          <w:b/>
          <w:color w:val="FF0000"/>
          <w:u w:val="wave"/>
          <w:vertAlign w:val="subscript"/>
          <w:lang w:val="pt-BR"/>
        </w:rPr>
        <w:t>2</w:t>
      </w:r>
      <w:r>
        <w:rPr>
          <w:b/>
          <w:color w:val="FF0000"/>
          <w:u w:val="wave"/>
          <w:lang w:val="pt-BR"/>
        </w:rPr>
        <w:t>SO</w:t>
      </w:r>
      <w:r>
        <w:rPr>
          <w:b/>
          <w:color w:val="FF0000"/>
          <w:u w:val="wave"/>
          <w:vertAlign w:val="subscript"/>
          <w:lang w:val="pt-BR"/>
        </w:rPr>
        <w:t>3</w:t>
      </w:r>
      <w:r>
        <w:rPr>
          <w:b/>
          <w:color w:val="FF0000"/>
          <w:u w:val="wave"/>
          <w:lang w:val="pt-BR"/>
        </w:rPr>
        <w:t>+O</w:t>
      </w:r>
      <w:r>
        <w:rPr>
          <w:b/>
          <w:color w:val="FF0000"/>
          <w:u w:val="wave"/>
          <w:vertAlign w:val="subscript"/>
          <w:lang w:val="pt-BR"/>
        </w:rPr>
        <w:t>2</w:t>
      </w:r>
      <w:r>
        <w:rPr>
          <w:b/>
          <w:color w:val="FF0000"/>
          <w:sz w:val="18"/>
          <w:szCs w:val="18"/>
          <w:u w:val="wave"/>
        </w:rPr>
        <w:drawing>
          <wp:inline distT="0" distB="0" distL="114300" distR="114300">
            <wp:extent cx="191135" cy="85725"/>
            <wp:effectExtent l="0" t="0" r="18415" b="9525"/>
            <wp:docPr id="767" name="图片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图片 877"/>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u w:val="wave"/>
          <w:lang w:val="pt-BR"/>
        </w:rPr>
        <w:t>2H</w:t>
      </w:r>
      <w:r>
        <w:rPr>
          <w:b/>
          <w:color w:val="FF0000"/>
          <w:u w:val="wave"/>
          <w:vertAlign w:val="subscript"/>
          <w:lang w:val="pt-BR"/>
        </w:rPr>
        <w:t>2</w:t>
      </w:r>
      <w:r>
        <w:rPr>
          <w:b/>
          <w:color w:val="FF0000"/>
          <w:u w:val="wave"/>
          <w:lang w:val="pt-BR"/>
        </w:rPr>
        <w:t>SO</w:t>
      </w:r>
      <w:r>
        <w:rPr>
          <w:b/>
          <w:color w:val="FF0000"/>
          <w:u w:val="wave"/>
          <w:vertAlign w:val="subscript"/>
          <w:lang w:val="pt-BR"/>
        </w:rPr>
        <w:t>4</w:t>
      </w:r>
      <w:r>
        <w:rPr>
          <w:rFonts w:hint="eastAsia"/>
          <w:szCs w:val="21"/>
        </w:rPr>
        <w:t>（</w:t>
      </w:r>
      <w:r>
        <w:rPr>
          <w:lang w:val="pt-BR"/>
        </w:rPr>
        <w:t>H</w:t>
      </w:r>
      <w:r>
        <w:rPr>
          <w:vertAlign w:val="subscript"/>
          <w:lang w:val="pt-BR"/>
        </w:rPr>
        <w:t>2</w:t>
      </w:r>
      <w:r>
        <w:rPr>
          <w:lang w:val="pt-BR"/>
        </w:rPr>
        <w:t>SO</w:t>
      </w:r>
      <w:r>
        <w:rPr>
          <w:vertAlign w:val="subscript"/>
          <w:lang w:val="pt-BR"/>
        </w:rPr>
        <w:t>3</w:t>
      </w:r>
      <w:r>
        <w:rPr>
          <w:rFonts w:hint="eastAsia"/>
          <w:szCs w:val="21"/>
        </w:rPr>
        <w:t>密封保存）</w:t>
      </w:r>
    </w:p>
    <w:p>
      <w:pPr>
        <w:adjustRightInd w:val="0"/>
        <w:snapToGrid w:val="0"/>
        <w:ind w:firstLine="735" w:firstLineChars="350"/>
        <w:jc w:val="left"/>
        <w:rPr>
          <w:rFonts w:hint="eastAsia"/>
          <w:szCs w:val="21"/>
        </w:rPr>
      </w:pPr>
      <w:r>
        <w:rPr>
          <w:rFonts w:hint="eastAsia"/>
          <w:szCs w:val="21"/>
        </w:rPr>
        <w:t>②</w:t>
      </w:r>
      <w:r>
        <w:rPr>
          <w:szCs w:val="21"/>
        </w:rPr>
        <w:t>Cl</w:t>
      </w:r>
      <w:r>
        <w:rPr>
          <w:szCs w:val="21"/>
          <w:vertAlign w:val="subscript"/>
        </w:rPr>
        <w:t>2</w:t>
      </w:r>
      <w:r>
        <w:rPr>
          <w:rFonts w:hint="eastAsia"/>
          <w:szCs w:val="21"/>
        </w:rPr>
        <w:t>：</w:t>
      </w:r>
      <w:r>
        <w:rPr>
          <w:rFonts w:hint="eastAsia"/>
          <w:b/>
          <w:color w:val="FF0000"/>
          <w:u w:val="wave"/>
          <w:lang w:val="pt-BR"/>
        </w:rPr>
        <w:t>Cl</w:t>
      </w:r>
      <w:r>
        <w:rPr>
          <w:rFonts w:hint="eastAsia"/>
          <w:b/>
          <w:color w:val="FF0000"/>
          <w:u w:val="wave"/>
          <w:vertAlign w:val="subscript"/>
          <w:lang w:val="pt-BR"/>
        </w:rPr>
        <w:t>2</w:t>
      </w:r>
      <w:r>
        <w:rPr>
          <w:rFonts w:hint="eastAsia"/>
          <w:b/>
          <w:color w:val="FF0000"/>
          <w:u w:val="wave"/>
          <w:lang w:val="pt-BR"/>
        </w:rPr>
        <w:t>+H</w:t>
      </w:r>
      <w:r>
        <w:rPr>
          <w:rFonts w:hint="eastAsia"/>
          <w:b/>
          <w:color w:val="FF0000"/>
          <w:u w:val="wave"/>
          <w:vertAlign w:val="subscript"/>
          <w:lang w:val="pt-BR"/>
        </w:rPr>
        <w:t>2</w:t>
      </w:r>
      <w:r>
        <w:rPr>
          <w:rFonts w:hint="eastAsia"/>
          <w:b/>
          <w:color w:val="FF0000"/>
          <w:u w:val="wave"/>
          <w:lang w:val="pt-BR"/>
        </w:rPr>
        <w:t>SO</w:t>
      </w:r>
      <w:r>
        <w:rPr>
          <w:rFonts w:hint="eastAsia"/>
          <w:b/>
          <w:color w:val="FF0000"/>
          <w:u w:val="wave"/>
          <w:vertAlign w:val="subscript"/>
          <w:lang w:val="pt-BR"/>
        </w:rPr>
        <w:t>3</w:t>
      </w:r>
      <w:r>
        <w:rPr>
          <w:rFonts w:hint="eastAsia"/>
          <w:b/>
          <w:color w:val="FF0000"/>
          <w:u w:val="wave"/>
          <w:lang w:val="pt-BR"/>
        </w:rPr>
        <w:t>+H</w:t>
      </w:r>
      <w:r>
        <w:rPr>
          <w:rFonts w:hint="eastAsia"/>
          <w:b/>
          <w:color w:val="FF0000"/>
          <w:u w:val="wave"/>
          <w:vertAlign w:val="subscript"/>
          <w:lang w:val="pt-BR"/>
        </w:rPr>
        <w:t>2</w:t>
      </w:r>
      <w:r>
        <w:rPr>
          <w:rFonts w:hint="eastAsia"/>
          <w:b/>
          <w:color w:val="FF0000"/>
          <w:u w:val="wave"/>
          <w:lang w:val="pt-BR"/>
        </w:rPr>
        <w:t>O</w:t>
      </w:r>
      <w:r>
        <w:rPr>
          <w:b/>
          <w:color w:val="FF0000"/>
          <w:sz w:val="18"/>
          <w:szCs w:val="18"/>
          <w:u w:val="wave"/>
        </w:rPr>
        <w:drawing>
          <wp:inline distT="0" distB="0" distL="114300" distR="114300">
            <wp:extent cx="191135" cy="85725"/>
            <wp:effectExtent l="0" t="0" r="18415" b="9525"/>
            <wp:docPr id="766" name="图片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图片 878"/>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b/>
          <w:color w:val="FF0000"/>
          <w:u w:val="wave"/>
          <w:lang w:val="pt-BR"/>
        </w:rPr>
        <w:t>H</w:t>
      </w:r>
      <w:r>
        <w:rPr>
          <w:rFonts w:hint="eastAsia"/>
          <w:b/>
          <w:color w:val="FF0000"/>
          <w:u w:val="wave"/>
          <w:vertAlign w:val="subscript"/>
          <w:lang w:val="pt-BR"/>
        </w:rPr>
        <w:t>2</w:t>
      </w:r>
      <w:r>
        <w:rPr>
          <w:rFonts w:hint="eastAsia"/>
          <w:b/>
          <w:color w:val="FF0000"/>
          <w:u w:val="wave"/>
          <w:lang w:val="pt-BR"/>
        </w:rPr>
        <w:t>SO</w:t>
      </w:r>
      <w:r>
        <w:rPr>
          <w:rFonts w:hint="eastAsia"/>
          <w:b/>
          <w:color w:val="FF0000"/>
          <w:u w:val="wave"/>
          <w:vertAlign w:val="subscript"/>
          <w:lang w:val="pt-BR"/>
        </w:rPr>
        <w:t>4</w:t>
      </w:r>
      <w:r>
        <w:rPr>
          <w:rFonts w:hint="eastAsia"/>
          <w:b/>
          <w:color w:val="FF0000"/>
          <w:u w:val="wave"/>
          <w:lang w:val="pt-BR"/>
        </w:rPr>
        <w:t>+2HCl</w:t>
      </w:r>
    </w:p>
    <w:p>
      <w:pPr>
        <w:adjustRightInd w:val="0"/>
        <w:snapToGrid w:val="0"/>
        <w:ind w:firstLine="210" w:firstLineChars="100"/>
        <w:jc w:val="left"/>
        <w:rPr>
          <w:szCs w:val="21"/>
        </w:rPr>
      </w:pPr>
      <w:r>
        <w:rPr>
          <w:rFonts w:hint="eastAsia"/>
          <w:szCs w:val="21"/>
        </w:rPr>
        <w:t>（4）弱氧化性：</w:t>
      </w:r>
      <w:r>
        <w:rPr>
          <w:rFonts w:hint="eastAsia"/>
          <w:b/>
          <w:color w:val="FF0000"/>
          <w:u w:val="wave"/>
          <w:lang w:val="pt-BR"/>
        </w:rPr>
        <w:t>2H</w:t>
      </w:r>
      <w:r>
        <w:rPr>
          <w:rFonts w:hint="eastAsia"/>
          <w:b/>
          <w:color w:val="FF0000"/>
          <w:u w:val="wave"/>
          <w:vertAlign w:val="subscript"/>
          <w:lang w:val="pt-BR"/>
        </w:rPr>
        <w:t>2</w:t>
      </w:r>
      <w:r>
        <w:rPr>
          <w:rFonts w:hint="eastAsia"/>
          <w:b/>
          <w:color w:val="FF0000"/>
          <w:u w:val="wave"/>
          <w:lang w:val="pt-BR"/>
        </w:rPr>
        <w:t>S+</w:t>
      </w:r>
      <w:r>
        <w:rPr>
          <w:b/>
          <w:color w:val="FF0000"/>
          <w:u w:val="wave"/>
          <w:lang w:val="pt-BR"/>
        </w:rPr>
        <w:t>H</w:t>
      </w:r>
      <w:r>
        <w:rPr>
          <w:b/>
          <w:color w:val="FF0000"/>
          <w:u w:val="wave"/>
          <w:vertAlign w:val="subscript"/>
          <w:lang w:val="pt-BR"/>
        </w:rPr>
        <w:t>2</w:t>
      </w:r>
      <w:r>
        <w:rPr>
          <w:b/>
          <w:color w:val="FF0000"/>
          <w:u w:val="wave"/>
          <w:lang w:val="pt-BR"/>
        </w:rPr>
        <w:t>SO</w:t>
      </w:r>
      <w:r>
        <w:rPr>
          <w:b/>
          <w:color w:val="FF0000"/>
          <w:u w:val="wave"/>
          <w:vertAlign w:val="subscript"/>
          <w:lang w:val="pt-BR"/>
        </w:rPr>
        <w:t>3</w:t>
      </w:r>
      <w:r>
        <w:rPr>
          <w:b/>
          <w:color w:val="FF0000"/>
          <w:sz w:val="18"/>
          <w:szCs w:val="18"/>
          <w:u w:val="wave"/>
        </w:rPr>
        <w:drawing>
          <wp:inline distT="0" distB="0" distL="114300" distR="114300">
            <wp:extent cx="191135" cy="85725"/>
            <wp:effectExtent l="0" t="0" r="18415" b="9525"/>
            <wp:docPr id="638" name="图片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 879"/>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b/>
          <w:color w:val="FF0000"/>
          <w:u w:val="wave"/>
          <w:lang w:val="pt-BR"/>
        </w:rPr>
        <w:t>3S↓+3H</w:t>
      </w:r>
      <w:r>
        <w:rPr>
          <w:rFonts w:hint="eastAsia"/>
          <w:b/>
          <w:color w:val="FF0000"/>
          <w:u w:val="wave"/>
          <w:vertAlign w:val="subscript"/>
          <w:lang w:val="pt-BR"/>
        </w:rPr>
        <w:t>2</w:t>
      </w:r>
      <w:r>
        <w:rPr>
          <w:rFonts w:hint="eastAsia"/>
          <w:b/>
          <w:color w:val="FF0000"/>
          <w:u w:val="wave"/>
          <w:lang w:val="pt-BR"/>
        </w:rPr>
        <w:t>O</w:t>
      </w:r>
    </w:p>
    <w:p>
      <w:pPr>
        <w:adjustRightInd w:val="0"/>
        <w:snapToGrid w:val="0"/>
        <w:jc w:val="left"/>
        <w:rPr>
          <w:szCs w:val="21"/>
        </w:rPr>
      </w:pPr>
      <w:r>
        <w:rPr>
          <w:rFonts w:hint="eastAsia"/>
          <w:szCs w:val="21"/>
        </w:rPr>
        <w:t>2</w:t>
      </w:r>
      <w:r>
        <w:rPr>
          <w:szCs w:val="21"/>
        </w:rPr>
        <w:t>．</w:t>
      </w:r>
      <w:r>
        <w:rPr>
          <w:rFonts w:hint="eastAsia"/>
          <w:color w:val="000000"/>
          <w:szCs w:val="21"/>
        </w:rPr>
        <w:t>亚</w:t>
      </w:r>
      <w:r>
        <w:rPr>
          <w:rFonts w:hint="eastAsia"/>
          <w:szCs w:val="21"/>
        </w:rPr>
        <w:t>硫酸钠的性质</w:t>
      </w:r>
    </w:p>
    <w:p>
      <w:pPr>
        <w:adjustRightInd w:val="0"/>
        <w:snapToGrid w:val="0"/>
        <w:ind w:firstLine="210" w:firstLineChars="100"/>
        <w:jc w:val="left"/>
        <w:rPr>
          <w:szCs w:val="21"/>
        </w:rPr>
      </w:pPr>
      <w:r>
        <w:rPr>
          <w:rFonts w:hint="eastAsia"/>
          <w:szCs w:val="21"/>
        </w:rPr>
        <w:t>（1）弱碱性：</w:t>
      </w:r>
      <w:r>
        <w:rPr>
          <w:rFonts w:hint="eastAsia"/>
          <w:b/>
          <w:color w:val="FF0000"/>
          <w:u w:val="wave"/>
          <w:lang w:val="pt-BR"/>
        </w:rPr>
        <w:t>S</w:t>
      </w:r>
      <w:r>
        <w:rPr>
          <w:b/>
          <w:color w:val="FF0000"/>
          <w:u w:val="wave"/>
          <w:lang w:val="pt-BR"/>
        </w:rPr>
        <w:t>O</w:t>
      </w:r>
      <w:r>
        <w:rPr>
          <w:b/>
          <w:color w:val="FF0000"/>
          <w:u w:val="wave"/>
          <w:vertAlign w:val="subscript"/>
          <w:lang w:val="pt-BR"/>
        </w:rPr>
        <w:t>3</w:t>
      </w:r>
      <w:r>
        <w:rPr>
          <w:b/>
          <w:color w:val="FF0000"/>
          <w:u w:val="wave"/>
          <w:vertAlign w:val="superscript"/>
          <w:lang w:val="pt-BR"/>
        </w:rPr>
        <w:t>2－</w:t>
      </w:r>
      <w:r>
        <w:rPr>
          <w:b/>
          <w:color w:val="FF0000"/>
          <w:u w:val="wave"/>
          <w:lang w:val="pt-BR"/>
        </w:rPr>
        <w:t>+H</w:t>
      </w:r>
      <w:r>
        <w:rPr>
          <w:b/>
          <w:color w:val="FF0000"/>
          <w:u w:val="wave"/>
          <w:vertAlign w:val="subscript"/>
          <w:lang w:val="pt-BR"/>
        </w:rPr>
        <w:t>2</w:t>
      </w:r>
      <w:r>
        <w:rPr>
          <w:b/>
          <w:color w:val="FF0000"/>
          <w:u w:val="wave"/>
          <w:lang w:val="pt-BR"/>
        </w:rPr>
        <w:t>O</w:t>
      </w:r>
      <w:r>
        <w:rPr>
          <w:rFonts w:hint="eastAsia"/>
          <w:b/>
          <w:color w:val="FF0000"/>
          <w:u w:val="wave"/>
        </w:rPr>
        <w:drawing>
          <wp:inline distT="0" distB="0" distL="114300" distR="114300">
            <wp:extent cx="342900" cy="104775"/>
            <wp:effectExtent l="0" t="0" r="0" b="9525"/>
            <wp:docPr id="632" name="图片 880"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图片 880" descr="可逆符号"/>
                    <pic:cNvPicPr>
                      <a:picLocks noChangeAspect="1"/>
                    </pic:cNvPicPr>
                  </pic:nvPicPr>
                  <pic:blipFill>
                    <a:blip r:embed="rId27"/>
                    <a:stretch>
                      <a:fillRect/>
                    </a:stretch>
                  </pic:blipFill>
                  <pic:spPr>
                    <a:xfrm>
                      <a:off x="0" y="0"/>
                      <a:ext cx="342900" cy="104775"/>
                    </a:xfrm>
                    <a:prstGeom prst="rect">
                      <a:avLst/>
                    </a:prstGeom>
                    <a:noFill/>
                    <a:ln>
                      <a:noFill/>
                    </a:ln>
                  </pic:spPr>
                </pic:pic>
              </a:graphicData>
            </a:graphic>
          </wp:inline>
        </w:drawing>
      </w:r>
      <w:r>
        <w:rPr>
          <w:b/>
          <w:color w:val="FF0000"/>
          <w:u w:val="wave"/>
          <w:lang w:val="pt-BR"/>
        </w:rPr>
        <w:t>H</w:t>
      </w:r>
      <w:r>
        <w:rPr>
          <w:rFonts w:hint="eastAsia"/>
          <w:b/>
          <w:color w:val="FF0000"/>
          <w:u w:val="wave"/>
          <w:lang w:val="pt-BR"/>
        </w:rPr>
        <w:t>S</w:t>
      </w:r>
      <w:r>
        <w:rPr>
          <w:b/>
          <w:color w:val="FF0000"/>
          <w:u w:val="wave"/>
          <w:lang w:val="pt-BR"/>
        </w:rPr>
        <w:t>O</w:t>
      </w:r>
      <w:r>
        <w:rPr>
          <w:b/>
          <w:color w:val="FF0000"/>
          <w:u w:val="wave"/>
          <w:vertAlign w:val="subscript"/>
          <w:lang w:val="pt-BR"/>
        </w:rPr>
        <w:t>3</w:t>
      </w:r>
      <w:r>
        <w:rPr>
          <w:b/>
          <w:color w:val="FF0000"/>
          <w:u w:val="wave"/>
          <w:vertAlign w:val="superscript"/>
          <w:lang w:val="pt-BR"/>
        </w:rPr>
        <w:t>－</w:t>
      </w:r>
      <w:r>
        <w:rPr>
          <w:b/>
          <w:color w:val="FF0000"/>
          <w:u w:val="wave"/>
          <w:lang w:val="pt-BR"/>
        </w:rPr>
        <w:t>+OH</w:t>
      </w:r>
      <w:r>
        <w:rPr>
          <w:b/>
          <w:color w:val="FF0000"/>
          <w:u w:val="wave"/>
          <w:vertAlign w:val="superscript"/>
          <w:lang w:val="pt-BR"/>
        </w:rPr>
        <w:t>－</w:t>
      </w:r>
    </w:p>
    <w:p>
      <w:pPr>
        <w:adjustRightInd w:val="0"/>
        <w:snapToGrid w:val="0"/>
        <w:ind w:firstLine="210" w:firstLineChars="100"/>
        <w:jc w:val="left"/>
        <w:rPr>
          <w:szCs w:val="21"/>
        </w:rPr>
      </w:pPr>
      <w:r>
        <w:rPr>
          <w:rFonts w:hint="eastAsia"/>
          <w:szCs w:val="21"/>
        </w:rPr>
        <w:t>（2）强还原性：</w:t>
      </w:r>
      <w:r>
        <w:rPr>
          <w:rFonts w:hint="eastAsia"/>
          <w:lang w:val="pt-BR"/>
        </w:rPr>
        <w:t>Cl</w:t>
      </w:r>
      <w:r>
        <w:rPr>
          <w:rFonts w:hint="eastAsia"/>
          <w:vertAlign w:val="subscript"/>
          <w:lang w:val="pt-BR"/>
        </w:rPr>
        <w:t>2</w:t>
      </w:r>
      <w:r>
        <w:rPr>
          <w:rFonts w:hint="eastAsia"/>
          <w:lang w:val="pt-BR"/>
        </w:rPr>
        <w:t>+Na</w:t>
      </w:r>
      <w:r>
        <w:rPr>
          <w:rFonts w:hint="eastAsia"/>
          <w:vertAlign w:val="subscript"/>
          <w:lang w:val="pt-BR"/>
        </w:rPr>
        <w:t>2</w:t>
      </w:r>
      <w:r>
        <w:rPr>
          <w:rFonts w:hint="eastAsia"/>
          <w:lang w:val="pt-BR"/>
        </w:rPr>
        <w:t>SO</w:t>
      </w:r>
      <w:r>
        <w:rPr>
          <w:rFonts w:hint="eastAsia"/>
          <w:vertAlign w:val="subscript"/>
          <w:lang w:val="pt-BR"/>
        </w:rPr>
        <w:t>3</w:t>
      </w:r>
      <w:r>
        <w:rPr>
          <w:rFonts w:hint="eastAsia"/>
          <w:lang w:val="pt-BR"/>
        </w:rPr>
        <w:t>+H</w:t>
      </w:r>
      <w:r>
        <w:rPr>
          <w:rFonts w:hint="eastAsia"/>
          <w:vertAlign w:val="subscript"/>
          <w:lang w:val="pt-BR"/>
        </w:rPr>
        <w:t>2</w:t>
      </w:r>
      <w:r>
        <w:rPr>
          <w:rFonts w:hint="eastAsia"/>
          <w:lang w:val="pt-BR"/>
        </w:rPr>
        <w:t>O</w:t>
      </w:r>
      <w:r>
        <w:rPr>
          <w:sz w:val="18"/>
          <w:szCs w:val="18"/>
        </w:rPr>
        <w:drawing>
          <wp:inline distT="0" distB="0" distL="114300" distR="114300">
            <wp:extent cx="189865" cy="85725"/>
            <wp:effectExtent l="0" t="0" r="635" b="9525"/>
            <wp:docPr id="629" name="图片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图片 881"/>
                    <pic:cNvPicPr>
                      <a:picLocks noChangeAspect="1"/>
                    </pic:cNvPicPr>
                  </pic:nvPicPr>
                  <pic:blipFill>
                    <a:blip r:embed="rId182"/>
                    <a:stretch>
                      <a:fillRect/>
                    </a:stretch>
                  </pic:blipFill>
                  <pic:spPr>
                    <a:xfrm>
                      <a:off x="0" y="0"/>
                      <a:ext cx="189865" cy="85725"/>
                    </a:xfrm>
                    <a:prstGeom prst="rect">
                      <a:avLst/>
                    </a:prstGeom>
                    <a:noFill/>
                    <a:ln>
                      <a:noFill/>
                    </a:ln>
                  </pic:spPr>
                </pic:pic>
              </a:graphicData>
            </a:graphic>
          </wp:inline>
        </w:drawing>
      </w:r>
      <w:r>
        <w:rPr>
          <w:rFonts w:hint="eastAsia"/>
          <w:lang w:val="pt-BR"/>
        </w:rPr>
        <w:t>Na</w:t>
      </w:r>
      <w:r>
        <w:rPr>
          <w:rFonts w:hint="eastAsia"/>
          <w:vertAlign w:val="subscript"/>
          <w:lang w:val="pt-BR"/>
        </w:rPr>
        <w:t>2</w:t>
      </w:r>
      <w:r>
        <w:rPr>
          <w:rFonts w:hint="eastAsia"/>
          <w:lang w:val="pt-BR"/>
        </w:rPr>
        <w:t>SO</w:t>
      </w:r>
      <w:r>
        <w:rPr>
          <w:rFonts w:hint="eastAsia"/>
          <w:vertAlign w:val="subscript"/>
          <w:lang w:val="pt-BR"/>
        </w:rPr>
        <w:t>4</w:t>
      </w:r>
      <w:r>
        <w:rPr>
          <w:rFonts w:hint="eastAsia"/>
          <w:lang w:val="pt-BR"/>
        </w:rPr>
        <w:t>+2HCl</w:t>
      </w:r>
    </w:p>
    <w:p>
      <w:pPr>
        <w:adjustRightInd w:val="0"/>
        <w:snapToGrid w:val="0"/>
        <w:ind w:firstLine="210" w:firstLineChars="100"/>
        <w:jc w:val="left"/>
        <w:rPr>
          <w:szCs w:val="21"/>
        </w:rPr>
      </w:pPr>
      <w:r>
        <w:rPr>
          <w:rFonts w:hint="eastAsia"/>
          <w:szCs w:val="21"/>
        </w:rPr>
        <w:t>（3）弱氧化性：</w:t>
      </w:r>
      <w:r>
        <w:rPr>
          <w:rFonts w:hint="eastAsia"/>
        </w:rPr>
        <w:t>2Na</w:t>
      </w:r>
      <w:r>
        <w:rPr>
          <w:rFonts w:hint="eastAsia"/>
          <w:vertAlign w:val="subscript"/>
        </w:rPr>
        <w:t>2</w:t>
      </w:r>
      <w:r>
        <w:rPr>
          <w:rFonts w:hint="eastAsia"/>
        </w:rPr>
        <w:t>S+Na</w:t>
      </w:r>
      <w:r>
        <w:rPr>
          <w:rFonts w:hint="eastAsia"/>
          <w:vertAlign w:val="subscript"/>
        </w:rPr>
        <w:t>2</w:t>
      </w:r>
      <w:r>
        <w:rPr>
          <w:rFonts w:hint="eastAsia"/>
        </w:rPr>
        <w:t>SO</w:t>
      </w:r>
      <w:r>
        <w:rPr>
          <w:rFonts w:hint="eastAsia"/>
          <w:vertAlign w:val="subscript"/>
        </w:rPr>
        <w:t>3</w:t>
      </w:r>
      <w:r>
        <w:rPr>
          <w:rFonts w:hint="eastAsia"/>
        </w:rPr>
        <w:t>+3H</w:t>
      </w:r>
      <w:r>
        <w:rPr>
          <w:rFonts w:hint="eastAsia"/>
          <w:vertAlign w:val="subscript"/>
        </w:rPr>
        <w:t>2</w:t>
      </w:r>
      <w:r>
        <w:rPr>
          <w:rFonts w:hint="eastAsia"/>
        </w:rPr>
        <w:t>SO</w:t>
      </w:r>
      <w:r>
        <w:rPr>
          <w:rFonts w:hint="eastAsia"/>
          <w:vertAlign w:val="subscript"/>
        </w:rPr>
        <w:t>4</w:t>
      </w:r>
      <w:r>
        <w:rPr>
          <w:sz w:val="18"/>
          <w:szCs w:val="18"/>
        </w:rPr>
        <w:drawing>
          <wp:inline distT="0" distB="0" distL="114300" distR="114300">
            <wp:extent cx="189865" cy="85725"/>
            <wp:effectExtent l="0" t="0" r="635" b="9525"/>
            <wp:docPr id="646" name="图片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图片 882"/>
                    <pic:cNvPicPr>
                      <a:picLocks noChangeAspect="1"/>
                    </pic:cNvPicPr>
                  </pic:nvPicPr>
                  <pic:blipFill>
                    <a:blip r:embed="rId182"/>
                    <a:stretch>
                      <a:fillRect/>
                    </a:stretch>
                  </pic:blipFill>
                  <pic:spPr>
                    <a:xfrm>
                      <a:off x="0" y="0"/>
                      <a:ext cx="189865" cy="85725"/>
                    </a:xfrm>
                    <a:prstGeom prst="rect">
                      <a:avLst/>
                    </a:prstGeom>
                    <a:noFill/>
                    <a:ln>
                      <a:noFill/>
                    </a:ln>
                  </pic:spPr>
                </pic:pic>
              </a:graphicData>
            </a:graphic>
          </wp:inline>
        </w:drawing>
      </w:r>
      <w:r>
        <w:rPr>
          <w:rFonts w:hint="eastAsia"/>
        </w:rPr>
        <w:t>3Na</w:t>
      </w:r>
      <w:r>
        <w:rPr>
          <w:rFonts w:hint="eastAsia"/>
          <w:vertAlign w:val="subscript"/>
        </w:rPr>
        <w:t>2</w:t>
      </w:r>
      <w:r>
        <w:rPr>
          <w:rFonts w:hint="eastAsia"/>
        </w:rPr>
        <w:t>SO</w:t>
      </w:r>
      <w:r>
        <w:rPr>
          <w:rFonts w:hint="eastAsia"/>
          <w:vertAlign w:val="subscript"/>
        </w:rPr>
        <w:t>4</w:t>
      </w:r>
      <w:r>
        <w:rPr>
          <w:rFonts w:hint="eastAsia"/>
        </w:rPr>
        <w:t>+3S↓+3H</w:t>
      </w:r>
      <w:r>
        <w:rPr>
          <w:rFonts w:hint="eastAsia"/>
          <w:vertAlign w:val="subscript"/>
        </w:rPr>
        <w:t>2</w:t>
      </w:r>
      <w:r>
        <w:rPr>
          <w:rFonts w:hint="eastAsia"/>
        </w:rPr>
        <w:t>O</w:t>
      </w:r>
    </w:p>
    <w:p>
      <w:pPr>
        <w:adjustRightInd w:val="0"/>
        <w:snapToGrid w:val="0"/>
        <w:jc w:val="left"/>
        <w:rPr>
          <w:rFonts w:hint="eastAsia"/>
          <w:szCs w:val="21"/>
        </w:rPr>
      </w:pPr>
      <w:r>
        <w:rPr>
          <w:rFonts w:hint="eastAsia"/>
          <w:szCs w:val="21"/>
        </w:rPr>
        <w:t>3</w:t>
      </w:r>
      <w:r>
        <w:rPr>
          <w:szCs w:val="21"/>
        </w:rPr>
        <w:t>．</w:t>
      </w:r>
      <w:r>
        <w:rPr>
          <w:rFonts w:hint="eastAsia"/>
          <w:color w:val="000000"/>
          <w:szCs w:val="21"/>
        </w:rPr>
        <w:t>亚</w:t>
      </w:r>
      <w:r>
        <w:rPr>
          <w:rFonts w:hint="eastAsia"/>
          <w:szCs w:val="21"/>
        </w:rPr>
        <w:t>硫酸钠在空气中变质</w:t>
      </w:r>
    </w:p>
    <w:p>
      <w:pPr>
        <w:adjustRightInd w:val="0"/>
        <w:snapToGrid w:val="0"/>
        <w:ind w:firstLine="210" w:firstLineChars="100"/>
        <w:jc w:val="left"/>
        <w:rPr>
          <w:rFonts w:hint="eastAsia"/>
          <w:szCs w:val="21"/>
        </w:rPr>
      </w:pPr>
      <w:r>
        <w:rPr>
          <w:rFonts w:hint="eastAsia"/>
          <w:szCs w:val="21"/>
        </w:rPr>
        <w:t>（1）变质反应：</w:t>
      </w:r>
      <w:r>
        <w:rPr>
          <w:rFonts w:hint="eastAsia"/>
          <w:b/>
          <w:color w:val="FF0000"/>
          <w:u w:val="wave"/>
        </w:rPr>
        <w:t>2Na</w:t>
      </w:r>
      <w:r>
        <w:rPr>
          <w:rFonts w:hint="eastAsia"/>
          <w:b/>
          <w:color w:val="FF0000"/>
          <w:u w:val="wave"/>
          <w:vertAlign w:val="subscript"/>
        </w:rPr>
        <w:t>2</w:t>
      </w:r>
      <w:r>
        <w:rPr>
          <w:rFonts w:hint="eastAsia"/>
          <w:b/>
          <w:color w:val="FF0000"/>
          <w:u w:val="wave"/>
        </w:rPr>
        <w:t>SO</w:t>
      </w:r>
      <w:r>
        <w:rPr>
          <w:rFonts w:hint="eastAsia"/>
          <w:b/>
          <w:color w:val="FF0000"/>
          <w:u w:val="wave"/>
          <w:vertAlign w:val="subscript"/>
        </w:rPr>
        <w:t>3</w:t>
      </w:r>
      <w:r>
        <w:rPr>
          <w:rFonts w:hint="eastAsia"/>
          <w:b/>
          <w:color w:val="FF0000"/>
          <w:u w:val="wave"/>
        </w:rPr>
        <w:t>+O</w:t>
      </w:r>
      <w:r>
        <w:rPr>
          <w:rFonts w:hint="eastAsia"/>
          <w:b/>
          <w:color w:val="FF0000"/>
          <w:u w:val="wave"/>
          <w:vertAlign w:val="subscript"/>
        </w:rPr>
        <w:t>2</w:t>
      </w:r>
      <w:r>
        <w:rPr>
          <w:b/>
          <w:color w:val="FF0000"/>
          <w:sz w:val="18"/>
          <w:szCs w:val="18"/>
          <w:u w:val="wave"/>
        </w:rPr>
        <w:drawing>
          <wp:inline distT="0" distB="0" distL="114300" distR="114300">
            <wp:extent cx="191135" cy="85725"/>
            <wp:effectExtent l="0" t="0" r="18415" b="9525"/>
            <wp:docPr id="641" name="图片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图片 883"/>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b/>
          <w:color w:val="FF0000"/>
          <w:u w:val="wave"/>
        </w:rPr>
        <w:t>2Na</w:t>
      </w:r>
      <w:r>
        <w:rPr>
          <w:rFonts w:hint="eastAsia"/>
          <w:b/>
          <w:color w:val="FF0000"/>
          <w:u w:val="wave"/>
          <w:vertAlign w:val="subscript"/>
        </w:rPr>
        <w:t>2</w:t>
      </w:r>
      <w:r>
        <w:rPr>
          <w:rFonts w:hint="eastAsia"/>
          <w:b/>
          <w:color w:val="FF0000"/>
          <w:u w:val="wave"/>
        </w:rPr>
        <w:t>SO</w:t>
      </w:r>
      <w:r>
        <w:rPr>
          <w:rFonts w:hint="eastAsia"/>
          <w:b/>
          <w:color w:val="FF0000"/>
          <w:u w:val="wave"/>
          <w:vertAlign w:val="subscript"/>
        </w:rPr>
        <w:t>4</w:t>
      </w:r>
    </w:p>
    <w:p>
      <w:pPr>
        <w:adjustRightInd w:val="0"/>
        <w:snapToGrid w:val="0"/>
        <w:ind w:firstLine="210" w:firstLineChars="100"/>
        <w:jc w:val="left"/>
        <w:rPr>
          <w:rFonts w:hint="eastAsia"/>
          <w:szCs w:val="21"/>
        </w:rPr>
      </w:pPr>
      <w:r>
        <w:rPr>
          <w:rFonts w:hint="eastAsia"/>
          <w:szCs w:val="21"/>
        </w:rPr>
        <w:t>（2）保存方法：</w:t>
      </w:r>
      <w:r>
        <w:rPr>
          <w:rFonts w:hint="eastAsia"/>
          <w:b/>
          <w:color w:val="FF0000"/>
          <w:szCs w:val="21"/>
          <w:u w:val="wave"/>
        </w:rPr>
        <w:t>密封</w:t>
      </w:r>
      <w:r>
        <w:rPr>
          <w:rFonts w:hint="eastAsia"/>
          <w:szCs w:val="21"/>
        </w:rPr>
        <w:t>保存</w:t>
      </w:r>
    </w:p>
    <w:p>
      <w:pPr>
        <w:adjustRightInd w:val="0"/>
        <w:snapToGrid w:val="0"/>
        <w:ind w:firstLine="210" w:firstLineChars="100"/>
        <w:jc w:val="left"/>
        <w:rPr>
          <w:rFonts w:hint="eastAsia"/>
          <w:szCs w:val="21"/>
        </w:rPr>
      </w:pPr>
      <w:r>
        <w:rPr>
          <w:rFonts w:hint="eastAsia"/>
          <w:szCs w:val="21"/>
        </w:rPr>
        <w:t>（3）实验验证：取样→加水溶解→加入足量</w:t>
      </w:r>
      <w:r>
        <w:rPr>
          <w:color w:val="000000"/>
          <w:kern w:val="0"/>
          <w:szCs w:val="21"/>
        </w:rPr>
        <w:t>Ba</w:t>
      </w:r>
      <w:r>
        <w:rPr>
          <w:rFonts w:hint="eastAsia"/>
          <w:color w:val="000000"/>
          <w:kern w:val="0"/>
          <w:szCs w:val="21"/>
        </w:rPr>
        <w:t>Cl</w:t>
      </w:r>
      <w:r>
        <w:rPr>
          <w:color w:val="000000"/>
          <w:kern w:val="0"/>
          <w:szCs w:val="21"/>
          <w:vertAlign w:val="subscript"/>
        </w:rPr>
        <w:t>2</w:t>
      </w:r>
      <w:r>
        <w:rPr>
          <w:rFonts w:hint="eastAsia"/>
          <w:lang w:val="pt-BR"/>
        </w:rPr>
        <w:t>溶液</w:t>
      </w:r>
      <w:r>
        <w:rPr>
          <w:rFonts w:hint="eastAsia"/>
          <w:szCs w:val="21"/>
        </w:rPr>
        <w:t>→加入足量盐酸溶液</w:t>
      </w:r>
    </w:p>
    <w:p>
      <w:pPr>
        <w:adjustRightInd w:val="0"/>
        <w:snapToGrid w:val="0"/>
        <w:ind w:firstLine="735" w:firstLineChars="350"/>
        <w:jc w:val="left"/>
        <w:rPr>
          <w:rFonts w:hint="eastAsia"/>
          <w:szCs w:val="21"/>
        </w:rPr>
      </w:pPr>
      <w:r>
        <w:rPr>
          <w:rFonts w:hint="eastAsia"/>
          <w:szCs w:val="21"/>
        </w:rPr>
        <w:t>①</w:t>
      </w:r>
      <w:r>
        <w:rPr>
          <w:rFonts w:hint="eastAsia"/>
          <w:b/>
          <w:color w:val="FF0000"/>
          <w:szCs w:val="21"/>
          <w:u w:val="wave"/>
        </w:rPr>
        <w:t>完全</w:t>
      </w:r>
      <w:r>
        <w:rPr>
          <w:rFonts w:hint="eastAsia"/>
          <w:szCs w:val="21"/>
        </w:rPr>
        <w:t>变质：产生的白色沉淀不溶解</w:t>
      </w:r>
    </w:p>
    <w:p>
      <w:pPr>
        <w:adjustRightInd w:val="0"/>
        <w:snapToGrid w:val="0"/>
        <w:ind w:firstLine="735" w:firstLineChars="350"/>
        <w:jc w:val="left"/>
        <w:rPr>
          <w:rFonts w:hint="eastAsia"/>
          <w:szCs w:val="21"/>
        </w:rPr>
      </w:pPr>
      <w:r>
        <w:rPr>
          <w:rFonts w:hint="eastAsia"/>
          <w:szCs w:val="21"/>
        </w:rPr>
        <w:t>②</w:t>
      </w:r>
      <w:r>
        <w:rPr>
          <w:rFonts w:hint="eastAsia"/>
          <w:b/>
          <w:color w:val="FF0000"/>
          <w:szCs w:val="21"/>
          <w:u w:val="wave"/>
        </w:rPr>
        <w:t>没有</w:t>
      </w:r>
      <w:r>
        <w:rPr>
          <w:rFonts w:hint="eastAsia"/>
          <w:szCs w:val="21"/>
        </w:rPr>
        <w:t>变质：产生的白色沉淀全部溶解</w:t>
      </w:r>
    </w:p>
    <w:p>
      <w:pPr>
        <w:adjustRightInd w:val="0"/>
        <w:snapToGrid w:val="0"/>
        <w:ind w:firstLine="735" w:firstLineChars="350"/>
        <w:jc w:val="left"/>
        <w:rPr>
          <w:rFonts w:hint="eastAsia"/>
          <w:szCs w:val="21"/>
        </w:rPr>
      </w:pPr>
      <w:r>
        <w:rPr>
          <w:rFonts w:hint="eastAsia" w:hAnsi="Arial"/>
          <w:szCs w:val="21"/>
        </w:rPr>
        <w:t>③</w:t>
      </w:r>
      <w:r>
        <w:rPr>
          <w:rFonts w:hint="eastAsia"/>
          <w:b/>
          <w:color w:val="FF0000"/>
          <w:szCs w:val="21"/>
          <w:u w:val="wave"/>
        </w:rPr>
        <w:t>部分</w:t>
      </w:r>
      <w:r>
        <w:rPr>
          <w:rFonts w:hint="eastAsia"/>
          <w:szCs w:val="21"/>
        </w:rPr>
        <w:t>变质：产生的白色沉淀部分溶解</w:t>
      </w:r>
    </w:p>
    <w:p>
      <w:pPr>
        <w:adjustRightInd w:val="0"/>
        <w:snapToGrid w:val="0"/>
        <w:jc w:val="left"/>
        <w:rPr>
          <w:szCs w:val="21"/>
        </w:rPr>
      </w:pPr>
      <w:r>
        <w:rPr>
          <w:rFonts w:hint="eastAsia"/>
          <w:szCs w:val="21"/>
        </w:rPr>
        <w:t>【误区警示】</w:t>
      </w:r>
    </w:p>
    <w:p>
      <w:pPr>
        <w:adjustRightInd w:val="0"/>
        <w:snapToGrid w:val="0"/>
        <w:jc w:val="left"/>
        <w:rPr>
          <w:szCs w:val="21"/>
        </w:rPr>
      </w:pPr>
      <w:r>
        <w:rPr>
          <w:rFonts w:hint="eastAsia"/>
          <w:szCs w:val="21"/>
        </w:rPr>
        <w:t>（1）</w:t>
      </w:r>
      <w:r>
        <w:rPr>
          <w:rFonts w:hint="eastAsia"/>
          <w:lang w:val="pt-BR"/>
        </w:rPr>
        <w:t>Na</w:t>
      </w:r>
      <w:r>
        <w:rPr>
          <w:vertAlign w:val="subscript"/>
          <w:lang w:val="pt-BR"/>
        </w:rPr>
        <w:t>2</w:t>
      </w:r>
      <w:r>
        <w:rPr>
          <w:lang w:val="pt-BR"/>
        </w:rPr>
        <w:t>SO</w:t>
      </w:r>
      <w:r>
        <w:rPr>
          <w:vertAlign w:val="subscript"/>
          <w:lang w:val="pt-BR"/>
        </w:rPr>
        <w:t>3</w:t>
      </w:r>
      <w:r>
        <w:rPr>
          <w:rFonts w:hint="eastAsia"/>
          <w:lang w:val="pt-BR"/>
        </w:rPr>
        <w:t>具有强还原性，在空气中加热蒸干Na</w:t>
      </w:r>
      <w:r>
        <w:rPr>
          <w:vertAlign w:val="subscript"/>
          <w:lang w:val="pt-BR"/>
        </w:rPr>
        <w:t>2</w:t>
      </w:r>
      <w:r>
        <w:rPr>
          <w:lang w:val="pt-BR"/>
        </w:rPr>
        <w:t>SO</w:t>
      </w:r>
      <w:r>
        <w:rPr>
          <w:vertAlign w:val="subscript"/>
          <w:lang w:val="pt-BR"/>
        </w:rPr>
        <w:t>3</w:t>
      </w:r>
      <w:r>
        <w:rPr>
          <w:rFonts w:hint="eastAsia"/>
          <w:lang w:val="pt-BR"/>
        </w:rPr>
        <w:t>溶液，最终得到</w:t>
      </w:r>
      <w:r>
        <w:rPr>
          <w:rFonts w:hint="eastAsia"/>
          <w:b/>
          <w:color w:val="FF0000"/>
          <w:u w:val="wave"/>
        </w:rPr>
        <w:t>Na</w:t>
      </w:r>
      <w:r>
        <w:rPr>
          <w:rFonts w:hint="eastAsia"/>
          <w:b/>
          <w:color w:val="FF0000"/>
          <w:u w:val="wave"/>
          <w:vertAlign w:val="subscript"/>
        </w:rPr>
        <w:t>2</w:t>
      </w:r>
      <w:r>
        <w:rPr>
          <w:rFonts w:hint="eastAsia"/>
          <w:b/>
          <w:color w:val="FF0000"/>
          <w:u w:val="wave"/>
        </w:rPr>
        <w:t>SO</w:t>
      </w:r>
      <w:r>
        <w:rPr>
          <w:rFonts w:hint="eastAsia"/>
          <w:b/>
          <w:color w:val="FF0000"/>
          <w:u w:val="wave"/>
          <w:vertAlign w:val="subscript"/>
        </w:rPr>
        <w:t>4</w:t>
      </w:r>
      <w:r>
        <w:rPr>
          <w:rFonts w:hint="eastAsia"/>
          <w:lang w:val="pt-BR"/>
        </w:rPr>
        <w:t>固体。</w:t>
      </w:r>
    </w:p>
    <w:p>
      <w:pPr>
        <w:adjustRightInd w:val="0"/>
        <w:snapToGrid w:val="0"/>
        <w:jc w:val="left"/>
        <w:rPr>
          <w:szCs w:val="21"/>
        </w:rPr>
      </w:pPr>
      <w:r>
        <w:rPr>
          <w:rFonts w:hint="eastAsia"/>
          <w:szCs w:val="21"/>
        </w:rPr>
        <w:t>（2）</w:t>
      </w:r>
      <w:r>
        <w:rPr>
          <w:rFonts w:hint="eastAsia"/>
        </w:rPr>
        <w:t>SO</w:t>
      </w:r>
      <w:r>
        <w:rPr>
          <w:rFonts w:hint="eastAsia"/>
          <w:vertAlign w:val="subscript"/>
        </w:rPr>
        <w:t>3</w:t>
      </w:r>
      <w:r>
        <w:rPr>
          <w:rFonts w:hint="eastAsia"/>
          <w:vertAlign w:val="superscript"/>
        </w:rPr>
        <w:t>2－</w:t>
      </w:r>
      <w:r>
        <w:rPr>
          <w:rFonts w:hint="eastAsia"/>
        </w:rPr>
        <w:t>和S</w:t>
      </w:r>
      <w:r>
        <w:rPr>
          <w:rFonts w:hint="eastAsia"/>
          <w:vertAlign w:val="superscript"/>
        </w:rPr>
        <w:t>2－</w:t>
      </w:r>
      <w:r>
        <w:rPr>
          <w:rFonts w:hint="eastAsia"/>
        </w:rPr>
        <w:t>能够大量共存，但是在酸性条件下不能大量共存：2S</w:t>
      </w:r>
      <w:r>
        <w:rPr>
          <w:rFonts w:hint="eastAsia"/>
          <w:vertAlign w:val="superscript"/>
        </w:rPr>
        <w:t>2－</w:t>
      </w:r>
      <w:r>
        <w:rPr>
          <w:rFonts w:hint="eastAsia"/>
        </w:rPr>
        <w:t>+SO</w:t>
      </w:r>
      <w:r>
        <w:rPr>
          <w:rFonts w:hint="eastAsia"/>
          <w:vertAlign w:val="subscript"/>
        </w:rPr>
        <w:t>3</w:t>
      </w:r>
      <w:r>
        <w:rPr>
          <w:rFonts w:hint="eastAsia"/>
          <w:vertAlign w:val="superscript"/>
        </w:rPr>
        <w:t>2－</w:t>
      </w:r>
      <w:r>
        <w:rPr>
          <w:rFonts w:hint="eastAsia"/>
        </w:rPr>
        <w:t>+6H</w:t>
      </w:r>
      <w:r>
        <w:rPr>
          <w:rFonts w:hint="eastAsia"/>
          <w:vertAlign w:val="superscript"/>
        </w:rPr>
        <w:t>+</w:t>
      </w:r>
      <w:r>
        <w:rPr>
          <w:sz w:val="18"/>
          <w:szCs w:val="18"/>
        </w:rPr>
        <w:drawing>
          <wp:inline distT="0" distB="0" distL="114300" distR="114300">
            <wp:extent cx="189865" cy="85725"/>
            <wp:effectExtent l="0" t="0" r="635" b="9525"/>
            <wp:docPr id="639" name="图片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884"/>
                    <pic:cNvPicPr>
                      <a:picLocks noChangeAspect="1"/>
                    </pic:cNvPicPr>
                  </pic:nvPicPr>
                  <pic:blipFill>
                    <a:blip r:embed="rId182"/>
                    <a:stretch>
                      <a:fillRect/>
                    </a:stretch>
                  </pic:blipFill>
                  <pic:spPr>
                    <a:xfrm>
                      <a:off x="0" y="0"/>
                      <a:ext cx="189865" cy="85725"/>
                    </a:xfrm>
                    <a:prstGeom prst="rect">
                      <a:avLst/>
                    </a:prstGeom>
                    <a:noFill/>
                    <a:ln>
                      <a:noFill/>
                    </a:ln>
                  </pic:spPr>
                </pic:pic>
              </a:graphicData>
            </a:graphic>
          </wp:inline>
        </w:drawing>
      </w:r>
      <w:r>
        <w:rPr>
          <w:rFonts w:hint="eastAsia"/>
        </w:rPr>
        <w:t>3S↓+3H</w:t>
      </w:r>
      <w:r>
        <w:rPr>
          <w:rFonts w:hint="eastAsia"/>
          <w:vertAlign w:val="subscript"/>
        </w:rPr>
        <w:t>2</w:t>
      </w:r>
      <w:r>
        <w:rPr>
          <w:rFonts w:hint="eastAsia"/>
        </w:rPr>
        <w:t>O。</w:t>
      </w:r>
    </w:p>
    <w:p>
      <w:pPr>
        <w:adjustRightInd w:val="0"/>
        <w:snapToGrid w:val="0"/>
        <w:jc w:val="left"/>
        <w:rPr>
          <w:rFonts w:hint="eastAsia"/>
          <w:b/>
          <w:szCs w:val="21"/>
        </w:rPr>
      </w:pPr>
      <w:r>
        <w:rPr>
          <w:rFonts w:hint="eastAsia" w:hAnsi="宋体"/>
          <w:b/>
          <w:szCs w:val="21"/>
        </w:rPr>
        <w:t>五、</w:t>
      </w:r>
      <w:r>
        <w:rPr>
          <w:rFonts w:hint="eastAsia"/>
          <w:b/>
          <w:color w:val="000000"/>
          <w:szCs w:val="21"/>
        </w:rPr>
        <w:t>浓</w:t>
      </w:r>
      <w:r>
        <w:rPr>
          <w:rFonts w:hint="eastAsia"/>
          <w:b/>
          <w:szCs w:val="21"/>
        </w:rPr>
        <w:t>硫酸的性质与应用</w:t>
      </w:r>
    </w:p>
    <w:p>
      <w:pPr>
        <w:adjustRightInd w:val="0"/>
        <w:snapToGrid w:val="0"/>
        <w:jc w:val="left"/>
        <w:rPr>
          <w:rFonts w:hint="eastAsia"/>
          <w:szCs w:val="21"/>
        </w:rPr>
      </w:pPr>
      <w:r>
        <w:rPr>
          <w:rFonts w:hint="eastAsia"/>
          <w:szCs w:val="21"/>
        </w:rPr>
        <w:t>1</w:t>
      </w:r>
      <w:r>
        <w:rPr>
          <w:szCs w:val="21"/>
        </w:rPr>
        <w:t>．</w:t>
      </w:r>
      <w:r>
        <w:rPr>
          <w:rFonts w:hint="eastAsia"/>
          <w:szCs w:val="21"/>
        </w:rPr>
        <w:t>物理性质</w:t>
      </w:r>
    </w:p>
    <w:p>
      <w:pPr>
        <w:adjustRightInd w:val="0"/>
        <w:snapToGrid w:val="0"/>
        <w:ind w:firstLine="210" w:firstLineChars="100"/>
        <w:jc w:val="left"/>
        <w:rPr>
          <w:rFonts w:hint="eastAsia"/>
          <w:szCs w:val="21"/>
        </w:rPr>
      </w:pPr>
      <w:r>
        <w:rPr>
          <w:rFonts w:hint="eastAsia"/>
          <w:szCs w:val="21"/>
        </w:rPr>
        <w:t>（1）色、态：无色</w:t>
      </w:r>
      <w:r>
        <w:rPr>
          <w:rFonts w:hint="eastAsia"/>
          <w:b/>
          <w:color w:val="FF0000"/>
          <w:szCs w:val="21"/>
          <w:u w:val="wave"/>
        </w:rPr>
        <w:t>黏稠</w:t>
      </w:r>
      <w:r>
        <w:rPr>
          <w:rFonts w:hint="eastAsia"/>
          <w:szCs w:val="21"/>
        </w:rPr>
        <w:t>状液体</w:t>
      </w:r>
    </w:p>
    <w:p>
      <w:pPr>
        <w:adjustRightInd w:val="0"/>
        <w:snapToGrid w:val="0"/>
        <w:ind w:firstLine="210" w:firstLineChars="100"/>
        <w:jc w:val="left"/>
        <w:rPr>
          <w:rFonts w:hint="eastAsia"/>
          <w:szCs w:val="21"/>
        </w:rPr>
      </w:pPr>
      <w:r>
        <w:rPr>
          <w:rFonts w:hint="eastAsia"/>
          <w:szCs w:val="21"/>
        </w:rPr>
        <w:t>（2）溶解性：</w:t>
      </w:r>
      <w:r>
        <w:rPr>
          <w:szCs w:val="21"/>
        </w:rPr>
        <w:t>以</w:t>
      </w:r>
      <w:r>
        <w:rPr>
          <w:rFonts w:hint="eastAsia"/>
          <w:b/>
          <w:color w:val="FF0000"/>
          <w:szCs w:val="21"/>
          <w:u w:val="wave"/>
        </w:rPr>
        <w:t>任意</w:t>
      </w:r>
      <w:r>
        <w:rPr>
          <w:b/>
          <w:color w:val="FF0000"/>
          <w:szCs w:val="21"/>
          <w:u w:val="wave"/>
        </w:rPr>
        <w:t>比</w:t>
      </w:r>
      <w:r>
        <w:rPr>
          <w:szCs w:val="21"/>
        </w:rPr>
        <w:t>和水</w:t>
      </w:r>
      <w:r>
        <w:rPr>
          <w:rFonts w:hint="eastAsia"/>
          <w:szCs w:val="21"/>
        </w:rPr>
        <w:t>互溶，同</w:t>
      </w:r>
      <w:r>
        <w:rPr>
          <w:rFonts w:hint="eastAsia"/>
          <w:b/>
          <w:color w:val="FF0000"/>
          <w:szCs w:val="21"/>
          <w:u w:val="wave"/>
        </w:rPr>
        <w:t>硝酸</w:t>
      </w:r>
      <w:r>
        <w:rPr>
          <w:rFonts w:hint="eastAsia"/>
          <w:szCs w:val="21"/>
        </w:rPr>
        <w:t>、</w:t>
      </w:r>
      <w:r>
        <w:rPr>
          <w:rFonts w:hint="eastAsia"/>
          <w:b/>
          <w:color w:val="FF0000"/>
          <w:szCs w:val="21"/>
          <w:u w:val="wave"/>
        </w:rPr>
        <w:t>乙醇</w:t>
      </w:r>
    </w:p>
    <w:p>
      <w:pPr>
        <w:adjustRightInd w:val="0"/>
        <w:snapToGrid w:val="0"/>
        <w:ind w:firstLine="735" w:firstLineChars="350"/>
        <w:jc w:val="left"/>
        <w:rPr>
          <w:rFonts w:hint="eastAsia"/>
          <w:szCs w:val="21"/>
        </w:rPr>
      </w:pPr>
      <w:r>
        <w:rPr>
          <w:rFonts w:hint="eastAsia"/>
          <w:szCs w:val="21"/>
        </w:rPr>
        <w:t>①热效应：</w:t>
      </w:r>
      <w:r>
        <w:rPr>
          <w:szCs w:val="21"/>
        </w:rPr>
        <w:t>溶解时</w:t>
      </w:r>
      <w:r>
        <w:rPr>
          <w:rFonts w:hint="eastAsia"/>
          <w:b/>
          <w:color w:val="FF0000"/>
          <w:szCs w:val="21"/>
          <w:u w:val="wave"/>
        </w:rPr>
        <w:t>放出</w:t>
      </w:r>
      <w:r>
        <w:rPr>
          <w:szCs w:val="21"/>
        </w:rPr>
        <w:t>大量的热</w:t>
      </w:r>
    </w:p>
    <w:p>
      <w:pPr>
        <w:adjustRightInd w:val="0"/>
        <w:snapToGrid w:val="0"/>
        <w:ind w:firstLine="735" w:firstLineChars="350"/>
        <w:jc w:val="left"/>
        <w:rPr>
          <w:rFonts w:hint="eastAsia"/>
          <w:szCs w:val="21"/>
        </w:rPr>
      </w:pPr>
      <w:r>
        <w:rPr>
          <w:rFonts w:hint="eastAsia"/>
          <w:szCs w:val="21"/>
        </w:rPr>
        <w:t>②稀释：将</w:t>
      </w:r>
      <w:r>
        <w:rPr>
          <w:rFonts w:hint="eastAsia"/>
          <w:b/>
          <w:color w:val="FF0000"/>
          <w:szCs w:val="21"/>
          <w:u w:val="wave"/>
        </w:rPr>
        <w:t>浓硫酸</w:t>
      </w:r>
      <w:r>
        <w:rPr>
          <w:rFonts w:hint="eastAsia"/>
          <w:szCs w:val="21"/>
        </w:rPr>
        <w:t>沿玻璃棒缓慢倒入</w:t>
      </w:r>
      <w:r>
        <w:rPr>
          <w:rFonts w:hint="eastAsia"/>
          <w:b/>
          <w:color w:val="FF0000"/>
          <w:szCs w:val="21"/>
          <w:u w:val="wave"/>
        </w:rPr>
        <w:t>水</w:t>
      </w:r>
      <w:r>
        <w:rPr>
          <w:rFonts w:hint="eastAsia"/>
          <w:szCs w:val="21"/>
        </w:rPr>
        <w:t>中，边加边搅拌</w:t>
      </w:r>
    </w:p>
    <w:p>
      <w:pPr>
        <w:tabs>
          <w:tab w:val="left" w:pos="4028"/>
        </w:tabs>
        <w:adjustRightInd w:val="0"/>
        <w:snapToGrid w:val="0"/>
        <w:ind w:firstLine="210" w:firstLineChars="100"/>
        <w:jc w:val="left"/>
        <w:rPr>
          <w:rFonts w:hint="eastAsia"/>
          <w:szCs w:val="21"/>
        </w:rPr>
      </w:pPr>
      <w:r>
        <w:rPr>
          <w:rFonts w:hint="eastAsia"/>
          <w:szCs w:val="21"/>
        </w:rPr>
        <w:t>（3）沸点：</w:t>
      </w:r>
      <w:r>
        <w:rPr>
          <w:szCs w:val="21"/>
        </w:rPr>
        <w:t>338</w:t>
      </w:r>
      <w:r>
        <w:rPr>
          <w:rFonts w:hint="eastAsia"/>
          <w:szCs w:val="21"/>
        </w:rPr>
        <w:t>℃</w:t>
      </w:r>
      <w:r>
        <w:rPr>
          <w:szCs w:val="21"/>
        </w:rPr>
        <w:t>，具有</w:t>
      </w:r>
      <w:r>
        <w:rPr>
          <w:rFonts w:hint="eastAsia"/>
          <w:b/>
          <w:color w:val="FF0000"/>
          <w:szCs w:val="21"/>
          <w:u w:val="wave"/>
        </w:rPr>
        <w:t>难挥发</w:t>
      </w:r>
      <w:r>
        <w:rPr>
          <w:szCs w:val="21"/>
        </w:rPr>
        <w:t>性</w:t>
      </w:r>
    </w:p>
    <w:p>
      <w:pPr>
        <w:adjustRightInd w:val="0"/>
        <w:snapToGrid w:val="0"/>
        <w:ind w:firstLine="210" w:firstLineChars="100"/>
        <w:jc w:val="left"/>
        <w:rPr>
          <w:rFonts w:hint="eastAsia"/>
          <w:szCs w:val="21"/>
        </w:rPr>
      </w:pPr>
      <w:r>
        <w:rPr>
          <w:rFonts w:hint="eastAsia"/>
          <w:szCs w:val="21"/>
        </w:rPr>
        <w:t>（4）浓度和密度</w:t>
      </w:r>
    </w:p>
    <w:p>
      <w:pPr>
        <w:adjustRightInd w:val="0"/>
        <w:snapToGrid w:val="0"/>
        <w:ind w:firstLine="735" w:firstLineChars="350"/>
        <w:jc w:val="left"/>
        <w:rPr>
          <w:rFonts w:hint="eastAsia" w:hAnsi="Arial"/>
          <w:szCs w:val="21"/>
        </w:rPr>
      </w:pPr>
      <w:r>
        <w:rPr>
          <w:rFonts w:hint="eastAsia" w:hAnsi="Arial"/>
          <w:szCs w:val="21"/>
        </w:rPr>
        <w:t>①</w:t>
      </w:r>
      <w:r>
        <w:rPr>
          <w:rFonts w:hint="eastAsia" w:hAnsi="宋体"/>
          <w:color w:val="000000"/>
          <w:szCs w:val="21"/>
          <w:lang w:val="pt-BR"/>
        </w:rPr>
        <w:t>常用浓硫酸浓度为98.3%，</w:t>
      </w:r>
      <w:r>
        <w:rPr>
          <w:szCs w:val="21"/>
        </w:rPr>
        <w:t>，密度1.84g/cm</w:t>
      </w:r>
      <w:r>
        <w:rPr>
          <w:szCs w:val="21"/>
          <w:vertAlign w:val="superscript"/>
        </w:rPr>
        <w:t>3</w:t>
      </w:r>
      <w:r>
        <w:rPr>
          <w:szCs w:val="21"/>
        </w:rPr>
        <w:t>，物质的量浓度为</w:t>
      </w:r>
      <w:r>
        <w:rPr>
          <w:rFonts w:hint="eastAsia"/>
          <w:b/>
          <w:color w:val="FF0000"/>
          <w:szCs w:val="21"/>
          <w:u w:val="wave"/>
        </w:rPr>
        <w:t>18.4</w:t>
      </w:r>
      <w:r>
        <w:rPr>
          <w:rFonts w:hint="eastAsia"/>
          <w:szCs w:val="21"/>
        </w:rPr>
        <w:t>mol/L</w:t>
      </w:r>
    </w:p>
    <w:p>
      <w:pPr>
        <w:adjustRightInd w:val="0"/>
        <w:snapToGrid w:val="0"/>
        <w:ind w:firstLine="735" w:firstLineChars="350"/>
        <w:jc w:val="left"/>
        <w:rPr>
          <w:rFonts w:hint="eastAsia" w:hAnsi="Arial"/>
          <w:szCs w:val="21"/>
        </w:rPr>
      </w:pPr>
      <w:r>
        <w:rPr>
          <w:rFonts w:hint="eastAsia" w:hAnsi="Arial"/>
          <w:szCs w:val="21"/>
        </w:rPr>
        <w:t>②</w:t>
      </w:r>
      <w:r>
        <w:rPr>
          <w:rFonts w:hint="eastAsia" w:hAnsi="宋体"/>
          <w:color w:val="000000"/>
          <w:szCs w:val="21"/>
          <w:lang w:val="pt-BR"/>
        </w:rPr>
        <w:t>浓硫酸中水很少，主要以</w:t>
      </w:r>
      <w:r>
        <w:rPr>
          <w:rFonts w:hint="eastAsia"/>
          <w:b/>
          <w:color w:val="FF0000"/>
          <w:szCs w:val="21"/>
          <w:u w:val="wave"/>
        </w:rPr>
        <w:t>硫酸分子</w:t>
      </w:r>
      <w:r>
        <w:rPr>
          <w:rFonts w:hint="eastAsia" w:hAnsi="宋体"/>
          <w:color w:val="000000"/>
          <w:szCs w:val="21"/>
          <w:lang w:val="pt-BR"/>
        </w:rPr>
        <w:t>形式存在</w:t>
      </w:r>
    </w:p>
    <w:p>
      <w:pPr>
        <w:adjustRightInd w:val="0"/>
        <w:snapToGrid w:val="0"/>
        <w:ind w:firstLine="735" w:firstLineChars="350"/>
        <w:jc w:val="left"/>
        <w:rPr>
          <w:rFonts w:hint="eastAsia" w:hAnsi="宋体"/>
          <w:color w:val="000000"/>
          <w:szCs w:val="21"/>
          <w:lang w:val="pt-BR"/>
        </w:rPr>
      </w:pPr>
      <w:r>
        <w:rPr>
          <w:rFonts w:hint="eastAsia" w:hAnsi="Arial"/>
          <w:szCs w:val="21"/>
        </w:rPr>
        <w:t>③</w:t>
      </w:r>
      <w:r>
        <w:rPr>
          <w:rFonts w:hint="eastAsia" w:hAnsi="宋体"/>
          <w:color w:val="000000"/>
          <w:szCs w:val="21"/>
          <w:lang w:val="pt-BR"/>
        </w:rPr>
        <w:t>在写离子方程式时，浓硫酸</w:t>
      </w:r>
      <w:r>
        <w:rPr>
          <w:rFonts w:hint="eastAsia"/>
          <w:b/>
          <w:color w:val="FF0000"/>
          <w:szCs w:val="21"/>
          <w:u w:val="wave"/>
        </w:rPr>
        <w:t>不能</w:t>
      </w:r>
      <w:r>
        <w:rPr>
          <w:rFonts w:hint="eastAsia" w:hAnsi="宋体"/>
          <w:color w:val="000000"/>
          <w:szCs w:val="21"/>
          <w:lang w:val="pt-BR"/>
        </w:rPr>
        <w:t>拆写成离子形式，而应该保留</w:t>
      </w:r>
      <w:r>
        <w:rPr>
          <w:rFonts w:hint="eastAsia"/>
          <w:b/>
          <w:color w:val="FF0000"/>
          <w:szCs w:val="21"/>
          <w:u w:val="wave"/>
        </w:rPr>
        <w:t>化学式</w:t>
      </w:r>
      <w:r>
        <w:rPr>
          <w:rFonts w:hint="eastAsia" w:hAnsi="宋体"/>
          <w:color w:val="000000"/>
          <w:szCs w:val="21"/>
          <w:lang w:val="pt-BR"/>
        </w:rPr>
        <w:t>形式</w:t>
      </w:r>
    </w:p>
    <w:p>
      <w:pPr>
        <w:adjustRightInd w:val="0"/>
        <w:snapToGrid w:val="0"/>
        <w:ind w:firstLine="735" w:firstLineChars="350"/>
        <w:jc w:val="left"/>
        <w:rPr>
          <w:rFonts w:hint="eastAsia" w:hAnsi="Arial"/>
          <w:szCs w:val="21"/>
        </w:rPr>
      </w:pPr>
      <w:r>
        <w:rPr>
          <w:rFonts w:hint="eastAsia"/>
          <w:szCs w:val="21"/>
        </w:rPr>
        <w:t>④</w:t>
      </w:r>
      <w:r>
        <w:rPr>
          <w:rFonts w:hint="eastAsia" w:hAnsi="宋体"/>
          <w:color w:val="000000"/>
          <w:szCs w:val="21"/>
          <w:lang w:val="pt-BR"/>
        </w:rPr>
        <w:t>氨气通入浓硫酸的现象是：产生白色沉淀，</w:t>
      </w:r>
      <w:r>
        <w:rPr>
          <w:rFonts w:hint="eastAsia"/>
          <w:b/>
          <w:color w:val="FF0000"/>
          <w:szCs w:val="21"/>
          <w:u w:val="wave"/>
        </w:rPr>
        <w:t>不能用浓硫酸作为氨气的吸收剂</w:t>
      </w:r>
      <w:r>
        <w:rPr>
          <w:rFonts w:hint="eastAsia" w:hAnsi="宋体"/>
          <w:color w:val="000000"/>
          <w:szCs w:val="21"/>
          <w:lang w:val="pt-BR"/>
        </w:rPr>
        <w:t>，否则易堵塞导气管</w:t>
      </w:r>
    </w:p>
    <w:p>
      <w:pPr>
        <w:autoSpaceDE w:val="0"/>
        <w:autoSpaceDN w:val="0"/>
        <w:adjustRightInd w:val="0"/>
        <w:snapToGrid w:val="0"/>
        <w:jc w:val="left"/>
        <w:rPr>
          <w:rFonts w:hint="eastAsia" w:hAnsi="宋体"/>
        </w:rPr>
      </w:pPr>
      <w:r>
        <w:rPr>
          <w:rFonts w:hint="eastAsia"/>
        </w:rPr>
        <w:t>2</w:t>
      </w:r>
      <w:r>
        <w:rPr>
          <w:rFonts w:hAnsi="宋体"/>
        </w:rPr>
        <w:t>．</w:t>
      </w:r>
      <w:r>
        <w:rPr>
          <w:rFonts w:hint="eastAsia" w:hAnsi="宋体"/>
        </w:rPr>
        <w:t>浓硫酸</w:t>
      </w:r>
      <w:r>
        <w:rPr>
          <w:rFonts w:hint="eastAsia"/>
          <w:szCs w:val="21"/>
        </w:rPr>
        <w:t>与金属单质反应</w:t>
      </w:r>
    </w:p>
    <w:p>
      <w:pPr>
        <w:autoSpaceDE w:val="0"/>
        <w:autoSpaceDN w:val="0"/>
        <w:adjustRightInd w:val="0"/>
        <w:snapToGrid w:val="0"/>
        <w:ind w:firstLine="210" w:firstLineChars="100"/>
        <w:jc w:val="left"/>
        <w:rPr>
          <w:rFonts w:hint="eastAsia" w:hAnsi="宋体"/>
          <w:color w:val="000000"/>
          <w:szCs w:val="21"/>
          <w:lang w:val="pt-BR"/>
        </w:rPr>
      </w:pPr>
      <w:r>
        <w:rPr>
          <w:rFonts w:hint="eastAsia" w:hAnsi="宋体"/>
          <w:szCs w:val="21"/>
          <w:lang w:val="pt-BR"/>
        </w:rPr>
        <w:t>（1）</w:t>
      </w:r>
      <w:r>
        <w:rPr>
          <w:rFonts w:hint="eastAsia" w:hAnsi="宋体"/>
          <w:color w:val="000000"/>
          <w:szCs w:val="21"/>
          <w:lang w:val="pt-BR"/>
        </w:rPr>
        <w:t>铝和铁与浓硫酸反应，条件不同，反应不同</w:t>
      </w:r>
    </w:p>
    <w:p>
      <w:pPr>
        <w:adjustRightInd w:val="0"/>
        <w:snapToGrid w:val="0"/>
        <w:ind w:firstLine="735" w:firstLineChars="350"/>
        <w:jc w:val="left"/>
        <w:rPr>
          <w:rFonts w:hint="eastAsia" w:hAnsi="Arial"/>
          <w:szCs w:val="21"/>
        </w:rPr>
      </w:pPr>
      <w:r>
        <w:rPr>
          <w:rFonts w:hint="eastAsia" w:hAnsi="Arial"/>
          <w:szCs w:val="21"/>
        </w:rPr>
        <w:t>①</w:t>
      </w:r>
      <w:r>
        <w:rPr>
          <w:rFonts w:hint="eastAsia"/>
          <w:szCs w:val="21"/>
        </w:rPr>
        <w:t>Al、Fe</w:t>
      </w:r>
      <w:r>
        <w:rPr>
          <w:sz w:val="18"/>
          <w:szCs w:val="18"/>
        </w:rPr>
        <w:fldChar w:fldCharType="begin"/>
      </w:r>
      <w:r>
        <w:rPr>
          <w:sz w:val="18"/>
          <w:szCs w:val="18"/>
          <w:lang w:val="pt-BR"/>
        </w:rPr>
        <w:instrText xml:space="preserve">eq \o(</w:instrText>
      </w:r>
      <w:r>
        <w:rPr>
          <w:rFonts w:ascii="宋体" w:hAnsi="宋体"/>
          <w:spacing w:val="-27"/>
          <w:sz w:val="18"/>
          <w:szCs w:val="18"/>
          <w:lang w:val="pt-BR"/>
        </w:rPr>
        <w:instrText xml:space="preserve">----------</w:instrText>
      </w:r>
      <w:r>
        <w:rPr>
          <w:rFonts w:ascii="宋体" w:hAnsi="宋体"/>
          <w:sz w:val="18"/>
          <w:szCs w:val="18"/>
          <w:lang w:val="pt-BR"/>
        </w:rPr>
        <w:instrText xml:space="preserve">→</w:instrText>
      </w:r>
      <w:r>
        <w:rPr>
          <w:sz w:val="18"/>
          <w:szCs w:val="18"/>
          <w:lang w:val="pt-BR"/>
        </w:rPr>
        <w:instrText xml:space="preserve">,\s\up7(</w:instrText>
      </w:r>
      <w:r>
        <w:rPr>
          <w:rFonts w:hint="eastAsia"/>
          <w:sz w:val="18"/>
          <w:szCs w:val="18"/>
          <w:lang w:val="pt-BR"/>
        </w:rPr>
        <w:instrText xml:space="preserve">浓硫酸</w:instrText>
      </w:r>
      <w:r>
        <w:rPr>
          <w:sz w:val="18"/>
          <w:szCs w:val="18"/>
          <w:lang w:val="pt-BR"/>
        </w:rPr>
        <w:instrText xml:space="preserve">),\s\do5(</w:instrText>
      </w:r>
      <w:r>
        <w:rPr>
          <w:rFonts w:hint="eastAsia"/>
          <w:sz w:val="18"/>
          <w:szCs w:val="18"/>
        </w:rPr>
        <w:instrText xml:space="preserve">常温</w:instrText>
      </w:r>
      <w:r>
        <w:rPr>
          <w:sz w:val="18"/>
          <w:szCs w:val="18"/>
          <w:lang w:val="pt-BR"/>
        </w:rPr>
        <w:instrText xml:space="preserve">))</w:instrText>
      </w:r>
      <w:r>
        <w:rPr>
          <w:sz w:val="18"/>
          <w:szCs w:val="18"/>
        </w:rPr>
        <w:fldChar w:fldCharType="end"/>
      </w:r>
      <w:r>
        <w:rPr>
          <w:rFonts w:hint="eastAsia"/>
          <w:b/>
          <w:color w:val="FF0000"/>
          <w:szCs w:val="21"/>
          <w:u w:val="wave"/>
        </w:rPr>
        <w:t>钝化</w:t>
      </w:r>
      <w:r>
        <w:rPr>
          <w:rFonts w:hint="eastAsia" w:hAnsi="宋体"/>
          <w:color w:val="000000"/>
          <w:szCs w:val="21"/>
          <w:lang w:val="pt-BR"/>
        </w:rPr>
        <w:t>（表现</w:t>
      </w:r>
      <w:r>
        <w:rPr>
          <w:rFonts w:hint="eastAsia"/>
          <w:b/>
          <w:color w:val="FF0000"/>
          <w:szCs w:val="21"/>
          <w:u w:val="wave"/>
        </w:rPr>
        <w:t>强氧化</w:t>
      </w:r>
      <w:r>
        <w:rPr>
          <w:rFonts w:hint="eastAsia"/>
          <w:szCs w:val="21"/>
        </w:rPr>
        <w:t>性</w:t>
      </w:r>
      <w:r>
        <w:rPr>
          <w:rFonts w:hint="eastAsia" w:hAnsi="宋体"/>
          <w:color w:val="000000"/>
          <w:szCs w:val="21"/>
          <w:lang w:val="pt-BR"/>
        </w:rPr>
        <w:t>）</w:t>
      </w:r>
    </w:p>
    <w:p>
      <w:pPr>
        <w:adjustRightInd w:val="0"/>
        <w:snapToGrid w:val="0"/>
        <w:ind w:firstLine="735" w:firstLineChars="350"/>
        <w:jc w:val="left"/>
        <w:rPr>
          <w:rFonts w:hint="eastAsia" w:hAnsi="Arial"/>
          <w:szCs w:val="21"/>
        </w:rPr>
      </w:pPr>
      <w:r>
        <w:rPr>
          <w:rFonts w:hint="eastAsia" w:hAnsi="Arial"/>
          <w:szCs w:val="21"/>
        </w:rPr>
        <w:t>②</w:t>
      </w:r>
      <w:r>
        <w:rPr>
          <w:rFonts w:hint="eastAsia"/>
          <w:szCs w:val="21"/>
        </w:rPr>
        <w:t>Al、Fe</w:t>
      </w:r>
      <w:r>
        <w:rPr>
          <w:sz w:val="18"/>
          <w:szCs w:val="18"/>
        </w:rPr>
        <w:fldChar w:fldCharType="begin"/>
      </w:r>
      <w:r>
        <w:rPr>
          <w:sz w:val="18"/>
          <w:szCs w:val="18"/>
          <w:lang w:val="pt-BR"/>
        </w:rPr>
        <w:instrText xml:space="preserve">eq \o(</w:instrText>
      </w:r>
      <w:r>
        <w:rPr>
          <w:rFonts w:ascii="宋体" w:hAnsi="宋体"/>
          <w:spacing w:val="-27"/>
          <w:sz w:val="18"/>
          <w:szCs w:val="18"/>
          <w:lang w:val="pt-BR"/>
        </w:rPr>
        <w:instrText xml:space="preserve">----------</w:instrText>
      </w:r>
      <w:r>
        <w:rPr>
          <w:rFonts w:ascii="宋体" w:hAnsi="宋体"/>
          <w:sz w:val="18"/>
          <w:szCs w:val="18"/>
          <w:lang w:val="pt-BR"/>
        </w:rPr>
        <w:instrText xml:space="preserve">→</w:instrText>
      </w:r>
      <w:r>
        <w:rPr>
          <w:sz w:val="18"/>
          <w:szCs w:val="18"/>
          <w:lang w:val="pt-BR"/>
        </w:rPr>
        <w:instrText xml:space="preserve">,\s\up7(</w:instrText>
      </w:r>
      <w:r>
        <w:rPr>
          <w:rFonts w:hint="eastAsia"/>
          <w:sz w:val="18"/>
          <w:szCs w:val="18"/>
          <w:lang w:val="pt-BR"/>
        </w:rPr>
        <w:instrText xml:space="preserve">浓硫酸</w:instrText>
      </w:r>
      <w:r>
        <w:rPr>
          <w:sz w:val="18"/>
          <w:szCs w:val="18"/>
          <w:lang w:val="pt-BR"/>
        </w:rPr>
        <w:instrText xml:space="preserve">),\s\do5(</w:instrText>
      </w:r>
      <w:r>
        <w:rPr>
          <w:rFonts w:hint="eastAsia"/>
          <w:sz w:val="18"/>
          <w:szCs w:val="18"/>
        </w:rPr>
        <w:instrText xml:space="preserve">加热</w:instrText>
      </w:r>
      <w:r>
        <w:rPr>
          <w:sz w:val="18"/>
          <w:szCs w:val="18"/>
          <w:lang w:val="pt-BR"/>
        </w:rPr>
        <w:instrText xml:space="preserve">))</w:instrText>
      </w:r>
      <w:r>
        <w:rPr>
          <w:sz w:val="18"/>
          <w:szCs w:val="18"/>
        </w:rPr>
        <w:fldChar w:fldCharType="end"/>
      </w:r>
      <w:r>
        <w:rPr>
          <w:rFonts w:hint="eastAsia"/>
          <w:szCs w:val="21"/>
        </w:rPr>
        <w:t>剧烈反应，</w:t>
      </w:r>
      <w:r>
        <w:rPr>
          <w:rFonts w:hint="eastAsia" w:hAnsi="宋体"/>
          <w:color w:val="000000"/>
          <w:szCs w:val="21"/>
          <w:lang w:val="pt-BR"/>
        </w:rPr>
        <w:t>生成硫酸盐和</w:t>
      </w:r>
      <w:r>
        <w:rPr>
          <w:rFonts w:hint="eastAsia"/>
          <w:color w:val="000000"/>
          <w:szCs w:val="21"/>
        </w:rPr>
        <w:t>S</w:t>
      </w:r>
      <w:r>
        <w:rPr>
          <w:color w:val="000000"/>
          <w:szCs w:val="21"/>
        </w:rPr>
        <w:t>O</w:t>
      </w:r>
      <w:r>
        <w:rPr>
          <w:color w:val="000000"/>
          <w:szCs w:val="21"/>
          <w:vertAlign w:val="subscript"/>
        </w:rPr>
        <w:t>2</w:t>
      </w:r>
      <w:r>
        <w:rPr>
          <w:rFonts w:hint="eastAsia" w:hAnsi="宋体"/>
          <w:color w:val="000000"/>
          <w:szCs w:val="21"/>
          <w:lang w:val="pt-BR"/>
        </w:rPr>
        <w:t>气体</w:t>
      </w:r>
      <w:r>
        <w:rPr>
          <w:rFonts w:hint="eastAsia"/>
          <w:szCs w:val="21"/>
        </w:rPr>
        <w:t>（表现</w:t>
      </w:r>
      <w:r>
        <w:rPr>
          <w:rFonts w:hint="eastAsia"/>
          <w:b/>
          <w:color w:val="FF0000"/>
          <w:szCs w:val="21"/>
          <w:u w:val="wave"/>
        </w:rPr>
        <w:t>酸</w:t>
      </w:r>
      <w:r>
        <w:rPr>
          <w:rFonts w:hint="eastAsia"/>
          <w:szCs w:val="21"/>
        </w:rPr>
        <w:t>性和</w:t>
      </w:r>
      <w:r>
        <w:rPr>
          <w:rFonts w:hint="eastAsia"/>
          <w:b/>
          <w:color w:val="FF0000"/>
          <w:szCs w:val="21"/>
          <w:u w:val="wave"/>
        </w:rPr>
        <w:t>强氧化</w:t>
      </w:r>
      <w:r>
        <w:rPr>
          <w:rFonts w:hint="eastAsia"/>
          <w:szCs w:val="21"/>
        </w:rPr>
        <w:t>性）</w:t>
      </w:r>
    </w:p>
    <w:p>
      <w:pPr>
        <w:autoSpaceDE w:val="0"/>
        <w:autoSpaceDN w:val="0"/>
        <w:adjustRightInd w:val="0"/>
        <w:snapToGrid w:val="0"/>
        <w:ind w:firstLine="210" w:firstLineChars="100"/>
        <w:jc w:val="left"/>
        <w:rPr>
          <w:rFonts w:hint="eastAsia" w:hAnsi="宋体"/>
          <w:szCs w:val="21"/>
          <w:lang w:val="pt-BR"/>
        </w:rPr>
      </w:pPr>
      <w:r>
        <w:rPr>
          <w:rFonts w:hint="eastAsia" w:hAnsi="宋体"/>
          <w:szCs w:val="21"/>
          <w:lang w:val="pt-BR"/>
        </w:rPr>
        <w:t>（2）</w:t>
      </w:r>
      <w:r>
        <w:rPr>
          <w:rFonts w:hint="eastAsia"/>
          <w:szCs w:val="21"/>
        </w:rPr>
        <w:t>Au、Pt</w:t>
      </w:r>
      <w:r>
        <w:rPr>
          <w:sz w:val="18"/>
          <w:szCs w:val="18"/>
        </w:rPr>
        <w:fldChar w:fldCharType="begin"/>
      </w:r>
      <w:r>
        <w:rPr>
          <w:sz w:val="18"/>
          <w:szCs w:val="18"/>
          <w:lang w:val="pt-BR"/>
        </w:rPr>
        <w:instrText xml:space="preserve">eq \o(</w:instrText>
      </w:r>
      <w:r>
        <w:rPr>
          <w:rFonts w:ascii="宋体" w:hAnsi="宋体"/>
          <w:spacing w:val="-27"/>
          <w:sz w:val="18"/>
          <w:szCs w:val="18"/>
          <w:lang w:val="pt-BR"/>
        </w:rPr>
        <w:instrText xml:space="preserve">----------</w:instrText>
      </w:r>
      <w:r>
        <w:rPr>
          <w:rFonts w:ascii="宋体" w:hAnsi="宋体"/>
          <w:sz w:val="18"/>
          <w:szCs w:val="18"/>
          <w:lang w:val="pt-BR"/>
        </w:rPr>
        <w:instrText xml:space="preserve">→</w:instrText>
      </w:r>
      <w:r>
        <w:rPr>
          <w:sz w:val="18"/>
          <w:szCs w:val="18"/>
          <w:lang w:val="pt-BR"/>
        </w:rPr>
        <w:instrText xml:space="preserve">,\s\up7(</w:instrText>
      </w:r>
      <w:r>
        <w:rPr>
          <w:rFonts w:hint="eastAsia"/>
          <w:sz w:val="18"/>
          <w:szCs w:val="18"/>
          <w:lang w:val="pt-BR"/>
        </w:rPr>
        <w:instrText xml:space="preserve">浓硫酸</w:instrText>
      </w:r>
      <w:r>
        <w:rPr>
          <w:sz w:val="18"/>
          <w:szCs w:val="18"/>
          <w:lang w:val="pt-BR"/>
        </w:rPr>
        <w:instrText xml:space="preserve">),\s\do5(</w:instrText>
      </w:r>
      <w:r>
        <w:rPr>
          <w:rFonts w:hint="eastAsia"/>
          <w:sz w:val="18"/>
          <w:szCs w:val="18"/>
        </w:rPr>
        <w:instrText xml:space="preserve">加热</w:instrText>
      </w:r>
      <w:r>
        <w:rPr>
          <w:sz w:val="18"/>
          <w:szCs w:val="18"/>
          <w:lang w:val="pt-BR"/>
        </w:rPr>
        <w:instrText xml:space="preserve">))</w:instrText>
      </w:r>
      <w:r>
        <w:rPr>
          <w:sz w:val="18"/>
          <w:szCs w:val="18"/>
        </w:rPr>
        <w:fldChar w:fldCharType="end"/>
      </w:r>
      <w:r>
        <w:rPr>
          <w:rFonts w:hint="eastAsia"/>
          <w:b/>
          <w:color w:val="FF0000"/>
          <w:szCs w:val="21"/>
          <w:u w:val="wave"/>
        </w:rPr>
        <w:t>不反应</w:t>
      </w:r>
    </w:p>
    <w:p>
      <w:pPr>
        <w:adjustRightInd w:val="0"/>
        <w:snapToGrid w:val="0"/>
        <w:ind w:firstLine="210" w:firstLineChars="100"/>
        <w:jc w:val="left"/>
        <w:rPr>
          <w:rFonts w:hint="eastAsia"/>
          <w:szCs w:val="21"/>
        </w:rPr>
      </w:pPr>
      <w:r>
        <w:rPr>
          <w:rFonts w:hint="eastAsia"/>
          <w:szCs w:val="21"/>
        </w:rPr>
        <w:t>（3）</w:t>
      </w:r>
      <w:r>
        <w:rPr>
          <w:rFonts w:hint="eastAsia" w:hAnsi="宋体"/>
          <w:color w:val="000000"/>
          <w:szCs w:val="21"/>
          <w:lang w:val="pt-BR"/>
        </w:rPr>
        <w:t>氢前的活泼金属</w:t>
      </w:r>
      <w:r>
        <w:rPr>
          <w:rFonts w:hint="eastAsia"/>
          <w:szCs w:val="21"/>
        </w:rPr>
        <w:t>（如Zn）</w:t>
      </w:r>
      <w:r>
        <w:rPr>
          <w:rFonts w:hint="eastAsia" w:hAnsi="宋体"/>
          <w:color w:val="000000"/>
          <w:szCs w:val="21"/>
          <w:lang w:val="pt-BR"/>
        </w:rPr>
        <w:t>与浓硫酸常温反应，先放出</w:t>
      </w:r>
      <w:r>
        <w:rPr>
          <w:rFonts w:hint="eastAsia"/>
          <w:color w:val="000000"/>
          <w:szCs w:val="21"/>
        </w:rPr>
        <w:t>S</w:t>
      </w:r>
      <w:r>
        <w:rPr>
          <w:color w:val="000000"/>
          <w:szCs w:val="21"/>
        </w:rPr>
        <w:t>O</w:t>
      </w:r>
      <w:r>
        <w:rPr>
          <w:color w:val="000000"/>
          <w:szCs w:val="21"/>
          <w:vertAlign w:val="subscript"/>
        </w:rPr>
        <w:t>2</w:t>
      </w:r>
      <w:r>
        <w:rPr>
          <w:rFonts w:hint="eastAsia" w:hAnsi="宋体"/>
          <w:color w:val="000000"/>
          <w:szCs w:val="21"/>
          <w:lang w:val="pt-BR"/>
        </w:rPr>
        <w:t>气体，后放出</w:t>
      </w:r>
      <w:r>
        <w:rPr>
          <w:szCs w:val="21"/>
        </w:rPr>
        <w:t>H</w:t>
      </w:r>
      <w:r>
        <w:rPr>
          <w:szCs w:val="21"/>
          <w:vertAlign w:val="subscript"/>
        </w:rPr>
        <w:t>2</w:t>
      </w:r>
    </w:p>
    <w:p>
      <w:pPr>
        <w:adjustRightInd w:val="0"/>
        <w:snapToGrid w:val="0"/>
        <w:ind w:firstLine="735" w:firstLineChars="350"/>
        <w:jc w:val="left"/>
        <w:rPr>
          <w:rFonts w:hint="eastAsia"/>
          <w:i/>
          <w:szCs w:val="21"/>
        </w:rPr>
      </w:pPr>
      <w:r>
        <w:rPr>
          <w:rFonts w:hint="eastAsia"/>
          <w:szCs w:val="21"/>
        </w:rPr>
        <w:t>①</w:t>
      </w:r>
      <w:r>
        <w:rPr>
          <w:rFonts w:hint="eastAsia"/>
          <w:b/>
          <w:color w:val="FF0000"/>
          <w:u w:val="wave"/>
          <w:lang w:val="pt-BR"/>
        </w:rPr>
        <w:t>Zn+2</w:t>
      </w:r>
      <w:r>
        <w:rPr>
          <w:b/>
          <w:color w:val="FF0000"/>
          <w:u w:val="wave"/>
          <w:lang w:val="pt-BR"/>
        </w:rPr>
        <w:t>H</w:t>
      </w:r>
      <w:r>
        <w:rPr>
          <w:b/>
          <w:color w:val="FF0000"/>
          <w:u w:val="wave"/>
          <w:vertAlign w:val="subscript"/>
          <w:lang w:val="pt-BR"/>
        </w:rPr>
        <w:t>2</w:t>
      </w:r>
      <w:r>
        <w:rPr>
          <w:b/>
          <w:color w:val="FF0000"/>
          <w:u w:val="wave"/>
          <w:lang w:val="pt-BR"/>
        </w:rPr>
        <w:t>SO</w:t>
      </w:r>
      <w:r>
        <w:rPr>
          <w:b/>
          <w:color w:val="FF0000"/>
          <w:u w:val="wave"/>
          <w:vertAlign w:val="subscript"/>
          <w:lang w:val="pt-BR"/>
        </w:rPr>
        <w:t>4</w:t>
      </w:r>
      <w:r>
        <w:rPr>
          <w:rFonts w:hint="eastAsia"/>
          <w:b/>
          <w:color w:val="FF0000"/>
          <w:u w:val="wave"/>
          <w:lang w:val="pt-BR"/>
        </w:rPr>
        <w:t>（</w:t>
      </w:r>
      <w:r>
        <w:rPr>
          <w:rFonts w:hint="eastAsia"/>
          <w:b/>
          <w:color w:val="FF0000"/>
          <w:u w:val="wave"/>
        </w:rPr>
        <w:t>浓</w:t>
      </w:r>
      <w:r>
        <w:rPr>
          <w:rFonts w:hint="eastAsia"/>
          <w:b/>
          <w:color w:val="FF0000"/>
          <w:u w:val="wave"/>
          <w:lang w:val="pt-BR"/>
        </w:rPr>
        <w:t>）</w:t>
      </w:r>
      <w:r>
        <w:rPr>
          <w:b/>
          <w:color w:val="FF0000"/>
          <w:sz w:val="18"/>
          <w:szCs w:val="18"/>
          <w:u w:val="wave"/>
        </w:rPr>
        <w:drawing>
          <wp:inline distT="0" distB="0" distL="114300" distR="114300">
            <wp:extent cx="191135" cy="85725"/>
            <wp:effectExtent l="0" t="0" r="18415" b="9525"/>
            <wp:docPr id="649" name="图片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885"/>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b/>
          <w:color w:val="FF0000"/>
          <w:u w:val="wave"/>
          <w:lang w:val="pt-BR"/>
        </w:rPr>
        <w:t>Zn</w:t>
      </w:r>
      <w:r>
        <w:rPr>
          <w:b/>
          <w:color w:val="FF0000"/>
          <w:u w:val="wave"/>
          <w:lang w:val="pt-BR"/>
        </w:rPr>
        <w:t>SO</w:t>
      </w:r>
      <w:r>
        <w:rPr>
          <w:b/>
          <w:color w:val="FF0000"/>
          <w:u w:val="wave"/>
          <w:vertAlign w:val="subscript"/>
          <w:lang w:val="pt-BR"/>
        </w:rPr>
        <w:t>4</w:t>
      </w:r>
      <w:r>
        <w:rPr>
          <w:rFonts w:hint="eastAsia"/>
          <w:b/>
          <w:color w:val="FF0000"/>
          <w:u w:val="wave"/>
          <w:lang w:val="pt-BR"/>
        </w:rPr>
        <w:t>+</w:t>
      </w:r>
      <w:r>
        <w:rPr>
          <w:b/>
          <w:color w:val="FF0000"/>
          <w:u w:val="wave"/>
          <w:lang w:val="pt-BR"/>
        </w:rPr>
        <w:t>SO</w:t>
      </w:r>
      <w:r>
        <w:rPr>
          <w:b/>
          <w:color w:val="FF0000"/>
          <w:u w:val="wave"/>
          <w:vertAlign w:val="subscript"/>
          <w:lang w:val="pt-BR"/>
        </w:rPr>
        <w:t>2</w:t>
      </w:r>
      <w:r>
        <w:rPr>
          <w:rFonts w:hint="eastAsia"/>
          <w:b/>
          <w:color w:val="FF0000"/>
          <w:u w:val="wave"/>
          <w:lang w:val="pt-BR"/>
        </w:rPr>
        <w:t>↑+</w:t>
      </w:r>
      <w:r>
        <w:rPr>
          <w:b/>
          <w:color w:val="FF0000"/>
          <w:u w:val="wave"/>
          <w:lang w:val="pt-BR"/>
        </w:rPr>
        <w:t>2H</w:t>
      </w:r>
      <w:r>
        <w:rPr>
          <w:b/>
          <w:color w:val="FF0000"/>
          <w:u w:val="wave"/>
          <w:vertAlign w:val="subscript"/>
          <w:lang w:val="pt-BR"/>
        </w:rPr>
        <w:t>2</w:t>
      </w:r>
      <w:r>
        <w:rPr>
          <w:b/>
          <w:color w:val="FF0000"/>
          <w:u w:val="wave"/>
          <w:lang w:val="pt-BR"/>
        </w:rPr>
        <w:t>O</w:t>
      </w:r>
      <w:r>
        <w:rPr>
          <w:rFonts w:hint="eastAsia"/>
          <w:szCs w:val="21"/>
        </w:rPr>
        <w:t>（表现</w:t>
      </w:r>
      <w:r>
        <w:rPr>
          <w:rFonts w:hint="eastAsia"/>
          <w:b/>
          <w:color w:val="FF0000"/>
          <w:szCs w:val="21"/>
          <w:u w:val="wave"/>
        </w:rPr>
        <w:t>酸</w:t>
      </w:r>
      <w:r>
        <w:rPr>
          <w:rFonts w:hint="eastAsia"/>
          <w:szCs w:val="21"/>
        </w:rPr>
        <w:t>性和</w:t>
      </w:r>
      <w:r>
        <w:rPr>
          <w:rFonts w:hint="eastAsia"/>
          <w:b/>
          <w:color w:val="FF0000"/>
          <w:szCs w:val="21"/>
          <w:u w:val="wave"/>
        </w:rPr>
        <w:t>强氧化</w:t>
      </w:r>
      <w:r>
        <w:rPr>
          <w:rFonts w:hint="eastAsia"/>
          <w:szCs w:val="21"/>
        </w:rPr>
        <w:t>性）</w:t>
      </w:r>
    </w:p>
    <w:p>
      <w:pPr>
        <w:adjustRightInd w:val="0"/>
        <w:snapToGrid w:val="0"/>
        <w:ind w:firstLine="735" w:firstLineChars="350"/>
        <w:jc w:val="left"/>
        <w:rPr>
          <w:rFonts w:hint="eastAsia"/>
          <w:szCs w:val="21"/>
        </w:rPr>
      </w:pPr>
      <w:r>
        <w:rPr>
          <w:rFonts w:hint="eastAsia"/>
          <w:szCs w:val="21"/>
        </w:rPr>
        <w:t>②</w:t>
      </w:r>
      <w:r>
        <w:rPr>
          <w:rFonts w:hint="eastAsia"/>
          <w:b/>
          <w:color w:val="FF0000"/>
          <w:kern w:val="0"/>
          <w:szCs w:val="21"/>
          <w:u w:val="wave"/>
          <w:lang w:val="pt-BR"/>
        </w:rPr>
        <w:t>Zn+H</w:t>
      </w:r>
      <w:r>
        <w:rPr>
          <w:b/>
          <w:color w:val="FF0000"/>
          <w:kern w:val="0"/>
          <w:szCs w:val="21"/>
          <w:u w:val="wave"/>
          <w:vertAlign w:val="subscript"/>
          <w:lang w:val="pt-BR"/>
        </w:rPr>
        <w:t>2</w:t>
      </w:r>
      <w:r>
        <w:rPr>
          <w:b/>
          <w:color w:val="FF0000"/>
          <w:kern w:val="0"/>
          <w:szCs w:val="21"/>
          <w:u w:val="wave"/>
          <w:lang w:val="pt-BR"/>
        </w:rPr>
        <w:t>SO</w:t>
      </w:r>
      <w:r>
        <w:rPr>
          <w:b/>
          <w:color w:val="FF0000"/>
          <w:kern w:val="0"/>
          <w:szCs w:val="21"/>
          <w:u w:val="wave"/>
          <w:vertAlign w:val="subscript"/>
          <w:lang w:val="pt-BR"/>
        </w:rPr>
        <w:t>4</w:t>
      </w:r>
      <w:r>
        <w:rPr>
          <w:rFonts w:hint="eastAsia"/>
          <w:b/>
          <w:color w:val="FF0000"/>
          <w:u w:val="wave"/>
          <w:lang w:val="pt-BR"/>
        </w:rPr>
        <w:t>（稀）</w:t>
      </w:r>
      <w:r>
        <w:rPr>
          <w:b/>
          <w:color w:val="FF0000"/>
          <w:sz w:val="18"/>
          <w:szCs w:val="18"/>
          <w:u w:val="wave"/>
        </w:rPr>
        <w:drawing>
          <wp:inline distT="0" distB="0" distL="114300" distR="114300">
            <wp:extent cx="191135" cy="85725"/>
            <wp:effectExtent l="0" t="0" r="18415" b="9525"/>
            <wp:docPr id="630" name="图片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图片 886"/>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kern w:val="0"/>
          <w:szCs w:val="21"/>
          <w:u w:val="wave"/>
          <w:lang w:val="pt-BR"/>
        </w:rPr>
        <w:t>ZnSO</w:t>
      </w:r>
      <w:r>
        <w:rPr>
          <w:b/>
          <w:color w:val="FF0000"/>
          <w:kern w:val="0"/>
          <w:szCs w:val="21"/>
          <w:u w:val="wave"/>
          <w:vertAlign w:val="subscript"/>
          <w:lang w:val="pt-BR"/>
        </w:rPr>
        <w:t>4</w:t>
      </w:r>
      <w:r>
        <w:rPr>
          <w:rFonts w:hint="eastAsia"/>
          <w:b/>
          <w:color w:val="FF0000"/>
          <w:kern w:val="0"/>
          <w:szCs w:val="21"/>
          <w:u w:val="wave"/>
          <w:lang w:val="pt-BR"/>
        </w:rPr>
        <w:t>+H</w:t>
      </w:r>
      <w:r>
        <w:rPr>
          <w:b/>
          <w:color w:val="FF0000"/>
          <w:kern w:val="0"/>
          <w:szCs w:val="21"/>
          <w:u w:val="wave"/>
          <w:vertAlign w:val="subscript"/>
          <w:lang w:val="pt-BR"/>
        </w:rPr>
        <w:t>2</w:t>
      </w:r>
      <w:r>
        <w:rPr>
          <w:rFonts w:hint="eastAsia"/>
          <w:b/>
          <w:color w:val="FF0000"/>
          <w:kern w:val="0"/>
          <w:szCs w:val="21"/>
          <w:u w:val="wave"/>
          <w:lang w:val="pt-BR"/>
        </w:rPr>
        <w:t>↑</w:t>
      </w:r>
      <w:r>
        <w:rPr>
          <w:rFonts w:hint="eastAsia"/>
          <w:szCs w:val="21"/>
        </w:rPr>
        <w:t>（表现</w:t>
      </w:r>
      <w:r>
        <w:rPr>
          <w:rFonts w:hint="eastAsia"/>
          <w:b/>
          <w:color w:val="FF0000"/>
          <w:szCs w:val="21"/>
          <w:u w:val="wave"/>
        </w:rPr>
        <w:t>酸</w:t>
      </w:r>
      <w:r>
        <w:rPr>
          <w:rFonts w:hint="eastAsia"/>
          <w:szCs w:val="21"/>
        </w:rPr>
        <w:t>性和</w:t>
      </w:r>
      <w:r>
        <w:rPr>
          <w:rFonts w:hint="eastAsia"/>
          <w:b/>
          <w:color w:val="FF0000"/>
          <w:szCs w:val="21"/>
          <w:u w:val="wave"/>
        </w:rPr>
        <w:t>氧化</w:t>
      </w:r>
      <w:r>
        <w:rPr>
          <w:rFonts w:hint="eastAsia"/>
          <w:szCs w:val="21"/>
        </w:rPr>
        <w:t>性）</w:t>
      </w:r>
    </w:p>
    <w:p>
      <w:pPr>
        <w:adjustRightInd w:val="0"/>
        <w:snapToGrid w:val="0"/>
        <w:ind w:firstLine="210" w:firstLineChars="100"/>
        <w:jc w:val="left"/>
        <w:rPr>
          <w:rFonts w:hint="eastAsia" w:hAnsi="Arial"/>
          <w:szCs w:val="21"/>
        </w:rPr>
      </w:pPr>
      <w:r>
        <w:rPr>
          <w:rFonts w:hint="eastAsia" w:hAnsi="Arial"/>
          <w:szCs w:val="21"/>
        </w:rPr>
        <w:t>（4）</w:t>
      </w:r>
      <w:r>
        <w:rPr>
          <w:rFonts w:hint="eastAsia" w:hAnsi="宋体"/>
          <w:color w:val="000000"/>
          <w:szCs w:val="21"/>
          <w:lang w:val="pt-BR"/>
        </w:rPr>
        <w:t>氢后的不活泼金属</w:t>
      </w:r>
      <w:r>
        <w:rPr>
          <w:rFonts w:hint="eastAsia"/>
          <w:szCs w:val="21"/>
        </w:rPr>
        <w:t>（如Cu）</w:t>
      </w:r>
      <w:r>
        <w:rPr>
          <w:rFonts w:hint="eastAsia" w:hAnsi="宋体"/>
          <w:color w:val="000000"/>
          <w:szCs w:val="21"/>
          <w:lang w:val="pt-BR"/>
        </w:rPr>
        <w:t>与浓硫酸加热反应，先放出</w:t>
      </w:r>
      <w:r>
        <w:rPr>
          <w:rFonts w:hint="eastAsia"/>
          <w:color w:val="000000"/>
          <w:szCs w:val="21"/>
        </w:rPr>
        <w:t>S</w:t>
      </w:r>
      <w:r>
        <w:rPr>
          <w:color w:val="000000"/>
          <w:szCs w:val="21"/>
        </w:rPr>
        <w:t>O</w:t>
      </w:r>
      <w:r>
        <w:rPr>
          <w:color w:val="000000"/>
          <w:szCs w:val="21"/>
          <w:vertAlign w:val="subscript"/>
        </w:rPr>
        <w:t>2</w:t>
      </w:r>
      <w:r>
        <w:rPr>
          <w:rFonts w:hint="eastAsia" w:hAnsi="宋体"/>
          <w:color w:val="000000"/>
          <w:szCs w:val="21"/>
          <w:lang w:val="pt-BR"/>
        </w:rPr>
        <w:t>气体，后反应停止</w:t>
      </w:r>
    </w:p>
    <w:p>
      <w:pPr>
        <w:adjustRightInd w:val="0"/>
        <w:snapToGrid w:val="0"/>
        <w:ind w:firstLine="735" w:firstLineChars="350"/>
        <w:jc w:val="left"/>
        <w:rPr>
          <w:rFonts w:hint="eastAsia" w:hAnsi="Arial"/>
          <w:szCs w:val="21"/>
        </w:rPr>
      </w:pPr>
      <w:r>
        <w:rPr>
          <w:rFonts w:hint="eastAsia" w:hAnsi="Arial"/>
          <w:szCs w:val="21"/>
        </w:rPr>
        <w:t>①化学方程式：</w:t>
      </w:r>
      <w:r>
        <w:rPr>
          <w:rFonts w:hint="eastAsia"/>
          <w:b/>
          <w:color w:val="FF0000"/>
          <w:u w:val="wave"/>
        </w:rPr>
        <w:t>Cu+2H</w:t>
      </w:r>
      <w:r>
        <w:rPr>
          <w:rFonts w:hint="eastAsia"/>
          <w:b/>
          <w:color w:val="FF0000"/>
          <w:u w:val="wave"/>
          <w:vertAlign w:val="subscript"/>
        </w:rPr>
        <w:t>2</w:t>
      </w:r>
      <w:r>
        <w:rPr>
          <w:rFonts w:hint="eastAsia"/>
          <w:b/>
          <w:color w:val="FF0000"/>
          <w:u w:val="wave"/>
        </w:rPr>
        <w:t>SO</w:t>
      </w:r>
      <w:r>
        <w:rPr>
          <w:rFonts w:hint="eastAsia"/>
          <w:b/>
          <w:color w:val="FF0000"/>
          <w:u w:val="wave"/>
          <w:vertAlign w:val="subscript"/>
        </w:rPr>
        <w:t>4</w:t>
      </w:r>
      <w:r>
        <w:rPr>
          <w:rFonts w:hint="eastAsia"/>
          <w:b/>
          <w:color w:val="FF0000"/>
          <w:u w:val="wave"/>
        </w:rPr>
        <w:t>（浓）</w:t>
      </w:r>
      <w:r>
        <w:rPr>
          <w:b/>
          <w:color w:val="FF0000"/>
          <w:sz w:val="24"/>
          <w:u w:val="wave"/>
        </w:rPr>
        <w:drawing>
          <wp:inline distT="0" distB="0" distL="114300" distR="114300">
            <wp:extent cx="285115" cy="152400"/>
            <wp:effectExtent l="0" t="0" r="635" b="0"/>
            <wp:docPr id="648" name="图片 88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图片 887" descr="image002"/>
                    <pic:cNvPicPr>
                      <a:picLocks noChangeAspect="1"/>
                    </pic:cNvPicPr>
                  </pic:nvPicPr>
                  <pic:blipFill>
                    <a:blip r:embed="rId32"/>
                    <a:stretch>
                      <a:fillRect/>
                    </a:stretch>
                  </pic:blipFill>
                  <pic:spPr>
                    <a:xfrm>
                      <a:off x="0" y="0"/>
                      <a:ext cx="285115" cy="152400"/>
                    </a:xfrm>
                    <a:prstGeom prst="rect">
                      <a:avLst/>
                    </a:prstGeom>
                    <a:noFill/>
                    <a:ln>
                      <a:noFill/>
                    </a:ln>
                  </pic:spPr>
                </pic:pic>
              </a:graphicData>
            </a:graphic>
          </wp:inline>
        </w:drawing>
      </w:r>
      <w:r>
        <w:rPr>
          <w:rFonts w:hint="eastAsia"/>
          <w:b/>
          <w:color w:val="FF0000"/>
          <w:u w:val="wave"/>
        </w:rPr>
        <w:t>CuSO</w:t>
      </w:r>
      <w:r>
        <w:rPr>
          <w:rFonts w:hint="eastAsia"/>
          <w:b/>
          <w:color w:val="FF0000"/>
          <w:u w:val="wave"/>
          <w:vertAlign w:val="subscript"/>
        </w:rPr>
        <w:t>4</w:t>
      </w:r>
      <w:r>
        <w:rPr>
          <w:rFonts w:hint="eastAsia"/>
          <w:b/>
          <w:color w:val="FF0000"/>
          <w:u w:val="wave"/>
        </w:rPr>
        <w:t>+SO</w:t>
      </w:r>
      <w:r>
        <w:rPr>
          <w:rFonts w:hint="eastAsia"/>
          <w:b/>
          <w:color w:val="FF0000"/>
          <w:u w:val="wave"/>
          <w:vertAlign w:val="subscript"/>
        </w:rPr>
        <w:t>2</w:t>
      </w:r>
      <w:r>
        <w:rPr>
          <w:rFonts w:hint="eastAsia"/>
          <w:b/>
          <w:color w:val="FF0000"/>
          <w:u w:val="wave"/>
        </w:rPr>
        <w:t>↑+2H</w:t>
      </w:r>
      <w:r>
        <w:rPr>
          <w:rFonts w:hint="eastAsia"/>
          <w:b/>
          <w:color w:val="FF0000"/>
          <w:u w:val="wave"/>
          <w:vertAlign w:val="subscript"/>
        </w:rPr>
        <w:t>2</w:t>
      </w:r>
      <w:r>
        <w:rPr>
          <w:rFonts w:hint="eastAsia"/>
          <w:b/>
          <w:color w:val="FF0000"/>
          <w:u w:val="wave"/>
        </w:rPr>
        <w:t>O</w:t>
      </w:r>
      <w:r>
        <w:rPr>
          <w:rFonts w:hint="eastAsia"/>
          <w:szCs w:val="21"/>
        </w:rPr>
        <w:t>（表现</w:t>
      </w:r>
      <w:r>
        <w:rPr>
          <w:rFonts w:hint="eastAsia"/>
          <w:b/>
          <w:color w:val="FF0000"/>
          <w:szCs w:val="21"/>
          <w:u w:val="wave"/>
        </w:rPr>
        <w:t>酸</w:t>
      </w:r>
      <w:r>
        <w:rPr>
          <w:rFonts w:hint="eastAsia"/>
          <w:szCs w:val="21"/>
        </w:rPr>
        <w:t>性和</w:t>
      </w:r>
      <w:r>
        <w:rPr>
          <w:rFonts w:hint="eastAsia"/>
          <w:b/>
          <w:color w:val="FF0000"/>
          <w:szCs w:val="21"/>
          <w:u w:val="wave"/>
        </w:rPr>
        <w:t>强氧化</w:t>
      </w:r>
      <w:r>
        <w:rPr>
          <w:rFonts w:hint="eastAsia"/>
          <w:szCs w:val="21"/>
        </w:rPr>
        <w:t>性）</w:t>
      </w:r>
    </w:p>
    <w:p>
      <w:pPr>
        <w:adjustRightInd w:val="0"/>
        <w:snapToGrid w:val="0"/>
        <w:ind w:firstLine="735" w:firstLineChars="350"/>
        <w:jc w:val="left"/>
        <w:rPr>
          <w:rFonts w:hint="eastAsia" w:hAnsi="Arial"/>
          <w:szCs w:val="21"/>
        </w:rPr>
      </w:pPr>
      <w:r>
        <w:rPr>
          <w:rFonts w:hint="eastAsia" w:hAnsi="Arial"/>
          <w:szCs w:val="21"/>
        </w:rPr>
        <w:t>②离子方程式：</w:t>
      </w:r>
      <w:r>
        <w:rPr>
          <w:rFonts w:hint="eastAsia"/>
        </w:rPr>
        <w:t>Cu+2H</w:t>
      </w:r>
      <w:r>
        <w:rPr>
          <w:rFonts w:hint="eastAsia"/>
          <w:vertAlign w:val="subscript"/>
        </w:rPr>
        <w:t>2</w:t>
      </w:r>
      <w:r>
        <w:rPr>
          <w:rFonts w:hint="eastAsia"/>
        </w:rPr>
        <w:t>SO</w:t>
      </w:r>
      <w:r>
        <w:rPr>
          <w:rFonts w:hint="eastAsia"/>
          <w:vertAlign w:val="subscript"/>
        </w:rPr>
        <w:t>4</w:t>
      </w:r>
      <w:r>
        <w:rPr>
          <w:rFonts w:hint="eastAsia"/>
        </w:rPr>
        <w:t>（浓）</w:t>
      </w:r>
      <w:r>
        <w:rPr>
          <w:color w:val="000000"/>
          <w:sz w:val="24"/>
        </w:rPr>
        <w:drawing>
          <wp:inline distT="0" distB="0" distL="114300" distR="114300">
            <wp:extent cx="285115" cy="152400"/>
            <wp:effectExtent l="0" t="0" r="635" b="0"/>
            <wp:docPr id="651" name="图片 888"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图片 888" descr="image002"/>
                    <pic:cNvPicPr>
                      <a:picLocks noChangeAspect="1"/>
                    </pic:cNvPicPr>
                  </pic:nvPicPr>
                  <pic:blipFill>
                    <a:blip r:embed="rId32"/>
                    <a:stretch>
                      <a:fillRect/>
                    </a:stretch>
                  </pic:blipFill>
                  <pic:spPr>
                    <a:xfrm>
                      <a:off x="0" y="0"/>
                      <a:ext cx="285115" cy="152400"/>
                    </a:xfrm>
                    <a:prstGeom prst="rect">
                      <a:avLst/>
                    </a:prstGeom>
                    <a:noFill/>
                    <a:ln>
                      <a:noFill/>
                    </a:ln>
                  </pic:spPr>
                </pic:pic>
              </a:graphicData>
            </a:graphic>
          </wp:inline>
        </w:drawing>
      </w:r>
      <w:r>
        <w:rPr>
          <w:rFonts w:hint="eastAsia"/>
        </w:rPr>
        <w:t>CuSO</w:t>
      </w:r>
      <w:r>
        <w:rPr>
          <w:rFonts w:hint="eastAsia"/>
          <w:vertAlign w:val="subscript"/>
        </w:rPr>
        <w:t>4</w:t>
      </w:r>
      <w:r>
        <w:rPr>
          <w:rFonts w:hint="eastAsia"/>
        </w:rPr>
        <w:t>+SO</w:t>
      </w:r>
      <w:r>
        <w:rPr>
          <w:rFonts w:hint="eastAsia"/>
          <w:vertAlign w:val="subscript"/>
        </w:rPr>
        <w:t>2</w:t>
      </w:r>
      <w:r>
        <w:rPr>
          <w:rFonts w:hint="eastAsia"/>
        </w:rPr>
        <w:t>↑+2H</w:t>
      </w:r>
      <w:r>
        <w:rPr>
          <w:rFonts w:hint="eastAsia"/>
          <w:vertAlign w:val="subscript"/>
        </w:rPr>
        <w:t>2</w:t>
      </w:r>
      <w:r>
        <w:rPr>
          <w:rFonts w:hint="eastAsia"/>
        </w:rPr>
        <w:t>O（不能拆）</w:t>
      </w:r>
    </w:p>
    <w:p>
      <w:pPr>
        <w:autoSpaceDE w:val="0"/>
        <w:autoSpaceDN w:val="0"/>
        <w:adjustRightInd w:val="0"/>
        <w:snapToGrid w:val="0"/>
        <w:jc w:val="left"/>
        <w:rPr>
          <w:rFonts w:hint="eastAsia" w:hAnsi="宋体"/>
        </w:rPr>
      </w:pPr>
      <w:r>
        <w:rPr>
          <w:rFonts w:hint="eastAsia"/>
        </w:rPr>
        <w:t>3</w:t>
      </w:r>
      <w:r>
        <w:rPr>
          <w:rFonts w:hAnsi="宋体"/>
        </w:rPr>
        <w:t>．</w:t>
      </w:r>
      <w:r>
        <w:rPr>
          <w:rFonts w:hint="eastAsia" w:hAnsi="宋体"/>
        </w:rPr>
        <w:t>浓硫酸</w:t>
      </w:r>
      <w:r>
        <w:rPr>
          <w:rFonts w:hint="eastAsia"/>
          <w:szCs w:val="21"/>
        </w:rPr>
        <w:t>与碳等非金属单质加热反应</w:t>
      </w:r>
    </w:p>
    <w:p>
      <w:pPr>
        <w:autoSpaceDE w:val="0"/>
        <w:autoSpaceDN w:val="0"/>
        <w:adjustRightInd w:val="0"/>
        <w:snapToGrid w:val="0"/>
        <w:ind w:firstLine="210" w:firstLineChars="100"/>
        <w:jc w:val="left"/>
        <w:rPr>
          <w:rFonts w:hint="eastAsia"/>
          <w:szCs w:val="21"/>
        </w:rPr>
      </w:pPr>
      <w:r>
        <w:rPr>
          <w:rFonts w:hint="eastAsia" w:hAnsi="宋体"/>
          <w:szCs w:val="21"/>
          <w:lang w:val="pt-BR"/>
        </w:rPr>
        <w:t>（1）</w:t>
      </w:r>
      <w:r>
        <w:rPr>
          <w:rFonts w:hint="eastAsia"/>
          <w:szCs w:val="21"/>
        </w:rPr>
        <w:t>过程：C</w:t>
      </w:r>
      <w:r>
        <w:rPr>
          <w:sz w:val="18"/>
          <w:szCs w:val="18"/>
        </w:rPr>
        <w:fldChar w:fldCharType="begin"/>
      </w:r>
      <w:r>
        <w:rPr>
          <w:sz w:val="18"/>
          <w:szCs w:val="18"/>
          <w:lang w:val="pt-BR"/>
        </w:rPr>
        <w:instrText xml:space="preserve">eq \o(</w:instrText>
      </w:r>
      <w:r>
        <w:rPr>
          <w:rFonts w:ascii="宋体" w:hAnsi="宋体"/>
          <w:spacing w:val="-27"/>
          <w:sz w:val="18"/>
          <w:szCs w:val="18"/>
          <w:lang w:val="pt-BR"/>
        </w:rPr>
        <w:instrText xml:space="preserve">----------</w:instrText>
      </w:r>
      <w:r>
        <w:rPr>
          <w:rFonts w:ascii="宋体" w:hAnsi="宋体"/>
          <w:sz w:val="18"/>
          <w:szCs w:val="18"/>
          <w:lang w:val="pt-BR"/>
        </w:rPr>
        <w:instrText xml:space="preserve">→</w:instrText>
      </w:r>
      <w:r>
        <w:rPr>
          <w:sz w:val="18"/>
          <w:szCs w:val="18"/>
          <w:lang w:val="pt-BR"/>
        </w:rPr>
        <w:instrText xml:space="preserve">,\s\up7(</w:instrText>
      </w:r>
      <w:r>
        <w:rPr>
          <w:rFonts w:hint="eastAsia"/>
          <w:sz w:val="18"/>
          <w:szCs w:val="18"/>
          <w:lang w:val="pt-BR"/>
        </w:rPr>
        <w:instrText xml:space="preserve">浓硫酸</w:instrText>
      </w:r>
      <w:r>
        <w:rPr>
          <w:sz w:val="18"/>
          <w:szCs w:val="18"/>
          <w:lang w:val="pt-BR"/>
        </w:rPr>
        <w:instrText xml:space="preserve">),\s\do5(</w:instrText>
      </w:r>
      <w:r>
        <w:rPr>
          <w:rFonts w:hint="eastAsia"/>
          <w:sz w:val="18"/>
          <w:szCs w:val="18"/>
        </w:rPr>
        <w:instrText xml:space="preserve">加热</w:instrText>
      </w:r>
      <w:r>
        <w:rPr>
          <w:sz w:val="18"/>
          <w:szCs w:val="18"/>
          <w:lang w:val="pt-BR"/>
        </w:rPr>
        <w:instrText xml:space="preserve">))</w:instrText>
      </w:r>
      <w:r>
        <w:rPr>
          <w:sz w:val="18"/>
          <w:szCs w:val="18"/>
        </w:rPr>
        <w:fldChar w:fldCharType="end"/>
      </w:r>
      <w:r>
        <w:rPr>
          <w:rFonts w:hint="eastAsia"/>
          <w:szCs w:val="21"/>
        </w:rPr>
        <w:t>先放</w:t>
      </w:r>
      <w:r>
        <w:rPr>
          <w:rFonts w:hint="eastAsia"/>
          <w:b/>
          <w:color w:val="FF0000"/>
          <w:u w:val="wave"/>
        </w:rPr>
        <w:t>CO</w:t>
      </w:r>
      <w:r>
        <w:rPr>
          <w:rFonts w:hint="eastAsia"/>
          <w:b/>
          <w:color w:val="FF0000"/>
          <w:u w:val="wave"/>
          <w:vertAlign w:val="subscript"/>
        </w:rPr>
        <w:t>2</w:t>
      </w:r>
      <w:r>
        <w:rPr>
          <w:rFonts w:hint="eastAsia"/>
          <w:b/>
          <w:color w:val="FF0000"/>
          <w:u w:val="wave"/>
        </w:rPr>
        <w:t>和SO</w:t>
      </w:r>
      <w:r>
        <w:rPr>
          <w:rFonts w:hint="eastAsia"/>
          <w:b/>
          <w:color w:val="FF0000"/>
          <w:u w:val="wave"/>
          <w:vertAlign w:val="subscript"/>
        </w:rPr>
        <w:t>2</w:t>
      </w:r>
      <w:r>
        <w:rPr>
          <w:rFonts w:hint="eastAsia"/>
          <w:szCs w:val="21"/>
        </w:rPr>
        <w:t>气体，后反应</w:t>
      </w:r>
      <w:r>
        <w:rPr>
          <w:rFonts w:hint="eastAsia"/>
          <w:b/>
          <w:szCs w:val="21"/>
          <w:u w:val="wave"/>
        </w:rPr>
        <w:t>停止</w:t>
      </w:r>
    </w:p>
    <w:p>
      <w:pPr>
        <w:autoSpaceDE w:val="0"/>
        <w:autoSpaceDN w:val="0"/>
        <w:adjustRightInd w:val="0"/>
        <w:snapToGrid w:val="0"/>
        <w:ind w:firstLine="210" w:firstLineChars="100"/>
        <w:jc w:val="left"/>
        <w:rPr>
          <w:rFonts w:hint="eastAsia" w:hAnsi="宋体"/>
          <w:szCs w:val="21"/>
          <w:lang w:val="pt-BR"/>
        </w:rPr>
      </w:pPr>
      <w:r>
        <w:rPr>
          <w:rFonts w:hint="eastAsia"/>
          <w:szCs w:val="21"/>
        </w:rPr>
        <w:t>（2）反应：</w:t>
      </w:r>
      <w:r>
        <w:rPr>
          <w:rFonts w:hint="eastAsia"/>
          <w:b/>
          <w:color w:val="FF0000"/>
          <w:u w:val="wave"/>
        </w:rPr>
        <w:t>C+2H</w:t>
      </w:r>
      <w:r>
        <w:rPr>
          <w:rFonts w:hint="eastAsia"/>
          <w:b/>
          <w:color w:val="FF0000"/>
          <w:u w:val="wave"/>
          <w:vertAlign w:val="subscript"/>
        </w:rPr>
        <w:t>2</w:t>
      </w:r>
      <w:r>
        <w:rPr>
          <w:rFonts w:hint="eastAsia"/>
          <w:b/>
          <w:color w:val="FF0000"/>
          <w:u w:val="wave"/>
        </w:rPr>
        <w:t>SO</w:t>
      </w:r>
      <w:r>
        <w:rPr>
          <w:rFonts w:hint="eastAsia"/>
          <w:b/>
          <w:color w:val="FF0000"/>
          <w:u w:val="wave"/>
          <w:vertAlign w:val="subscript"/>
        </w:rPr>
        <w:t>4</w:t>
      </w:r>
      <w:r>
        <w:rPr>
          <w:rFonts w:hint="eastAsia"/>
          <w:b/>
          <w:color w:val="FF0000"/>
          <w:u w:val="wave"/>
        </w:rPr>
        <w:t>（浓）</w:t>
      </w:r>
      <w:r>
        <w:rPr>
          <w:b/>
          <w:color w:val="FF0000"/>
          <w:sz w:val="24"/>
          <w:u w:val="wave"/>
        </w:rPr>
        <w:drawing>
          <wp:inline distT="0" distB="0" distL="114300" distR="114300">
            <wp:extent cx="285115" cy="152400"/>
            <wp:effectExtent l="0" t="0" r="635" b="0"/>
            <wp:docPr id="650" name="图片 88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图片 889" descr="image002"/>
                    <pic:cNvPicPr>
                      <a:picLocks noChangeAspect="1"/>
                    </pic:cNvPicPr>
                  </pic:nvPicPr>
                  <pic:blipFill>
                    <a:blip r:embed="rId32"/>
                    <a:stretch>
                      <a:fillRect/>
                    </a:stretch>
                  </pic:blipFill>
                  <pic:spPr>
                    <a:xfrm>
                      <a:off x="0" y="0"/>
                      <a:ext cx="285115" cy="152400"/>
                    </a:xfrm>
                    <a:prstGeom prst="rect">
                      <a:avLst/>
                    </a:prstGeom>
                    <a:noFill/>
                    <a:ln>
                      <a:noFill/>
                    </a:ln>
                  </pic:spPr>
                </pic:pic>
              </a:graphicData>
            </a:graphic>
          </wp:inline>
        </w:drawing>
      </w:r>
      <w:r>
        <w:rPr>
          <w:rFonts w:hint="eastAsia"/>
          <w:b/>
          <w:color w:val="FF0000"/>
          <w:u w:val="wave"/>
        </w:rPr>
        <w:t>CO</w:t>
      </w:r>
      <w:r>
        <w:rPr>
          <w:rFonts w:hint="eastAsia"/>
          <w:b/>
          <w:color w:val="FF0000"/>
          <w:u w:val="wave"/>
          <w:vertAlign w:val="subscript"/>
        </w:rPr>
        <w:t>2</w:t>
      </w:r>
      <w:r>
        <w:rPr>
          <w:rFonts w:hint="eastAsia"/>
          <w:b/>
          <w:color w:val="FF0000"/>
          <w:u w:val="wave"/>
        </w:rPr>
        <w:t>↑+2SO</w:t>
      </w:r>
      <w:r>
        <w:rPr>
          <w:rFonts w:hint="eastAsia"/>
          <w:b/>
          <w:color w:val="FF0000"/>
          <w:u w:val="wave"/>
          <w:vertAlign w:val="subscript"/>
        </w:rPr>
        <w:t>2</w:t>
      </w:r>
      <w:r>
        <w:rPr>
          <w:rFonts w:hint="eastAsia"/>
          <w:b/>
          <w:color w:val="FF0000"/>
          <w:u w:val="wave"/>
        </w:rPr>
        <w:t>↑+2H</w:t>
      </w:r>
      <w:r>
        <w:rPr>
          <w:rFonts w:hint="eastAsia"/>
          <w:b/>
          <w:color w:val="FF0000"/>
          <w:u w:val="wave"/>
          <w:vertAlign w:val="subscript"/>
        </w:rPr>
        <w:t>2</w:t>
      </w:r>
      <w:r>
        <w:rPr>
          <w:rFonts w:hint="eastAsia"/>
          <w:b/>
          <w:color w:val="FF0000"/>
          <w:u w:val="wave"/>
        </w:rPr>
        <w:t>O</w:t>
      </w:r>
      <w:r>
        <w:rPr>
          <w:rFonts w:hint="eastAsia" w:hAnsi="宋体"/>
          <w:color w:val="000000"/>
          <w:szCs w:val="21"/>
          <w:lang w:val="pt-BR"/>
        </w:rPr>
        <w:t>（表现</w:t>
      </w:r>
      <w:r>
        <w:rPr>
          <w:rFonts w:hint="eastAsia"/>
          <w:b/>
          <w:color w:val="FF0000"/>
          <w:szCs w:val="21"/>
          <w:u w:val="wave"/>
        </w:rPr>
        <w:t>强氧化</w:t>
      </w:r>
      <w:r>
        <w:rPr>
          <w:rFonts w:hint="eastAsia"/>
          <w:szCs w:val="21"/>
        </w:rPr>
        <w:t>性</w:t>
      </w:r>
      <w:r>
        <w:rPr>
          <w:rFonts w:hint="eastAsia" w:hAnsi="宋体"/>
          <w:color w:val="000000"/>
          <w:szCs w:val="21"/>
          <w:lang w:val="pt-BR"/>
        </w:rPr>
        <w:t>）</w:t>
      </w:r>
    </w:p>
    <w:p>
      <w:pPr>
        <w:adjustRightInd w:val="0"/>
        <w:snapToGrid w:val="0"/>
        <w:jc w:val="left"/>
        <w:rPr>
          <w:rFonts w:hint="eastAsia"/>
          <w:szCs w:val="21"/>
        </w:rPr>
      </w:pPr>
      <w:r>
        <w:rPr>
          <w:rFonts w:hint="eastAsia"/>
        </w:rPr>
        <w:t>4</w:t>
      </w:r>
      <w:r>
        <w:rPr>
          <w:rFonts w:hAnsi="宋体"/>
        </w:rPr>
        <w:t>．</w:t>
      </w:r>
      <w:r>
        <w:rPr>
          <w:rFonts w:hint="eastAsia" w:hAnsi="宋体"/>
        </w:rPr>
        <w:t>浓硫酸</w:t>
      </w:r>
      <w:r>
        <w:rPr>
          <w:rFonts w:hint="eastAsia"/>
          <w:szCs w:val="21"/>
        </w:rPr>
        <w:t>与</w:t>
      </w:r>
      <w:r>
        <w:rPr>
          <w:szCs w:val="21"/>
        </w:rPr>
        <w:t>还原性化合物</w:t>
      </w:r>
      <w:r>
        <w:rPr>
          <w:rFonts w:hint="eastAsia"/>
          <w:szCs w:val="21"/>
        </w:rPr>
        <w:t>反应：浓</w:t>
      </w:r>
      <w:r>
        <w:rPr>
          <w:szCs w:val="21"/>
        </w:rPr>
        <w:t>H</w:t>
      </w:r>
      <w:r>
        <w:rPr>
          <w:szCs w:val="21"/>
          <w:vertAlign w:val="subscript"/>
        </w:rPr>
        <w:t>2</w:t>
      </w:r>
      <w:r>
        <w:rPr>
          <w:szCs w:val="21"/>
        </w:rPr>
        <w:t>SO</w:t>
      </w:r>
      <w:r>
        <w:rPr>
          <w:szCs w:val="21"/>
          <w:vertAlign w:val="subscript"/>
        </w:rPr>
        <w:t>4</w:t>
      </w:r>
      <w:r>
        <w:rPr>
          <w:sz w:val="18"/>
          <w:szCs w:val="18"/>
        </w:rPr>
        <w:fldChar w:fldCharType="begin"/>
      </w:r>
      <w:r>
        <w:rPr>
          <w:sz w:val="18"/>
          <w:szCs w:val="18"/>
        </w:rPr>
        <w:instrText xml:space="preserve">eq \o(</w:instrText>
      </w:r>
      <w:r>
        <w:rPr>
          <w:rFonts w:ascii="宋体" w:hAnsi="宋体"/>
          <w:spacing w:val="-27"/>
          <w:sz w:val="18"/>
          <w:szCs w:val="18"/>
        </w:rPr>
        <w:instrText xml:space="preserve">---------------------</w:instrText>
      </w:r>
      <w:r>
        <w:rPr>
          <w:rFonts w:ascii="宋体" w:hAnsi="宋体"/>
          <w:sz w:val="18"/>
          <w:szCs w:val="18"/>
        </w:rPr>
        <w:instrText xml:space="preserve">→</w:instrText>
      </w:r>
      <w:r>
        <w:rPr>
          <w:sz w:val="18"/>
          <w:szCs w:val="18"/>
        </w:rPr>
        <w:instrText xml:space="preserve">,\s\up7(</w:instrText>
      </w:r>
      <w:r>
        <w:rPr>
          <w:rFonts w:hint="eastAsia"/>
          <w:sz w:val="18"/>
          <w:szCs w:val="18"/>
        </w:rPr>
        <w:instrText xml:space="preserve">S</w:instrText>
      </w:r>
      <w:r>
        <w:rPr>
          <w:rFonts w:hint="eastAsia" w:ascii="宋体" w:hAnsi="宋体"/>
          <w:sz w:val="18"/>
          <w:szCs w:val="18"/>
        </w:rPr>
        <w:instrText xml:space="preserve">(</w:instrText>
      </w:r>
      <w:r>
        <w:rPr>
          <w:rFonts w:hint="eastAsia"/>
          <w:sz w:val="18"/>
          <w:szCs w:val="18"/>
        </w:rPr>
        <w:instrText xml:space="preserve">-2</w:instrText>
      </w:r>
      <w:r>
        <w:rPr>
          <w:rFonts w:hint="eastAsia" w:ascii="宋体" w:hAnsi="宋体"/>
          <w:sz w:val="18"/>
          <w:szCs w:val="18"/>
        </w:rPr>
        <w:instrText xml:space="preserve">)</w:instrText>
      </w:r>
      <w:r>
        <w:rPr>
          <w:rFonts w:hint="eastAsia"/>
          <w:sz w:val="18"/>
          <w:szCs w:val="18"/>
        </w:rPr>
        <w:instrText xml:space="preserve">、</w:instrText>
      </w:r>
      <w:r>
        <w:rPr>
          <w:rFonts w:hint="eastAsia"/>
          <w:color w:val="000000"/>
          <w:sz w:val="18"/>
          <w:szCs w:val="18"/>
        </w:rPr>
        <w:instrText xml:space="preserve">I</w:instrText>
      </w:r>
      <w:r>
        <w:rPr>
          <w:color w:val="000000"/>
          <w:kern w:val="0"/>
          <w:sz w:val="18"/>
          <w:szCs w:val="18"/>
          <w:vertAlign w:val="superscript"/>
        </w:rPr>
        <w:instrText xml:space="preserve">－</w:instrText>
      </w:r>
      <w:r>
        <w:rPr>
          <w:rFonts w:hint="eastAsia"/>
          <w:sz w:val="18"/>
          <w:szCs w:val="18"/>
        </w:rPr>
        <w:instrText xml:space="preserve">、</w:instrText>
      </w:r>
      <w:r>
        <w:rPr>
          <w:rFonts w:hint="eastAsia"/>
          <w:color w:val="000000"/>
          <w:kern w:val="0"/>
          <w:sz w:val="18"/>
          <w:szCs w:val="18"/>
        </w:rPr>
        <w:instrText xml:space="preserve">Fe</w:instrText>
      </w:r>
      <w:r>
        <w:rPr>
          <w:rFonts w:hint="eastAsia"/>
          <w:color w:val="000000"/>
          <w:kern w:val="0"/>
          <w:sz w:val="18"/>
          <w:szCs w:val="18"/>
          <w:vertAlign w:val="superscript"/>
        </w:rPr>
        <w:instrText xml:space="preserve">2+</w:instrText>
      </w:r>
      <w:r>
        <w:rPr>
          <w:rFonts w:hint="eastAsia"/>
          <w:sz w:val="18"/>
          <w:szCs w:val="18"/>
        </w:rPr>
        <w:instrText xml:space="preserve">、</w:instrText>
      </w:r>
      <w:r>
        <w:rPr>
          <w:rFonts w:hint="eastAsia"/>
          <w:color w:val="000000"/>
          <w:sz w:val="18"/>
          <w:szCs w:val="18"/>
        </w:rPr>
        <w:instrText xml:space="preserve">Br</w:instrText>
      </w:r>
      <w:r>
        <w:rPr>
          <w:sz w:val="18"/>
          <w:szCs w:val="18"/>
          <w:vertAlign w:val="superscript"/>
        </w:rPr>
        <w:instrText xml:space="preserve">－</w:instrText>
      </w:r>
      <w:r>
        <w:rPr>
          <w:sz w:val="18"/>
          <w:szCs w:val="18"/>
        </w:rPr>
        <w:instrText xml:space="preserve">),\s\do5(</w:instrText>
      </w:r>
      <w:r>
        <w:rPr>
          <w:rFonts w:hint="eastAsia"/>
          <w:sz w:val="18"/>
          <w:szCs w:val="18"/>
        </w:rPr>
        <w:instrText xml:space="preserve">强还原剂</w:instrText>
      </w:r>
      <w:r>
        <w:rPr>
          <w:sz w:val="18"/>
          <w:szCs w:val="18"/>
        </w:rPr>
        <w:instrText xml:space="preserve">))</w:instrText>
      </w:r>
      <w:r>
        <w:rPr>
          <w:sz w:val="18"/>
          <w:szCs w:val="18"/>
        </w:rPr>
        <w:fldChar w:fldCharType="end"/>
      </w:r>
      <w:r>
        <w:rPr>
          <w:rFonts w:hint="eastAsia"/>
          <w:szCs w:val="21"/>
        </w:rPr>
        <w:t>SO</w:t>
      </w:r>
      <w:r>
        <w:rPr>
          <w:rFonts w:hint="eastAsia"/>
          <w:szCs w:val="21"/>
          <w:vertAlign w:val="subscript"/>
        </w:rPr>
        <w:t>2</w:t>
      </w:r>
    </w:p>
    <w:p>
      <w:pPr>
        <w:adjustRightInd w:val="0"/>
        <w:snapToGrid w:val="0"/>
        <w:ind w:firstLine="210" w:firstLineChars="100"/>
        <w:jc w:val="left"/>
        <w:rPr>
          <w:rFonts w:hint="eastAsia"/>
          <w:szCs w:val="21"/>
        </w:rPr>
      </w:pPr>
      <w:r>
        <w:rPr>
          <w:rFonts w:hint="eastAsia"/>
          <w:szCs w:val="21"/>
        </w:rPr>
        <w:t>（1）</w:t>
      </w:r>
      <w:r>
        <w:rPr>
          <w:lang w:val="pt-BR"/>
        </w:rPr>
        <w:t>H</w:t>
      </w:r>
      <w:r>
        <w:rPr>
          <w:rFonts w:hint="eastAsia"/>
          <w:vertAlign w:val="subscript"/>
          <w:lang w:val="pt-BR"/>
        </w:rPr>
        <w:t>2</w:t>
      </w:r>
      <w:r>
        <w:rPr>
          <w:rFonts w:hint="eastAsia"/>
          <w:lang w:val="pt-BR"/>
        </w:rPr>
        <w:t>S+</w:t>
      </w:r>
      <w:r>
        <w:rPr>
          <w:lang w:val="pt-BR"/>
        </w:rPr>
        <w:t>H</w:t>
      </w:r>
      <w:r>
        <w:rPr>
          <w:vertAlign w:val="subscript"/>
          <w:lang w:val="pt-BR"/>
        </w:rPr>
        <w:t>2</w:t>
      </w:r>
      <w:r>
        <w:rPr>
          <w:lang w:val="pt-BR"/>
        </w:rPr>
        <w:t>SO</w:t>
      </w:r>
      <w:r>
        <w:rPr>
          <w:vertAlign w:val="subscript"/>
          <w:lang w:val="pt-BR"/>
        </w:rPr>
        <w:t>4</w:t>
      </w:r>
      <w:r>
        <w:rPr>
          <w:rFonts w:hint="eastAsia"/>
          <w:lang w:val="pt-BR"/>
        </w:rPr>
        <w:t>（</w:t>
      </w:r>
      <w:r>
        <w:rPr>
          <w:rFonts w:hint="eastAsia"/>
        </w:rPr>
        <w:t>浓</w:t>
      </w:r>
      <w:r>
        <w:rPr>
          <w:rFonts w:hint="eastAsia"/>
          <w:lang w:val="pt-BR"/>
        </w:rPr>
        <w:t>）</w:t>
      </w:r>
      <w:r>
        <w:rPr>
          <w:color w:val="000000"/>
          <w:sz w:val="24"/>
        </w:rPr>
        <w:drawing>
          <wp:inline distT="0" distB="0" distL="114300" distR="114300">
            <wp:extent cx="285115" cy="152400"/>
            <wp:effectExtent l="0" t="0" r="635" b="0"/>
            <wp:docPr id="623" name="图片 890"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图片 890" descr="image002"/>
                    <pic:cNvPicPr>
                      <a:picLocks noChangeAspect="1"/>
                    </pic:cNvPicPr>
                  </pic:nvPicPr>
                  <pic:blipFill>
                    <a:blip r:embed="rId32"/>
                    <a:stretch>
                      <a:fillRect/>
                    </a:stretch>
                  </pic:blipFill>
                  <pic:spPr>
                    <a:xfrm>
                      <a:off x="0" y="0"/>
                      <a:ext cx="285115" cy="152400"/>
                    </a:xfrm>
                    <a:prstGeom prst="rect">
                      <a:avLst/>
                    </a:prstGeom>
                    <a:noFill/>
                    <a:ln>
                      <a:noFill/>
                    </a:ln>
                  </pic:spPr>
                </pic:pic>
              </a:graphicData>
            </a:graphic>
          </wp:inline>
        </w:drawing>
      </w:r>
      <w:r>
        <w:rPr>
          <w:lang w:val="pt-BR"/>
        </w:rPr>
        <w:t>S</w:t>
      </w:r>
      <w:r>
        <w:rPr>
          <w:rFonts w:hint="eastAsia"/>
          <w:lang w:val="pt-BR"/>
        </w:rPr>
        <w:t>+</w:t>
      </w:r>
      <w:r>
        <w:rPr>
          <w:lang w:val="pt-BR"/>
        </w:rPr>
        <w:t>SO</w:t>
      </w:r>
      <w:r>
        <w:rPr>
          <w:vertAlign w:val="subscript"/>
          <w:lang w:val="pt-BR"/>
        </w:rPr>
        <w:t>2</w:t>
      </w:r>
      <w:r>
        <w:rPr>
          <w:rFonts w:hint="eastAsia"/>
          <w:lang w:val="pt-BR"/>
        </w:rPr>
        <w:t>↑+</w:t>
      </w:r>
      <w:r>
        <w:rPr>
          <w:lang w:val="pt-BR"/>
        </w:rPr>
        <w:t>2H</w:t>
      </w:r>
      <w:r>
        <w:rPr>
          <w:vertAlign w:val="subscript"/>
          <w:lang w:val="pt-BR"/>
        </w:rPr>
        <w:t>2</w:t>
      </w:r>
      <w:r>
        <w:rPr>
          <w:lang w:val="pt-BR"/>
        </w:rPr>
        <w:t>O</w:t>
      </w:r>
      <w:r>
        <w:rPr>
          <w:rFonts w:hint="eastAsia"/>
          <w:lang w:val="pt-BR"/>
        </w:rPr>
        <w:t>（</w:t>
      </w:r>
      <w:r>
        <w:rPr>
          <w:rFonts w:hint="eastAsia" w:hAnsi="宋体"/>
          <w:color w:val="000000"/>
          <w:szCs w:val="21"/>
          <w:lang w:val="pt-BR"/>
        </w:rPr>
        <w:t>表现</w:t>
      </w:r>
      <w:r>
        <w:rPr>
          <w:rFonts w:hint="eastAsia"/>
          <w:b/>
          <w:color w:val="FF0000"/>
          <w:szCs w:val="21"/>
          <w:u w:val="wave"/>
        </w:rPr>
        <w:t>强氧化</w:t>
      </w:r>
      <w:r>
        <w:rPr>
          <w:rFonts w:hint="eastAsia"/>
        </w:rPr>
        <w:t>性</w:t>
      </w:r>
      <w:r>
        <w:rPr>
          <w:rFonts w:hint="eastAsia"/>
          <w:lang w:val="pt-BR"/>
        </w:rPr>
        <w:t>）</w:t>
      </w:r>
    </w:p>
    <w:p>
      <w:pPr>
        <w:autoSpaceDE w:val="0"/>
        <w:autoSpaceDN w:val="0"/>
        <w:adjustRightInd w:val="0"/>
        <w:snapToGrid w:val="0"/>
        <w:ind w:firstLine="210" w:firstLineChars="100"/>
        <w:jc w:val="left"/>
        <w:rPr>
          <w:rFonts w:hint="eastAsia"/>
          <w:szCs w:val="21"/>
          <w:lang w:val="pt-BR"/>
        </w:rPr>
      </w:pPr>
      <w:r>
        <w:rPr>
          <w:rFonts w:hint="eastAsia" w:hAnsi="宋体"/>
          <w:szCs w:val="21"/>
          <w:lang w:val="pt-BR"/>
        </w:rPr>
        <w:t>（2）</w:t>
      </w:r>
      <w:r>
        <w:rPr>
          <w:lang w:val="pt-BR"/>
        </w:rPr>
        <w:t>2HI</w:t>
      </w:r>
      <w:r>
        <w:rPr>
          <w:rFonts w:hint="eastAsia"/>
          <w:lang w:val="pt-BR"/>
        </w:rPr>
        <w:t>+</w:t>
      </w:r>
      <w:r>
        <w:rPr>
          <w:lang w:val="pt-BR"/>
        </w:rPr>
        <w:t>H</w:t>
      </w:r>
      <w:r>
        <w:rPr>
          <w:vertAlign w:val="subscript"/>
          <w:lang w:val="pt-BR"/>
        </w:rPr>
        <w:t>2</w:t>
      </w:r>
      <w:r>
        <w:rPr>
          <w:lang w:val="pt-BR"/>
        </w:rPr>
        <w:t>SO</w:t>
      </w:r>
      <w:r>
        <w:rPr>
          <w:vertAlign w:val="subscript"/>
          <w:lang w:val="pt-BR"/>
        </w:rPr>
        <w:t>4</w:t>
      </w:r>
      <w:r>
        <w:rPr>
          <w:rFonts w:hint="eastAsia"/>
          <w:lang w:val="pt-BR"/>
        </w:rPr>
        <w:t>（</w:t>
      </w:r>
      <w:r>
        <w:rPr>
          <w:rFonts w:hint="eastAsia"/>
        </w:rPr>
        <w:t>浓</w:t>
      </w:r>
      <w:r>
        <w:rPr>
          <w:rFonts w:hint="eastAsia"/>
          <w:lang w:val="pt-BR"/>
        </w:rPr>
        <w:t>）</w:t>
      </w:r>
      <w:r>
        <w:rPr>
          <w:color w:val="000000"/>
          <w:sz w:val="24"/>
        </w:rPr>
        <w:drawing>
          <wp:inline distT="0" distB="0" distL="114300" distR="114300">
            <wp:extent cx="285115" cy="152400"/>
            <wp:effectExtent l="0" t="0" r="635" b="0"/>
            <wp:docPr id="640" name="图片 89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图片 891" descr="image002"/>
                    <pic:cNvPicPr>
                      <a:picLocks noChangeAspect="1"/>
                    </pic:cNvPicPr>
                  </pic:nvPicPr>
                  <pic:blipFill>
                    <a:blip r:embed="rId32"/>
                    <a:stretch>
                      <a:fillRect/>
                    </a:stretch>
                  </pic:blipFill>
                  <pic:spPr>
                    <a:xfrm>
                      <a:off x="0" y="0"/>
                      <a:ext cx="285115" cy="152400"/>
                    </a:xfrm>
                    <a:prstGeom prst="rect">
                      <a:avLst/>
                    </a:prstGeom>
                    <a:noFill/>
                    <a:ln>
                      <a:noFill/>
                    </a:ln>
                  </pic:spPr>
                </pic:pic>
              </a:graphicData>
            </a:graphic>
          </wp:inline>
        </w:drawing>
      </w:r>
      <w:r>
        <w:rPr>
          <w:lang w:val="pt-BR"/>
        </w:rPr>
        <w:t>I</w:t>
      </w:r>
      <w:r>
        <w:rPr>
          <w:rFonts w:hint="eastAsia"/>
          <w:vertAlign w:val="subscript"/>
          <w:lang w:val="pt-BR"/>
        </w:rPr>
        <w:t>2</w:t>
      </w:r>
      <w:r>
        <w:rPr>
          <w:rFonts w:hint="eastAsia"/>
          <w:lang w:val="pt-BR"/>
        </w:rPr>
        <w:t>+</w:t>
      </w:r>
      <w:r>
        <w:rPr>
          <w:lang w:val="pt-BR"/>
        </w:rPr>
        <w:t>SO</w:t>
      </w:r>
      <w:r>
        <w:rPr>
          <w:vertAlign w:val="subscript"/>
          <w:lang w:val="pt-BR"/>
        </w:rPr>
        <w:t>2</w:t>
      </w:r>
      <w:r>
        <w:rPr>
          <w:rFonts w:hint="eastAsia"/>
          <w:lang w:val="pt-BR"/>
        </w:rPr>
        <w:t>↑+</w:t>
      </w:r>
      <w:r>
        <w:rPr>
          <w:lang w:val="pt-BR"/>
        </w:rPr>
        <w:t>2H</w:t>
      </w:r>
      <w:r>
        <w:rPr>
          <w:vertAlign w:val="subscript"/>
          <w:lang w:val="pt-BR"/>
        </w:rPr>
        <w:t>2</w:t>
      </w:r>
      <w:r>
        <w:rPr>
          <w:lang w:val="pt-BR"/>
        </w:rPr>
        <w:t>O</w:t>
      </w:r>
      <w:r>
        <w:rPr>
          <w:rFonts w:hint="eastAsia"/>
          <w:lang w:val="pt-BR"/>
        </w:rPr>
        <w:t>（</w:t>
      </w:r>
      <w:r>
        <w:rPr>
          <w:rFonts w:hint="eastAsia" w:hAnsi="宋体"/>
          <w:color w:val="000000"/>
          <w:szCs w:val="21"/>
          <w:lang w:val="pt-BR"/>
        </w:rPr>
        <w:t>表现</w:t>
      </w:r>
      <w:r>
        <w:rPr>
          <w:rFonts w:hint="eastAsia"/>
          <w:b/>
          <w:color w:val="FF0000"/>
          <w:szCs w:val="21"/>
          <w:u w:val="wave"/>
        </w:rPr>
        <w:t>强氧化</w:t>
      </w:r>
      <w:r>
        <w:rPr>
          <w:rFonts w:hint="eastAsia"/>
        </w:rPr>
        <w:t>性</w:t>
      </w:r>
      <w:r>
        <w:rPr>
          <w:rFonts w:hint="eastAsia"/>
          <w:lang w:val="pt-BR"/>
        </w:rPr>
        <w:t>）</w:t>
      </w:r>
    </w:p>
    <w:p>
      <w:pPr>
        <w:autoSpaceDE w:val="0"/>
        <w:autoSpaceDN w:val="0"/>
        <w:adjustRightInd w:val="0"/>
        <w:snapToGrid w:val="0"/>
        <w:ind w:firstLine="210" w:firstLineChars="100"/>
        <w:jc w:val="left"/>
        <w:rPr>
          <w:rFonts w:hint="eastAsia"/>
          <w:szCs w:val="21"/>
          <w:lang w:val="pt-BR"/>
        </w:rPr>
      </w:pPr>
      <w:r>
        <w:rPr>
          <w:rFonts w:hint="eastAsia"/>
          <w:szCs w:val="21"/>
          <w:lang w:val="pt-BR"/>
        </w:rPr>
        <w:t>（3）</w:t>
      </w:r>
      <w:r>
        <w:rPr>
          <w:lang w:val="pt-BR"/>
        </w:rPr>
        <w:t>2</w:t>
      </w:r>
      <w:r>
        <w:rPr>
          <w:rFonts w:hint="eastAsia"/>
          <w:lang w:val="pt-BR"/>
        </w:rPr>
        <w:t>NaBr+2</w:t>
      </w:r>
      <w:r>
        <w:rPr>
          <w:lang w:val="pt-BR"/>
        </w:rPr>
        <w:t>H</w:t>
      </w:r>
      <w:r>
        <w:rPr>
          <w:vertAlign w:val="subscript"/>
          <w:lang w:val="pt-BR"/>
        </w:rPr>
        <w:t>2</w:t>
      </w:r>
      <w:r>
        <w:rPr>
          <w:lang w:val="pt-BR"/>
        </w:rPr>
        <w:t>SO</w:t>
      </w:r>
      <w:r>
        <w:rPr>
          <w:vertAlign w:val="subscript"/>
          <w:lang w:val="pt-BR"/>
        </w:rPr>
        <w:t>4</w:t>
      </w:r>
      <w:r>
        <w:rPr>
          <w:rFonts w:hint="eastAsia"/>
          <w:lang w:val="pt-BR"/>
        </w:rPr>
        <w:t>（</w:t>
      </w:r>
      <w:r>
        <w:rPr>
          <w:rFonts w:hint="eastAsia"/>
        </w:rPr>
        <w:t>浓</w:t>
      </w:r>
      <w:r>
        <w:rPr>
          <w:rFonts w:hint="eastAsia"/>
          <w:lang w:val="pt-BR"/>
        </w:rPr>
        <w:t>）</w:t>
      </w:r>
      <w:r>
        <w:rPr>
          <w:color w:val="000000"/>
          <w:sz w:val="24"/>
        </w:rPr>
        <w:drawing>
          <wp:inline distT="0" distB="0" distL="114300" distR="114300">
            <wp:extent cx="285115" cy="152400"/>
            <wp:effectExtent l="0" t="0" r="635" b="0"/>
            <wp:docPr id="622" name="图片 89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图片 892" descr="image002"/>
                    <pic:cNvPicPr>
                      <a:picLocks noChangeAspect="1"/>
                    </pic:cNvPicPr>
                  </pic:nvPicPr>
                  <pic:blipFill>
                    <a:blip r:embed="rId32"/>
                    <a:stretch>
                      <a:fillRect/>
                    </a:stretch>
                  </pic:blipFill>
                  <pic:spPr>
                    <a:xfrm>
                      <a:off x="0" y="0"/>
                      <a:ext cx="285115" cy="152400"/>
                    </a:xfrm>
                    <a:prstGeom prst="rect">
                      <a:avLst/>
                    </a:prstGeom>
                    <a:noFill/>
                    <a:ln>
                      <a:noFill/>
                    </a:ln>
                  </pic:spPr>
                </pic:pic>
              </a:graphicData>
            </a:graphic>
          </wp:inline>
        </w:drawing>
      </w:r>
      <w:r>
        <w:rPr>
          <w:rFonts w:hint="eastAsia"/>
          <w:lang w:val="pt-BR"/>
        </w:rPr>
        <w:t>Na</w:t>
      </w:r>
      <w:r>
        <w:rPr>
          <w:vertAlign w:val="subscript"/>
          <w:lang w:val="pt-BR"/>
        </w:rPr>
        <w:t>2</w:t>
      </w:r>
      <w:r>
        <w:rPr>
          <w:lang w:val="pt-BR"/>
        </w:rPr>
        <w:t>SO</w:t>
      </w:r>
      <w:r>
        <w:rPr>
          <w:vertAlign w:val="subscript"/>
          <w:lang w:val="pt-BR"/>
        </w:rPr>
        <w:t>4</w:t>
      </w:r>
      <w:r>
        <w:rPr>
          <w:rFonts w:hint="eastAsia"/>
          <w:lang w:val="pt-BR"/>
        </w:rPr>
        <w:t>+Br</w:t>
      </w:r>
      <w:r>
        <w:rPr>
          <w:rFonts w:hint="eastAsia"/>
          <w:vertAlign w:val="subscript"/>
          <w:lang w:val="pt-BR"/>
        </w:rPr>
        <w:t>2</w:t>
      </w:r>
      <w:r>
        <w:rPr>
          <w:rFonts w:hint="eastAsia"/>
          <w:lang w:val="pt-BR"/>
        </w:rPr>
        <w:t>↑+</w:t>
      </w:r>
      <w:r>
        <w:rPr>
          <w:lang w:val="pt-BR"/>
        </w:rPr>
        <w:t>SO</w:t>
      </w:r>
      <w:r>
        <w:rPr>
          <w:vertAlign w:val="subscript"/>
          <w:lang w:val="pt-BR"/>
        </w:rPr>
        <w:t>2</w:t>
      </w:r>
      <w:r>
        <w:rPr>
          <w:rFonts w:hint="eastAsia"/>
          <w:lang w:val="pt-BR"/>
        </w:rPr>
        <w:t>↑+2</w:t>
      </w:r>
      <w:r>
        <w:rPr>
          <w:lang w:val="pt-BR"/>
        </w:rPr>
        <w:t>H</w:t>
      </w:r>
      <w:r>
        <w:rPr>
          <w:vertAlign w:val="subscript"/>
          <w:lang w:val="pt-BR"/>
        </w:rPr>
        <w:t>2</w:t>
      </w:r>
      <w:r>
        <w:rPr>
          <w:lang w:val="pt-BR"/>
        </w:rPr>
        <w:t>O</w:t>
      </w:r>
      <w:r>
        <w:rPr>
          <w:rFonts w:hint="eastAsia"/>
          <w:lang w:val="pt-BR"/>
        </w:rPr>
        <w:t>（</w:t>
      </w:r>
      <w:r>
        <w:rPr>
          <w:rFonts w:hint="eastAsia" w:hAnsi="宋体"/>
          <w:color w:val="000000"/>
          <w:szCs w:val="21"/>
          <w:lang w:val="pt-BR"/>
        </w:rPr>
        <w:t>表现</w:t>
      </w:r>
      <w:r>
        <w:rPr>
          <w:rFonts w:hint="eastAsia"/>
          <w:b/>
          <w:color w:val="FF0000"/>
          <w:szCs w:val="21"/>
          <w:u w:val="wave"/>
        </w:rPr>
        <w:t>酸</w:t>
      </w:r>
      <w:r>
        <w:rPr>
          <w:rFonts w:hint="eastAsia"/>
        </w:rPr>
        <w:t>性、</w:t>
      </w:r>
      <w:r>
        <w:rPr>
          <w:rFonts w:hint="eastAsia"/>
          <w:b/>
          <w:color w:val="FF0000"/>
          <w:szCs w:val="21"/>
          <w:u w:val="wave"/>
        </w:rPr>
        <w:t>强氧化</w:t>
      </w:r>
      <w:r>
        <w:rPr>
          <w:rFonts w:hint="eastAsia"/>
        </w:rPr>
        <w:t>性</w:t>
      </w:r>
      <w:r>
        <w:rPr>
          <w:rFonts w:hint="eastAsia"/>
          <w:lang w:val="pt-BR"/>
        </w:rPr>
        <w:t>）</w:t>
      </w:r>
    </w:p>
    <w:p>
      <w:pPr>
        <w:autoSpaceDE w:val="0"/>
        <w:autoSpaceDN w:val="0"/>
        <w:adjustRightInd w:val="0"/>
        <w:snapToGrid w:val="0"/>
        <w:ind w:firstLine="210" w:firstLineChars="100"/>
        <w:jc w:val="left"/>
        <w:rPr>
          <w:rFonts w:hint="eastAsia" w:hAnsi="宋体"/>
          <w:szCs w:val="21"/>
          <w:lang w:val="pt-BR"/>
        </w:rPr>
      </w:pPr>
      <w:r>
        <w:rPr>
          <w:rFonts w:hint="eastAsia"/>
          <w:szCs w:val="21"/>
          <w:lang w:val="pt-BR"/>
        </w:rPr>
        <w:t>（4）</w:t>
      </w:r>
      <w:r>
        <w:rPr>
          <w:lang w:val="pt-BR"/>
        </w:rPr>
        <w:t>2FeO</w:t>
      </w:r>
      <w:r>
        <w:rPr>
          <w:rFonts w:hint="eastAsia"/>
          <w:lang w:val="pt-BR"/>
        </w:rPr>
        <w:t>+</w:t>
      </w:r>
      <w:r>
        <w:rPr>
          <w:lang w:val="pt-BR"/>
        </w:rPr>
        <w:t>4H</w:t>
      </w:r>
      <w:r>
        <w:rPr>
          <w:vertAlign w:val="subscript"/>
          <w:lang w:val="pt-BR"/>
        </w:rPr>
        <w:t>2</w:t>
      </w:r>
      <w:r>
        <w:rPr>
          <w:lang w:val="pt-BR"/>
        </w:rPr>
        <w:t>SO</w:t>
      </w:r>
      <w:r>
        <w:rPr>
          <w:vertAlign w:val="subscript"/>
          <w:lang w:val="pt-BR"/>
        </w:rPr>
        <w:t>4</w:t>
      </w:r>
      <w:r>
        <w:rPr>
          <w:rFonts w:hint="eastAsia"/>
          <w:lang w:val="pt-BR"/>
        </w:rPr>
        <w:t>（</w:t>
      </w:r>
      <w:r>
        <w:rPr>
          <w:rFonts w:hint="eastAsia"/>
        </w:rPr>
        <w:t>浓</w:t>
      </w:r>
      <w:r>
        <w:rPr>
          <w:rFonts w:hint="eastAsia"/>
          <w:lang w:val="pt-BR"/>
        </w:rPr>
        <w:t>）</w:t>
      </w:r>
      <w:r>
        <w:rPr>
          <w:color w:val="000000"/>
          <w:sz w:val="24"/>
        </w:rPr>
        <w:drawing>
          <wp:inline distT="0" distB="0" distL="114300" distR="114300">
            <wp:extent cx="285115" cy="152400"/>
            <wp:effectExtent l="0" t="0" r="635" b="0"/>
            <wp:docPr id="634" name="图片 893"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图片 893" descr="image002"/>
                    <pic:cNvPicPr>
                      <a:picLocks noChangeAspect="1"/>
                    </pic:cNvPicPr>
                  </pic:nvPicPr>
                  <pic:blipFill>
                    <a:blip r:embed="rId32"/>
                    <a:stretch>
                      <a:fillRect/>
                    </a:stretch>
                  </pic:blipFill>
                  <pic:spPr>
                    <a:xfrm>
                      <a:off x="0" y="0"/>
                      <a:ext cx="285115" cy="152400"/>
                    </a:xfrm>
                    <a:prstGeom prst="rect">
                      <a:avLst/>
                    </a:prstGeom>
                    <a:noFill/>
                    <a:ln>
                      <a:noFill/>
                    </a:ln>
                  </pic:spPr>
                </pic:pic>
              </a:graphicData>
            </a:graphic>
          </wp:inline>
        </w:drawing>
      </w:r>
      <w:r>
        <w:rPr>
          <w:lang w:val="pt-BR"/>
        </w:rPr>
        <w:t>Fe</w:t>
      </w:r>
      <w:r>
        <w:rPr>
          <w:vertAlign w:val="subscript"/>
          <w:lang w:val="pt-BR"/>
        </w:rPr>
        <w:t>2</w:t>
      </w:r>
      <w:r>
        <w:rPr>
          <w:rFonts w:hint="eastAsia"/>
          <w:lang w:val="pt-BR"/>
        </w:rPr>
        <w:t>（</w:t>
      </w:r>
      <w:r>
        <w:rPr>
          <w:lang w:val="pt-BR"/>
        </w:rPr>
        <w:t>SO</w:t>
      </w:r>
      <w:r>
        <w:rPr>
          <w:vertAlign w:val="subscript"/>
          <w:lang w:val="pt-BR"/>
        </w:rPr>
        <w:t>4</w:t>
      </w:r>
      <w:r>
        <w:rPr>
          <w:rFonts w:hint="eastAsia"/>
          <w:lang w:val="pt-BR"/>
        </w:rPr>
        <w:t>）</w:t>
      </w:r>
      <w:r>
        <w:rPr>
          <w:vertAlign w:val="subscript"/>
          <w:lang w:val="pt-BR"/>
        </w:rPr>
        <w:t>3</w:t>
      </w:r>
      <w:r>
        <w:rPr>
          <w:rFonts w:hint="eastAsia"/>
          <w:lang w:val="pt-BR"/>
        </w:rPr>
        <w:t>+</w:t>
      </w:r>
      <w:r>
        <w:rPr>
          <w:lang w:val="pt-BR"/>
        </w:rPr>
        <w:t>SO</w:t>
      </w:r>
      <w:r>
        <w:rPr>
          <w:vertAlign w:val="subscript"/>
          <w:lang w:val="pt-BR"/>
        </w:rPr>
        <w:t>2</w:t>
      </w:r>
      <w:r>
        <w:rPr>
          <w:rFonts w:hint="eastAsia"/>
          <w:lang w:val="pt-BR"/>
        </w:rPr>
        <w:t>↑+</w:t>
      </w:r>
      <w:r>
        <w:rPr>
          <w:lang w:val="pt-BR"/>
        </w:rPr>
        <w:t>4H</w:t>
      </w:r>
      <w:r>
        <w:rPr>
          <w:vertAlign w:val="subscript"/>
          <w:lang w:val="pt-BR"/>
        </w:rPr>
        <w:t>2</w:t>
      </w:r>
      <w:r>
        <w:rPr>
          <w:lang w:val="pt-BR"/>
        </w:rPr>
        <w:t>O</w:t>
      </w:r>
      <w:r>
        <w:rPr>
          <w:rFonts w:hint="eastAsia"/>
          <w:lang w:val="pt-BR"/>
        </w:rPr>
        <w:t>（</w:t>
      </w:r>
      <w:r>
        <w:rPr>
          <w:rFonts w:hint="eastAsia" w:hAnsi="宋体"/>
          <w:color w:val="000000"/>
          <w:szCs w:val="21"/>
          <w:lang w:val="pt-BR"/>
        </w:rPr>
        <w:t>表现</w:t>
      </w:r>
      <w:r>
        <w:rPr>
          <w:rFonts w:hint="eastAsia"/>
          <w:b/>
          <w:color w:val="FF0000"/>
          <w:szCs w:val="21"/>
          <w:u w:val="wave"/>
        </w:rPr>
        <w:t>酸</w:t>
      </w:r>
      <w:r>
        <w:rPr>
          <w:rFonts w:hint="eastAsia"/>
        </w:rPr>
        <w:t>性、</w:t>
      </w:r>
      <w:r>
        <w:rPr>
          <w:rFonts w:hint="eastAsia"/>
          <w:b/>
          <w:color w:val="FF0000"/>
          <w:szCs w:val="21"/>
          <w:u w:val="wave"/>
        </w:rPr>
        <w:t>强氧化</w:t>
      </w:r>
      <w:r>
        <w:rPr>
          <w:rFonts w:hint="eastAsia"/>
        </w:rPr>
        <w:t>性</w:t>
      </w:r>
      <w:r>
        <w:rPr>
          <w:rFonts w:hint="eastAsia"/>
          <w:lang w:val="pt-BR"/>
        </w:rPr>
        <w:t>）</w:t>
      </w:r>
    </w:p>
    <w:p>
      <w:pPr>
        <w:adjustRightInd w:val="0"/>
        <w:snapToGrid w:val="0"/>
        <w:jc w:val="left"/>
        <w:rPr>
          <w:rFonts w:hint="eastAsia"/>
          <w:szCs w:val="21"/>
        </w:rPr>
      </w:pPr>
      <w:r>
        <w:rPr>
          <w:rFonts w:hint="eastAsia"/>
          <w:szCs w:val="21"/>
          <w:lang w:val="pt-BR"/>
        </w:rPr>
        <w:t>5</w:t>
      </w:r>
      <w:r>
        <w:rPr>
          <w:szCs w:val="21"/>
          <w:lang w:val="pt-BR"/>
        </w:rPr>
        <w:t>．</w:t>
      </w:r>
      <w:r>
        <w:rPr>
          <w:rFonts w:hint="eastAsia"/>
          <w:szCs w:val="21"/>
        </w:rPr>
        <w:t>浓硫酸的</w:t>
      </w:r>
      <w:r>
        <w:rPr>
          <w:szCs w:val="21"/>
        </w:rPr>
        <w:t>吸水性</w:t>
      </w:r>
    </w:p>
    <w:p>
      <w:pPr>
        <w:adjustRightInd w:val="0"/>
        <w:snapToGrid w:val="0"/>
        <w:ind w:firstLine="210" w:firstLineChars="100"/>
        <w:jc w:val="left"/>
        <w:rPr>
          <w:rFonts w:hint="eastAsia"/>
          <w:szCs w:val="21"/>
        </w:rPr>
      </w:pPr>
      <w:r>
        <w:rPr>
          <w:rFonts w:hint="eastAsia"/>
          <w:szCs w:val="21"/>
        </w:rPr>
        <w:t>（1）</w:t>
      </w:r>
      <w:r>
        <w:rPr>
          <w:rFonts w:hint="eastAsia"/>
          <w:szCs w:val="21"/>
          <w:lang w:val="pt-BR"/>
        </w:rPr>
        <w:t>含义：</w:t>
      </w:r>
      <w:r>
        <w:rPr>
          <w:szCs w:val="21"/>
        </w:rPr>
        <w:t>吸收</w:t>
      </w:r>
      <w:r>
        <w:rPr>
          <w:rFonts w:hint="eastAsia"/>
          <w:b/>
          <w:color w:val="FF0000"/>
          <w:szCs w:val="21"/>
          <w:u w:val="wave"/>
        </w:rPr>
        <w:t>自由</w:t>
      </w:r>
      <w:r>
        <w:rPr>
          <w:szCs w:val="21"/>
        </w:rPr>
        <w:t>水或</w:t>
      </w:r>
      <w:r>
        <w:rPr>
          <w:rFonts w:hint="eastAsia"/>
          <w:b/>
          <w:color w:val="FF0000"/>
          <w:szCs w:val="21"/>
          <w:u w:val="wave"/>
        </w:rPr>
        <w:t>结晶</w:t>
      </w:r>
      <w:r>
        <w:rPr>
          <w:szCs w:val="21"/>
        </w:rPr>
        <w:t>水</w:t>
      </w:r>
    </w:p>
    <w:p>
      <w:pPr>
        <w:adjustRightInd w:val="0"/>
        <w:snapToGrid w:val="0"/>
        <w:ind w:firstLine="210" w:firstLineChars="100"/>
        <w:jc w:val="left"/>
        <w:rPr>
          <w:rFonts w:hint="eastAsia"/>
          <w:szCs w:val="21"/>
        </w:rPr>
      </w:pPr>
      <w:r>
        <w:rPr>
          <w:rFonts w:hint="eastAsia"/>
          <w:szCs w:val="21"/>
        </w:rPr>
        <w:t>（2）变化：</w:t>
      </w:r>
      <w:r>
        <w:rPr>
          <w:rFonts w:hint="eastAsia"/>
          <w:b/>
          <w:color w:val="FF0000"/>
          <w:szCs w:val="21"/>
          <w:u w:val="wave"/>
        </w:rPr>
        <w:t>化学</w:t>
      </w:r>
      <w:r>
        <w:rPr>
          <w:rFonts w:hint="eastAsia"/>
          <w:szCs w:val="21"/>
        </w:rPr>
        <w:t>变化（形成</w:t>
      </w:r>
      <w:r>
        <w:rPr>
          <w:szCs w:val="21"/>
        </w:rPr>
        <w:t>H</w:t>
      </w:r>
      <w:r>
        <w:rPr>
          <w:szCs w:val="21"/>
          <w:vertAlign w:val="subscript"/>
        </w:rPr>
        <w:t>2</w:t>
      </w:r>
      <w:r>
        <w:rPr>
          <w:szCs w:val="21"/>
        </w:rPr>
        <w:t>SO</w:t>
      </w:r>
      <w:r>
        <w:rPr>
          <w:szCs w:val="21"/>
          <w:vertAlign w:val="subscript"/>
        </w:rPr>
        <w:t>4</w:t>
      </w:r>
      <w:r>
        <w:rPr>
          <w:rFonts w:hint="eastAsia"/>
          <w:szCs w:val="21"/>
        </w:rPr>
        <w:t>·</w:t>
      </w:r>
      <w:r>
        <w:rPr>
          <w:rFonts w:hint="eastAsia"/>
          <w:i/>
          <w:szCs w:val="21"/>
        </w:rPr>
        <w:t>x</w:t>
      </w:r>
      <w:r>
        <w:rPr>
          <w:szCs w:val="21"/>
        </w:rPr>
        <w:t>H</w:t>
      </w:r>
      <w:r>
        <w:rPr>
          <w:szCs w:val="21"/>
          <w:vertAlign w:val="subscript"/>
        </w:rPr>
        <w:t>2</w:t>
      </w:r>
      <w:r>
        <w:rPr>
          <w:szCs w:val="21"/>
        </w:rPr>
        <w:t>O</w:t>
      </w:r>
      <w:r>
        <w:rPr>
          <w:rFonts w:hint="eastAsia"/>
          <w:szCs w:val="21"/>
        </w:rPr>
        <w:t>）</w:t>
      </w:r>
    </w:p>
    <w:p>
      <w:pPr>
        <w:adjustRightInd w:val="0"/>
        <w:snapToGrid w:val="0"/>
        <w:ind w:firstLine="210" w:firstLineChars="100"/>
        <w:jc w:val="left"/>
        <w:rPr>
          <w:rFonts w:hint="eastAsia"/>
          <w:szCs w:val="21"/>
        </w:rPr>
      </w:pPr>
      <w:r>
        <w:rPr>
          <w:rFonts w:hint="eastAsia"/>
          <w:szCs w:val="21"/>
        </w:rPr>
        <w:t>（3）作</w:t>
      </w:r>
      <w:r>
        <w:rPr>
          <w:szCs w:val="21"/>
        </w:rPr>
        <w:t>干燥剂</w:t>
      </w:r>
      <w:r>
        <w:rPr>
          <w:rFonts w:hint="eastAsia"/>
          <w:szCs w:val="21"/>
        </w:rPr>
        <w:t>，</w:t>
      </w:r>
      <w:r>
        <w:rPr>
          <w:szCs w:val="21"/>
        </w:rPr>
        <w:t>不能干燥</w:t>
      </w:r>
      <w:r>
        <w:rPr>
          <w:rFonts w:hint="eastAsia"/>
          <w:szCs w:val="21"/>
        </w:rPr>
        <w:t>四种气体</w:t>
      </w:r>
    </w:p>
    <w:p>
      <w:pPr>
        <w:adjustRightInd w:val="0"/>
        <w:snapToGrid w:val="0"/>
        <w:ind w:firstLine="735" w:firstLineChars="350"/>
        <w:jc w:val="left"/>
        <w:rPr>
          <w:rFonts w:hint="eastAsia"/>
          <w:szCs w:val="21"/>
        </w:rPr>
      </w:pPr>
      <w:r>
        <w:rPr>
          <w:rFonts w:hint="eastAsia"/>
          <w:szCs w:val="21"/>
        </w:rPr>
        <w:t>①强还原性</w:t>
      </w:r>
      <w:r>
        <w:rPr>
          <w:szCs w:val="21"/>
        </w:rPr>
        <w:t>气体</w:t>
      </w:r>
      <w:r>
        <w:rPr>
          <w:rFonts w:hint="eastAsia"/>
          <w:szCs w:val="21"/>
        </w:rPr>
        <w:t>：</w:t>
      </w:r>
      <w:r>
        <w:rPr>
          <w:b/>
          <w:color w:val="FF0000"/>
          <w:szCs w:val="21"/>
          <w:u w:val="wave"/>
        </w:rPr>
        <w:t>H</w:t>
      </w:r>
      <w:r>
        <w:rPr>
          <w:b/>
          <w:color w:val="FF0000"/>
          <w:szCs w:val="21"/>
          <w:u w:val="wave"/>
          <w:vertAlign w:val="subscript"/>
        </w:rPr>
        <w:t>2</w:t>
      </w:r>
      <w:r>
        <w:rPr>
          <w:b/>
          <w:color w:val="FF0000"/>
          <w:szCs w:val="21"/>
          <w:u w:val="wave"/>
        </w:rPr>
        <w:t>S</w:t>
      </w:r>
      <w:r>
        <w:rPr>
          <w:rFonts w:hint="eastAsia" w:hAnsi="宋体"/>
          <w:color w:val="000000"/>
          <w:szCs w:val="21"/>
          <w:lang w:val="pt-BR"/>
        </w:rPr>
        <w:t>、</w:t>
      </w:r>
      <w:r>
        <w:rPr>
          <w:rFonts w:hint="eastAsia"/>
          <w:b/>
          <w:color w:val="FF0000"/>
          <w:szCs w:val="21"/>
          <w:u w:val="wave"/>
        </w:rPr>
        <w:t>HI</w:t>
      </w:r>
      <w:r>
        <w:rPr>
          <w:rFonts w:hint="eastAsia" w:hAnsi="宋体"/>
          <w:color w:val="000000"/>
          <w:szCs w:val="21"/>
          <w:lang w:val="pt-BR"/>
        </w:rPr>
        <w:t>、</w:t>
      </w:r>
      <w:r>
        <w:rPr>
          <w:rFonts w:hint="eastAsia"/>
          <w:b/>
          <w:color w:val="FF0000"/>
          <w:szCs w:val="21"/>
          <w:u w:val="wave"/>
        </w:rPr>
        <w:t>HBr</w:t>
      </w:r>
    </w:p>
    <w:p>
      <w:pPr>
        <w:adjustRightInd w:val="0"/>
        <w:snapToGrid w:val="0"/>
        <w:ind w:firstLine="735" w:firstLineChars="350"/>
        <w:jc w:val="left"/>
        <w:rPr>
          <w:rFonts w:hint="eastAsia"/>
          <w:szCs w:val="21"/>
        </w:rPr>
      </w:pPr>
      <w:r>
        <w:rPr>
          <w:rFonts w:hint="eastAsia"/>
          <w:szCs w:val="21"/>
        </w:rPr>
        <w:t>②碱性</w:t>
      </w:r>
      <w:r>
        <w:rPr>
          <w:szCs w:val="21"/>
        </w:rPr>
        <w:t>气体</w:t>
      </w:r>
      <w:r>
        <w:rPr>
          <w:rFonts w:hint="eastAsia"/>
          <w:szCs w:val="21"/>
        </w:rPr>
        <w:t>：</w:t>
      </w:r>
      <w:r>
        <w:rPr>
          <w:rFonts w:hint="eastAsia"/>
          <w:b/>
          <w:color w:val="FF0000"/>
          <w:szCs w:val="21"/>
          <w:u w:val="wave"/>
        </w:rPr>
        <w:t>NH</w:t>
      </w:r>
      <w:r>
        <w:rPr>
          <w:rFonts w:hint="eastAsia"/>
          <w:b/>
          <w:color w:val="FF0000"/>
          <w:szCs w:val="21"/>
          <w:u w:val="wave"/>
          <w:vertAlign w:val="subscript"/>
        </w:rPr>
        <w:t>3</w:t>
      </w:r>
    </w:p>
    <w:p>
      <w:pPr>
        <w:ind w:firstLine="210" w:firstLineChars="100"/>
        <w:rPr>
          <w:szCs w:val="21"/>
        </w:rPr>
      </w:pPr>
      <w:r>
        <w:rPr>
          <w:rFonts w:hint="eastAsia"/>
          <w:szCs w:val="21"/>
        </w:rPr>
        <w:t>（4）</w:t>
      </w:r>
      <w:r>
        <w:rPr>
          <w:rFonts w:hint="eastAsia"/>
          <w:kern w:val="0"/>
          <w:szCs w:val="21"/>
        </w:rPr>
        <w:t>浓盐酸和浓硫酸混合</w:t>
      </w:r>
      <w:r>
        <w:rPr>
          <w:rFonts w:hint="eastAsia"/>
          <w:szCs w:val="21"/>
          <w:lang w:val="pt-BR"/>
        </w:rPr>
        <w:t>制备HCl</w:t>
      </w:r>
    </w:p>
    <w:p>
      <w:pPr>
        <w:ind w:firstLine="735" w:firstLineChars="350"/>
        <w:rPr>
          <w:rFonts w:ascii="宋体" w:hAnsi="宋体"/>
          <w:szCs w:val="21"/>
        </w:rPr>
      </w:pPr>
      <w:r>
        <w:rPr>
          <w:rFonts w:hint="eastAsia"/>
          <w:szCs w:val="21"/>
        </w:rPr>
        <w:t>①</w:t>
      </w:r>
      <w:r>
        <w:rPr>
          <w:rFonts w:hint="eastAsia" w:ascii="宋体" w:hAnsi="宋体"/>
          <w:szCs w:val="21"/>
        </w:rPr>
        <w:t>少量：将</w:t>
      </w:r>
      <w:r>
        <w:rPr>
          <w:rFonts w:hint="eastAsia"/>
          <w:b/>
          <w:color w:val="FF0000"/>
          <w:szCs w:val="21"/>
          <w:u w:val="wave"/>
        </w:rPr>
        <w:t>浓盐酸</w:t>
      </w:r>
      <w:r>
        <w:rPr>
          <w:rFonts w:hint="eastAsia" w:ascii="宋体" w:hAnsi="宋体"/>
          <w:szCs w:val="21"/>
        </w:rPr>
        <w:t>滴加入</w:t>
      </w:r>
      <w:r>
        <w:rPr>
          <w:rFonts w:hint="eastAsia"/>
          <w:b/>
          <w:color w:val="FF0000"/>
          <w:szCs w:val="21"/>
          <w:u w:val="wave"/>
        </w:rPr>
        <w:t>浓硫酸</w:t>
      </w:r>
      <w:r>
        <w:rPr>
          <w:rFonts w:hint="eastAsia" w:ascii="宋体" w:hAnsi="宋体"/>
          <w:szCs w:val="21"/>
        </w:rPr>
        <w:t>中</w:t>
      </w:r>
    </w:p>
    <w:p>
      <w:pPr>
        <w:ind w:firstLine="735" w:firstLineChars="350"/>
        <w:jc w:val="center"/>
        <w:rPr>
          <w:szCs w:val="21"/>
        </w:rPr>
      </w:pPr>
      <w:r>
        <w:drawing>
          <wp:inline distT="0" distB="0" distL="114300" distR="114300">
            <wp:extent cx="1152525" cy="847725"/>
            <wp:effectExtent l="0" t="0" r="9525" b="9525"/>
            <wp:docPr id="636" name="图片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图片 894"/>
                    <pic:cNvPicPr>
                      <a:picLocks noChangeAspect="1"/>
                    </pic:cNvPicPr>
                  </pic:nvPicPr>
                  <pic:blipFill>
                    <a:blip r:embed="rId438"/>
                    <a:stretch>
                      <a:fillRect/>
                    </a:stretch>
                  </pic:blipFill>
                  <pic:spPr>
                    <a:xfrm>
                      <a:off x="0" y="0"/>
                      <a:ext cx="1152525" cy="847725"/>
                    </a:xfrm>
                    <a:prstGeom prst="rect">
                      <a:avLst/>
                    </a:prstGeom>
                    <a:noFill/>
                    <a:ln>
                      <a:noFill/>
                    </a:ln>
                  </pic:spPr>
                </pic:pic>
              </a:graphicData>
            </a:graphic>
          </wp:inline>
        </w:drawing>
      </w:r>
    </w:p>
    <w:p>
      <w:pPr>
        <w:ind w:firstLine="735" w:firstLineChars="350"/>
        <w:rPr>
          <w:szCs w:val="21"/>
        </w:rPr>
      </w:pPr>
      <w:r>
        <w:rPr>
          <w:rFonts w:hint="eastAsia"/>
          <w:szCs w:val="21"/>
        </w:rPr>
        <w:t>②</w:t>
      </w:r>
      <w:r>
        <w:rPr>
          <w:rFonts w:hint="eastAsia" w:hAnsi="宋体"/>
          <w:szCs w:val="21"/>
        </w:rPr>
        <w:t>大量：</w:t>
      </w:r>
      <w:r>
        <w:rPr>
          <w:rFonts w:hint="eastAsia" w:ascii="宋体" w:hAnsi="宋体"/>
          <w:szCs w:val="21"/>
        </w:rPr>
        <w:t>将</w:t>
      </w:r>
      <w:r>
        <w:rPr>
          <w:rFonts w:hint="eastAsia"/>
          <w:b/>
          <w:color w:val="FF0000"/>
          <w:szCs w:val="21"/>
          <w:u w:val="wave"/>
        </w:rPr>
        <w:t>浓硫酸</w:t>
      </w:r>
      <w:r>
        <w:rPr>
          <w:rFonts w:hint="eastAsia" w:ascii="宋体" w:hAnsi="宋体"/>
          <w:szCs w:val="21"/>
        </w:rPr>
        <w:t>加入</w:t>
      </w:r>
      <w:r>
        <w:rPr>
          <w:rFonts w:hint="eastAsia"/>
          <w:b/>
          <w:color w:val="FF0000"/>
          <w:szCs w:val="21"/>
          <w:u w:val="wave"/>
        </w:rPr>
        <w:t>浓盐酸</w:t>
      </w:r>
      <w:r>
        <w:rPr>
          <w:rFonts w:hint="eastAsia" w:ascii="宋体" w:hAnsi="宋体"/>
          <w:szCs w:val="21"/>
        </w:rPr>
        <w:t>中</w:t>
      </w:r>
    </w:p>
    <w:p>
      <w:pPr>
        <w:adjustRightInd w:val="0"/>
        <w:snapToGrid w:val="0"/>
        <w:ind w:firstLine="210" w:firstLineChars="100"/>
        <w:jc w:val="center"/>
        <w:rPr>
          <w:szCs w:val="21"/>
        </w:rPr>
      </w:pPr>
      <w:r>
        <w:rPr>
          <w:szCs w:val="21"/>
        </w:rPr>
        <w:drawing>
          <wp:inline distT="0" distB="0" distL="114300" distR="114300">
            <wp:extent cx="1866265" cy="1028700"/>
            <wp:effectExtent l="0" t="0" r="635" b="0"/>
            <wp:docPr id="633" name="图片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图片 895"/>
                    <pic:cNvPicPr>
                      <a:picLocks noChangeAspect="1"/>
                    </pic:cNvPicPr>
                  </pic:nvPicPr>
                  <pic:blipFill>
                    <a:blip r:embed="rId439"/>
                    <a:stretch>
                      <a:fillRect/>
                    </a:stretch>
                  </pic:blipFill>
                  <pic:spPr>
                    <a:xfrm>
                      <a:off x="0" y="0"/>
                      <a:ext cx="1866265" cy="1028700"/>
                    </a:xfrm>
                    <a:prstGeom prst="rect">
                      <a:avLst/>
                    </a:prstGeom>
                    <a:noFill/>
                    <a:ln>
                      <a:noFill/>
                    </a:ln>
                  </pic:spPr>
                </pic:pic>
              </a:graphicData>
            </a:graphic>
          </wp:inline>
        </w:drawing>
      </w:r>
    </w:p>
    <w:p>
      <w:pPr>
        <w:adjustRightInd w:val="0"/>
        <w:snapToGrid w:val="0"/>
        <w:jc w:val="left"/>
        <w:rPr>
          <w:rFonts w:hint="eastAsia"/>
          <w:szCs w:val="21"/>
        </w:rPr>
      </w:pPr>
      <w:r>
        <w:rPr>
          <w:rFonts w:hint="eastAsia"/>
          <w:szCs w:val="21"/>
          <w:lang w:val="pt-BR"/>
        </w:rPr>
        <w:t>6</w:t>
      </w:r>
      <w:r>
        <w:rPr>
          <w:szCs w:val="21"/>
          <w:lang w:val="pt-BR"/>
        </w:rPr>
        <w:t>．</w:t>
      </w:r>
      <w:r>
        <w:rPr>
          <w:rFonts w:hint="eastAsia"/>
          <w:szCs w:val="21"/>
        </w:rPr>
        <w:t>浓硫酸的</w:t>
      </w:r>
      <w:r>
        <w:rPr>
          <w:szCs w:val="21"/>
        </w:rPr>
        <w:t>脱水性</w:t>
      </w:r>
    </w:p>
    <w:p>
      <w:pPr>
        <w:adjustRightInd w:val="0"/>
        <w:snapToGrid w:val="0"/>
        <w:ind w:firstLine="210" w:firstLineChars="100"/>
        <w:jc w:val="left"/>
        <w:rPr>
          <w:rFonts w:hint="eastAsia"/>
          <w:szCs w:val="21"/>
        </w:rPr>
      </w:pPr>
      <w:r>
        <w:rPr>
          <w:rFonts w:hint="eastAsia"/>
          <w:szCs w:val="21"/>
        </w:rPr>
        <w:t>（1）</w:t>
      </w:r>
      <w:r>
        <w:rPr>
          <w:rFonts w:hint="eastAsia"/>
          <w:szCs w:val="21"/>
          <w:lang w:val="pt-BR"/>
        </w:rPr>
        <w:t>含义：</w:t>
      </w:r>
      <w:r>
        <w:rPr>
          <w:szCs w:val="21"/>
        </w:rPr>
        <w:t>将</w:t>
      </w:r>
      <w:r>
        <w:rPr>
          <w:rFonts w:hint="eastAsia"/>
          <w:szCs w:val="21"/>
        </w:rPr>
        <w:t>有机物</w:t>
      </w:r>
      <w:r>
        <w:rPr>
          <w:szCs w:val="21"/>
        </w:rPr>
        <w:t>中的H</w:t>
      </w:r>
      <w:r>
        <w:rPr>
          <w:rFonts w:hint="eastAsia"/>
          <w:szCs w:val="21"/>
        </w:rPr>
        <w:t>、</w:t>
      </w:r>
      <w:r>
        <w:rPr>
          <w:szCs w:val="21"/>
        </w:rPr>
        <w:t>O元素按</w:t>
      </w:r>
      <w:r>
        <w:rPr>
          <w:rFonts w:hint="eastAsia"/>
          <w:b/>
          <w:color w:val="FF0000"/>
          <w:szCs w:val="21"/>
          <w:u w:val="wave"/>
        </w:rPr>
        <w:t>2∶1</w:t>
      </w:r>
      <w:r>
        <w:rPr>
          <w:szCs w:val="21"/>
        </w:rPr>
        <w:t>脱去</w:t>
      </w:r>
    </w:p>
    <w:p>
      <w:pPr>
        <w:adjustRightInd w:val="0"/>
        <w:snapToGrid w:val="0"/>
        <w:ind w:firstLine="210" w:firstLineChars="100"/>
        <w:jc w:val="left"/>
        <w:rPr>
          <w:rFonts w:hint="eastAsia"/>
          <w:szCs w:val="21"/>
        </w:rPr>
      </w:pPr>
      <w:r>
        <w:rPr>
          <w:rFonts w:hint="eastAsia"/>
          <w:szCs w:val="21"/>
        </w:rPr>
        <w:t>（2）变化：</w:t>
      </w:r>
      <w:r>
        <w:rPr>
          <w:rFonts w:hint="eastAsia"/>
          <w:b/>
          <w:color w:val="FF0000"/>
          <w:szCs w:val="21"/>
          <w:u w:val="wave"/>
        </w:rPr>
        <w:t>化学</w:t>
      </w:r>
      <w:r>
        <w:rPr>
          <w:rFonts w:hint="eastAsia"/>
          <w:szCs w:val="21"/>
        </w:rPr>
        <w:t>变化</w:t>
      </w:r>
    </w:p>
    <w:p>
      <w:pPr>
        <w:adjustRightInd w:val="0"/>
        <w:snapToGrid w:val="0"/>
        <w:ind w:firstLine="210" w:firstLineChars="100"/>
        <w:jc w:val="left"/>
        <w:rPr>
          <w:rFonts w:hint="eastAsia"/>
          <w:szCs w:val="21"/>
          <w:lang w:val="pt-BR"/>
        </w:rPr>
      </w:pPr>
      <w:r>
        <w:rPr>
          <w:rFonts w:hint="eastAsia"/>
          <w:szCs w:val="21"/>
        </w:rPr>
        <w:t>（3）</w:t>
      </w:r>
      <w:r>
        <w:rPr>
          <w:rFonts w:hint="eastAsia"/>
          <w:szCs w:val="21"/>
          <w:lang w:val="pt-BR"/>
        </w:rPr>
        <w:t>实验现象</w:t>
      </w:r>
    </w:p>
    <w:p>
      <w:pPr>
        <w:adjustRightInd w:val="0"/>
        <w:snapToGrid w:val="0"/>
        <w:ind w:firstLine="735" w:firstLineChars="350"/>
        <w:jc w:val="left"/>
        <w:rPr>
          <w:rFonts w:hint="eastAsia" w:hAnsi="Arial"/>
          <w:szCs w:val="21"/>
        </w:rPr>
      </w:pPr>
      <w:r>
        <w:rPr>
          <w:rFonts w:hint="eastAsia" w:hAnsi="Arial"/>
          <w:szCs w:val="21"/>
        </w:rPr>
        <w:t>①</w:t>
      </w:r>
      <w:r>
        <w:rPr>
          <w:szCs w:val="21"/>
        </w:rPr>
        <w:t>纸张</w:t>
      </w:r>
      <w:r>
        <w:rPr>
          <w:rFonts w:hint="eastAsia"/>
          <w:szCs w:val="21"/>
        </w:rPr>
        <w:t>、</w:t>
      </w:r>
      <w:r>
        <w:rPr>
          <w:szCs w:val="21"/>
        </w:rPr>
        <w:t>木材</w:t>
      </w:r>
      <w:r>
        <w:rPr>
          <w:rFonts w:hint="eastAsia"/>
          <w:szCs w:val="21"/>
        </w:rPr>
        <w:t>、</w:t>
      </w:r>
      <w:r>
        <w:rPr>
          <w:szCs w:val="21"/>
        </w:rPr>
        <w:t>棉花</w:t>
      </w:r>
      <w:r>
        <w:rPr>
          <w:sz w:val="18"/>
          <w:szCs w:val="18"/>
        </w:rPr>
        <w:fldChar w:fldCharType="begin"/>
      </w:r>
      <w:r>
        <w:rPr>
          <w:sz w:val="18"/>
          <w:szCs w:val="18"/>
          <w:lang w:val="pt-BR"/>
        </w:rPr>
        <w:instrText xml:space="preserve">eq \o(</w:instrText>
      </w:r>
      <w:r>
        <w:rPr>
          <w:rFonts w:ascii="宋体" w:hAnsi="宋体"/>
          <w:spacing w:val="-27"/>
          <w:sz w:val="18"/>
          <w:szCs w:val="18"/>
          <w:lang w:val="pt-BR"/>
        </w:rPr>
        <w:instrText xml:space="preserve">----------</w:instrText>
      </w:r>
      <w:r>
        <w:rPr>
          <w:rFonts w:ascii="宋体" w:hAnsi="宋体"/>
          <w:sz w:val="18"/>
          <w:szCs w:val="18"/>
          <w:lang w:val="pt-BR"/>
        </w:rPr>
        <w:instrText xml:space="preserve">→</w:instrText>
      </w:r>
      <w:r>
        <w:rPr>
          <w:sz w:val="18"/>
          <w:szCs w:val="18"/>
          <w:lang w:val="pt-BR"/>
        </w:rPr>
        <w:instrText xml:space="preserve">,\s\up7(</w:instrText>
      </w:r>
      <w:r>
        <w:rPr>
          <w:rFonts w:hint="eastAsia"/>
          <w:sz w:val="18"/>
          <w:szCs w:val="18"/>
          <w:lang w:val="pt-BR"/>
        </w:rPr>
        <w:instrText xml:space="preserve">浓硫酸</w:instrText>
      </w:r>
      <w:r>
        <w:rPr>
          <w:sz w:val="18"/>
          <w:szCs w:val="18"/>
          <w:lang w:val="pt-BR"/>
        </w:rPr>
        <w:instrText xml:space="preserve">),\s\do5(</w:instrText>
      </w:r>
      <w:r>
        <w:rPr>
          <w:rFonts w:hint="eastAsia"/>
          <w:sz w:val="18"/>
          <w:szCs w:val="18"/>
        </w:rPr>
        <w:instrText xml:space="preserve">常温</w:instrText>
      </w:r>
      <w:r>
        <w:rPr>
          <w:sz w:val="18"/>
          <w:szCs w:val="18"/>
          <w:lang w:val="pt-BR"/>
        </w:rPr>
        <w:instrText xml:space="preserve">))</w:instrText>
      </w:r>
      <w:r>
        <w:rPr>
          <w:sz w:val="18"/>
          <w:szCs w:val="18"/>
        </w:rPr>
        <w:fldChar w:fldCharType="end"/>
      </w:r>
      <w:r>
        <w:rPr>
          <w:rFonts w:hint="eastAsia"/>
          <w:b/>
          <w:color w:val="FF0000"/>
          <w:szCs w:val="21"/>
          <w:u w:val="wave"/>
        </w:rPr>
        <w:t>变黑</w:t>
      </w:r>
    </w:p>
    <w:p>
      <w:pPr>
        <w:adjustRightInd w:val="0"/>
        <w:snapToGrid w:val="0"/>
        <w:ind w:firstLine="735" w:firstLineChars="350"/>
        <w:jc w:val="left"/>
        <w:rPr>
          <w:rFonts w:hint="eastAsia" w:hAnsi="Arial"/>
          <w:szCs w:val="21"/>
        </w:rPr>
      </w:pPr>
      <w:r>
        <w:rPr>
          <w:rFonts w:hint="eastAsia" w:hAnsi="Arial"/>
          <w:szCs w:val="21"/>
        </w:rPr>
        <w:t>②</w:t>
      </w:r>
      <w:r>
        <w:rPr>
          <w:szCs w:val="21"/>
        </w:rPr>
        <w:t>湿润的蓝色石蕊试纸</w:t>
      </w:r>
      <w:r>
        <w:rPr>
          <w:sz w:val="18"/>
          <w:szCs w:val="18"/>
        </w:rPr>
        <w:fldChar w:fldCharType="begin"/>
      </w:r>
      <w:r>
        <w:rPr>
          <w:sz w:val="18"/>
          <w:szCs w:val="18"/>
          <w:lang w:val="pt-BR"/>
        </w:rPr>
        <w:instrText xml:space="preserve">eq \o(</w:instrText>
      </w:r>
      <w:r>
        <w:rPr>
          <w:rFonts w:ascii="宋体" w:hAnsi="宋体"/>
          <w:spacing w:val="-27"/>
          <w:sz w:val="18"/>
          <w:szCs w:val="18"/>
          <w:lang w:val="pt-BR"/>
        </w:rPr>
        <w:instrText xml:space="preserve">----------</w:instrText>
      </w:r>
      <w:r>
        <w:rPr>
          <w:rFonts w:ascii="宋体" w:hAnsi="宋体"/>
          <w:sz w:val="18"/>
          <w:szCs w:val="18"/>
          <w:lang w:val="pt-BR"/>
        </w:rPr>
        <w:instrText xml:space="preserve">→</w:instrText>
      </w:r>
      <w:r>
        <w:rPr>
          <w:sz w:val="18"/>
          <w:szCs w:val="18"/>
          <w:lang w:val="pt-BR"/>
        </w:rPr>
        <w:instrText xml:space="preserve">,\s\up7(</w:instrText>
      </w:r>
      <w:r>
        <w:rPr>
          <w:rFonts w:hint="eastAsia"/>
          <w:sz w:val="18"/>
          <w:szCs w:val="18"/>
          <w:lang w:val="pt-BR"/>
        </w:rPr>
        <w:instrText xml:space="preserve">浓硫酸</w:instrText>
      </w:r>
      <w:r>
        <w:rPr>
          <w:sz w:val="18"/>
          <w:szCs w:val="18"/>
          <w:lang w:val="pt-BR"/>
        </w:rPr>
        <w:instrText xml:space="preserve">),\s\do5(</w:instrText>
      </w:r>
      <w:r>
        <w:rPr>
          <w:rFonts w:hint="eastAsia"/>
          <w:sz w:val="18"/>
          <w:szCs w:val="18"/>
        </w:rPr>
        <w:instrText xml:space="preserve">常温</w:instrText>
      </w:r>
      <w:r>
        <w:rPr>
          <w:sz w:val="18"/>
          <w:szCs w:val="18"/>
          <w:lang w:val="pt-BR"/>
        </w:rPr>
        <w:instrText xml:space="preserve">))</w:instrText>
      </w:r>
      <w:r>
        <w:rPr>
          <w:sz w:val="18"/>
          <w:szCs w:val="18"/>
        </w:rPr>
        <w:fldChar w:fldCharType="end"/>
      </w:r>
      <w:r>
        <w:rPr>
          <w:rFonts w:hint="eastAsia"/>
          <w:b/>
          <w:color w:val="FF0000"/>
          <w:szCs w:val="21"/>
          <w:u w:val="wave"/>
        </w:rPr>
        <w:t>先变红后变黑</w:t>
      </w:r>
    </w:p>
    <w:p>
      <w:pPr>
        <w:adjustRightInd w:val="0"/>
        <w:snapToGrid w:val="0"/>
        <w:ind w:firstLine="210" w:firstLineChars="100"/>
        <w:jc w:val="left"/>
        <w:rPr>
          <w:rFonts w:hint="eastAsia"/>
          <w:szCs w:val="21"/>
          <w:lang w:val="pt-BR"/>
        </w:rPr>
      </w:pPr>
      <w:r>
        <w:rPr>
          <w:rFonts w:hint="eastAsia"/>
          <w:szCs w:val="21"/>
        </w:rPr>
        <w:t>（4）</w:t>
      </w:r>
      <w:r>
        <w:rPr>
          <w:szCs w:val="21"/>
        </w:rPr>
        <w:t>蔗糖</w:t>
      </w:r>
      <w:r>
        <w:rPr>
          <w:rFonts w:hint="eastAsia"/>
          <w:szCs w:val="21"/>
        </w:rPr>
        <w:t>碳化</w:t>
      </w:r>
    </w:p>
    <w:p>
      <w:pPr>
        <w:adjustRightInd w:val="0"/>
        <w:snapToGrid w:val="0"/>
        <w:ind w:firstLine="210" w:firstLineChars="100"/>
        <w:jc w:val="center"/>
        <w:rPr>
          <w:rFonts w:hint="eastAsia"/>
          <w:szCs w:val="21"/>
          <w:lang w:val="pt-BR"/>
        </w:rPr>
      </w:pPr>
      <w:r>
        <w:rPr>
          <w:rFonts w:hint="eastAsia"/>
          <w:szCs w:val="21"/>
        </w:rPr>
        <w:drawing>
          <wp:inline distT="0" distB="0" distL="114300" distR="114300">
            <wp:extent cx="1619250" cy="554990"/>
            <wp:effectExtent l="0" t="0" r="0" b="16510"/>
            <wp:docPr id="624" name="图片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图片 896"/>
                    <pic:cNvPicPr>
                      <a:picLocks noChangeAspect="1"/>
                    </pic:cNvPicPr>
                  </pic:nvPicPr>
                  <pic:blipFill>
                    <a:blip r:embed="rId440"/>
                    <a:stretch>
                      <a:fillRect/>
                    </a:stretch>
                  </pic:blipFill>
                  <pic:spPr>
                    <a:xfrm>
                      <a:off x="0" y="0"/>
                      <a:ext cx="1619250" cy="554990"/>
                    </a:xfrm>
                    <a:prstGeom prst="rect">
                      <a:avLst/>
                    </a:prstGeom>
                    <a:noFill/>
                    <a:ln>
                      <a:noFill/>
                    </a:ln>
                  </pic:spPr>
                </pic:pic>
              </a:graphicData>
            </a:graphic>
          </wp:inline>
        </w:drawing>
      </w:r>
    </w:p>
    <w:p>
      <w:pPr>
        <w:adjustRightInd w:val="0"/>
        <w:snapToGrid w:val="0"/>
        <w:ind w:firstLine="630" w:firstLineChars="300"/>
        <w:jc w:val="left"/>
        <w:rPr>
          <w:rFonts w:hint="eastAsia"/>
          <w:szCs w:val="21"/>
        </w:rPr>
      </w:pPr>
      <w:r>
        <w:rPr>
          <w:rFonts w:hint="eastAsia"/>
          <w:szCs w:val="21"/>
        </w:rPr>
        <w:t>①</w:t>
      </w:r>
      <w:r>
        <w:rPr>
          <w:szCs w:val="21"/>
        </w:rPr>
        <w:t>现象</w:t>
      </w:r>
      <w:r>
        <w:rPr>
          <w:rFonts w:hint="eastAsia"/>
          <w:szCs w:val="21"/>
        </w:rPr>
        <w:t>：</w:t>
      </w:r>
      <w:r>
        <w:rPr>
          <w:szCs w:val="21"/>
        </w:rPr>
        <w:t>蔗糖</w:t>
      </w:r>
      <w:r>
        <w:rPr>
          <w:b/>
          <w:color w:val="FF0000"/>
          <w:szCs w:val="21"/>
          <w:u w:val="wave"/>
        </w:rPr>
        <w:t>变</w:t>
      </w:r>
      <w:r>
        <w:rPr>
          <w:rFonts w:hint="eastAsia"/>
          <w:b/>
          <w:color w:val="FF0000"/>
          <w:szCs w:val="21"/>
          <w:u w:val="wave"/>
        </w:rPr>
        <w:t>黑</w:t>
      </w:r>
      <w:r>
        <w:rPr>
          <w:szCs w:val="21"/>
        </w:rPr>
        <w:t>，体积</w:t>
      </w:r>
      <w:r>
        <w:rPr>
          <w:rFonts w:hint="eastAsia"/>
          <w:b/>
          <w:color w:val="FF0000"/>
          <w:szCs w:val="21"/>
          <w:u w:val="wave"/>
        </w:rPr>
        <w:t>膨胀</w:t>
      </w:r>
      <w:r>
        <w:rPr>
          <w:szCs w:val="21"/>
        </w:rPr>
        <w:t>，产生大量</w:t>
      </w:r>
      <w:r>
        <w:rPr>
          <w:rFonts w:hint="eastAsia"/>
          <w:b/>
          <w:color w:val="FF0000"/>
          <w:szCs w:val="21"/>
          <w:u w:val="wave"/>
        </w:rPr>
        <w:t>有刺激性</w:t>
      </w:r>
      <w:r>
        <w:rPr>
          <w:rFonts w:hint="eastAsia"/>
          <w:szCs w:val="21"/>
        </w:rPr>
        <w:t>气味的</w:t>
      </w:r>
      <w:r>
        <w:rPr>
          <w:b/>
          <w:color w:val="FF0000"/>
          <w:szCs w:val="21"/>
          <w:u w:val="wave"/>
        </w:rPr>
        <w:t>酸雾</w:t>
      </w:r>
    </w:p>
    <w:p>
      <w:pPr>
        <w:adjustRightInd w:val="0"/>
        <w:snapToGrid w:val="0"/>
        <w:ind w:firstLine="630" w:firstLineChars="300"/>
        <w:jc w:val="left"/>
        <w:rPr>
          <w:rFonts w:hint="eastAsia"/>
          <w:szCs w:val="21"/>
        </w:rPr>
      </w:pPr>
      <w:r>
        <w:rPr>
          <w:rFonts w:hint="eastAsia"/>
          <w:szCs w:val="21"/>
        </w:rPr>
        <w:t>②</w:t>
      </w:r>
      <w:r>
        <w:rPr>
          <w:rFonts w:hint="eastAsia"/>
          <w:szCs w:val="21"/>
          <w:lang w:val="pt-BR"/>
        </w:rPr>
        <w:t>反应</w:t>
      </w:r>
      <w:r>
        <w:rPr>
          <w:rFonts w:hint="eastAsia"/>
          <w:szCs w:val="21"/>
        </w:rPr>
        <w:t>：</w:t>
      </w:r>
      <w:r>
        <w:rPr>
          <w:b/>
          <w:color w:val="FF0000"/>
          <w:u w:val="wave"/>
          <w:lang w:val="pt-BR"/>
        </w:rPr>
        <w:t>C</w:t>
      </w:r>
      <w:r>
        <w:rPr>
          <w:b/>
          <w:color w:val="FF0000"/>
          <w:u w:val="wave"/>
          <w:vertAlign w:val="subscript"/>
          <w:lang w:val="pt-BR"/>
        </w:rPr>
        <w:t>12</w:t>
      </w:r>
      <w:r>
        <w:rPr>
          <w:b/>
          <w:color w:val="FF0000"/>
          <w:u w:val="wave"/>
          <w:lang w:val="pt-BR"/>
        </w:rPr>
        <w:t>H</w:t>
      </w:r>
      <w:r>
        <w:rPr>
          <w:b/>
          <w:color w:val="FF0000"/>
          <w:u w:val="wave"/>
          <w:vertAlign w:val="subscript"/>
          <w:lang w:val="pt-BR"/>
        </w:rPr>
        <w:t>22</w:t>
      </w:r>
      <w:r>
        <w:rPr>
          <w:b/>
          <w:color w:val="FF0000"/>
          <w:u w:val="wave"/>
          <w:lang w:val="pt-BR"/>
        </w:rPr>
        <w:t>O</w:t>
      </w:r>
      <w:r>
        <w:rPr>
          <w:b/>
          <w:color w:val="FF0000"/>
          <w:u w:val="wave"/>
          <w:vertAlign w:val="subscript"/>
          <w:lang w:val="pt-BR"/>
        </w:rPr>
        <w:t>11</w:t>
      </w:r>
      <w:r>
        <w:rPr>
          <w:b/>
          <w:color w:val="FF0000"/>
          <w:u w:val="wave"/>
        </w:rPr>
        <w:drawing>
          <wp:inline distT="0" distB="0" distL="114300" distR="114300">
            <wp:extent cx="600075" cy="209550"/>
            <wp:effectExtent l="0" t="0" r="9525" b="0"/>
            <wp:docPr id="642" name="图片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897"/>
                    <pic:cNvPicPr>
                      <a:picLocks noChangeAspect="1"/>
                    </pic:cNvPicPr>
                  </pic:nvPicPr>
                  <pic:blipFill>
                    <a:blip r:embed="rId441"/>
                    <a:stretch>
                      <a:fillRect/>
                    </a:stretch>
                  </pic:blipFill>
                  <pic:spPr>
                    <a:xfrm>
                      <a:off x="0" y="0"/>
                      <a:ext cx="600075" cy="209550"/>
                    </a:xfrm>
                    <a:prstGeom prst="rect">
                      <a:avLst/>
                    </a:prstGeom>
                    <a:noFill/>
                    <a:ln>
                      <a:noFill/>
                    </a:ln>
                  </pic:spPr>
                </pic:pic>
              </a:graphicData>
            </a:graphic>
          </wp:inline>
        </w:drawing>
      </w:r>
      <w:r>
        <w:rPr>
          <w:b/>
          <w:color w:val="FF0000"/>
          <w:u w:val="wave"/>
          <w:lang w:val="pt-BR"/>
        </w:rPr>
        <w:t>12C</w:t>
      </w:r>
      <w:r>
        <w:rPr>
          <w:rFonts w:hint="eastAsia"/>
          <w:b/>
          <w:color w:val="FF0000"/>
          <w:u w:val="wave"/>
          <w:lang w:val="pt-BR"/>
        </w:rPr>
        <w:t>+</w:t>
      </w:r>
      <w:r>
        <w:rPr>
          <w:b/>
          <w:color w:val="FF0000"/>
          <w:u w:val="wave"/>
          <w:lang w:val="pt-BR"/>
        </w:rPr>
        <w:t>11H</w:t>
      </w:r>
      <w:r>
        <w:rPr>
          <w:b/>
          <w:color w:val="FF0000"/>
          <w:u w:val="wave"/>
          <w:vertAlign w:val="subscript"/>
          <w:lang w:val="pt-BR"/>
        </w:rPr>
        <w:t>2</w:t>
      </w:r>
      <w:r>
        <w:rPr>
          <w:b/>
          <w:color w:val="FF0000"/>
          <w:u w:val="wave"/>
          <w:lang w:val="pt-BR"/>
        </w:rPr>
        <w:t>O</w:t>
      </w:r>
    </w:p>
    <w:p>
      <w:pPr>
        <w:adjustRightInd w:val="0"/>
        <w:snapToGrid w:val="0"/>
        <w:ind w:firstLine="1470" w:firstLineChars="700"/>
        <w:jc w:val="left"/>
        <w:rPr>
          <w:rFonts w:hint="eastAsia"/>
          <w:szCs w:val="21"/>
        </w:rPr>
      </w:pPr>
      <w:r>
        <w:rPr>
          <w:rFonts w:hint="eastAsia"/>
        </w:rPr>
        <w:t>C+2H</w:t>
      </w:r>
      <w:r>
        <w:rPr>
          <w:rFonts w:hint="eastAsia"/>
          <w:vertAlign w:val="subscript"/>
        </w:rPr>
        <w:t>2</w:t>
      </w:r>
      <w:r>
        <w:rPr>
          <w:rFonts w:hint="eastAsia"/>
        </w:rPr>
        <w:t>SO</w:t>
      </w:r>
      <w:r>
        <w:rPr>
          <w:rFonts w:hint="eastAsia"/>
          <w:vertAlign w:val="subscript"/>
        </w:rPr>
        <w:t>4</w:t>
      </w:r>
      <w:r>
        <w:rPr>
          <w:rFonts w:hint="eastAsia"/>
        </w:rPr>
        <w:t>（浓）</w:t>
      </w:r>
      <w:r>
        <w:rPr>
          <w:color w:val="000000"/>
          <w:sz w:val="24"/>
        </w:rPr>
        <w:drawing>
          <wp:inline distT="0" distB="0" distL="114300" distR="114300">
            <wp:extent cx="285115" cy="152400"/>
            <wp:effectExtent l="0" t="0" r="635" b="0"/>
            <wp:docPr id="625" name="图片 898"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898" descr="image002"/>
                    <pic:cNvPicPr>
                      <a:picLocks noChangeAspect="1"/>
                    </pic:cNvPicPr>
                  </pic:nvPicPr>
                  <pic:blipFill>
                    <a:blip r:embed="rId32"/>
                    <a:stretch>
                      <a:fillRect/>
                    </a:stretch>
                  </pic:blipFill>
                  <pic:spPr>
                    <a:xfrm>
                      <a:off x="0" y="0"/>
                      <a:ext cx="285115" cy="152400"/>
                    </a:xfrm>
                    <a:prstGeom prst="rect">
                      <a:avLst/>
                    </a:prstGeom>
                    <a:noFill/>
                    <a:ln>
                      <a:noFill/>
                    </a:ln>
                  </pic:spPr>
                </pic:pic>
              </a:graphicData>
            </a:graphic>
          </wp:inline>
        </w:drawing>
      </w:r>
      <w:r>
        <w:rPr>
          <w:rFonts w:hint="eastAsia"/>
        </w:rPr>
        <w:t>CO</w:t>
      </w:r>
      <w:r>
        <w:rPr>
          <w:rFonts w:hint="eastAsia"/>
          <w:vertAlign w:val="subscript"/>
        </w:rPr>
        <w:t>2</w:t>
      </w:r>
      <w:r>
        <w:rPr>
          <w:rFonts w:hint="eastAsia"/>
        </w:rPr>
        <w:t>↑+2SO</w:t>
      </w:r>
      <w:r>
        <w:rPr>
          <w:rFonts w:hint="eastAsia"/>
          <w:vertAlign w:val="subscript"/>
        </w:rPr>
        <w:t>2</w:t>
      </w:r>
      <w:r>
        <w:rPr>
          <w:rFonts w:hint="eastAsia"/>
        </w:rPr>
        <w:t>↑+2H</w:t>
      </w:r>
      <w:r>
        <w:rPr>
          <w:rFonts w:hint="eastAsia"/>
          <w:vertAlign w:val="subscript"/>
        </w:rPr>
        <w:t>2</w:t>
      </w:r>
      <w:r>
        <w:rPr>
          <w:rFonts w:hint="eastAsia"/>
        </w:rPr>
        <w:t>O</w:t>
      </w:r>
    </w:p>
    <w:p>
      <w:pPr>
        <w:adjustRightInd w:val="0"/>
        <w:snapToGrid w:val="0"/>
        <w:ind w:firstLine="630" w:firstLineChars="300"/>
        <w:jc w:val="left"/>
        <w:rPr>
          <w:rFonts w:hint="eastAsia"/>
          <w:szCs w:val="21"/>
          <w:lang w:val="pt-BR"/>
        </w:rPr>
      </w:pPr>
      <w:r>
        <w:rPr>
          <w:rFonts w:hint="eastAsia"/>
          <w:szCs w:val="21"/>
        </w:rPr>
        <w:t>③</w:t>
      </w:r>
      <w:r>
        <w:rPr>
          <w:rFonts w:hint="eastAsia"/>
          <w:szCs w:val="21"/>
          <w:lang w:val="pt-BR"/>
        </w:rPr>
        <w:t>性质：</w:t>
      </w:r>
      <w:r>
        <w:rPr>
          <w:rFonts w:hint="eastAsia"/>
          <w:szCs w:val="21"/>
        </w:rPr>
        <w:t>浓</w:t>
      </w:r>
      <w:r>
        <w:rPr>
          <w:szCs w:val="21"/>
        </w:rPr>
        <w:t>硫酸</w:t>
      </w:r>
      <w:r>
        <w:rPr>
          <w:rFonts w:hint="eastAsia"/>
          <w:szCs w:val="21"/>
        </w:rPr>
        <w:t>表现</w:t>
      </w:r>
      <w:r>
        <w:rPr>
          <w:rFonts w:hint="eastAsia"/>
          <w:b/>
          <w:color w:val="FF0000"/>
          <w:szCs w:val="21"/>
          <w:u w:val="wave"/>
        </w:rPr>
        <w:t>脱水</w:t>
      </w:r>
      <w:r>
        <w:rPr>
          <w:szCs w:val="21"/>
        </w:rPr>
        <w:t>性</w:t>
      </w:r>
      <w:r>
        <w:rPr>
          <w:rFonts w:hint="eastAsia"/>
          <w:szCs w:val="21"/>
        </w:rPr>
        <w:t>、</w:t>
      </w:r>
      <w:r>
        <w:rPr>
          <w:rFonts w:hint="eastAsia"/>
          <w:b/>
          <w:color w:val="FF0000"/>
          <w:szCs w:val="21"/>
          <w:u w:val="wave"/>
        </w:rPr>
        <w:t>吸水</w:t>
      </w:r>
      <w:r>
        <w:rPr>
          <w:szCs w:val="21"/>
        </w:rPr>
        <w:t>性和</w:t>
      </w:r>
      <w:r>
        <w:rPr>
          <w:rFonts w:hint="eastAsia"/>
          <w:b/>
          <w:color w:val="FF0000"/>
          <w:szCs w:val="21"/>
          <w:u w:val="wave"/>
        </w:rPr>
        <w:t>强氧化</w:t>
      </w:r>
      <w:r>
        <w:rPr>
          <w:szCs w:val="21"/>
        </w:rPr>
        <w:t>性</w:t>
      </w:r>
    </w:p>
    <w:p>
      <w:pPr>
        <w:adjustRightInd w:val="0"/>
        <w:snapToGrid w:val="0"/>
        <w:ind w:firstLine="210" w:firstLineChars="100"/>
        <w:jc w:val="left"/>
        <w:rPr>
          <w:rFonts w:hint="eastAsia"/>
          <w:szCs w:val="21"/>
        </w:rPr>
      </w:pPr>
      <w:r>
        <w:rPr>
          <w:rFonts w:hint="eastAsia"/>
          <w:szCs w:val="21"/>
        </w:rPr>
        <w:t>（5）</w:t>
      </w:r>
      <w:r>
        <w:rPr>
          <w:szCs w:val="21"/>
        </w:rPr>
        <w:t>强腐蚀性</w:t>
      </w:r>
    </w:p>
    <w:p>
      <w:pPr>
        <w:adjustRightInd w:val="0"/>
        <w:snapToGrid w:val="0"/>
        <w:ind w:firstLine="735" w:firstLineChars="350"/>
        <w:jc w:val="left"/>
        <w:rPr>
          <w:rFonts w:hint="eastAsia"/>
          <w:szCs w:val="21"/>
        </w:rPr>
      </w:pPr>
      <w:r>
        <w:rPr>
          <w:rFonts w:hint="eastAsia"/>
          <w:szCs w:val="21"/>
        </w:rPr>
        <w:t>①原理：</w:t>
      </w:r>
      <w:r>
        <w:rPr>
          <w:szCs w:val="21"/>
        </w:rPr>
        <w:t>浓硫酸可以</w:t>
      </w:r>
      <w:r>
        <w:rPr>
          <w:b/>
          <w:color w:val="FF0000"/>
          <w:szCs w:val="21"/>
          <w:u w:val="wave"/>
        </w:rPr>
        <w:t>脱去</w:t>
      </w:r>
      <w:r>
        <w:rPr>
          <w:szCs w:val="21"/>
        </w:rPr>
        <w:t>皮肤中的水</w:t>
      </w:r>
    </w:p>
    <w:p>
      <w:pPr>
        <w:adjustRightInd w:val="0"/>
        <w:snapToGrid w:val="0"/>
        <w:ind w:firstLine="735" w:firstLineChars="350"/>
        <w:jc w:val="left"/>
        <w:rPr>
          <w:rFonts w:hint="eastAsia"/>
          <w:szCs w:val="21"/>
        </w:rPr>
      </w:pPr>
      <w:r>
        <w:rPr>
          <w:rFonts w:hint="eastAsia"/>
          <w:szCs w:val="21"/>
        </w:rPr>
        <w:t>②</w:t>
      </w:r>
      <w:r>
        <w:rPr>
          <w:szCs w:val="21"/>
        </w:rPr>
        <w:t>不慎将浓硫酸沾在皮肤上</w:t>
      </w:r>
      <w:r>
        <w:rPr>
          <w:rFonts w:hint="eastAsia"/>
          <w:szCs w:val="21"/>
        </w:rPr>
        <w:t>的</w:t>
      </w:r>
      <w:r>
        <w:rPr>
          <w:rFonts w:hint="eastAsia"/>
          <w:szCs w:val="21"/>
          <w:lang w:val="pt-BR"/>
        </w:rPr>
        <w:t>事故</w:t>
      </w:r>
      <w:r>
        <w:rPr>
          <w:rFonts w:hint="eastAsia"/>
          <w:szCs w:val="21"/>
        </w:rPr>
        <w:t>处理：先用</w:t>
      </w:r>
      <w:r>
        <w:rPr>
          <w:rFonts w:hint="eastAsia"/>
          <w:b/>
          <w:color w:val="FF0000"/>
          <w:szCs w:val="21"/>
          <w:u w:val="wave"/>
        </w:rPr>
        <w:t>干布蘸去</w:t>
      </w:r>
      <w:r>
        <w:rPr>
          <w:rFonts w:hint="eastAsia"/>
          <w:szCs w:val="21"/>
        </w:rPr>
        <w:t>大量硫酸，再用大量</w:t>
      </w:r>
      <w:r>
        <w:rPr>
          <w:rFonts w:hint="eastAsia"/>
          <w:b/>
          <w:color w:val="FF0000"/>
          <w:szCs w:val="21"/>
          <w:u w:val="wave"/>
        </w:rPr>
        <w:t>清水</w:t>
      </w:r>
      <w:r>
        <w:rPr>
          <w:rFonts w:hint="eastAsia"/>
          <w:szCs w:val="21"/>
        </w:rPr>
        <w:t>冲洗，最后涂3%~5%的</w:t>
      </w:r>
      <w:r>
        <w:rPr>
          <w:rFonts w:hint="eastAsia"/>
          <w:b/>
          <w:color w:val="FF0000"/>
          <w:szCs w:val="21"/>
          <w:u w:val="wave"/>
        </w:rPr>
        <w:t>碳酸氢钠</w:t>
      </w:r>
      <w:r>
        <w:rPr>
          <w:rFonts w:hint="eastAsia"/>
          <w:szCs w:val="21"/>
        </w:rPr>
        <w:t>溶液</w:t>
      </w:r>
    </w:p>
    <w:p>
      <w:pPr>
        <w:autoSpaceDE w:val="0"/>
        <w:autoSpaceDN w:val="0"/>
        <w:adjustRightInd w:val="0"/>
        <w:snapToGrid w:val="0"/>
        <w:jc w:val="left"/>
        <w:rPr>
          <w:rFonts w:hint="eastAsia" w:hAnsi="宋体"/>
          <w:b/>
          <w:szCs w:val="21"/>
          <w:lang w:val="pt-BR"/>
        </w:rPr>
      </w:pPr>
      <w:r>
        <w:rPr>
          <w:rFonts w:hint="eastAsia" w:hAnsi="宋体"/>
          <w:b/>
          <w:szCs w:val="21"/>
          <w:lang w:val="pt-BR"/>
        </w:rPr>
        <w:t>六、硫酸根离子的检验</w:t>
      </w:r>
    </w:p>
    <w:p>
      <w:pPr>
        <w:autoSpaceDE w:val="0"/>
        <w:autoSpaceDN w:val="0"/>
        <w:adjustRightInd w:val="0"/>
        <w:snapToGrid w:val="0"/>
        <w:jc w:val="left"/>
        <w:rPr>
          <w:rFonts w:hint="eastAsia"/>
          <w:color w:val="000000"/>
          <w:szCs w:val="21"/>
        </w:rPr>
      </w:pPr>
      <w:r>
        <w:rPr>
          <w:rFonts w:hint="eastAsia"/>
          <w:color w:val="000000"/>
          <w:szCs w:val="21"/>
        </w:rPr>
        <w:t>1</w:t>
      </w:r>
      <w:r>
        <w:rPr>
          <w:rFonts w:hAnsi="宋体"/>
          <w:color w:val="000000"/>
          <w:szCs w:val="21"/>
        </w:rPr>
        <w:t>．</w:t>
      </w:r>
      <w:r>
        <w:rPr>
          <w:rFonts w:hint="eastAsia" w:hAnsi="宋体"/>
          <w:color w:val="000000"/>
          <w:szCs w:val="21"/>
        </w:rPr>
        <w:t>常见的干扰反应及排干扰反应或措施</w:t>
      </w:r>
    </w:p>
    <w:p>
      <w:pPr>
        <w:autoSpaceDE w:val="0"/>
        <w:autoSpaceDN w:val="0"/>
        <w:adjustRightInd w:val="0"/>
        <w:snapToGrid w:val="0"/>
        <w:ind w:firstLine="210" w:firstLineChars="100"/>
        <w:jc w:val="left"/>
        <w:rPr>
          <w:rFonts w:hint="eastAsia"/>
          <w:color w:val="000000"/>
          <w:szCs w:val="21"/>
        </w:rPr>
      </w:pPr>
      <w:r>
        <w:rPr>
          <w:rFonts w:hint="eastAsia"/>
          <w:color w:val="000000"/>
          <w:szCs w:val="21"/>
        </w:rPr>
        <w:t>（1）</w:t>
      </w:r>
      <w:r>
        <w:t>Ag</w:t>
      </w:r>
      <w:r>
        <w:rPr>
          <w:rFonts w:hAnsi="宋体"/>
          <w:vertAlign w:val="superscript"/>
        </w:rPr>
        <w:t>+</w:t>
      </w:r>
      <w:r>
        <w:rPr>
          <w:rFonts w:hint="eastAsia"/>
          <w:color w:val="000000"/>
          <w:szCs w:val="21"/>
        </w:rPr>
        <w:t>：</w:t>
      </w:r>
      <w:r>
        <w:t>Ag</w:t>
      </w:r>
      <w:r>
        <w:rPr>
          <w:rFonts w:hAnsi="宋体"/>
          <w:vertAlign w:val="superscript"/>
        </w:rPr>
        <w:t>+</w:t>
      </w:r>
      <w:r>
        <w:rPr>
          <w:rFonts w:hAnsi="宋体"/>
        </w:rPr>
        <w:t>+</w:t>
      </w:r>
      <w:r>
        <w:t>Cl</w:t>
      </w:r>
      <w:r>
        <w:rPr>
          <w:rFonts w:hAnsi="宋体"/>
          <w:vertAlign w:val="superscript"/>
        </w:rPr>
        <w:t>－</w:t>
      </w:r>
      <w:r>
        <w:rPr>
          <w:spacing w:val="-16"/>
        </w:rPr>
        <w:t>＝</w:t>
      </w:r>
      <w:r>
        <w:t>AgCl</w:t>
      </w:r>
      <w:r>
        <w:rPr>
          <w:rFonts w:ascii="宋体" w:hAnsi="宋体"/>
        </w:rPr>
        <w:t>↓</w:t>
      </w:r>
      <w:r>
        <w:rPr>
          <w:rFonts w:hint="eastAsia" w:ascii="宋体" w:hAnsi="宋体"/>
        </w:rPr>
        <w:t>，不加氯化物</w:t>
      </w:r>
    </w:p>
    <w:p>
      <w:pPr>
        <w:autoSpaceDE w:val="0"/>
        <w:autoSpaceDN w:val="0"/>
        <w:adjustRightInd w:val="0"/>
        <w:snapToGrid w:val="0"/>
        <w:ind w:firstLine="210" w:firstLineChars="100"/>
        <w:jc w:val="left"/>
        <w:rPr>
          <w:rFonts w:hint="eastAsia"/>
          <w:color w:val="000000"/>
          <w:szCs w:val="21"/>
        </w:rPr>
      </w:pPr>
      <w:r>
        <w:rPr>
          <w:rFonts w:hint="eastAsia"/>
          <w:color w:val="000000"/>
          <w:szCs w:val="21"/>
        </w:rPr>
        <w:t>（2）</w:t>
      </w:r>
      <w:r>
        <w:rPr>
          <w:color w:val="000000"/>
          <w:szCs w:val="21"/>
          <w:lang w:val="pt-BR"/>
        </w:rPr>
        <w:t>CO</w:t>
      </w:r>
      <w:r>
        <w:rPr>
          <w:color w:val="000000"/>
          <w:szCs w:val="21"/>
          <w:vertAlign w:val="subscript"/>
          <w:lang w:val="pt-BR"/>
        </w:rPr>
        <w:t>3</w:t>
      </w:r>
      <w:r>
        <w:rPr>
          <w:color w:val="000000"/>
          <w:szCs w:val="21"/>
          <w:vertAlign w:val="superscript"/>
          <w:lang w:val="pt-BR"/>
        </w:rPr>
        <w:t>2－</w:t>
      </w:r>
      <w:r>
        <w:rPr>
          <w:rFonts w:hint="eastAsia"/>
          <w:color w:val="000000"/>
          <w:szCs w:val="21"/>
        </w:rPr>
        <w:t>：</w:t>
      </w:r>
      <w:r>
        <w:rPr>
          <w:rFonts w:hint="eastAsia"/>
          <w:color w:val="000000"/>
          <w:szCs w:val="21"/>
          <w:lang w:val="pt-BR"/>
        </w:rPr>
        <w:t>B</w:t>
      </w:r>
      <w:r>
        <w:rPr>
          <w:color w:val="000000"/>
          <w:szCs w:val="21"/>
          <w:lang w:val="pt-BR"/>
        </w:rPr>
        <w:t>a</w:t>
      </w:r>
      <w:r>
        <w:rPr>
          <w:szCs w:val="21"/>
          <w:vertAlign w:val="superscript"/>
          <w:lang w:val="pt-BR"/>
        </w:rPr>
        <w:t>2+</w:t>
      </w:r>
      <w:r>
        <w:rPr>
          <w:color w:val="000000"/>
          <w:szCs w:val="21"/>
          <w:lang w:val="pt-BR"/>
        </w:rPr>
        <w:t>+CO</w:t>
      </w:r>
      <w:r>
        <w:rPr>
          <w:color w:val="000000"/>
          <w:szCs w:val="21"/>
          <w:vertAlign w:val="subscript"/>
          <w:lang w:val="pt-BR"/>
        </w:rPr>
        <w:t>3</w:t>
      </w:r>
      <w:r>
        <w:rPr>
          <w:color w:val="000000"/>
          <w:szCs w:val="21"/>
          <w:vertAlign w:val="superscript"/>
          <w:lang w:val="pt-BR"/>
        </w:rPr>
        <w:t>2－</w:t>
      </w:r>
      <w:r>
        <w:rPr>
          <w:szCs w:val="21"/>
        </w:rPr>
        <w:drawing>
          <wp:inline distT="0" distB="0" distL="114300" distR="114300">
            <wp:extent cx="191135" cy="85725"/>
            <wp:effectExtent l="0" t="0" r="18415" b="9525"/>
            <wp:docPr id="647" name="图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图片 899"/>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color w:val="000000"/>
          <w:szCs w:val="21"/>
          <w:lang w:val="pt-BR"/>
        </w:rPr>
        <w:t>B</w:t>
      </w:r>
      <w:r>
        <w:rPr>
          <w:color w:val="000000"/>
          <w:szCs w:val="21"/>
          <w:lang w:val="pt-BR"/>
        </w:rPr>
        <w:t>aCO</w:t>
      </w:r>
      <w:r>
        <w:rPr>
          <w:color w:val="000000"/>
          <w:szCs w:val="21"/>
          <w:vertAlign w:val="subscript"/>
          <w:lang w:val="pt-BR"/>
        </w:rPr>
        <w:t>3</w:t>
      </w:r>
      <w:r>
        <w:rPr>
          <w:rFonts w:hint="eastAsia"/>
          <w:color w:val="000000"/>
          <w:szCs w:val="21"/>
          <w:lang w:val="pt-BR"/>
        </w:rPr>
        <w:t>↓，</w:t>
      </w:r>
      <w:r>
        <w:rPr>
          <w:color w:val="000000"/>
          <w:szCs w:val="21"/>
          <w:lang w:val="pt-BR"/>
        </w:rPr>
        <w:t>CO</w:t>
      </w:r>
      <w:r>
        <w:rPr>
          <w:color w:val="000000"/>
          <w:szCs w:val="21"/>
          <w:vertAlign w:val="subscript"/>
          <w:lang w:val="pt-BR"/>
        </w:rPr>
        <w:t>3</w:t>
      </w:r>
      <w:r>
        <w:rPr>
          <w:szCs w:val="21"/>
          <w:vertAlign w:val="superscript"/>
          <w:lang w:val="pt-BR"/>
        </w:rPr>
        <w:t>2－</w:t>
      </w:r>
      <w:r>
        <w:rPr>
          <w:color w:val="000000"/>
          <w:szCs w:val="21"/>
          <w:lang w:val="pt-BR"/>
        </w:rPr>
        <w:t>+</w:t>
      </w:r>
      <w:r>
        <w:rPr>
          <w:rFonts w:hint="eastAsia"/>
          <w:color w:val="000000"/>
          <w:szCs w:val="21"/>
          <w:lang w:val="pt-BR"/>
        </w:rPr>
        <w:t>2H</w:t>
      </w:r>
      <w:r>
        <w:rPr>
          <w:rFonts w:hAnsi="宋体"/>
          <w:vertAlign w:val="superscript"/>
          <w:lang w:val="pt-BR"/>
        </w:rPr>
        <w:t>+</w:t>
      </w:r>
      <w:r>
        <w:rPr>
          <w:szCs w:val="21"/>
        </w:rPr>
        <w:drawing>
          <wp:inline distT="0" distB="0" distL="114300" distR="114300">
            <wp:extent cx="191135" cy="85725"/>
            <wp:effectExtent l="0" t="0" r="18415" b="9525"/>
            <wp:docPr id="645" name="图片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图片 900"/>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color w:val="000000"/>
          <w:szCs w:val="21"/>
          <w:lang w:val="pt-BR"/>
        </w:rPr>
        <w:t>H</w:t>
      </w:r>
      <w:r>
        <w:rPr>
          <w:color w:val="000000"/>
          <w:szCs w:val="21"/>
          <w:vertAlign w:val="subscript"/>
          <w:lang w:val="pt-BR"/>
        </w:rPr>
        <w:t>2</w:t>
      </w:r>
      <w:r>
        <w:rPr>
          <w:color w:val="000000"/>
          <w:szCs w:val="21"/>
          <w:lang w:val="pt-BR"/>
        </w:rPr>
        <w:t>O+CO</w:t>
      </w:r>
      <w:r>
        <w:rPr>
          <w:color w:val="000000"/>
          <w:szCs w:val="21"/>
          <w:vertAlign w:val="subscript"/>
          <w:lang w:val="pt-BR"/>
        </w:rPr>
        <w:t>2</w:t>
      </w:r>
      <w:r>
        <w:rPr>
          <w:rFonts w:ascii="宋体" w:hAnsi="宋体"/>
          <w:color w:val="000000"/>
          <w:szCs w:val="21"/>
          <w:lang w:val="pt-BR"/>
        </w:rPr>
        <w:t>↑</w:t>
      </w:r>
    </w:p>
    <w:p>
      <w:pPr>
        <w:autoSpaceDE w:val="0"/>
        <w:autoSpaceDN w:val="0"/>
        <w:adjustRightInd w:val="0"/>
        <w:snapToGrid w:val="0"/>
        <w:ind w:firstLine="210" w:firstLineChars="100"/>
        <w:jc w:val="left"/>
        <w:rPr>
          <w:rFonts w:hint="eastAsia"/>
          <w:color w:val="000000"/>
          <w:szCs w:val="21"/>
        </w:rPr>
      </w:pPr>
      <w:r>
        <w:rPr>
          <w:rFonts w:hint="eastAsia"/>
          <w:color w:val="000000"/>
          <w:szCs w:val="21"/>
        </w:rPr>
        <w:t>（3）</w:t>
      </w:r>
      <w:r>
        <w:rPr>
          <w:rFonts w:hint="eastAsia"/>
          <w:color w:val="000000"/>
          <w:szCs w:val="21"/>
          <w:lang w:val="pt-BR"/>
        </w:rPr>
        <w:t>S</w:t>
      </w:r>
      <w:r>
        <w:rPr>
          <w:color w:val="000000"/>
          <w:szCs w:val="21"/>
          <w:lang w:val="pt-BR"/>
        </w:rPr>
        <w:t>O</w:t>
      </w:r>
      <w:r>
        <w:rPr>
          <w:color w:val="000000"/>
          <w:szCs w:val="21"/>
          <w:vertAlign w:val="subscript"/>
          <w:lang w:val="pt-BR"/>
        </w:rPr>
        <w:t>3</w:t>
      </w:r>
      <w:r>
        <w:rPr>
          <w:color w:val="000000"/>
          <w:szCs w:val="21"/>
          <w:vertAlign w:val="superscript"/>
          <w:lang w:val="pt-BR"/>
        </w:rPr>
        <w:t>2－</w:t>
      </w:r>
      <w:r>
        <w:rPr>
          <w:rFonts w:hint="eastAsia"/>
          <w:color w:val="000000"/>
          <w:szCs w:val="21"/>
        </w:rPr>
        <w:t>：</w:t>
      </w:r>
      <w:r>
        <w:rPr>
          <w:rFonts w:hint="eastAsia"/>
          <w:color w:val="000000"/>
          <w:szCs w:val="21"/>
          <w:lang w:val="pt-BR"/>
        </w:rPr>
        <w:t>B</w:t>
      </w:r>
      <w:r>
        <w:rPr>
          <w:color w:val="000000"/>
          <w:szCs w:val="21"/>
          <w:lang w:val="pt-BR"/>
        </w:rPr>
        <w:t>a</w:t>
      </w:r>
      <w:r>
        <w:rPr>
          <w:szCs w:val="21"/>
          <w:vertAlign w:val="superscript"/>
          <w:lang w:val="pt-BR"/>
        </w:rPr>
        <w:t>2+</w:t>
      </w:r>
      <w:r>
        <w:rPr>
          <w:color w:val="000000"/>
          <w:szCs w:val="21"/>
          <w:lang w:val="pt-BR"/>
        </w:rPr>
        <w:t>+</w:t>
      </w:r>
      <w:r>
        <w:rPr>
          <w:rFonts w:hint="eastAsia"/>
          <w:color w:val="000000"/>
          <w:szCs w:val="21"/>
          <w:lang w:val="pt-BR"/>
        </w:rPr>
        <w:t>S</w:t>
      </w:r>
      <w:r>
        <w:rPr>
          <w:color w:val="000000"/>
          <w:szCs w:val="21"/>
          <w:lang w:val="pt-BR"/>
        </w:rPr>
        <w:t>O</w:t>
      </w:r>
      <w:r>
        <w:rPr>
          <w:color w:val="000000"/>
          <w:szCs w:val="21"/>
          <w:vertAlign w:val="subscript"/>
          <w:lang w:val="pt-BR"/>
        </w:rPr>
        <w:t>3</w:t>
      </w:r>
      <w:r>
        <w:rPr>
          <w:color w:val="000000"/>
          <w:szCs w:val="21"/>
          <w:vertAlign w:val="superscript"/>
          <w:lang w:val="pt-BR"/>
        </w:rPr>
        <w:t>2－</w:t>
      </w:r>
      <w:r>
        <w:rPr>
          <w:szCs w:val="21"/>
        </w:rPr>
        <w:drawing>
          <wp:inline distT="0" distB="0" distL="114300" distR="114300">
            <wp:extent cx="191135" cy="85725"/>
            <wp:effectExtent l="0" t="0" r="18415" b="9525"/>
            <wp:docPr id="644" name="图片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图片 901"/>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color w:val="000000"/>
          <w:szCs w:val="21"/>
          <w:lang w:val="pt-BR"/>
        </w:rPr>
        <w:t>B</w:t>
      </w:r>
      <w:r>
        <w:rPr>
          <w:color w:val="000000"/>
          <w:szCs w:val="21"/>
          <w:lang w:val="pt-BR"/>
        </w:rPr>
        <w:t>a</w:t>
      </w:r>
      <w:r>
        <w:rPr>
          <w:rFonts w:hint="eastAsia"/>
          <w:color w:val="000000"/>
          <w:szCs w:val="21"/>
          <w:lang w:val="pt-BR"/>
        </w:rPr>
        <w:t>S</w:t>
      </w:r>
      <w:r>
        <w:rPr>
          <w:color w:val="000000"/>
          <w:szCs w:val="21"/>
          <w:lang w:val="pt-BR"/>
        </w:rPr>
        <w:t>O</w:t>
      </w:r>
      <w:r>
        <w:rPr>
          <w:color w:val="000000"/>
          <w:szCs w:val="21"/>
          <w:vertAlign w:val="subscript"/>
          <w:lang w:val="pt-BR"/>
        </w:rPr>
        <w:t>3</w:t>
      </w:r>
      <w:r>
        <w:rPr>
          <w:rFonts w:hint="eastAsia"/>
          <w:color w:val="000000"/>
          <w:szCs w:val="21"/>
          <w:lang w:val="pt-BR"/>
        </w:rPr>
        <w:t>↓，S</w:t>
      </w:r>
      <w:r>
        <w:rPr>
          <w:color w:val="000000"/>
          <w:szCs w:val="21"/>
          <w:lang w:val="pt-BR"/>
        </w:rPr>
        <w:t>O</w:t>
      </w:r>
      <w:r>
        <w:rPr>
          <w:color w:val="000000"/>
          <w:szCs w:val="21"/>
          <w:vertAlign w:val="subscript"/>
          <w:lang w:val="pt-BR"/>
        </w:rPr>
        <w:t>3</w:t>
      </w:r>
      <w:r>
        <w:rPr>
          <w:szCs w:val="21"/>
          <w:vertAlign w:val="superscript"/>
          <w:lang w:val="pt-BR"/>
        </w:rPr>
        <w:t>2－</w:t>
      </w:r>
      <w:r>
        <w:rPr>
          <w:color w:val="000000"/>
          <w:szCs w:val="21"/>
          <w:lang w:val="pt-BR"/>
        </w:rPr>
        <w:t>+</w:t>
      </w:r>
      <w:r>
        <w:rPr>
          <w:rFonts w:hint="eastAsia"/>
          <w:color w:val="000000"/>
          <w:szCs w:val="21"/>
          <w:lang w:val="pt-BR"/>
        </w:rPr>
        <w:t>2H</w:t>
      </w:r>
      <w:r>
        <w:rPr>
          <w:rFonts w:hAnsi="宋体"/>
          <w:vertAlign w:val="superscript"/>
          <w:lang w:val="pt-BR"/>
        </w:rPr>
        <w:t>+</w:t>
      </w:r>
      <w:r>
        <w:rPr>
          <w:szCs w:val="21"/>
        </w:rPr>
        <w:drawing>
          <wp:inline distT="0" distB="0" distL="114300" distR="114300">
            <wp:extent cx="191135" cy="85725"/>
            <wp:effectExtent l="0" t="0" r="18415" b="9525"/>
            <wp:docPr id="626" name="图片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 902"/>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color w:val="000000"/>
          <w:szCs w:val="21"/>
          <w:lang w:val="pt-BR"/>
        </w:rPr>
        <w:t>H</w:t>
      </w:r>
      <w:r>
        <w:rPr>
          <w:color w:val="000000"/>
          <w:szCs w:val="21"/>
          <w:vertAlign w:val="subscript"/>
          <w:lang w:val="pt-BR"/>
        </w:rPr>
        <w:t>2</w:t>
      </w:r>
      <w:r>
        <w:rPr>
          <w:color w:val="000000"/>
          <w:szCs w:val="21"/>
          <w:lang w:val="pt-BR"/>
        </w:rPr>
        <w:t>O+</w:t>
      </w:r>
      <w:r>
        <w:rPr>
          <w:rFonts w:hint="eastAsia"/>
          <w:color w:val="000000"/>
          <w:szCs w:val="21"/>
          <w:lang w:val="pt-BR"/>
        </w:rPr>
        <w:t>S</w:t>
      </w:r>
      <w:r>
        <w:rPr>
          <w:color w:val="000000"/>
          <w:szCs w:val="21"/>
          <w:lang w:val="pt-BR"/>
        </w:rPr>
        <w:t>O</w:t>
      </w:r>
      <w:r>
        <w:rPr>
          <w:color w:val="000000"/>
          <w:szCs w:val="21"/>
          <w:vertAlign w:val="subscript"/>
          <w:lang w:val="pt-BR"/>
        </w:rPr>
        <w:t>2</w:t>
      </w:r>
      <w:r>
        <w:rPr>
          <w:rFonts w:ascii="宋体" w:hAnsi="宋体"/>
          <w:color w:val="000000"/>
          <w:szCs w:val="21"/>
          <w:lang w:val="pt-BR"/>
        </w:rPr>
        <w:t>↑</w:t>
      </w:r>
    </w:p>
    <w:p>
      <w:pPr>
        <w:autoSpaceDE w:val="0"/>
        <w:autoSpaceDN w:val="0"/>
        <w:adjustRightInd w:val="0"/>
        <w:snapToGrid w:val="0"/>
        <w:ind w:firstLine="210" w:firstLineChars="100"/>
        <w:jc w:val="left"/>
        <w:rPr>
          <w:rFonts w:hint="eastAsia"/>
          <w:szCs w:val="21"/>
          <w:lang w:val="pt-BR"/>
        </w:rPr>
      </w:pPr>
      <w:r>
        <w:rPr>
          <w:rFonts w:hint="eastAsia"/>
          <w:color w:val="000000"/>
          <w:szCs w:val="21"/>
        </w:rPr>
        <w:t>（4）</w:t>
      </w:r>
      <w:r>
        <w:rPr>
          <w:rFonts w:hint="eastAsia"/>
          <w:lang w:val="pt-BR"/>
        </w:rPr>
        <w:t>SiO</w:t>
      </w:r>
      <w:r>
        <w:rPr>
          <w:rFonts w:hint="eastAsia"/>
          <w:vertAlign w:val="subscript"/>
          <w:lang w:val="pt-BR"/>
        </w:rPr>
        <w:t>3</w:t>
      </w:r>
      <w:r>
        <w:rPr>
          <w:rFonts w:hint="eastAsia"/>
          <w:vertAlign w:val="superscript"/>
          <w:lang w:val="pt-BR"/>
        </w:rPr>
        <w:t>2－</w:t>
      </w:r>
      <w:r>
        <w:rPr>
          <w:rFonts w:hint="eastAsia"/>
          <w:color w:val="000000"/>
          <w:szCs w:val="21"/>
        </w:rPr>
        <w:t>：</w:t>
      </w:r>
      <w:r>
        <w:rPr>
          <w:rFonts w:hint="eastAsia"/>
          <w:lang w:val="pt-BR"/>
        </w:rPr>
        <w:t>SiO</w:t>
      </w:r>
      <w:r>
        <w:rPr>
          <w:rFonts w:hint="eastAsia"/>
          <w:vertAlign w:val="subscript"/>
          <w:lang w:val="pt-BR"/>
        </w:rPr>
        <w:t>3</w:t>
      </w:r>
      <w:r>
        <w:rPr>
          <w:rFonts w:hint="eastAsia"/>
          <w:vertAlign w:val="superscript"/>
          <w:lang w:val="pt-BR"/>
        </w:rPr>
        <w:t>2－</w:t>
      </w:r>
      <w:r>
        <w:rPr>
          <w:rFonts w:hint="eastAsia"/>
          <w:lang w:val="pt-BR"/>
        </w:rPr>
        <w:t>+2H</w:t>
      </w:r>
      <w:r>
        <w:rPr>
          <w:rFonts w:hint="eastAsia"/>
          <w:vertAlign w:val="superscript"/>
          <w:lang w:val="pt-BR"/>
        </w:rPr>
        <w:t>+</w:t>
      </w:r>
      <w:r>
        <w:rPr>
          <w:szCs w:val="21"/>
        </w:rPr>
        <w:drawing>
          <wp:inline distT="0" distB="0" distL="114300" distR="114300">
            <wp:extent cx="219075" cy="98425"/>
            <wp:effectExtent l="0" t="0" r="9525" b="15875"/>
            <wp:docPr id="627" name="图片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903"/>
                    <pic:cNvPicPr>
                      <a:picLocks noChangeAspect="1"/>
                    </pic:cNvPicPr>
                  </pic:nvPicPr>
                  <pic:blipFill>
                    <a:blip r:embed="rId182"/>
                    <a:stretch>
                      <a:fillRect/>
                    </a:stretch>
                  </pic:blipFill>
                  <pic:spPr>
                    <a:xfrm>
                      <a:off x="0" y="0"/>
                      <a:ext cx="219075" cy="98425"/>
                    </a:xfrm>
                    <a:prstGeom prst="rect">
                      <a:avLst/>
                    </a:prstGeom>
                    <a:noFill/>
                    <a:ln>
                      <a:noFill/>
                    </a:ln>
                  </pic:spPr>
                </pic:pic>
              </a:graphicData>
            </a:graphic>
          </wp:inline>
        </w:drawing>
      </w:r>
      <w:r>
        <w:rPr>
          <w:rFonts w:hint="eastAsia"/>
          <w:lang w:val="pt-BR"/>
        </w:rPr>
        <w:t>H</w:t>
      </w:r>
      <w:r>
        <w:rPr>
          <w:rFonts w:hint="eastAsia"/>
          <w:vertAlign w:val="subscript"/>
          <w:lang w:val="pt-BR"/>
        </w:rPr>
        <w:t>2</w:t>
      </w:r>
      <w:r>
        <w:rPr>
          <w:rFonts w:hint="eastAsia"/>
          <w:lang w:val="pt-BR"/>
        </w:rPr>
        <w:t>SiO</w:t>
      </w:r>
      <w:r>
        <w:rPr>
          <w:rFonts w:hint="eastAsia"/>
          <w:vertAlign w:val="subscript"/>
          <w:lang w:val="pt-BR"/>
        </w:rPr>
        <w:t>3</w:t>
      </w:r>
      <w:r>
        <w:rPr>
          <w:rFonts w:hint="eastAsia"/>
          <w:lang w:val="pt-BR"/>
        </w:rPr>
        <w:t>↓</w:t>
      </w:r>
      <w:r>
        <w:rPr>
          <w:rFonts w:hint="eastAsia"/>
          <w:color w:val="000000"/>
          <w:szCs w:val="21"/>
          <w:lang w:val="pt-BR"/>
        </w:rPr>
        <w:t>，</w:t>
      </w:r>
      <w:r>
        <w:rPr>
          <w:szCs w:val="21"/>
          <w:lang w:val="pt-BR"/>
        </w:rPr>
        <w:t>H</w:t>
      </w:r>
      <w:r>
        <w:rPr>
          <w:szCs w:val="21"/>
          <w:vertAlign w:val="subscript"/>
          <w:lang w:val="pt-BR"/>
        </w:rPr>
        <w:t>2</w:t>
      </w:r>
      <w:r>
        <w:rPr>
          <w:szCs w:val="21"/>
          <w:lang w:val="pt-BR"/>
        </w:rPr>
        <w:t>SiO</w:t>
      </w:r>
      <w:r>
        <w:rPr>
          <w:szCs w:val="21"/>
          <w:vertAlign w:val="subscript"/>
          <w:lang w:val="pt-BR"/>
        </w:rPr>
        <w:t>3</w:t>
      </w:r>
      <w:r>
        <w:rPr>
          <w:szCs w:val="21"/>
          <w:lang w:val="pt-BR"/>
        </w:rPr>
        <w:t>+2OH</w:t>
      </w:r>
      <w:r>
        <w:rPr>
          <w:vertAlign w:val="superscript"/>
          <w:lang w:val="pt-BR"/>
        </w:rPr>
        <w:t>－</w:t>
      </w:r>
      <w:r>
        <w:rPr>
          <w:sz w:val="18"/>
          <w:szCs w:val="18"/>
        </w:rPr>
        <w:drawing>
          <wp:inline distT="0" distB="0" distL="114300" distR="114300">
            <wp:extent cx="191135" cy="85725"/>
            <wp:effectExtent l="0" t="0" r="18415" b="9525"/>
            <wp:docPr id="628" name="图片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图片 904"/>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szCs w:val="21"/>
          <w:lang w:val="pt-BR"/>
        </w:rPr>
        <w:t>SiO</w:t>
      </w:r>
      <w:r>
        <w:rPr>
          <w:szCs w:val="21"/>
          <w:vertAlign w:val="subscript"/>
          <w:lang w:val="pt-BR"/>
        </w:rPr>
        <w:t>3</w:t>
      </w:r>
      <w:r>
        <w:rPr>
          <w:vertAlign w:val="superscript"/>
          <w:lang w:val="pt-BR"/>
        </w:rPr>
        <w:t>2－</w:t>
      </w:r>
      <w:r>
        <w:rPr>
          <w:szCs w:val="21"/>
          <w:lang w:val="pt-BR"/>
        </w:rPr>
        <w:t>+</w:t>
      </w:r>
      <w:r>
        <w:rPr>
          <w:rFonts w:hint="eastAsia"/>
          <w:szCs w:val="21"/>
          <w:lang w:val="pt-BR"/>
        </w:rPr>
        <w:t>2</w:t>
      </w:r>
      <w:r>
        <w:rPr>
          <w:szCs w:val="21"/>
          <w:lang w:val="pt-BR"/>
        </w:rPr>
        <w:t>H</w:t>
      </w:r>
      <w:r>
        <w:rPr>
          <w:szCs w:val="21"/>
          <w:vertAlign w:val="subscript"/>
          <w:lang w:val="pt-BR"/>
        </w:rPr>
        <w:t>2</w:t>
      </w:r>
      <w:r>
        <w:rPr>
          <w:szCs w:val="21"/>
          <w:lang w:val="pt-BR"/>
        </w:rPr>
        <w:t>O</w:t>
      </w:r>
    </w:p>
    <w:p>
      <w:pPr>
        <w:autoSpaceDE w:val="0"/>
        <w:autoSpaceDN w:val="0"/>
        <w:adjustRightInd w:val="0"/>
        <w:snapToGrid w:val="0"/>
        <w:ind w:firstLine="210" w:firstLineChars="100"/>
        <w:jc w:val="left"/>
        <w:rPr>
          <w:rFonts w:hint="eastAsia"/>
          <w:color w:val="000000"/>
          <w:szCs w:val="21"/>
        </w:rPr>
      </w:pPr>
      <w:r>
        <w:rPr>
          <w:rFonts w:hint="eastAsia"/>
          <w:szCs w:val="21"/>
          <w:lang w:val="pt-BR"/>
        </w:rPr>
        <w:t>（5）</w:t>
      </w:r>
      <w:r>
        <w:rPr>
          <w:rFonts w:hint="eastAsia"/>
          <w:color w:val="000000"/>
          <w:szCs w:val="21"/>
          <w:lang w:val="pt-BR"/>
        </w:rPr>
        <w:t>S</w:t>
      </w:r>
      <w:r>
        <w:rPr>
          <w:color w:val="000000"/>
          <w:szCs w:val="21"/>
          <w:lang w:val="pt-BR"/>
        </w:rPr>
        <w:t>O</w:t>
      </w:r>
      <w:r>
        <w:rPr>
          <w:color w:val="000000"/>
          <w:szCs w:val="21"/>
          <w:vertAlign w:val="subscript"/>
          <w:lang w:val="pt-BR"/>
        </w:rPr>
        <w:t>3</w:t>
      </w:r>
      <w:r>
        <w:rPr>
          <w:color w:val="000000"/>
          <w:szCs w:val="21"/>
          <w:vertAlign w:val="superscript"/>
          <w:lang w:val="pt-BR"/>
        </w:rPr>
        <w:t>2－</w:t>
      </w:r>
      <w:r>
        <w:rPr>
          <w:rFonts w:hint="eastAsia"/>
          <w:color w:val="000000"/>
          <w:szCs w:val="21"/>
        </w:rPr>
        <w:t>和</w:t>
      </w:r>
      <w:r>
        <w:rPr>
          <w:rFonts w:hint="eastAsia"/>
          <w:lang w:val="pt-BR"/>
        </w:rPr>
        <w:t>NO</w:t>
      </w:r>
      <w:r>
        <w:rPr>
          <w:rFonts w:hint="eastAsia"/>
          <w:vertAlign w:val="subscript"/>
          <w:lang w:val="pt-BR"/>
        </w:rPr>
        <w:t>3</w:t>
      </w:r>
      <w:r>
        <w:rPr>
          <w:rFonts w:hint="eastAsia"/>
          <w:vertAlign w:val="superscript"/>
          <w:lang w:val="pt-BR"/>
        </w:rPr>
        <w:t>－</w:t>
      </w:r>
      <w:r>
        <w:rPr>
          <w:rFonts w:hint="eastAsia"/>
          <w:color w:val="000000"/>
          <w:szCs w:val="21"/>
        </w:rPr>
        <w:t>：</w:t>
      </w:r>
      <w:r>
        <w:rPr>
          <w:szCs w:val="21"/>
        </w:rPr>
        <w:t>3SO</w:t>
      </w:r>
      <w:r>
        <w:rPr>
          <w:szCs w:val="21"/>
          <w:vertAlign w:val="subscript"/>
        </w:rPr>
        <w:t>3</w:t>
      </w:r>
      <w:r>
        <w:rPr>
          <w:szCs w:val="21"/>
          <w:vertAlign w:val="superscript"/>
        </w:rPr>
        <w:t>2－</w:t>
      </w:r>
      <w:r>
        <w:rPr>
          <w:rFonts w:hint="eastAsia"/>
          <w:szCs w:val="21"/>
        </w:rPr>
        <w:t>+</w:t>
      </w:r>
      <w:r>
        <w:rPr>
          <w:szCs w:val="21"/>
        </w:rPr>
        <w:t>2H</w:t>
      </w:r>
      <w:r>
        <w:rPr>
          <w:szCs w:val="21"/>
          <w:vertAlign w:val="superscript"/>
        </w:rPr>
        <w:t>+</w:t>
      </w:r>
      <w:r>
        <w:rPr>
          <w:rFonts w:hint="eastAsia"/>
          <w:szCs w:val="21"/>
        </w:rPr>
        <w:t>+2</w:t>
      </w:r>
      <w:r>
        <w:rPr>
          <w:szCs w:val="21"/>
        </w:rPr>
        <w:t>NO</w:t>
      </w:r>
      <w:r>
        <w:rPr>
          <w:szCs w:val="21"/>
          <w:vertAlign w:val="subscript"/>
        </w:rPr>
        <w:t>3</w:t>
      </w:r>
      <w:r>
        <w:rPr>
          <w:szCs w:val="21"/>
          <w:vertAlign w:val="superscript"/>
        </w:rPr>
        <w:t>－</w:t>
      </w:r>
      <w:r>
        <w:rPr>
          <w:sz w:val="18"/>
          <w:szCs w:val="18"/>
        </w:rPr>
        <w:drawing>
          <wp:inline distT="0" distB="0" distL="114300" distR="114300">
            <wp:extent cx="191135" cy="85725"/>
            <wp:effectExtent l="0" t="0" r="18415" b="9525"/>
            <wp:docPr id="631" name="图片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图片 905"/>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szCs w:val="21"/>
        </w:rPr>
        <w:t>3</w:t>
      </w:r>
      <w:r>
        <w:rPr>
          <w:rFonts w:hint="eastAsia"/>
          <w:szCs w:val="21"/>
        </w:rPr>
        <w:t>S</w:t>
      </w:r>
      <w:r>
        <w:rPr>
          <w:szCs w:val="21"/>
        </w:rPr>
        <w:t>O</w:t>
      </w:r>
      <w:r>
        <w:rPr>
          <w:szCs w:val="21"/>
          <w:vertAlign w:val="subscript"/>
        </w:rPr>
        <w:t>4</w:t>
      </w:r>
      <w:r>
        <w:rPr>
          <w:szCs w:val="21"/>
          <w:vertAlign w:val="superscript"/>
        </w:rPr>
        <w:t>2－</w:t>
      </w:r>
      <w:r>
        <w:rPr>
          <w:rFonts w:hint="eastAsia"/>
          <w:szCs w:val="21"/>
        </w:rPr>
        <w:t>+</w:t>
      </w:r>
      <w:r>
        <w:rPr>
          <w:szCs w:val="21"/>
        </w:rPr>
        <w:t>2NO</w:t>
      </w:r>
      <w:r>
        <w:rPr>
          <w:rFonts w:hint="eastAsia"/>
          <w:szCs w:val="21"/>
        </w:rPr>
        <w:t>↑+</w:t>
      </w:r>
      <w:r>
        <w:rPr>
          <w:szCs w:val="21"/>
        </w:rPr>
        <w:t>H</w:t>
      </w:r>
      <w:r>
        <w:rPr>
          <w:szCs w:val="21"/>
          <w:vertAlign w:val="subscript"/>
        </w:rPr>
        <w:t>2</w:t>
      </w:r>
      <w:r>
        <w:rPr>
          <w:szCs w:val="21"/>
        </w:rPr>
        <w:t>O</w:t>
      </w:r>
      <w:r>
        <w:rPr>
          <w:rFonts w:hint="eastAsia"/>
          <w:color w:val="000000"/>
          <w:szCs w:val="21"/>
          <w:lang w:val="pt-BR"/>
        </w:rPr>
        <w:t>，溶液中不能同时含</w:t>
      </w:r>
      <w:r>
        <w:rPr>
          <w:szCs w:val="21"/>
        </w:rPr>
        <w:t>H</w:t>
      </w:r>
      <w:r>
        <w:rPr>
          <w:szCs w:val="21"/>
          <w:vertAlign w:val="superscript"/>
        </w:rPr>
        <w:t>+</w:t>
      </w:r>
      <w:r>
        <w:rPr>
          <w:rFonts w:hint="eastAsia"/>
          <w:color w:val="000000"/>
          <w:szCs w:val="21"/>
          <w:lang w:val="pt-BR"/>
        </w:rPr>
        <w:t>和</w:t>
      </w:r>
      <w:r>
        <w:rPr>
          <w:szCs w:val="21"/>
        </w:rPr>
        <w:t>NO</w:t>
      </w:r>
      <w:r>
        <w:rPr>
          <w:szCs w:val="21"/>
          <w:vertAlign w:val="subscript"/>
        </w:rPr>
        <w:t>3</w:t>
      </w:r>
      <w:r>
        <w:rPr>
          <w:szCs w:val="21"/>
          <w:vertAlign w:val="superscript"/>
        </w:rPr>
        <w:t>－</w:t>
      </w:r>
    </w:p>
    <w:p>
      <w:pPr>
        <w:autoSpaceDE w:val="0"/>
        <w:autoSpaceDN w:val="0"/>
        <w:adjustRightInd w:val="0"/>
        <w:snapToGrid w:val="0"/>
        <w:jc w:val="left"/>
        <w:rPr>
          <w:rFonts w:hint="eastAsia" w:hAnsi="宋体"/>
          <w:szCs w:val="21"/>
          <w:lang w:val="pt-BR"/>
        </w:rPr>
      </w:pPr>
      <w:r>
        <w:rPr>
          <w:rFonts w:hint="eastAsia"/>
          <w:color w:val="000000"/>
          <w:szCs w:val="21"/>
        </w:rPr>
        <w:t>2</w:t>
      </w:r>
      <w:r>
        <w:rPr>
          <w:rFonts w:hAnsi="宋体"/>
          <w:color w:val="000000"/>
          <w:szCs w:val="21"/>
        </w:rPr>
        <w:t>．</w:t>
      </w:r>
      <w:r>
        <w:rPr>
          <w:rFonts w:hint="eastAsia" w:hAnsi="宋体"/>
          <w:color w:val="000000"/>
          <w:szCs w:val="21"/>
        </w:rPr>
        <w:t>最佳检验流程</w:t>
      </w:r>
    </w:p>
    <w:p>
      <w:pPr>
        <w:autoSpaceDE w:val="0"/>
        <w:autoSpaceDN w:val="0"/>
        <w:adjustRightInd w:val="0"/>
        <w:snapToGrid w:val="0"/>
        <w:jc w:val="center"/>
        <w:rPr>
          <w:rFonts w:hint="eastAsia"/>
          <w:color w:val="000000"/>
          <w:szCs w:val="21"/>
        </w:rPr>
      </w:pPr>
      <w:r>
        <w:rPr>
          <w:rFonts w:hint="eastAsia"/>
          <w:szCs w:val="21"/>
        </w:rPr>
        <w:drawing>
          <wp:inline distT="0" distB="0" distL="114300" distR="114300">
            <wp:extent cx="3933190" cy="466725"/>
            <wp:effectExtent l="0" t="0" r="10160" b="9525"/>
            <wp:docPr id="635" name="图片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图片 906"/>
                    <pic:cNvPicPr>
                      <a:picLocks noChangeAspect="1"/>
                    </pic:cNvPicPr>
                  </pic:nvPicPr>
                  <pic:blipFill>
                    <a:blip r:embed="rId442"/>
                    <a:stretch>
                      <a:fillRect/>
                    </a:stretch>
                  </pic:blipFill>
                  <pic:spPr>
                    <a:xfrm>
                      <a:off x="0" y="0"/>
                      <a:ext cx="3933190" cy="466725"/>
                    </a:xfrm>
                    <a:prstGeom prst="rect">
                      <a:avLst/>
                    </a:prstGeom>
                    <a:noFill/>
                    <a:ln>
                      <a:noFill/>
                    </a:ln>
                  </pic:spPr>
                </pic:pic>
              </a:graphicData>
            </a:graphic>
          </wp:inline>
        </w:drawing>
      </w:r>
    </w:p>
    <w:p>
      <w:pPr>
        <w:autoSpaceDE w:val="0"/>
        <w:autoSpaceDN w:val="0"/>
        <w:adjustRightInd w:val="0"/>
        <w:snapToGrid w:val="0"/>
        <w:ind w:firstLine="210" w:firstLineChars="100"/>
        <w:jc w:val="left"/>
        <w:rPr>
          <w:rFonts w:hint="eastAsia"/>
          <w:color w:val="000000"/>
          <w:szCs w:val="21"/>
        </w:rPr>
      </w:pPr>
      <w:r>
        <w:rPr>
          <w:rFonts w:hint="eastAsia"/>
          <w:color w:val="000000"/>
          <w:szCs w:val="21"/>
        </w:rPr>
        <w:t>（1）加入硝酸钡溶液得到的白色沉淀可能是</w:t>
      </w:r>
      <w:r>
        <w:rPr>
          <w:rFonts w:hint="eastAsia"/>
          <w:b/>
          <w:color w:val="FF0000"/>
          <w:szCs w:val="21"/>
          <w:u w:val="wave"/>
          <w:lang w:val="pt-BR"/>
        </w:rPr>
        <w:t>B</w:t>
      </w:r>
      <w:r>
        <w:rPr>
          <w:b/>
          <w:color w:val="FF0000"/>
          <w:szCs w:val="21"/>
          <w:u w:val="wave"/>
          <w:lang w:val="pt-BR"/>
        </w:rPr>
        <w:t>aCO</w:t>
      </w:r>
      <w:r>
        <w:rPr>
          <w:b/>
          <w:color w:val="FF0000"/>
          <w:szCs w:val="21"/>
          <w:u w:val="wave"/>
          <w:vertAlign w:val="subscript"/>
          <w:lang w:val="pt-BR"/>
        </w:rPr>
        <w:t>3</w:t>
      </w:r>
      <w:r>
        <w:rPr>
          <w:rFonts w:hint="eastAsia"/>
          <w:color w:val="000000"/>
          <w:szCs w:val="21"/>
        </w:rPr>
        <w:t>、</w:t>
      </w:r>
      <w:r>
        <w:rPr>
          <w:rFonts w:hint="eastAsia"/>
          <w:b/>
          <w:color w:val="FF0000"/>
          <w:szCs w:val="21"/>
          <w:u w:val="wave"/>
          <w:lang w:val="pt-BR"/>
        </w:rPr>
        <w:t>B</w:t>
      </w:r>
      <w:r>
        <w:rPr>
          <w:b/>
          <w:color w:val="FF0000"/>
          <w:szCs w:val="21"/>
          <w:u w:val="wave"/>
          <w:lang w:val="pt-BR"/>
        </w:rPr>
        <w:t>a</w:t>
      </w:r>
      <w:r>
        <w:rPr>
          <w:rFonts w:hint="eastAsia"/>
          <w:b/>
          <w:color w:val="FF0000"/>
          <w:szCs w:val="21"/>
          <w:u w:val="wave"/>
          <w:lang w:val="pt-BR"/>
        </w:rPr>
        <w:t>S</w:t>
      </w:r>
      <w:r>
        <w:rPr>
          <w:b/>
          <w:color w:val="FF0000"/>
          <w:szCs w:val="21"/>
          <w:u w:val="wave"/>
          <w:lang w:val="pt-BR"/>
        </w:rPr>
        <w:t>O</w:t>
      </w:r>
      <w:r>
        <w:rPr>
          <w:b/>
          <w:color w:val="FF0000"/>
          <w:szCs w:val="21"/>
          <w:u w:val="wave"/>
          <w:vertAlign w:val="subscript"/>
          <w:lang w:val="pt-BR"/>
        </w:rPr>
        <w:t>3</w:t>
      </w:r>
      <w:r>
        <w:rPr>
          <w:rFonts w:hint="eastAsia"/>
          <w:color w:val="000000"/>
          <w:szCs w:val="21"/>
        </w:rPr>
        <w:t>、</w:t>
      </w:r>
      <w:r>
        <w:rPr>
          <w:rFonts w:hint="eastAsia"/>
          <w:color w:val="000000"/>
          <w:szCs w:val="21"/>
          <w:lang w:val="pt-BR"/>
        </w:rPr>
        <w:t>B</w:t>
      </w:r>
      <w:r>
        <w:rPr>
          <w:color w:val="000000"/>
          <w:szCs w:val="21"/>
          <w:lang w:val="pt-BR"/>
        </w:rPr>
        <w:t>a</w:t>
      </w:r>
      <w:r>
        <w:rPr>
          <w:rFonts w:hint="eastAsia"/>
          <w:color w:val="000000"/>
          <w:szCs w:val="21"/>
          <w:lang w:val="pt-BR"/>
        </w:rPr>
        <w:t>S</w:t>
      </w:r>
      <w:r>
        <w:rPr>
          <w:color w:val="000000"/>
          <w:szCs w:val="21"/>
          <w:lang w:val="pt-BR"/>
        </w:rPr>
        <w:t>O</w:t>
      </w:r>
      <w:r>
        <w:rPr>
          <w:rFonts w:hint="eastAsia"/>
          <w:color w:val="000000"/>
          <w:szCs w:val="21"/>
          <w:vertAlign w:val="subscript"/>
          <w:lang w:val="pt-BR"/>
        </w:rPr>
        <w:t>4</w:t>
      </w:r>
      <w:r>
        <w:rPr>
          <w:rFonts w:hint="eastAsia"/>
          <w:color w:val="000000"/>
          <w:szCs w:val="21"/>
        </w:rPr>
        <w:t>、</w:t>
      </w:r>
      <w:r>
        <w:rPr>
          <w:b/>
          <w:color w:val="FF0000"/>
          <w:szCs w:val="21"/>
          <w:u w:val="wave"/>
          <w:lang w:val="pt-BR"/>
        </w:rPr>
        <w:t>H</w:t>
      </w:r>
      <w:r>
        <w:rPr>
          <w:b/>
          <w:color w:val="FF0000"/>
          <w:szCs w:val="21"/>
          <w:u w:val="wave"/>
          <w:vertAlign w:val="subscript"/>
          <w:lang w:val="pt-BR"/>
        </w:rPr>
        <w:t>2</w:t>
      </w:r>
      <w:r>
        <w:rPr>
          <w:b/>
          <w:color w:val="FF0000"/>
          <w:szCs w:val="21"/>
          <w:u w:val="wave"/>
          <w:lang w:val="pt-BR"/>
        </w:rPr>
        <w:t>SiO</w:t>
      </w:r>
      <w:r>
        <w:rPr>
          <w:b/>
          <w:color w:val="FF0000"/>
          <w:szCs w:val="21"/>
          <w:u w:val="wave"/>
          <w:vertAlign w:val="subscript"/>
          <w:lang w:val="pt-BR"/>
        </w:rPr>
        <w:t>3</w:t>
      </w:r>
      <w:r>
        <w:rPr>
          <w:rFonts w:hint="eastAsia"/>
          <w:color w:val="000000"/>
          <w:szCs w:val="21"/>
        </w:rPr>
        <w:t>，并且将</w:t>
      </w:r>
      <w:r>
        <w:rPr>
          <w:rFonts w:hint="eastAsia"/>
          <w:lang w:val="pt-BR"/>
        </w:rPr>
        <w:t>NO</w:t>
      </w:r>
      <w:r>
        <w:rPr>
          <w:rFonts w:hint="eastAsia"/>
          <w:vertAlign w:val="subscript"/>
          <w:lang w:val="pt-BR"/>
        </w:rPr>
        <w:t>3</w:t>
      </w:r>
      <w:r>
        <w:rPr>
          <w:rFonts w:hint="eastAsia"/>
          <w:vertAlign w:val="superscript"/>
          <w:lang w:val="pt-BR"/>
        </w:rPr>
        <w:t>－</w:t>
      </w:r>
      <w:r>
        <w:rPr>
          <w:rFonts w:hint="eastAsia"/>
          <w:color w:val="000000"/>
          <w:szCs w:val="21"/>
        </w:rPr>
        <w:t>留在溶液中</w:t>
      </w:r>
    </w:p>
    <w:p>
      <w:pPr>
        <w:autoSpaceDE w:val="0"/>
        <w:autoSpaceDN w:val="0"/>
        <w:adjustRightInd w:val="0"/>
        <w:snapToGrid w:val="0"/>
        <w:ind w:firstLine="210" w:firstLineChars="100"/>
        <w:jc w:val="left"/>
        <w:rPr>
          <w:rFonts w:hint="eastAsia"/>
          <w:color w:val="000000"/>
          <w:szCs w:val="21"/>
        </w:rPr>
      </w:pPr>
      <w:r>
        <w:rPr>
          <w:rFonts w:hint="eastAsia"/>
          <w:color w:val="000000"/>
          <w:szCs w:val="21"/>
        </w:rPr>
        <w:t>（2）加入盐酸可以排除</w:t>
      </w:r>
      <w:r>
        <w:rPr>
          <w:rFonts w:hint="eastAsia"/>
          <w:b/>
          <w:color w:val="FF0000"/>
          <w:szCs w:val="21"/>
          <w:u w:val="wave"/>
          <w:lang w:val="pt-BR"/>
        </w:rPr>
        <w:t>B</w:t>
      </w:r>
      <w:r>
        <w:rPr>
          <w:b/>
          <w:color w:val="FF0000"/>
          <w:szCs w:val="21"/>
          <w:u w:val="wave"/>
          <w:lang w:val="pt-BR"/>
        </w:rPr>
        <w:t>a</w:t>
      </w:r>
      <w:r>
        <w:rPr>
          <w:rFonts w:hint="eastAsia"/>
          <w:b/>
          <w:color w:val="FF0000"/>
          <w:szCs w:val="21"/>
          <w:u w:val="wave"/>
          <w:lang w:val="pt-BR"/>
        </w:rPr>
        <w:t>S</w:t>
      </w:r>
      <w:r>
        <w:rPr>
          <w:b/>
          <w:color w:val="FF0000"/>
          <w:szCs w:val="21"/>
          <w:u w:val="wave"/>
          <w:lang w:val="pt-BR"/>
        </w:rPr>
        <w:t>O</w:t>
      </w:r>
      <w:r>
        <w:rPr>
          <w:b/>
          <w:color w:val="FF0000"/>
          <w:szCs w:val="21"/>
          <w:u w:val="wave"/>
          <w:vertAlign w:val="subscript"/>
          <w:lang w:val="pt-BR"/>
        </w:rPr>
        <w:t>3</w:t>
      </w:r>
      <w:r>
        <w:rPr>
          <w:rFonts w:hint="eastAsia"/>
          <w:color w:val="000000"/>
          <w:szCs w:val="21"/>
        </w:rPr>
        <w:t>和</w:t>
      </w:r>
      <w:r>
        <w:rPr>
          <w:rFonts w:hint="eastAsia"/>
          <w:b/>
          <w:color w:val="FF0000"/>
          <w:szCs w:val="21"/>
          <w:u w:val="wave"/>
          <w:lang w:val="pt-BR"/>
        </w:rPr>
        <w:t>B</w:t>
      </w:r>
      <w:r>
        <w:rPr>
          <w:b/>
          <w:color w:val="FF0000"/>
          <w:szCs w:val="21"/>
          <w:u w:val="wave"/>
          <w:lang w:val="pt-BR"/>
        </w:rPr>
        <w:t>aCO</w:t>
      </w:r>
      <w:r>
        <w:rPr>
          <w:b/>
          <w:color w:val="FF0000"/>
          <w:szCs w:val="21"/>
          <w:u w:val="wave"/>
          <w:vertAlign w:val="subscript"/>
          <w:lang w:val="pt-BR"/>
        </w:rPr>
        <w:t>3</w:t>
      </w:r>
      <w:r>
        <w:rPr>
          <w:rFonts w:hint="eastAsia"/>
          <w:color w:val="000000"/>
          <w:szCs w:val="21"/>
        </w:rPr>
        <w:t>的干扰，得到的白色沉淀可能是</w:t>
      </w:r>
      <w:r>
        <w:rPr>
          <w:rFonts w:hint="eastAsia"/>
          <w:color w:val="000000"/>
          <w:szCs w:val="21"/>
          <w:lang w:val="pt-BR"/>
        </w:rPr>
        <w:t>B</w:t>
      </w:r>
      <w:r>
        <w:rPr>
          <w:color w:val="000000"/>
          <w:szCs w:val="21"/>
          <w:lang w:val="pt-BR"/>
        </w:rPr>
        <w:t>a</w:t>
      </w:r>
      <w:r>
        <w:rPr>
          <w:rFonts w:hint="eastAsia"/>
          <w:color w:val="000000"/>
          <w:szCs w:val="21"/>
          <w:lang w:val="pt-BR"/>
        </w:rPr>
        <w:t>S</w:t>
      </w:r>
      <w:r>
        <w:rPr>
          <w:color w:val="000000"/>
          <w:szCs w:val="21"/>
          <w:lang w:val="pt-BR"/>
        </w:rPr>
        <w:t>O</w:t>
      </w:r>
      <w:r>
        <w:rPr>
          <w:rFonts w:hint="eastAsia"/>
          <w:color w:val="000000"/>
          <w:szCs w:val="21"/>
          <w:vertAlign w:val="subscript"/>
          <w:lang w:val="pt-BR"/>
        </w:rPr>
        <w:t>4</w:t>
      </w:r>
      <w:r>
        <w:rPr>
          <w:rFonts w:hint="eastAsia"/>
          <w:color w:val="000000"/>
          <w:szCs w:val="21"/>
        </w:rPr>
        <w:t>、</w:t>
      </w:r>
      <w:r>
        <w:rPr>
          <w:szCs w:val="21"/>
          <w:lang w:val="pt-BR"/>
        </w:rPr>
        <w:t>H</w:t>
      </w:r>
      <w:r>
        <w:rPr>
          <w:szCs w:val="21"/>
          <w:vertAlign w:val="subscript"/>
          <w:lang w:val="pt-BR"/>
        </w:rPr>
        <w:t>2</w:t>
      </w:r>
      <w:r>
        <w:rPr>
          <w:szCs w:val="21"/>
          <w:lang w:val="pt-BR"/>
        </w:rPr>
        <w:t>SiO</w:t>
      </w:r>
      <w:r>
        <w:rPr>
          <w:szCs w:val="21"/>
          <w:vertAlign w:val="subscript"/>
          <w:lang w:val="pt-BR"/>
        </w:rPr>
        <w:t>3</w:t>
      </w:r>
    </w:p>
    <w:p>
      <w:pPr>
        <w:autoSpaceDE w:val="0"/>
        <w:autoSpaceDN w:val="0"/>
        <w:adjustRightInd w:val="0"/>
        <w:snapToGrid w:val="0"/>
        <w:ind w:firstLine="210" w:firstLineChars="100"/>
        <w:jc w:val="left"/>
        <w:rPr>
          <w:rFonts w:hint="eastAsia"/>
          <w:color w:val="000000"/>
          <w:szCs w:val="21"/>
        </w:rPr>
      </w:pPr>
      <w:r>
        <w:rPr>
          <w:rFonts w:hint="eastAsia"/>
          <w:color w:val="000000"/>
          <w:szCs w:val="21"/>
        </w:rPr>
        <w:t>（3）加入NaOH溶液可以排除</w:t>
      </w:r>
      <w:r>
        <w:rPr>
          <w:b/>
          <w:color w:val="FF0000"/>
          <w:szCs w:val="21"/>
          <w:u w:val="wave"/>
          <w:lang w:val="pt-BR"/>
        </w:rPr>
        <w:t>H</w:t>
      </w:r>
      <w:r>
        <w:rPr>
          <w:b/>
          <w:color w:val="FF0000"/>
          <w:szCs w:val="21"/>
          <w:u w:val="wave"/>
          <w:vertAlign w:val="subscript"/>
          <w:lang w:val="pt-BR"/>
        </w:rPr>
        <w:t>2</w:t>
      </w:r>
      <w:r>
        <w:rPr>
          <w:b/>
          <w:color w:val="FF0000"/>
          <w:szCs w:val="21"/>
          <w:u w:val="wave"/>
          <w:lang w:val="pt-BR"/>
        </w:rPr>
        <w:t>SiO</w:t>
      </w:r>
      <w:r>
        <w:rPr>
          <w:b/>
          <w:color w:val="FF0000"/>
          <w:szCs w:val="21"/>
          <w:u w:val="wave"/>
          <w:vertAlign w:val="subscript"/>
          <w:lang w:val="pt-BR"/>
        </w:rPr>
        <w:t>3</w:t>
      </w:r>
      <w:r>
        <w:rPr>
          <w:rFonts w:hint="eastAsia"/>
          <w:color w:val="000000"/>
          <w:szCs w:val="21"/>
        </w:rPr>
        <w:t>的干扰，得到的白色沉淀是</w:t>
      </w:r>
      <w:r>
        <w:rPr>
          <w:rFonts w:hint="eastAsia"/>
          <w:color w:val="000000"/>
          <w:szCs w:val="21"/>
          <w:lang w:val="pt-BR"/>
        </w:rPr>
        <w:t>B</w:t>
      </w:r>
      <w:r>
        <w:rPr>
          <w:color w:val="000000"/>
          <w:szCs w:val="21"/>
          <w:lang w:val="pt-BR"/>
        </w:rPr>
        <w:t>a</w:t>
      </w:r>
      <w:r>
        <w:rPr>
          <w:rFonts w:hint="eastAsia"/>
          <w:color w:val="000000"/>
          <w:szCs w:val="21"/>
          <w:lang w:val="pt-BR"/>
        </w:rPr>
        <w:t>S</w:t>
      </w:r>
      <w:r>
        <w:rPr>
          <w:color w:val="000000"/>
          <w:szCs w:val="21"/>
          <w:lang w:val="pt-BR"/>
        </w:rPr>
        <w:t>O</w:t>
      </w:r>
      <w:r>
        <w:rPr>
          <w:rFonts w:hint="eastAsia"/>
          <w:color w:val="000000"/>
          <w:szCs w:val="21"/>
          <w:vertAlign w:val="subscript"/>
          <w:lang w:val="pt-BR"/>
        </w:rPr>
        <w:t>4</w:t>
      </w:r>
    </w:p>
    <w:p>
      <w:pPr>
        <w:autoSpaceDE w:val="0"/>
        <w:autoSpaceDN w:val="0"/>
        <w:adjustRightInd w:val="0"/>
        <w:snapToGrid w:val="0"/>
        <w:jc w:val="center"/>
        <w:rPr>
          <w:rFonts w:hint="eastAsia" w:hAnsi="宋体"/>
          <w:szCs w:val="21"/>
          <w:lang w:val="pt-BR"/>
        </w:rPr>
      </w:pPr>
      <w:r>
        <w:rPr>
          <w:rFonts w:hAnsi="宋体"/>
          <w:b/>
          <w:kern w:val="0"/>
          <w:sz w:val="24"/>
        </w:rPr>
        <w:t>考点</w:t>
      </w:r>
      <w:r>
        <w:rPr>
          <w:rFonts w:hint="eastAsia"/>
          <w:b/>
          <w:kern w:val="0"/>
          <w:sz w:val="24"/>
        </w:rPr>
        <w:t>5</w:t>
      </w:r>
      <w:r>
        <w:rPr>
          <w:b/>
          <w:kern w:val="0"/>
          <w:sz w:val="24"/>
        </w:rPr>
        <w:t xml:space="preserve">  </w:t>
      </w:r>
      <w:r>
        <w:rPr>
          <w:rFonts w:hint="eastAsia" w:hAnsi="宋体"/>
          <w:b/>
          <w:kern w:val="0"/>
          <w:sz w:val="24"/>
        </w:rPr>
        <w:t>氮及其化合物</w:t>
      </w:r>
    </w:p>
    <w:p>
      <w:pPr>
        <w:adjustRightInd w:val="0"/>
        <w:snapToGrid w:val="0"/>
        <w:jc w:val="center"/>
        <w:rPr>
          <w:b/>
          <w:color w:val="000000"/>
          <w:szCs w:val="21"/>
        </w:rPr>
      </w:pPr>
      <w:r>
        <w:rPr>
          <w:rFonts w:hint="eastAsia" w:hAnsi="宋体"/>
          <w:b/>
          <w:szCs w:val="21"/>
        </w:rPr>
        <w:t>知识</w:t>
      </w:r>
      <w:r>
        <w:rPr>
          <w:rFonts w:hAnsi="宋体"/>
          <w:b/>
          <w:szCs w:val="21"/>
        </w:rPr>
        <w:t>点</w:t>
      </w:r>
    </w:p>
    <w:p>
      <w:pPr>
        <w:rPr>
          <w:szCs w:val="18"/>
        </w:rPr>
      </w:pPr>
      <w:r>
        <w:rPr>
          <w:rFonts w:ascii="宋体" w:hAnsi="宋体"/>
          <w:szCs w:val="21"/>
        </w:rPr>
        <w:drawing>
          <wp:inline distT="0" distB="0" distL="114300" distR="114300">
            <wp:extent cx="799465" cy="180975"/>
            <wp:effectExtent l="0" t="0" r="635" b="9525"/>
            <wp:docPr id="637" name="图片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907"/>
                    <pic:cNvPicPr>
                      <a:picLocks noChangeAspect="1"/>
                    </pic:cNvPicPr>
                  </pic:nvPicPr>
                  <pic:blipFill>
                    <a:blip r:embed="rId433"/>
                    <a:stretch>
                      <a:fillRect/>
                    </a:stretch>
                  </pic:blipFill>
                  <pic:spPr>
                    <a:xfrm>
                      <a:off x="0" y="0"/>
                      <a:ext cx="799465" cy="180975"/>
                    </a:xfrm>
                    <a:prstGeom prst="rect">
                      <a:avLst/>
                    </a:prstGeom>
                    <a:noFill/>
                    <a:ln>
                      <a:noFill/>
                    </a:ln>
                  </pic:spPr>
                </pic:pic>
              </a:graphicData>
            </a:graphic>
          </wp:inline>
        </w:drawing>
      </w:r>
    </w:p>
    <w:p>
      <w:pPr>
        <w:adjustRightInd w:val="0"/>
        <w:snapToGrid w:val="0"/>
        <w:jc w:val="left"/>
        <w:rPr>
          <w:rFonts w:hint="eastAsia"/>
          <w:b/>
          <w:color w:val="000000"/>
          <w:szCs w:val="21"/>
        </w:rPr>
      </w:pPr>
      <w:r>
        <w:rPr>
          <w:rFonts w:hAnsi="宋体"/>
          <w:b/>
          <w:szCs w:val="21"/>
        </w:rPr>
        <w:t>一</w:t>
      </w:r>
      <w:r>
        <w:rPr>
          <w:rFonts w:hint="eastAsia" w:hAnsi="宋体"/>
          <w:b/>
          <w:szCs w:val="21"/>
        </w:rPr>
        <w:t>、</w:t>
      </w:r>
      <w:r>
        <w:rPr>
          <w:rFonts w:hint="eastAsia"/>
          <w:b/>
          <w:color w:val="000000"/>
          <w:szCs w:val="21"/>
        </w:rPr>
        <w:t>氮气的性质和应用</w:t>
      </w:r>
    </w:p>
    <w:p>
      <w:pPr>
        <w:autoSpaceDE w:val="0"/>
        <w:autoSpaceDN w:val="0"/>
        <w:adjustRightInd w:val="0"/>
        <w:snapToGrid w:val="0"/>
        <w:jc w:val="left"/>
        <w:rPr>
          <w:rFonts w:hint="eastAsia" w:hAnsi="宋体"/>
          <w:szCs w:val="21"/>
        </w:rPr>
      </w:pPr>
      <w:r>
        <w:rPr>
          <w:rFonts w:hint="eastAsia"/>
          <w:szCs w:val="21"/>
        </w:rPr>
        <w:t>1</w:t>
      </w:r>
      <w:r>
        <w:rPr>
          <w:rFonts w:hAnsi="宋体"/>
          <w:szCs w:val="21"/>
        </w:rPr>
        <w:t>．</w:t>
      </w:r>
      <w:r>
        <w:rPr>
          <w:rFonts w:hint="eastAsia" w:hAnsi="宋体"/>
          <w:szCs w:val="21"/>
        </w:rPr>
        <w:t>原子结构</w:t>
      </w:r>
    </w:p>
    <w:p>
      <w:pPr>
        <w:autoSpaceDE w:val="0"/>
        <w:autoSpaceDN w:val="0"/>
        <w:adjustRightInd w:val="0"/>
        <w:snapToGrid w:val="0"/>
        <w:ind w:firstLine="210" w:firstLineChars="100"/>
        <w:jc w:val="left"/>
        <w:rPr>
          <w:rFonts w:hint="eastAsia" w:hAnsi="宋体"/>
          <w:szCs w:val="21"/>
        </w:rPr>
      </w:pPr>
      <w:r>
        <w:rPr>
          <w:rFonts w:hint="eastAsia" w:hAnsi="宋体"/>
          <w:szCs w:val="21"/>
        </w:rPr>
        <w:t>（1）原子结构示意图：</w:t>
      </w:r>
      <w:r>
        <w:rPr>
          <w:b/>
          <w:color w:val="FF0000"/>
          <w:szCs w:val="21"/>
          <w:u w:val="wave"/>
        </w:rPr>
        <w:object>
          <v:shape id="_x0000_i1145" o:spt="75" type="#_x0000_t75" style="height:31.3pt;width:26.15pt;" o:ole="t" filled="f" o:preferrelative="t" stroked="f" coordsize="21600,21600">
            <v:path/>
            <v:fill on="f" focussize="0,0"/>
            <v:stroke on="f" joinstyle="miter"/>
            <v:imagedata r:id="rId444" o:title=""/>
            <o:lock v:ext="edit" aspectratio="t"/>
            <w10:wrap type="none"/>
            <w10:anchorlock/>
          </v:shape>
          <o:OLEObject Type="Embed" ProgID="PBrush" ShapeID="_x0000_i1145" DrawAspect="Content" ObjectID="_1468075845" r:id="rId443">
            <o:LockedField>false</o:LockedField>
          </o:OLEObject>
        </w:object>
      </w:r>
    </w:p>
    <w:p>
      <w:pPr>
        <w:autoSpaceDE w:val="0"/>
        <w:autoSpaceDN w:val="0"/>
        <w:adjustRightInd w:val="0"/>
        <w:snapToGrid w:val="0"/>
        <w:ind w:firstLine="210" w:firstLineChars="100"/>
        <w:jc w:val="left"/>
        <w:rPr>
          <w:rFonts w:hint="eastAsia" w:hAnsi="宋体"/>
          <w:szCs w:val="21"/>
        </w:rPr>
      </w:pPr>
      <w:r>
        <w:rPr>
          <w:rFonts w:hint="eastAsia" w:hAnsi="宋体"/>
          <w:szCs w:val="21"/>
        </w:rPr>
        <w:t>（2）在周期表中位置：第</w:t>
      </w:r>
      <w:r>
        <w:rPr>
          <w:rFonts w:hint="eastAsia" w:hAnsi="宋体"/>
          <w:b/>
          <w:color w:val="FF0000"/>
          <w:szCs w:val="21"/>
          <w:u w:val="wave"/>
        </w:rPr>
        <w:t>二</w:t>
      </w:r>
      <w:r>
        <w:rPr>
          <w:rFonts w:hint="eastAsia" w:hAnsi="宋体"/>
          <w:szCs w:val="21"/>
        </w:rPr>
        <w:t>周期第</w:t>
      </w:r>
      <w:r>
        <w:rPr>
          <w:rFonts w:hint="eastAsia" w:hAnsi="宋体"/>
          <w:b/>
          <w:color w:val="FF0000"/>
          <w:szCs w:val="21"/>
          <w:u w:val="wave"/>
        </w:rPr>
        <w:t>VA</w:t>
      </w:r>
      <w:r>
        <w:rPr>
          <w:rFonts w:hint="eastAsia" w:hAnsi="宋体"/>
          <w:szCs w:val="21"/>
        </w:rPr>
        <w:t>族</w:t>
      </w:r>
    </w:p>
    <w:p>
      <w:pPr>
        <w:adjustRightInd w:val="0"/>
        <w:snapToGrid w:val="0"/>
        <w:ind w:firstLine="210" w:firstLineChars="100"/>
        <w:jc w:val="left"/>
        <w:rPr>
          <w:b/>
          <w:szCs w:val="21"/>
        </w:rPr>
      </w:pPr>
      <w:r>
        <w:rPr>
          <w:rFonts w:hint="eastAsia"/>
          <w:szCs w:val="21"/>
        </w:rPr>
        <w:t>（3）原子的轨道表示式：</w:t>
      </w:r>
      <w:r>
        <w:rPr>
          <w:rFonts w:hint="eastAsia"/>
          <w:b/>
          <w:color w:val="FF0000"/>
          <w:szCs w:val="21"/>
          <w:u w:val="wave"/>
        </w:rPr>
        <w:drawing>
          <wp:inline distT="0" distB="0" distL="114300" distR="114300">
            <wp:extent cx="843915" cy="260985"/>
            <wp:effectExtent l="0" t="0" r="13335" b="5715"/>
            <wp:docPr id="643" name="图片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图片 909"/>
                    <pic:cNvPicPr>
                      <a:picLocks noChangeAspect="1"/>
                    </pic:cNvPicPr>
                  </pic:nvPicPr>
                  <pic:blipFill>
                    <a:blip r:embed="rId445"/>
                    <a:stretch>
                      <a:fillRect/>
                    </a:stretch>
                  </pic:blipFill>
                  <pic:spPr>
                    <a:xfrm>
                      <a:off x="0" y="0"/>
                      <a:ext cx="843915" cy="260985"/>
                    </a:xfrm>
                    <a:prstGeom prst="rect">
                      <a:avLst/>
                    </a:prstGeom>
                    <a:noFill/>
                    <a:ln>
                      <a:noFill/>
                    </a:ln>
                  </pic:spPr>
                </pic:pic>
              </a:graphicData>
            </a:graphic>
          </wp:inline>
        </w:drawing>
      </w:r>
      <w:r>
        <w:rPr>
          <w:rFonts w:hint="eastAsia"/>
          <w:szCs w:val="21"/>
        </w:rPr>
        <w:t>，单电子数：</w:t>
      </w:r>
      <w:r>
        <w:rPr>
          <w:rFonts w:hint="eastAsia"/>
          <w:b/>
          <w:color w:val="FF0000"/>
          <w:szCs w:val="21"/>
          <w:u w:val="wave"/>
        </w:rPr>
        <w:t>3</w:t>
      </w:r>
    </w:p>
    <w:p>
      <w:pPr>
        <w:adjustRightInd w:val="0"/>
        <w:snapToGrid w:val="0"/>
        <w:ind w:firstLine="210" w:firstLineChars="100"/>
        <w:jc w:val="left"/>
        <w:rPr>
          <w:rFonts w:hAnsi="宋体"/>
          <w:color w:val="000000"/>
          <w:szCs w:val="21"/>
        </w:rPr>
      </w:pPr>
      <w:r>
        <w:rPr>
          <w:rFonts w:hint="eastAsia"/>
          <w:szCs w:val="21"/>
        </w:rPr>
        <w:t>（4）第一电离能</w:t>
      </w:r>
      <w:r>
        <w:rPr>
          <w:rFonts w:hint="eastAsia" w:hAnsi="宋体"/>
          <w:color w:val="000000"/>
          <w:szCs w:val="21"/>
        </w:rPr>
        <w:t>：I</w:t>
      </w:r>
      <w:r>
        <w:rPr>
          <w:rFonts w:hint="eastAsia"/>
          <w:szCs w:val="21"/>
          <w:vertAlign w:val="subscript"/>
        </w:rPr>
        <w:t>1</w:t>
      </w:r>
      <w:r>
        <w:rPr>
          <w:rFonts w:hint="eastAsia" w:hAnsi="宋体"/>
          <w:color w:val="000000"/>
          <w:szCs w:val="21"/>
        </w:rPr>
        <w:t>（N）</w:t>
      </w:r>
      <w:r>
        <w:rPr>
          <w:rFonts w:hint="eastAsia" w:ascii="宋体" w:hAnsi="宋体"/>
          <w:b/>
          <w:color w:val="FF0000"/>
          <w:szCs w:val="21"/>
          <w:u w:val="wave"/>
        </w:rPr>
        <w:t>＞</w:t>
      </w:r>
      <w:r>
        <w:rPr>
          <w:rFonts w:hint="eastAsia" w:hAnsi="宋体"/>
          <w:color w:val="000000"/>
          <w:szCs w:val="21"/>
        </w:rPr>
        <w:t>I</w:t>
      </w:r>
      <w:r>
        <w:rPr>
          <w:rFonts w:hint="eastAsia"/>
          <w:szCs w:val="21"/>
          <w:vertAlign w:val="subscript"/>
        </w:rPr>
        <w:t>1</w:t>
      </w:r>
      <w:r>
        <w:rPr>
          <w:rFonts w:hint="eastAsia" w:hAnsi="宋体"/>
          <w:color w:val="000000"/>
          <w:szCs w:val="21"/>
        </w:rPr>
        <w:t>（O）</w:t>
      </w:r>
    </w:p>
    <w:p>
      <w:pPr>
        <w:adjustRightInd w:val="0"/>
        <w:snapToGrid w:val="0"/>
        <w:jc w:val="left"/>
        <w:rPr>
          <w:szCs w:val="21"/>
        </w:rPr>
      </w:pPr>
      <w:r>
        <w:rPr>
          <w:rFonts w:hint="eastAsia"/>
          <w:szCs w:val="21"/>
        </w:rPr>
        <w:t>2</w:t>
      </w:r>
      <w:r>
        <w:rPr>
          <w:rFonts w:hAnsi="宋体"/>
          <w:szCs w:val="21"/>
        </w:rPr>
        <w:t>．</w:t>
      </w:r>
      <w:r>
        <w:rPr>
          <w:rFonts w:hint="eastAsia" w:hAnsi="宋体"/>
          <w:szCs w:val="21"/>
        </w:rPr>
        <w:t>氮气的</w:t>
      </w:r>
      <w:r>
        <w:rPr>
          <w:rFonts w:hint="eastAsia"/>
          <w:szCs w:val="21"/>
        </w:rPr>
        <w:t>结构</w:t>
      </w:r>
    </w:p>
    <w:p>
      <w:pPr>
        <w:adjustRightInd w:val="0"/>
        <w:snapToGrid w:val="0"/>
        <w:ind w:firstLine="210" w:firstLineChars="100"/>
        <w:jc w:val="left"/>
        <w:rPr>
          <w:szCs w:val="21"/>
        </w:rPr>
      </w:pPr>
      <w:r>
        <w:rPr>
          <w:rFonts w:hint="eastAsia" w:hAnsi="宋体"/>
          <w:color w:val="000000"/>
          <w:szCs w:val="21"/>
        </w:rPr>
        <w:t>（1）</w:t>
      </w:r>
      <w:r>
        <w:rPr>
          <w:rFonts w:hint="eastAsia"/>
          <w:szCs w:val="21"/>
        </w:rPr>
        <w:t>结构式</w:t>
      </w:r>
      <w:r>
        <w:rPr>
          <w:rFonts w:hint="eastAsia" w:hAnsi="宋体"/>
          <w:b/>
          <w:color w:val="FF0000"/>
          <w:szCs w:val="21"/>
          <w:u w:val="wave"/>
          <w:lang w:val="pt-BR"/>
        </w:rPr>
        <w:t>N≡N</w:t>
      </w:r>
      <w:r>
        <w:rPr>
          <w:rFonts w:hint="eastAsia"/>
          <w:szCs w:val="21"/>
        </w:rPr>
        <w:t>，电子式</w:t>
      </w:r>
      <w:r>
        <w:rPr>
          <w:b/>
          <w:color w:val="FF0000"/>
          <w:szCs w:val="21"/>
          <w:u w:val="wave"/>
        </w:rPr>
        <w:object>
          <v:shape id="_x0000_i1146" o:spt="75" type="#_x0000_t75" style="height:11.25pt;width:31.5pt;" o:ole="t" filled="f" o:preferrelative="t" stroked="f" coordsize="21600,21600">
            <v:path/>
            <v:fill on="f" focussize="0,0"/>
            <v:stroke on="f" joinstyle="miter"/>
            <v:imagedata r:id="rId447" o:title=""/>
            <o:lock v:ext="edit" aspectratio="t"/>
            <w10:wrap type="none"/>
            <w10:anchorlock/>
          </v:shape>
          <o:OLEObject Type="Embed" ProgID="PBrush" ShapeID="_x0000_i1146" DrawAspect="Content" ObjectID="_1468075846" r:id="rId446">
            <o:LockedField>false</o:LockedField>
          </o:OLEObject>
        </w:object>
      </w:r>
    </w:p>
    <w:p>
      <w:pPr>
        <w:adjustRightInd w:val="0"/>
        <w:snapToGrid w:val="0"/>
        <w:ind w:firstLine="735" w:firstLineChars="350"/>
        <w:jc w:val="left"/>
        <w:rPr>
          <w:szCs w:val="21"/>
          <w:lang w:val="pt-BR"/>
        </w:rPr>
      </w:pPr>
      <w:r>
        <w:rPr>
          <w:rFonts w:hint="eastAsia"/>
          <w:szCs w:val="21"/>
          <w:lang w:val="pt-BR"/>
        </w:rPr>
        <w:t>①</w:t>
      </w:r>
      <w:r>
        <w:rPr>
          <w:rFonts w:hint="eastAsia"/>
          <w:color w:val="000000"/>
          <w:szCs w:val="21"/>
        </w:rPr>
        <w:t>化学键：</w:t>
      </w:r>
      <w:r>
        <w:rPr>
          <w:rFonts w:hint="eastAsia"/>
          <w:b/>
          <w:color w:val="FF0000"/>
          <w:szCs w:val="21"/>
          <w:u w:val="wave"/>
        </w:rPr>
        <w:t>1</w:t>
      </w:r>
      <w:r>
        <w:rPr>
          <w:rFonts w:hint="eastAsia"/>
          <w:szCs w:val="21"/>
        </w:rPr>
        <w:t>个</w:t>
      </w:r>
      <w:r>
        <w:rPr>
          <w:color w:val="000000"/>
          <w:position w:val="-6"/>
          <w:sz w:val="18"/>
          <w:szCs w:val="18"/>
        </w:rPr>
        <w:object>
          <v:shape id="_x0000_i1147" o:spt="75" alt="高考资源网( www.ks5u.com)，中国最大的高考网站，您身边的高考专家。" type="#_x0000_t75" style="height:11.25pt;width:12pt;" o:ole="t" filled="f" o:preferrelative="t" stroked="f" coordsize="21600,21600">
            <v:path/>
            <v:fill on="f" focussize="0,0"/>
            <v:stroke on="f" joinstyle="miter"/>
            <v:imagedata r:id="rId398" o:title=""/>
            <o:lock v:ext="edit" aspectratio="t"/>
            <w10:wrap type="none"/>
            <w10:anchorlock/>
          </v:shape>
          <o:OLEObject Type="Embed" ProgID="Equation.DSMT4" ShapeID="_x0000_i1147" DrawAspect="Content" ObjectID="_1468075847" r:id="rId448">
            <o:LockedField>false</o:LockedField>
          </o:OLEObject>
        </w:object>
      </w:r>
      <w:r>
        <w:rPr>
          <w:rFonts w:hint="eastAsia"/>
          <w:szCs w:val="21"/>
        </w:rPr>
        <w:t>键</w:t>
      </w:r>
      <w:r>
        <w:rPr>
          <w:rFonts w:hint="eastAsia"/>
          <w:b/>
          <w:color w:val="FF0000"/>
          <w:szCs w:val="21"/>
          <w:u w:val="wave"/>
        </w:rPr>
        <w:t>2</w:t>
      </w:r>
      <w:r>
        <w:rPr>
          <w:rFonts w:hint="eastAsia"/>
          <w:szCs w:val="21"/>
        </w:rPr>
        <w:t>个</w:t>
      </w:r>
      <w:r>
        <w:rPr>
          <w:position w:val="-6"/>
          <w:sz w:val="18"/>
          <w:szCs w:val="18"/>
        </w:rPr>
        <w:object>
          <v:shape id="_x0000_i1148" o:spt="75" alt="高考资源网( www.ks5u.com)，中国最大的高考网站，您身边的高考专家。" type="#_x0000_t75" style="height:11.25pt;width:11.25pt;" o:ole="t" filled="f" o:preferrelative="t" stroked="f" coordsize="21600,21600">
            <v:path/>
            <v:fill on="f" focussize="0,0"/>
            <v:stroke on="f" joinstyle="miter"/>
            <v:imagedata r:id="rId400" o:title=""/>
            <o:lock v:ext="edit" aspectratio="t"/>
            <w10:wrap type="none"/>
            <w10:anchorlock/>
          </v:shape>
          <o:OLEObject Type="Embed" ProgID="Equation.DSMT4" ShapeID="_x0000_i1148" DrawAspect="Content" ObjectID="_1468075848" r:id="rId449">
            <o:LockedField>false</o:LockedField>
          </o:OLEObject>
        </w:object>
      </w:r>
      <w:r>
        <w:rPr>
          <w:rFonts w:hint="eastAsia"/>
          <w:szCs w:val="21"/>
        </w:rPr>
        <w:t>键</w:t>
      </w:r>
    </w:p>
    <w:p>
      <w:pPr>
        <w:adjustRightInd w:val="0"/>
        <w:snapToGrid w:val="0"/>
        <w:ind w:firstLine="735" w:firstLineChars="350"/>
        <w:jc w:val="left"/>
        <w:rPr>
          <w:szCs w:val="21"/>
          <w:lang w:val="pt-BR"/>
        </w:rPr>
      </w:pPr>
      <w:r>
        <w:rPr>
          <w:rFonts w:hint="eastAsia"/>
          <w:szCs w:val="21"/>
          <w:lang w:val="pt-BR"/>
        </w:rPr>
        <w:t>②</w:t>
      </w:r>
      <w:r>
        <w:rPr>
          <w:rFonts w:hint="eastAsia"/>
          <w:color w:val="000000"/>
          <w:szCs w:val="21"/>
        </w:rPr>
        <w:t>稳定性：</w:t>
      </w:r>
      <w:r>
        <w:rPr>
          <w:color w:val="000000"/>
          <w:position w:val="-6"/>
          <w:sz w:val="18"/>
          <w:szCs w:val="18"/>
        </w:rPr>
        <w:object>
          <v:shape id="_x0000_i1149" o:spt="75" alt="高考资源网( www.ks5u.com)，中国最大的高考网站，您身边的高考专家。" type="#_x0000_t75" style="height:11.25pt;width:12pt;" o:ole="t" filled="f" o:preferrelative="t" stroked="f" coordsize="21600,21600">
            <v:path/>
            <v:fill on="f" focussize="0,0"/>
            <v:stroke on="f" joinstyle="miter"/>
            <v:imagedata r:id="rId398" o:title=""/>
            <o:lock v:ext="edit" aspectratio="t"/>
            <w10:wrap type="none"/>
            <w10:anchorlock/>
          </v:shape>
          <o:OLEObject Type="Embed" ProgID="Equation.DSMT4" ShapeID="_x0000_i1149" DrawAspect="Content" ObjectID="_1468075849" r:id="rId450">
            <o:LockedField>false</o:LockedField>
          </o:OLEObject>
        </w:object>
      </w:r>
      <w:r>
        <w:rPr>
          <w:rFonts w:hint="eastAsia"/>
          <w:szCs w:val="21"/>
        </w:rPr>
        <w:t>键</w:t>
      </w:r>
      <w:r>
        <w:rPr>
          <w:rFonts w:hint="eastAsia"/>
          <w:b/>
          <w:color w:val="FF0000"/>
          <w:szCs w:val="21"/>
          <w:u w:val="wave"/>
        </w:rPr>
        <w:t>＜</w:t>
      </w:r>
      <w:r>
        <w:rPr>
          <w:position w:val="-6"/>
          <w:sz w:val="18"/>
          <w:szCs w:val="18"/>
        </w:rPr>
        <w:object>
          <v:shape id="_x0000_i1150" o:spt="75" alt="高考资源网( www.ks5u.com)，中国最大的高考网站，您身边的高考专家。" type="#_x0000_t75" style="height:11.25pt;width:11.25pt;" o:ole="t" filled="f" o:preferrelative="t" stroked="f" coordsize="21600,21600">
            <v:path/>
            <v:fill on="f" focussize="0,0"/>
            <v:stroke on="f" joinstyle="miter"/>
            <v:imagedata r:id="rId400" o:title=""/>
            <o:lock v:ext="edit" aspectratio="t"/>
            <w10:wrap type="none"/>
            <w10:anchorlock/>
          </v:shape>
          <o:OLEObject Type="Embed" ProgID="Equation.DSMT4" ShapeID="_x0000_i1150" DrawAspect="Content" ObjectID="_1468075850" r:id="rId451">
            <o:LockedField>false</o:LockedField>
          </o:OLEObject>
        </w:object>
      </w:r>
      <w:r>
        <w:rPr>
          <w:rFonts w:hint="eastAsia"/>
          <w:szCs w:val="21"/>
        </w:rPr>
        <w:t>键</w:t>
      </w:r>
    </w:p>
    <w:p>
      <w:pPr>
        <w:adjustRightInd w:val="0"/>
        <w:snapToGrid w:val="0"/>
        <w:ind w:firstLine="210" w:firstLineChars="100"/>
        <w:jc w:val="left"/>
        <w:rPr>
          <w:szCs w:val="21"/>
        </w:rPr>
      </w:pPr>
      <w:r>
        <w:rPr>
          <w:rFonts w:hint="eastAsia"/>
          <w:szCs w:val="21"/>
        </w:rPr>
        <w:t>（2）分子极性：</w:t>
      </w:r>
      <w:r>
        <w:rPr>
          <w:rFonts w:hint="eastAsia"/>
          <w:b/>
          <w:color w:val="FF0000"/>
          <w:szCs w:val="21"/>
          <w:u w:val="wave"/>
        </w:rPr>
        <w:t>非极性</w:t>
      </w:r>
      <w:r>
        <w:rPr>
          <w:rFonts w:hint="eastAsia"/>
          <w:szCs w:val="21"/>
        </w:rPr>
        <w:t>分子</w:t>
      </w:r>
    </w:p>
    <w:p>
      <w:pPr>
        <w:adjustRightInd w:val="0"/>
        <w:snapToGrid w:val="0"/>
        <w:jc w:val="left"/>
        <w:rPr>
          <w:szCs w:val="21"/>
        </w:rPr>
      </w:pPr>
      <w:r>
        <w:rPr>
          <w:rFonts w:hint="eastAsia"/>
          <w:szCs w:val="21"/>
        </w:rPr>
        <w:t>3</w:t>
      </w:r>
      <w:r>
        <w:rPr>
          <w:szCs w:val="21"/>
        </w:rPr>
        <w:t>．</w:t>
      </w:r>
      <w:r>
        <w:rPr>
          <w:rFonts w:hint="eastAsia"/>
          <w:szCs w:val="21"/>
        </w:rPr>
        <w:t>氮元素的自然存在</w:t>
      </w:r>
    </w:p>
    <w:p>
      <w:pPr>
        <w:adjustRightInd w:val="0"/>
        <w:snapToGrid w:val="0"/>
        <w:jc w:val="center"/>
        <w:rPr>
          <w:szCs w:val="21"/>
        </w:rPr>
      </w:pPr>
      <w:r>
        <w:rPr>
          <w:rFonts w:hint="eastAsia"/>
        </w:rPr>
        <w:drawing>
          <wp:inline distT="0" distB="0" distL="114300" distR="114300">
            <wp:extent cx="2552700" cy="742950"/>
            <wp:effectExtent l="0" t="0" r="0" b="0"/>
            <wp:docPr id="665" name="图片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915"/>
                    <pic:cNvPicPr>
                      <a:picLocks noChangeAspect="1"/>
                    </pic:cNvPicPr>
                  </pic:nvPicPr>
                  <pic:blipFill>
                    <a:blip r:embed="rId452"/>
                    <a:stretch>
                      <a:fillRect/>
                    </a:stretch>
                  </pic:blipFill>
                  <pic:spPr>
                    <a:xfrm>
                      <a:off x="0" y="0"/>
                      <a:ext cx="2552700" cy="742950"/>
                    </a:xfrm>
                    <a:prstGeom prst="rect">
                      <a:avLst/>
                    </a:prstGeom>
                    <a:noFill/>
                    <a:ln>
                      <a:noFill/>
                    </a:ln>
                  </pic:spPr>
                </pic:pic>
              </a:graphicData>
            </a:graphic>
          </wp:inline>
        </w:drawing>
      </w:r>
    </w:p>
    <w:p>
      <w:pPr>
        <w:adjustRightInd w:val="0"/>
        <w:snapToGrid w:val="0"/>
        <w:rPr>
          <w:bCs/>
        </w:rPr>
      </w:pPr>
      <w:r>
        <w:rPr>
          <w:rFonts w:hint="eastAsia"/>
          <w:bCs/>
        </w:rPr>
        <w:t>4</w:t>
      </w:r>
      <w:r>
        <w:rPr>
          <w:bCs/>
          <w:color w:val="000000"/>
          <w:szCs w:val="21"/>
          <w:lang w:val="pt-BR"/>
        </w:rPr>
        <w:t>．</w:t>
      </w:r>
      <w:r>
        <w:rPr>
          <w:rFonts w:hAnsi="宋体"/>
          <w:bCs/>
        </w:rPr>
        <w:t>自然界中氮的循环</w:t>
      </w:r>
    </w:p>
    <w:p>
      <w:pPr>
        <w:adjustRightInd w:val="0"/>
        <w:snapToGrid w:val="0"/>
        <w:jc w:val="center"/>
        <w:rPr>
          <w:bCs/>
        </w:rPr>
      </w:pPr>
      <w:r>
        <w:drawing>
          <wp:inline distT="0" distB="0" distL="114300" distR="114300">
            <wp:extent cx="2834005" cy="899160"/>
            <wp:effectExtent l="0" t="0" r="4445" b="15240"/>
            <wp:docPr id="667" name="图片 916" descr="id:214750940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图片 916" descr="id:2147509403;FounderCES"/>
                    <pic:cNvPicPr>
                      <a:picLocks noChangeAspect="1"/>
                    </pic:cNvPicPr>
                  </pic:nvPicPr>
                  <pic:blipFill>
                    <a:blip r:embed="rId453"/>
                    <a:stretch>
                      <a:fillRect/>
                    </a:stretch>
                  </pic:blipFill>
                  <pic:spPr>
                    <a:xfrm>
                      <a:off x="0" y="0"/>
                      <a:ext cx="2834005" cy="899160"/>
                    </a:xfrm>
                    <a:prstGeom prst="rect">
                      <a:avLst/>
                    </a:prstGeom>
                    <a:noFill/>
                    <a:ln>
                      <a:noFill/>
                    </a:ln>
                  </pic:spPr>
                </pic:pic>
              </a:graphicData>
            </a:graphic>
          </wp:inline>
        </w:drawing>
      </w:r>
    </w:p>
    <w:p>
      <w:pPr>
        <w:autoSpaceDE w:val="0"/>
        <w:autoSpaceDN w:val="0"/>
        <w:adjustRightInd w:val="0"/>
        <w:snapToGrid w:val="0"/>
        <w:jc w:val="left"/>
        <w:rPr>
          <w:rFonts w:hint="eastAsia" w:hAnsi="宋体"/>
          <w:b/>
          <w:szCs w:val="21"/>
          <w:lang w:val="pt-BR"/>
        </w:rPr>
      </w:pPr>
      <w:r>
        <w:rPr>
          <w:rFonts w:hint="eastAsia" w:hAnsi="宋体"/>
          <w:b/>
          <w:szCs w:val="21"/>
          <w:lang w:val="pt-BR"/>
        </w:rPr>
        <w:t>二、</w:t>
      </w:r>
      <w:r>
        <w:rPr>
          <w:rFonts w:hint="eastAsia" w:hAnsi="宋体"/>
          <w:b/>
          <w:bCs/>
          <w:szCs w:val="21"/>
        </w:rPr>
        <w:t>氮气的性质</w:t>
      </w:r>
    </w:p>
    <w:p>
      <w:pPr>
        <w:autoSpaceDE w:val="0"/>
        <w:autoSpaceDN w:val="0"/>
        <w:adjustRightInd w:val="0"/>
        <w:snapToGrid w:val="0"/>
        <w:jc w:val="left"/>
        <w:rPr>
          <w:rFonts w:hint="eastAsia"/>
          <w:bCs/>
          <w:color w:val="000000"/>
          <w:szCs w:val="21"/>
          <w:lang w:val="pt-BR"/>
        </w:rPr>
      </w:pPr>
      <w:r>
        <w:rPr>
          <w:bCs/>
          <w:color w:val="000000"/>
          <w:szCs w:val="21"/>
          <w:lang w:val="pt-BR"/>
        </w:rPr>
        <w:t>1．</w:t>
      </w:r>
      <w:r>
        <w:rPr>
          <w:rFonts w:hint="eastAsia"/>
          <w:bCs/>
          <w:color w:val="000000"/>
          <w:szCs w:val="21"/>
          <w:lang w:val="pt-BR"/>
        </w:rPr>
        <w:t>物理性质</w:t>
      </w:r>
    </w:p>
    <w:p>
      <w:pPr>
        <w:autoSpaceDE w:val="0"/>
        <w:autoSpaceDN w:val="0"/>
        <w:adjustRightInd w:val="0"/>
        <w:snapToGrid w:val="0"/>
        <w:ind w:firstLine="210" w:firstLineChars="100"/>
        <w:jc w:val="left"/>
        <w:rPr>
          <w:rFonts w:hint="eastAsia"/>
          <w:bCs/>
          <w:color w:val="000000"/>
          <w:szCs w:val="21"/>
          <w:lang w:val="pt-BR"/>
        </w:rPr>
      </w:pPr>
      <w:r>
        <w:rPr>
          <w:rFonts w:hint="eastAsia"/>
          <w:bCs/>
          <w:color w:val="000000"/>
          <w:szCs w:val="21"/>
          <w:lang w:val="pt-BR"/>
        </w:rPr>
        <w:t>（1）色味态：无色无味气体</w:t>
      </w:r>
    </w:p>
    <w:p>
      <w:pPr>
        <w:autoSpaceDE w:val="0"/>
        <w:autoSpaceDN w:val="0"/>
        <w:adjustRightInd w:val="0"/>
        <w:snapToGrid w:val="0"/>
        <w:ind w:firstLine="210" w:firstLineChars="100"/>
        <w:jc w:val="left"/>
        <w:rPr>
          <w:rFonts w:hint="eastAsia"/>
          <w:bCs/>
          <w:color w:val="000000"/>
          <w:szCs w:val="21"/>
          <w:lang w:val="pt-BR"/>
        </w:rPr>
      </w:pPr>
      <w:r>
        <w:rPr>
          <w:rFonts w:hint="eastAsia"/>
          <w:bCs/>
          <w:color w:val="000000"/>
          <w:szCs w:val="21"/>
          <w:lang w:val="pt-BR"/>
        </w:rPr>
        <w:t>（2）密度：</w:t>
      </w:r>
      <w:r>
        <w:rPr>
          <w:rFonts w:hint="eastAsia"/>
          <w:szCs w:val="21"/>
        </w:rPr>
        <w:t>在标准状况下ρ（</w:t>
      </w:r>
      <w:r>
        <w:rPr>
          <w:szCs w:val="21"/>
        </w:rPr>
        <w:t>N</w:t>
      </w:r>
      <w:r>
        <w:rPr>
          <w:szCs w:val="21"/>
          <w:vertAlign w:val="subscript"/>
        </w:rPr>
        <w:t>2</w:t>
      </w:r>
      <w:r>
        <w:rPr>
          <w:rFonts w:hint="eastAsia"/>
          <w:szCs w:val="21"/>
        </w:rPr>
        <w:t>）＝</w:t>
      </w:r>
      <w:r>
        <w:rPr>
          <w:rFonts w:hint="eastAsia"/>
          <w:b/>
          <w:color w:val="FF0000"/>
          <w:position w:val="-22"/>
          <w:szCs w:val="21"/>
          <w:u w:val="wave"/>
        </w:rPr>
        <w:object>
          <v:shape id="_x0000_i1151" o:spt="75" type="#_x0000_t75" style="height:27.65pt;width:48pt;" o:ole="t" filled="f" o:preferrelative="t" stroked="f" coordsize="21600,21600">
            <v:path/>
            <v:fill on="f" focussize="0,0"/>
            <v:stroke on="f" joinstyle="miter"/>
            <v:imagedata r:id="rId455" o:title=""/>
            <o:lock v:ext="edit" aspectratio="t"/>
            <w10:wrap type="none"/>
            <w10:anchorlock/>
          </v:shape>
          <o:OLEObject Type="Embed" ProgID="Equation.3" ShapeID="_x0000_i1151" DrawAspect="Content" ObjectID="_1468075851" r:id="rId454">
            <o:LockedField>false</o:LockedField>
          </o:OLEObject>
        </w:object>
      </w:r>
      <w:r>
        <w:rPr>
          <w:rFonts w:hint="eastAsia"/>
          <w:b/>
          <w:color w:val="FF0000"/>
          <w:szCs w:val="21"/>
          <w:u w:val="wave"/>
        </w:rPr>
        <w:t>＝</w:t>
      </w:r>
      <w:r>
        <w:rPr>
          <w:rFonts w:hint="eastAsia"/>
          <w:b/>
          <w:color w:val="FF0000"/>
          <w:kern w:val="0"/>
          <w:szCs w:val="21"/>
          <w:u w:val="wave"/>
        </w:rPr>
        <w:t>1</w:t>
      </w:r>
      <w:r>
        <w:rPr>
          <w:b/>
          <w:color w:val="FF0000"/>
          <w:kern w:val="0"/>
          <w:szCs w:val="21"/>
          <w:u w:val="wave"/>
        </w:rPr>
        <w:t>.</w:t>
      </w:r>
      <w:r>
        <w:rPr>
          <w:rFonts w:hint="eastAsia"/>
          <w:b/>
          <w:color w:val="FF0000"/>
          <w:kern w:val="0"/>
          <w:szCs w:val="21"/>
          <w:u w:val="wave"/>
        </w:rPr>
        <w:t>25</w:t>
      </w:r>
      <w:r>
        <w:rPr>
          <w:b/>
          <w:color w:val="FF0000"/>
          <w:kern w:val="0"/>
          <w:szCs w:val="21"/>
          <w:u w:val="wave"/>
        </w:rPr>
        <w:t>g•L</w:t>
      </w:r>
      <w:r>
        <w:rPr>
          <w:rFonts w:hint="eastAsia"/>
          <w:b/>
          <w:color w:val="FF0000"/>
          <w:kern w:val="0"/>
          <w:szCs w:val="21"/>
          <w:u w:val="wave"/>
          <w:vertAlign w:val="superscript"/>
        </w:rPr>
        <w:t>－</w:t>
      </w:r>
      <w:r>
        <w:rPr>
          <w:b/>
          <w:color w:val="FF0000"/>
          <w:kern w:val="0"/>
          <w:szCs w:val="21"/>
          <w:u w:val="wave"/>
          <w:vertAlign w:val="superscript"/>
        </w:rPr>
        <w:t>1</w:t>
      </w:r>
      <w:r>
        <w:rPr>
          <w:rFonts w:hint="eastAsia"/>
          <w:szCs w:val="21"/>
        </w:rPr>
        <w:t>，</w:t>
      </w:r>
      <w:r>
        <w:rPr>
          <w:rFonts w:hint="eastAsia"/>
          <w:bCs/>
          <w:color w:val="000000"/>
          <w:szCs w:val="21"/>
          <w:lang w:val="pt-BR"/>
        </w:rPr>
        <w:t>比空气的小（极为接近）</w:t>
      </w:r>
    </w:p>
    <w:p>
      <w:pPr>
        <w:autoSpaceDE w:val="0"/>
        <w:autoSpaceDN w:val="0"/>
        <w:adjustRightInd w:val="0"/>
        <w:snapToGrid w:val="0"/>
        <w:ind w:firstLine="210" w:firstLineChars="100"/>
        <w:jc w:val="left"/>
        <w:rPr>
          <w:rFonts w:hint="eastAsia"/>
          <w:bCs/>
          <w:color w:val="000000"/>
          <w:szCs w:val="21"/>
          <w:lang w:val="pt-BR"/>
        </w:rPr>
      </w:pPr>
      <w:r>
        <w:rPr>
          <w:rFonts w:hint="eastAsia"/>
          <w:bCs/>
          <w:color w:val="000000"/>
          <w:szCs w:val="21"/>
          <w:lang w:val="pt-BR"/>
        </w:rPr>
        <w:t>（3）溶解性：难溶于水</w:t>
      </w:r>
    </w:p>
    <w:p>
      <w:pPr>
        <w:autoSpaceDE w:val="0"/>
        <w:autoSpaceDN w:val="0"/>
        <w:adjustRightInd w:val="0"/>
        <w:snapToGrid w:val="0"/>
        <w:ind w:firstLine="210" w:firstLineChars="100"/>
        <w:jc w:val="left"/>
        <w:rPr>
          <w:rFonts w:hint="eastAsia"/>
          <w:bCs/>
          <w:color w:val="000000"/>
          <w:szCs w:val="21"/>
          <w:lang w:val="pt-BR"/>
        </w:rPr>
      </w:pPr>
      <w:r>
        <w:rPr>
          <w:rFonts w:hint="eastAsia" w:hAnsi="宋体"/>
          <w:color w:val="000000"/>
          <w:szCs w:val="21"/>
          <w:lang w:val="pt-BR"/>
        </w:rPr>
        <w:t>（4）收集方法：只能用</w:t>
      </w:r>
      <w:r>
        <w:rPr>
          <w:rFonts w:hint="eastAsia" w:hAnsi="宋体"/>
          <w:b/>
          <w:color w:val="FF0000"/>
          <w:szCs w:val="21"/>
          <w:u w:val="wave"/>
          <w:lang w:val="pt-BR"/>
        </w:rPr>
        <w:t>排水</w:t>
      </w:r>
      <w:r>
        <w:rPr>
          <w:rFonts w:hint="eastAsia" w:hAnsi="宋体"/>
          <w:color w:val="000000"/>
          <w:szCs w:val="21"/>
          <w:lang w:val="pt-BR"/>
        </w:rPr>
        <w:t>法（密度与空气接近，不能用排空气法）</w:t>
      </w:r>
    </w:p>
    <w:p>
      <w:pPr>
        <w:autoSpaceDE w:val="0"/>
        <w:autoSpaceDN w:val="0"/>
        <w:adjustRightInd w:val="0"/>
        <w:snapToGrid w:val="0"/>
        <w:jc w:val="left"/>
        <w:rPr>
          <w:rFonts w:hint="eastAsia"/>
          <w:bCs/>
          <w:color w:val="000000"/>
          <w:szCs w:val="21"/>
          <w:lang w:val="pt-BR"/>
        </w:rPr>
      </w:pPr>
      <w:r>
        <w:rPr>
          <w:rFonts w:hint="eastAsia"/>
          <w:bCs/>
          <w:color w:val="000000"/>
          <w:szCs w:val="21"/>
          <w:lang w:val="pt-BR"/>
        </w:rPr>
        <w:t>2</w:t>
      </w:r>
      <w:r>
        <w:rPr>
          <w:bCs/>
          <w:color w:val="000000"/>
          <w:szCs w:val="21"/>
          <w:lang w:val="pt-BR"/>
        </w:rPr>
        <w:t>．</w:t>
      </w:r>
      <w:r>
        <w:rPr>
          <w:rFonts w:hint="eastAsia"/>
          <w:bCs/>
          <w:color w:val="000000"/>
          <w:szCs w:val="21"/>
          <w:lang w:val="pt-BR"/>
        </w:rPr>
        <w:t>化学性质</w:t>
      </w:r>
    </w:p>
    <w:p>
      <w:pPr>
        <w:autoSpaceDE w:val="0"/>
        <w:autoSpaceDN w:val="0"/>
        <w:adjustRightInd w:val="0"/>
        <w:snapToGrid w:val="0"/>
        <w:ind w:firstLine="210" w:firstLineChars="100"/>
        <w:jc w:val="left"/>
        <w:rPr>
          <w:rFonts w:hint="eastAsia"/>
          <w:bCs/>
          <w:color w:val="000000"/>
          <w:szCs w:val="21"/>
          <w:lang w:val="pt-BR"/>
        </w:rPr>
      </w:pPr>
      <w:r>
        <w:rPr>
          <w:rFonts w:hint="eastAsia"/>
          <w:bCs/>
          <w:color w:val="000000"/>
          <w:szCs w:val="21"/>
          <w:lang w:val="pt-BR"/>
        </w:rPr>
        <w:t>（1）</w:t>
      </w:r>
      <w:r>
        <w:rPr>
          <w:rFonts w:hint="eastAsia"/>
          <w:szCs w:val="21"/>
        </w:rPr>
        <w:t>稳定性：</w:t>
      </w:r>
      <w:r>
        <w:rPr>
          <w:rFonts w:hint="eastAsia" w:hAnsi="宋体"/>
          <w:color w:val="000000"/>
          <w:szCs w:val="21"/>
          <w:lang w:val="pt-BR"/>
        </w:rPr>
        <w:t>N≡N键能很大，通常情况下很难发生反应</w:t>
      </w:r>
    </w:p>
    <w:p>
      <w:pPr>
        <w:autoSpaceDE w:val="0"/>
        <w:autoSpaceDN w:val="0"/>
        <w:adjustRightInd w:val="0"/>
        <w:snapToGrid w:val="0"/>
        <w:ind w:firstLine="210" w:firstLineChars="100"/>
        <w:jc w:val="left"/>
        <w:rPr>
          <w:rFonts w:hint="eastAsia"/>
          <w:bCs/>
          <w:color w:val="000000"/>
          <w:szCs w:val="21"/>
          <w:lang w:val="pt-BR"/>
        </w:rPr>
      </w:pPr>
      <w:r>
        <w:rPr>
          <w:rFonts w:hint="eastAsia"/>
          <w:bCs/>
          <w:color w:val="000000"/>
          <w:szCs w:val="21"/>
          <w:lang w:val="pt-BR"/>
        </w:rPr>
        <w:t>（2）氧化性：</w:t>
      </w:r>
      <w:r>
        <w:rPr>
          <w:b/>
          <w:color w:val="FF0000"/>
          <w:szCs w:val="21"/>
          <w:u w:val="wave"/>
          <w:lang w:val="pt-BR"/>
        </w:rPr>
        <w:t>N</w:t>
      </w:r>
      <w:r>
        <w:rPr>
          <w:b/>
          <w:color w:val="FF0000"/>
          <w:szCs w:val="21"/>
          <w:u w:val="wave"/>
          <w:vertAlign w:val="subscript"/>
          <w:lang w:val="pt-BR"/>
        </w:rPr>
        <w:t>2</w:t>
      </w:r>
      <w:r>
        <w:rPr>
          <w:rFonts w:hint="eastAsia"/>
          <w:b/>
          <w:color w:val="FF0000"/>
          <w:szCs w:val="21"/>
          <w:u w:val="wave"/>
          <w:lang w:val="pt-BR"/>
        </w:rPr>
        <w:t>+</w:t>
      </w:r>
      <w:r>
        <w:rPr>
          <w:b/>
          <w:color w:val="FF0000"/>
          <w:szCs w:val="21"/>
          <w:u w:val="wave"/>
          <w:lang w:val="pt-BR"/>
        </w:rPr>
        <w:t>3H</w:t>
      </w:r>
      <w:r>
        <w:rPr>
          <w:b/>
          <w:color w:val="FF0000"/>
          <w:szCs w:val="21"/>
          <w:u w:val="wave"/>
          <w:vertAlign w:val="subscript"/>
          <w:lang w:val="pt-BR"/>
        </w:rPr>
        <w:t>2</w:t>
      </w:r>
      <w:r>
        <w:rPr>
          <w:b/>
          <w:color w:val="FF0000"/>
          <w:position w:val="-14"/>
          <w:szCs w:val="21"/>
          <w:u w:val="wave"/>
        </w:rPr>
        <w:drawing>
          <wp:inline distT="0" distB="0" distL="114300" distR="114300">
            <wp:extent cx="681355" cy="322580"/>
            <wp:effectExtent l="0" t="0" r="4445" b="1270"/>
            <wp:docPr id="661" name="图片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图片 918"/>
                    <pic:cNvPicPr>
                      <a:picLocks noChangeAspect="1"/>
                    </pic:cNvPicPr>
                  </pic:nvPicPr>
                  <pic:blipFill>
                    <a:blip r:embed="rId456"/>
                    <a:stretch>
                      <a:fillRect/>
                    </a:stretch>
                  </pic:blipFill>
                  <pic:spPr>
                    <a:xfrm>
                      <a:off x="0" y="0"/>
                      <a:ext cx="681355" cy="322580"/>
                    </a:xfrm>
                    <a:prstGeom prst="rect">
                      <a:avLst/>
                    </a:prstGeom>
                    <a:noFill/>
                    <a:ln>
                      <a:noFill/>
                    </a:ln>
                  </pic:spPr>
                </pic:pic>
              </a:graphicData>
            </a:graphic>
          </wp:inline>
        </w:drawing>
      </w:r>
      <w:r>
        <w:rPr>
          <w:b/>
          <w:color w:val="FF0000"/>
          <w:szCs w:val="21"/>
          <w:u w:val="wave"/>
          <w:lang w:val="pt-BR"/>
        </w:rPr>
        <w:t>2NH</w:t>
      </w:r>
      <w:r>
        <w:rPr>
          <w:b/>
          <w:color w:val="FF0000"/>
          <w:szCs w:val="21"/>
          <w:u w:val="wave"/>
          <w:vertAlign w:val="subscript"/>
          <w:lang w:val="pt-BR"/>
        </w:rPr>
        <w:t>3</w:t>
      </w:r>
      <w:r>
        <w:rPr>
          <w:rFonts w:hint="eastAsia"/>
          <w:szCs w:val="21"/>
        </w:rPr>
        <w:t>（工业固氮反应）</w:t>
      </w:r>
    </w:p>
    <w:p>
      <w:pPr>
        <w:autoSpaceDE w:val="0"/>
        <w:autoSpaceDN w:val="0"/>
        <w:adjustRightInd w:val="0"/>
        <w:snapToGrid w:val="0"/>
        <w:ind w:firstLine="210" w:firstLineChars="100"/>
        <w:jc w:val="left"/>
        <w:rPr>
          <w:rFonts w:hint="eastAsia"/>
          <w:bCs/>
          <w:color w:val="000000"/>
          <w:szCs w:val="21"/>
          <w:lang w:val="pt-BR"/>
        </w:rPr>
      </w:pPr>
      <w:r>
        <w:rPr>
          <w:rFonts w:hint="eastAsia"/>
          <w:bCs/>
          <w:color w:val="000000"/>
          <w:szCs w:val="21"/>
          <w:lang w:val="pt-BR"/>
        </w:rPr>
        <w:t>（3）还原性</w:t>
      </w:r>
    </w:p>
    <w:p>
      <w:pPr>
        <w:adjustRightInd w:val="0"/>
        <w:snapToGrid w:val="0"/>
        <w:ind w:firstLine="735" w:firstLineChars="350"/>
        <w:jc w:val="left"/>
        <w:rPr>
          <w:rFonts w:hint="eastAsia" w:hAnsi="Arial"/>
          <w:szCs w:val="21"/>
        </w:rPr>
      </w:pPr>
      <w:r>
        <w:rPr>
          <w:rFonts w:hint="eastAsia" w:hAnsi="Arial"/>
          <w:szCs w:val="21"/>
        </w:rPr>
        <w:t>①</w:t>
      </w:r>
      <w:r>
        <w:rPr>
          <w:rFonts w:hint="eastAsia"/>
          <w:bCs/>
          <w:color w:val="000000"/>
          <w:szCs w:val="21"/>
          <w:lang w:val="pt-BR"/>
        </w:rPr>
        <w:t>除去中</w:t>
      </w:r>
      <w:r>
        <w:rPr>
          <w:szCs w:val="21"/>
          <w:lang w:val="pt-BR"/>
        </w:rPr>
        <w:t>H</w:t>
      </w:r>
      <w:r>
        <w:rPr>
          <w:szCs w:val="21"/>
          <w:vertAlign w:val="subscript"/>
          <w:lang w:val="pt-BR"/>
        </w:rPr>
        <w:t>2</w:t>
      </w:r>
      <w:r>
        <w:rPr>
          <w:rFonts w:hint="eastAsia"/>
          <w:bCs/>
          <w:color w:val="000000"/>
          <w:szCs w:val="21"/>
          <w:lang w:val="pt-BR"/>
        </w:rPr>
        <w:t>的</w:t>
      </w:r>
      <w:r>
        <w:rPr>
          <w:kern w:val="0"/>
          <w:szCs w:val="21"/>
          <w:lang w:val="pt-BR"/>
        </w:rPr>
        <w:t>N</w:t>
      </w:r>
      <w:r>
        <w:rPr>
          <w:kern w:val="0"/>
          <w:szCs w:val="21"/>
          <w:vertAlign w:val="subscript"/>
          <w:lang w:val="pt-BR"/>
        </w:rPr>
        <w:t>2</w:t>
      </w:r>
      <w:r>
        <w:rPr>
          <w:rFonts w:hint="eastAsia"/>
          <w:bCs/>
          <w:color w:val="000000"/>
          <w:szCs w:val="21"/>
          <w:lang w:val="pt-BR"/>
        </w:rPr>
        <w:t>：</w:t>
      </w:r>
      <w:r>
        <w:rPr>
          <w:b/>
          <w:color w:val="FF0000"/>
          <w:kern w:val="0"/>
          <w:szCs w:val="21"/>
          <w:u w:val="wave"/>
          <w:lang w:val="pt-BR"/>
        </w:rPr>
        <w:t>3Mg+N</w:t>
      </w:r>
      <w:r>
        <w:rPr>
          <w:b/>
          <w:color w:val="FF0000"/>
          <w:kern w:val="0"/>
          <w:szCs w:val="21"/>
          <w:u w:val="wave"/>
          <w:vertAlign w:val="subscript"/>
          <w:lang w:val="pt-BR"/>
        </w:rPr>
        <w:t>2</w:t>
      </w:r>
      <w:r>
        <w:rPr>
          <w:b/>
          <w:color w:val="FF0000"/>
          <w:szCs w:val="21"/>
          <w:u w:val="wave"/>
        </w:rPr>
        <w:drawing>
          <wp:inline distT="0" distB="0" distL="114300" distR="114300">
            <wp:extent cx="258445" cy="142875"/>
            <wp:effectExtent l="0" t="0" r="8255" b="9525"/>
            <wp:docPr id="658" name="图片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图片 919"/>
                    <pic:cNvPicPr>
                      <a:picLocks noChangeAspect="1"/>
                    </pic:cNvPicPr>
                  </pic:nvPicPr>
                  <pic:blipFill>
                    <a:blip r:embed="rId417"/>
                    <a:stretch>
                      <a:fillRect/>
                    </a:stretch>
                  </pic:blipFill>
                  <pic:spPr>
                    <a:xfrm>
                      <a:off x="0" y="0"/>
                      <a:ext cx="258445" cy="142875"/>
                    </a:xfrm>
                    <a:prstGeom prst="rect">
                      <a:avLst/>
                    </a:prstGeom>
                    <a:noFill/>
                    <a:ln>
                      <a:noFill/>
                    </a:ln>
                  </pic:spPr>
                </pic:pic>
              </a:graphicData>
            </a:graphic>
          </wp:inline>
        </w:drawing>
      </w:r>
      <w:r>
        <w:rPr>
          <w:b/>
          <w:color w:val="FF0000"/>
          <w:kern w:val="0"/>
          <w:szCs w:val="21"/>
          <w:u w:val="wave"/>
          <w:lang w:val="pt-BR"/>
        </w:rPr>
        <w:t>Mg</w:t>
      </w:r>
      <w:r>
        <w:rPr>
          <w:b/>
          <w:color w:val="FF0000"/>
          <w:kern w:val="0"/>
          <w:szCs w:val="21"/>
          <w:u w:val="wave"/>
          <w:vertAlign w:val="subscript"/>
          <w:lang w:val="pt-BR"/>
        </w:rPr>
        <w:t>3</w:t>
      </w:r>
      <w:r>
        <w:rPr>
          <w:b/>
          <w:color w:val="FF0000"/>
          <w:kern w:val="0"/>
          <w:szCs w:val="21"/>
          <w:u w:val="wave"/>
          <w:lang w:val="pt-BR"/>
        </w:rPr>
        <w:t>N</w:t>
      </w:r>
      <w:r>
        <w:rPr>
          <w:b/>
          <w:color w:val="FF0000"/>
          <w:kern w:val="0"/>
          <w:szCs w:val="21"/>
          <w:u w:val="wave"/>
          <w:vertAlign w:val="subscript"/>
          <w:lang w:val="pt-BR"/>
        </w:rPr>
        <w:t>2</w:t>
      </w:r>
    </w:p>
    <w:p>
      <w:pPr>
        <w:adjustRightInd w:val="0"/>
        <w:snapToGrid w:val="0"/>
        <w:ind w:firstLine="735" w:firstLineChars="350"/>
        <w:jc w:val="left"/>
        <w:rPr>
          <w:rFonts w:hint="eastAsia" w:hAnsi="Arial"/>
          <w:szCs w:val="21"/>
        </w:rPr>
      </w:pPr>
      <w:r>
        <w:rPr>
          <w:rFonts w:hint="eastAsia" w:hAnsi="Arial"/>
          <w:szCs w:val="21"/>
        </w:rPr>
        <w:t>②</w:t>
      </w:r>
      <w:r>
        <w:rPr>
          <w:rFonts w:hint="eastAsia"/>
          <w:bCs/>
          <w:color w:val="000000"/>
          <w:szCs w:val="21"/>
          <w:lang w:val="pt-BR"/>
        </w:rPr>
        <w:t>高能固氮反应：</w:t>
      </w:r>
      <w:r>
        <w:rPr>
          <w:b/>
          <w:color w:val="FF0000"/>
          <w:szCs w:val="21"/>
          <w:u w:val="wave"/>
          <w:lang w:val="pt-BR"/>
        </w:rPr>
        <w:t>N</w:t>
      </w:r>
      <w:r>
        <w:rPr>
          <w:b/>
          <w:color w:val="FF0000"/>
          <w:szCs w:val="21"/>
          <w:u w:val="wave"/>
          <w:vertAlign w:val="subscript"/>
          <w:lang w:val="pt-BR"/>
        </w:rPr>
        <w:t>2</w:t>
      </w:r>
      <w:r>
        <w:rPr>
          <w:rFonts w:hint="eastAsia"/>
          <w:b/>
          <w:color w:val="FF0000"/>
          <w:szCs w:val="21"/>
          <w:u w:val="wave"/>
          <w:lang w:val="pt-BR"/>
        </w:rPr>
        <w:t>+</w:t>
      </w:r>
      <w:r>
        <w:rPr>
          <w:b/>
          <w:color w:val="FF0000"/>
          <w:szCs w:val="21"/>
          <w:u w:val="wave"/>
          <w:lang w:val="pt-BR"/>
        </w:rPr>
        <w:t>O</w:t>
      </w:r>
      <w:r>
        <w:rPr>
          <w:b/>
          <w:color w:val="FF0000"/>
          <w:szCs w:val="21"/>
          <w:u w:val="wave"/>
          <w:vertAlign w:val="subscript"/>
          <w:lang w:val="pt-BR"/>
        </w:rPr>
        <w:t>2</w:t>
      </w:r>
      <w:r>
        <w:rPr>
          <w:rFonts w:hint="eastAsia"/>
          <w:b/>
          <w:color w:val="FF0000"/>
          <w:szCs w:val="21"/>
          <w:u w:val="wave"/>
        </w:rPr>
        <w:drawing>
          <wp:inline distT="0" distB="0" distL="114300" distR="114300">
            <wp:extent cx="723900" cy="209550"/>
            <wp:effectExtent l="0" t="0" r="0" b="0"/>
            <wp:docPr id="666" name="图片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图片 920"/>
                    <pic:cNvPicPr>
                      <a:picLocks noChangeAspect="1"/>
                    </pic:cNvPicPr>
                  </pic:nvPicPr>
                  <pic:blipFill>
                    <a:blip r:embed="rId457"/>
                    <a:stretch>
                      <a:fillRect/>
                    </a:stretch>
                  </pic:blipFill>
                  <pic:spPr>
                    <a:xfrm>
                      <a:off x="0" y="0"/>
                      <a:ext cx="723900" cy="209550"/>
                    </a:xfrm>
                    <a:prstGeom prst="rect">
                      <a:avLst/>
                    </a:prstGeom>
                    <a:noFill/>
                    <a:ln>
                      <a:noFill/>
                    </a:ln>
                  </pic:spPr>
                </pic:pic>
              </a:graphicData>
            </a:graphic>
          </wp:inline>
        </w:drawing>
      </w:r>
      <w:r>
        <w:rPr>
          <w:b/>
          <w:color w:val="FF0000"/>
          <w:szCs w:val="21"/>
          <w:u w:val="wave"/>
          <w:lang w:val="pt-BR"/>
        </w:rPr>
        <w:t>2NO</w:t>
      </w:r>
    </w:p>
    <w:p>
      <w:pPr>
        <w:adjustRightInd w:val="0"/>
        <w:snapToGrid w:val="0"/>
        <w:jc w:val="left"/>
        <w:rPr>
          <w:szCs w:val="21"/>
        </w:rPr>
      </w:pPr>
      <w:r>
        <w:rPr>
          <w:rFonts w:hint="eastAsia"/>
          <w:szCs w:val="21"/>
        </w:rPr>
        <w:t>3</w:t>
      </w:r>
      <w:r>
        <w:rPr>
          <w:rFonts w:hAnsi="宋体"/>
          <w:szCs w:val="21"/>
        </w:rPr>
        <w:t>．</w:t>
      </w:r>
      <w:r>
        <w:rPr>
          <w:rFonts w:hint="eastAsia"/>
          <w:szCs w:val="21"/>
        </w:rPr>
        <w:t>氮化镁</w:t>
      </w:r>
    </w:p>
    <w:p>
      <w:pPr>
        <w:adjustRightInd w:val="0"/>
        <w:snapToGrid w:val="0"/>
        <w:ind w:firstLine="210" w:firstLineChars="100"/>
        <w:jc w:val="left"/>
        <w:rPr>
          <w:rFonts w:hAnsi="Arial"/>
          <w:szCs w:val="21"/>
        </w:rPr>
      </w:pPr>
      <w:r>
        <w:rPr>
          <w:rFonts w:hint="eastAsia" w:hAnsi="Arial"/>
          <w:szCs w:val="21"/>
        </w:rPr>
        <w:t>（1）电子式：</w:t>
      </w:r>
      <w:r>
        <w:rPr>
          <w:b/>
          <w:color w:val="FF0000"/>
          <w:szCs w:val="21"/>
          <w:u w:val="wave"/>
        </w:rPr>
        <w:drawing>
          <wp:inline distT="0" distB="0" distL="114300" distR="114300">
            <wp:extent cx="1532890" cy="182880"/>
            <wp:effectExtent l="0" t="0" r="10160" b="7620"/>
            <wp:docPr id="664" name="图片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图片 921"/>
                    <pic:cNvPicPr>
                      <a:picLocks noChangeAspect="1"/>
                    </pic:cNvPicPr>
                  </pic:nvPicPr>
                  <pic:blipFill>
                    <a:blip r:embed="rId458"/>
                    <a:stretch>
                      <a:fillRect/>
                    </a:stretch>
                  </pic:blipFill>
                  <pic:spPr>
                    <a:xfrm>
                      <a:off x="0" y="0"/>
                      <a:ext cx="1532890" cy="182880"/>
                    </a:xfrm>
                    <a:prstGeom prst="rect">
                      <a:avLst/>
                    </a:prstGeom>
                    <a:noFill/>
                    <a:ln>
                      <a:noFill/>
                    </a:ln>
                  </pic:spPr>
                </pic:pic>
              </a:graphicData>
            </a:graphic>
          </wp:inline>
        </w:drawing>
      </w:r>
    </w:p>
    <w:p>
      <w:pPr>
        <w:adjustRightInd w:val="0"/>
        <w:snapToGrid w:val="0"/>
        <w:ind w:firstLine="210" w:firstLineChars="100"/>
        <w:jc w:val="left"/>
        <w:rPr>
          <w:rFonts w:hAnsi="Arial"/>
          <w:szCs w:val="21"/>
        </w:rPr>
      </w:pPr>
      <w:r>
        <w:rPr>
          <w:rFonts w:hint="eastAsia" w:hAnsi="Arial"/>
          <w:szCs w:val="21"/>
        </w:rPr>
        <w:t>（2）与水反应：</w:t>
      </w:r>
      <w:r>
        <w:rPr>
          <w:rFonts w:hint="eastAsia"/>
          <w:b/>
          <w:color w:val="FF0000"/>
          <w:u w:val="wave"/>
          <w:lang w:val="pt-BR"/>
        </w:rPr>
        <w:t>Mg</w:t>
      </w:r>
      <w:r>
        <w:rPr>
          <w:rFonts w:hint="eastAsia"/>
          <w:b/>
          <w:color w:val="FF0000"/>
          <w:u w:val="wave"/>
          <w:vertAlign w:val="subscript"/>
          <w:lang w:val="pt-BR"/>
        </w:rPr>
        <w:t>3</w:t>
      </w:r>
      <w:r>
        <w:rPr>
          <w:rFonts w:hint="eastAsia"/>
          <w:b/>
          <w:color w:val="FF0000"/>
          <w:u w:val="wave"/>
          <w:lang w:val="pt-BR"/>
        </w:rPr>
        <w:t>N</w:t>
      </w:r>
      <w:r>
        <w:rPr>
          <w:rFonts w:hint="eastAsia"/>
          <w:b/>
          <w:color w:val="FF0000"/>
          <w:u w:val="wave"/>
          <w:vertAlign w:val="subscript"/>
          <w:lang w:val="pt-BR"/>
        </w:rPr>
        <w:t>2</w:t>
      </w:r>
      <w:r>
        <w:rPr>
          <w:b/>
          <w:color w:val="FF0000"/>
          <w:u w:val="wave"/>
          <w:lang w:val="pt-BR"/>
        </w:rPr>
        <w:t>+</w:t>
      </w:r>
      <w:r>
        <w:rPr>
          <w:rFonts w:hint="eastAsia"/>
          <w:b/>
          <w:color w:val="FF0000"/>
          <w:u w:val="wave"/>
          <w:lang w:val="pt-BR"/>
        </w:rPr>
        <w:t>6</w:t>
      </w:r>
      <w:r>
        <w:rPr>
          <w:b/>
          <w:color w:val="FF0000"/>
          <w:u w:val="wave"/>
          <w:lang w:val="pt-BR"/>
        </w:rPr>
        <w:t>H</w:t>
      </w:r>
      <w:r>
        <w:rPr>
          <w:b/>
          <w:color w:val="FF0000"/>
          <w:u w:val="wave"/>
          <w:vertAlign w:val="subscript"/>
          <w:lang w:val="pt-BR"/>
        </w:rPr>
        <w:t>2</w:t>
      </w:r>
      <w:r>
        <w:rPr>
          <w:b/>
          <w:color w:val="FF0000"/>
          <w:u w:val="wave"/>
          <w:lang w:val="pt-BR"/>
        </w:rPr>
        <w:t>O</w:t>
      </w:r>
      <w:r>
        <w:rPr>
          <w:b/>
          <w:color w:val="FF0000"/>
          <w:sz w:val="18"/>
          <w:szCs w:val="18"/>
          <w:u w:val="wave"/>
        </w:rPr>
        <w:drawing>
          <wp:inline distT="0" distB="0" distL="114300" distR="114300">
            <wp:extent cx="191135" cy="85725"/>
            <wp:effectExtent l="0" t="0" r="18415" b="9525"/>
            <wp:docPr id="659" name="图片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图片 922"/>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b/>
          <w:color w:val="FF0000"/>
          <w:u w:val="wave"/>
          <w:lang w:val="pt-BR"/>
        </w:rPr>
        <w:t>3Mg（OH）</w:t>
      </w:r>
      <w:r>
        <w:rPr>
          <w:rFonts w:hint="eastAsia"/>
          <w:b/>
          <w:color w:val="FF0000"/>
          <w:u w:val="wave"/>
          <w:vertAlign w:val="subscript"/>
          <w:lang w:val="pt-BR"/>
        </w:rPr>
        <w:t>2</w:t>
      </w:r>
      <w:r>
        <w:rPr>
          <w:rFonts w:hint="eastAsia"/>
          <w:b/>
          <w:color w:val="FF0000"/>
          <w:u w:val="wave"/>
          <w:lang w:val="pt-BR"/>
        </w:rPr>
        <w:t>↓</w:t>
      </w:r>
      <w:r>
        <w:rPr>
          <w:b/>
          <w:color w:val="FF0000"/>
          <w:u w:val="wave"/>
          <w:lang w:val="pt-BR"/>
        </w:rPr>
        <w:t>+</w:t>
      </w:r>
      <w:r>
        <w:rPr>
          <w:rFonts w:hint="eastAsia"/>
          <w:b/>
          <w:color w:val="FF0000"/>
          <w:u w:val="wave"/>
          <w:lang w:val="pt-BR"/>
        </w:rPr>
        <w:t>2</w:t>
      </w:r>
      <w:r>
        <w:rPr>
          <w:b/>
          <w:color w:val="FF0000"/>
          <w:u w:val="wave"/>
          <w:lang w:val="pt-BR"/>
        </w:rPr>
        <w:t>NH</w:t>
      </w:r>
      <w:r>
        <w:rPr>
          <w:b/>
          <w:color w:val="FF0000"/>
          <w:u w:val="wave"/>
          <w:vertAlign w:val="subscript"/>
          <w:lang w:val="pt-BR"/>
        </w:rPr>
        <w:t>3</w:t>
      </w:r>
      <w:r>
        <w:rPr>
          <w:rFonts w:hint="eastAsia"/>
          <w:b/>
          <w:color w:val="FF0000"/>
          <w:u w:val="wave"/>
          <w:lang w:val="pt-BR"/>
        </w:rPr>
        <w:t>↑</w:t>
      </w:r>
    </w:p>
    <w:p>
      <w:pPr>
        <w:adjustRightInd w:val="0"/>
        <w:snapToGrid w:val="0"/>
        <w:ind w:firstLine="210" w:firstLineChars="100"/>
        <w:jc w:val="left"/>
        <w:rPr>
          <w:rFonts w:hint="eastAsia"/>
          <w:szCs w:val="21"/>
        </w:rPr>
      </w:pPr>
      <w:r>
        <w:rPr>
          <w:rFonts w:hint="eastAsia" w:hAnsi="Arial"/>
          <w:szCs w:val="21"/>
        </w:rPr>
        <w:t>（3）与过量盐酸反应：</w:t>
      </w:r>
      <w:r>
        <w:rPr>
          <w:rFonts w:hint="eastAsia"/>
          <w:b/>
          <w:color w:val="FF0000"/>
          <w:u w:val="wave"/>
          <w:lang w:val="pt-BR"/>
        </w:rPr>
        <w:t>Mg</w:t>
      </w:r>
      <w:r>
        <w:rPr>
          <w:rFonts w:hint="eastAsia"/>
          <w:b/>
          <w:color w:val="FF0000"/>
          <w:u w:val="wave"/>
          <w:vertAlign w:val="subscript"/>
          <w:lang w:val="pt-BR"/>
        </w:rPr>
        <w:t>3</w:t>
      </w:r>
      <w:r>
        <w:rPr>
          <w:rFonts w:hint="eastAsia"/>
          <w:b/>
          <w:color w:val="FF0000"/>
          <w:u w:val="wave"/>
          <w:lang w:val="pt-BR"/>
        </w:rPr>
        <w:t>N</w:t>
      </w:r>
      <w:r>
        <w:rPr>
          <w:rFonts w:hint="eastAsia"/>
          <w:b/>
          <w:color w:val="FF0000"/>
          <w:u w:val="wave"/>
          <w:vertAlign w:val="subscript"/>
          <w:lang w:val="pt-BR"/>
        </w:rPr>
        <w:t>2</w:t>
      </w:r>
      <w:r>
        <w:rPr>
          <w:b/>
          <w:color w:val="FF0000"/>
          <w:u w:val="wave"/>
          <w:lang w:val="pt-BR"/>
        </w:rPr>
        <w:t>+</w:t>
      </w:r>
      <w:r>
        <w:rPr>
          <w:rFonts w:hint="eastAsia"/>
          <w:b/>
          <w:color w:val="FF0000"/>
          <w:u w:val="wave"/>
          <w:lang w:val="pt-BR"/>
        </w:rPr>
        <w:t>8</w:t>
      </w:r>
      <w:r>
        <w:rPr>
          <w:b/>
          <w:color w:val="FF0000"/>
          <w:u w:val="wave"/>
          <w:lang w:val="pt-BR"/>
        </w:rPr>
        <w:t>H</w:t>
      </w:r>
      <w:r>
        <w:rPr>
          <w:rFonts w:hint="eastAsia"/>
          <w:b/>
          <w:color w:val="FF0000"/>
          <w:u w:val="wave"/>
          <w:lang w:val="pt-BR"/>
        </w:rPr>
        <w:t>Cl</w:t>
      </w:r>
      <w:r>
        <w:rPr>
          <w:b/>
          <w:color w:val="FF0000"/>
          <w:sz w:val="18"/>
          <w:szCs w:val="18"/>
          <w:u w:val="wave"/>
        </w:rPr>
        <w:drawing>
          <wp:inline distT="0" distB="0" distL="114300" distR="114300">
            <wp:extent cx="191135" cy="85725"/>
            <wp:effectExtent l="0" t="0" r="18415" b="9525"/>
            <wp:docPr id="674" name="图片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923"/>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b/>
          <w:color w:val="FF0000"/>
          <w:u w:val="wave"/>
          <w:lang w:val="pt-BR"/>
        </w:rPr>
        <w:t>3MgCl</w:t>
      </w:r>
      <w:r>
        <w:rPr>
          <w:b/>
          <w:color w:val="FF0000"/>
          <w:u w:val="wave"/>
          <w:vertAlign w:val="subscript"/>
          <w:lang w:val="pt-BR"/>
        </w:rPr>
        <w:t>2</w:t>
      </w:r>
      <w:r>
        <w:rPr>
          <w:b/>
          <w:color w:val="FF0000"/>
          <w:u w:val="wave"/>
          <w:lang w:val="pt-BR"/>
        </w:rPr>
        <w:t>+</w:t>
      </w:r>
      <w:r>
        <w:rPr>
          <w:rFonts w:hint="eastAsia"/>
          <w:b/>
          <w:color w:val="FF0000"/>
          <w:u w:val="wave"/>
          <w:lang w:val="pt-BR"/>
        </w:rPr>
        <w:t>2</w:t>
      </w:r>
      <w:r>
        <w:rPr>
          <w:b/>
          <w:color w:val="FF0000"/>
          <w:u w:val="wave"/>
          <w:lang w:val="pt-BR"/>
        </w:rPr>
        <w:t>NH</w:t>
      </w:r>
      <w:r>
        <w:rPr>
          <w:rFonts w:hint="eastAsia"/>
          <w:b/>
          <w:color w:val="FF0000"/>
          <w:u w:val="wave"/>
          <w:vertAlign w:val="subscript"/>
          <w:lang w:val="pt-BR"/>
        </w:rPr>
        <w:t>4</w:t>
      </w:r>
      <w:r>
        <w:rPr>
          <w:rFonts w:hint="eastAsia"/>
          <w:b/>
          <w:color w:val="FF0000"/>
          <w:u w:val="wave"/>
          <w:lang w:val="pt-BR"/>
        </w:rPr>
        <w:t>Cl</w:t>
      </w:r>
    </w:p>
    <w:p>
      <w:pPr>
        <w:autoSpaceDE w:val="0"/>
        <w:autoSpaceDN w:val="0"/>
        <w:adjustRightInd w:val="0"/>
        <w:snapToGrid w:val="0"/>
        <w:jc w:val="left"/>
        <w:rPr>
          <w:rFonts w:hint="eastAsia" w:hAnsi="宋体"/>
          <w:color w:val="000000"/>
          <w:szCs w:val="21"/>
          <w:lang w:val="pt-BR"/>
        </w:rPr>
      </w:pPr>
      <w:r>
        <w:rPr>
          <w:rFonts w:hint="eastAsia" w:hAnsi="宋体"/>
          <w:b/>
          <w:szCs w:val="21"/>
        </w:rPr>
        <w:t>二、</w:t>
      </w:r>
      <w:r>
        <w:rPr>
          <w:rFonts w:hint="eastAsia"/>
          <w:b/>
          <w:szCs w:val="21"/>
        </w:rPr>
        <w:t>氮的氧化物的性质及应用</w:t>
      </w:r>
    </w:p>
    <w:p>
      <w:pPr>
        <w:adjustRightInd w:val="0"/>
        <w:snapToGrid w:val="0"/>
        <w:jc w:val="left"/>
        <w:rPr>
          <w:szCs w:val="21"/>
        </w:rPr>
      </w:pPr>
      <w:r>
        <w:rPr>
          <w:rFonts w:hint="eastAsia"/>
          <w:kern w:val="0"/>
          <w:szCs w:val="21"/>
        </w:rPr>
        <w:t>1．</w:t>
      </w:r>
      <w:r>
        <w:rPr>
          <w:rFonts w:hint="eastAsia"/>
          <w:szCs w:val="21"/>
        </w:rPr>
        <w:t>氮元素的六种氧化物</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712"/>
        <w:gridCol w:w="713"/>
        <w:gridCol w:w="855"/>
        <w:gridCol w:w="709"/>
        <w:gridCol w:w="709"/>
        <w:gridCol w:w="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vAlign w:val="center"/>
          </w:tcPr>
          <w:p>
            <w:pPr>
              <w:jc w:val="center"/>
              <w:rPr>
                <w:szCs w:val="21"/>
              </w:rPr>
            </w:pPr>
            <w:r>
              <w:rPr>
                <w:rFonts w:hint="eastAsia"/>
                <w:szCs w:val="21"/>
              </w:rPr>
              <w:t>化合价</w:t>
            </w:r>
          </w:p>
        </w:tc>
        <w:tc>
          <w:tcPr>
            <w:tcW w:w="712" w:type="dxa"/>
            <w:vAlign w:val="center"/>
          </w:tcPr>
          <w:p>
            <w:pPr>
              <w:jc w:val="center"/>
              <w:rPr>
                <w:szCs w:val="21"/>
              </w:rPr>
            </w:pPr>
            <w:r>
              <w:rPr>
                <w:rFonts w:hint="eastAsia"/>
                <w:szCs w:val="21"/>
              </w:rPr>
              <w:t>+1</w:t>
            </w:r>
          </w:p>
        </w:tc>
        <w:tc>
          <w:tcPr>
            <w:tcW w:w="713" w:type="dxa"/>
            <w:vAlign w:val="center"/>
          </w:tcPr>
          <w:p>
            <w:pPr>
              <w:jc w:val="center"/>
              <w:rPr>
                <w:szCs w:val="21"/>
              </w:rPr>
            </w:pPr>
            <w:r>
              <w:rPr>
                <w:rFonts w:hint="eastAsia"/>
                <w:szCs w:val="21"/>
              </w:rPr>
              <w:t>+2</w:t>
            </w:r>
          </w:p>
        </w:tc>
        <w:tc>
          <w:tcPr>
            <w:tcW w:w="855" w:type="dxa"/>
            <w:vAlign w:val="center"/>
          </w:tcPr>
          <w:p>
            <w:pPr>
              <w:jc w:val="center"/>
              <w:rPr>
                <w:szCs w:val="21"/>
              </w:rPr>
            </w:pPr>
            <w:r>
              <w:rPr>
                <w:rFonts w:hint="eastAsia"/>
                <w:szCs w:val="21"/>
              </w:rPr>
              <w:t>+3</w:t>
            </w:r>
          </w:p>
        </w:tc>
        <w:tc>
          <w:tcPr>
            <w:tcW w:w="1418" w:type="dxa"/>
            <w:gridSpan w:val="2"/>
            <w:vAlign w:val="center"/>
          </w:tcPr>
          <w:p>
            <w:pPr>
              <w:jc w:val="center"/>
              <w:rPr>
                <w:szCs w:val="21"/>
              </w:rPr>
            </w:pPr>
            <w:r>
              <w:rPr>
                <w:rFonts w:hint="eastAsia"/>
                <w:szCs w:val="21"/>
              </w:rPr>
              <w:t>+4</w:t>
            </w:r>
          </w:p>
        </w:tc>
        <w:tc>
          <w:tcPr>
            <w:tcW w:w="793" w:type="dxa"/>
            <w:vAlign w:val="center"/>
          </w:tcPr>
          <w:p>
            <w:pPr>
              <w:jc w:val="center"/>
              <w:rPr>
                <w:szCs w:val="21"/>
              </w:rPr>
            </w:pPr>
            <w:r>
              <w:rPr>
                <w:rFonts w:hint="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vAlign w:val="center"/>
          </w:tcPr>
          <w:p>
            <w:pPr>
              <w:jc w:val="center"/>
              <w:rPr>
                <w:szCs w:val="21"/>
              </w:rPr>
            </w:pPr>
            <w:r>
              <w:rPr>
                <w:rFonts w:hint="eastAsia"/>
                <w:szCs w:val="21"/>
              </w:rPr>
              <w:t>化学式</w:t>
            </w:r>
          </w:p>
        </w:tc>
        <w:tc>
          <w:tcPr>
            <w:tcW w:w="712" w:type="dxa"/>
            <w:vAlign w:val="center"/>
          </w:tcPr>
          <w:p>
            <w:pPr>
              <w:autoSpaceDE w:val="0"/>
              <w:autoSpaceDN w:val="0"/>
              <w:adjustRightInd w:val="0"/>
              <w:snapToGrid w:val="0"/>
              <w:jc w:val="center"/>
              <w:rPr>
                <w:b/>
                <w:color w:val="FF0000"/>
                <w:szCs w:val="21"/>
                <w:u w:val="wave"/>
              </w:rPr>
            </w:pPr>
            <w:r>
              <w:rPr>
                <w:b/>
                <w:color w:val="FF0000"/>
                <w:szCs w:val="21"/>
                <w:u w:val="wave"/>
                <w:lang w:val="pt-BR"/>
              </w:rPr>
              <w:t>N</w:t>
            </w:r>
            <w:r>
              <w:rPr>
                <w:b/>
                <w:color w:val="FF0000"/>
                <w:szCs w:val="21"/>
                <w:u w:val="wave"/>
                <w:vertAlign w:val="subscript"/>
                <w:lang w:val="pt-BR"/>
              </w:rPr>
              <w:t>2</w:t>
            </w:r>
            <w:r>
              <w:rPr>
                <w:b/>
                <w:color w:val="FF0000"/>
                <w:szCs w:val="21"/>
                <w:u w:val="wave"/>
                <w:lang w:val="pt-BR"/>
              </w:rPr>
              <w:t>O</w:t>
            </w:r>
          </w:p>
        </w:tc>
        <w:tc>
          <w:tcPr>
            <w:tcW w:w="713" w:type="dxa"/>
            <w:vAlign w:val="center"/>
          </w:tcPr>
          <w:p>
            <w:pPr>
              <w:autoSpaceDE w:val="0"/>
              <w:autoSpaceDN w:val="0"/>
              <w:adjustRightInd w:val="0"/>
              <w:snapToGrid w:val="0"/>
              <w:jc w:val="center"/>
              <w:rPr>
                <w:b/>
                <w:color w:val="FF0000"/>
                <w:szCs w:val="21"/>
                <w:u w:val="wave"/>
              </w:rPr>
            </w:pPr>
            <w:r>
              <w:rPr>
                <w:b/>
                <w:color w:val="FF0000"/>
                <w:szCs w:val="21"/>
                <w:u w:val="wave"/>
                <w:lang w:val="pt-BR"/>
              </w:rPr>
              <w:t>NO</w:t>
            </w:r>
          </w:p>
        </w:tc>
        <w:tc>
          <w:tcPr>
            <w:tcW w:w="855" w:type="dxa"/>
            <w:vAlign w:val="center"/>
          </w:tcPr>
          <w:p>
            <w:pPr>
              <w:autoSpaceDE w:val="0"/>
              <w:autoSpaceDN w:val="0"/>
              <w:adjustRightInd w:val="0"/>
              <w:snapToGrid w:val="0"/>
              <w:jc w:val="center"/>
              <w:rPr>
                <w:b/>
                <w:color w:val="FF0000"/>
                <w:szCs w:val="21"/>
                <w:u w:val="wave"/>
              </w:rPr>
            </w:pPr>
            <w:r>
              <w:rPr>
                <w:b/>
                <w:color w:val="FF0000"/>
                <w:szCs w:val="21"/>
                <w:u w:val="wave"/>
              </w:rPr>
              <w:t>N</w:t>
            </w:r>
            <w:r>
              <w:rPr>
                <w:b/>
                <w:color w:val="FF0000"/>
                <w:szCs w:val="21"/>
                <w:u w:val="wave"/>
                <w:vertAlign w:val="subscript"/>
              </w:rPr>
              <w:t>2</w:t>
            </w:r>
            <w:r>
              <w:rPr>
                <w:b/>
                <w:color w:val="FF0000"/>
                <w:szCs w:val="21"/>
                <w:u w:val="wave"/>
              </w:rPr>
              <w:t>O</w:t>
            </w:r>
            <w:r>
              <w:rPr>
                <w:b/>
                <w:color w:val="FF0000"/>
                <w:szCs w:val="21"/>
                <w:u w:val="wave"/>
                <w:vertAlign w:val="subscript"/>
              </w:rPr>
              <w:t>3</w:t>
            </w:r>
          </w:p>
        </w:tc>
        <w:tc>
          <w:tcPr>
            <w:tcW w:w="709" w:type="dxa"/>
            <w:vAlign w:val="center"/>
          </w:tcPr>
          <w:p>
            <w:pPr>
              <w:autoSpaceDE w:val="0"/>
              <w:autoSpaceDN w:val="0"/>
              <w:adjustRightInd w:val="0"/>
              <w:snapToGrid w:val="0"/>
              <w:jc w:val="center"/>
              <w:rPr>
                <w:b/>
                <w:color w:val="FF0000"/>
                <w:szCs w:val="21"/>
                <w:u w:val="wave"/>
              </w:rPr>
            </w:pPr>
            <w:r>
              <w:rPr>
                <w:b/>
                <w:color w:val="FF0000"/>
                <w:szCs w:val="21"/>
                <w:u w:val="wave"/>
                <w:lang w:val="pt-BR"/>
              </w:rPr>
              <w:t>NO</w:t>
            </w:r>
            <w:r>
              <w:rPr>
                <w:b/>
                <w:color w:val="FF0000"/>
                <w:szCs w:val="21"/>
                <w:u w:val="wave"/>
                <w:vertAlign w:val="subscript"/>
                <w:lang w:val="pt-BR"/>
              </w:rPr>
              <w:t>2</w:t>
            </w:r>
          </w:p>
        </w:tc>
        <w:tc>
          <w:tcPr>
            <w:tcW w:w="709" w:type="dxa"/>
            <w:vAlign w:val="center"/>
          </w:tcPr>
          <w:p>
            <w:pPr>
              <w:autoSpaceDE w:val="0"/>
              <w:autoSpaceDN w:val="0"/>
              <w:adjustRightInd w:val="0"/>
              <w:snapToGrid w:val="0"/>
              <w:jc w:val="center"/>
              <w:rPr>
                <w:b/>
                <w:color w:val="FF0000"/>
                <w:szCs w:val="21"/>
                <w:u w:val="wave"/>
              </w:rPr>
            </w:pPr>
            <w:r>
              <w:rPr>
                <w:b/>
                <w:color w:val="FF0000"/>
                <w:szCs w:val="21"/>
                <w:u w:val="wave"/>
                <w:lang w:val="pt-BR"/>
              </w:rPr>
              <w:t>N</w:t>
            </w:r>
            <w:r>
              <w:rPr>
                <w:b/>
                <w:color w:val="FF0000"/>
                <w:szCs w:val="21"/>
                <w:u w:val="wave"/>
                <w:vertAlign w:val="subscript"/>
                <w:lang w:val="pt-BR"/>
              </w:rPr>
              <w:t>2</w:t>
            </w:r>
            <w:r>
              <w:rPr>
                <w:b/>
                <w:color w:val="FF0000"/>
                <w:szCs w:val="21"/>
                <w:u w:val="wave"/>
                <w:lang w:val="pt-BR"/>
              </w:rPr>
              <w:t>O</w:t>
            </w:r>
            <w:r>
              <w:rPr>
                <w:b/>
                <w:color w:val="FF0000"/>
                <w:szCs w:val="21"/>
                <w:u w:val="wave"/>
                <w:vertAlign w:val="subscript"/>
                <w:lang w:val="pt-BR"/>
              </w:rPr>
              <w:t>4</w:t>
            </w:r>
          </w:p>
        </w:tc>
        <w:tc>
          <w:tcPr>
            <w:tcW w:w="793" w:type="dxa"/>
            <w:vAlign w:val="center"/>
          </w:tcPr>
          <w:p>
            <w:pPr>
              <w:autoSpaceDE w:val="0"/>
              <w:autoSpaceDN w:val="0"/>
              <w:adjustRightInd w:val="0"/>
              <w:snapToGrid w:val="0"/>
              <w:jc w:val="center"/>
              <w:rPr>
                <w:b/>
                <w:color w:val="FF0000"/>
                <w:szCs w:val="21"/>
                <w:u w:val="wave"/>
              </w:rPr>
            </w:pPr>
            <w:r>
              <w:rPr>
                <w:b/>
                <w:color w:val="FF0000"/>
                <w:szCs w:val="21"/>
                <w:u w:val="wave"/>
              </w:rPr>
              <w:t>N</w:t>
            </w:r>
            <w:r>
              <w:rPr>
                <w:b/>
                <w:color w:val="FF0000"/>
                <w:szCs w:val="21"/>
                <w:u w:val="wave"/>
                <w:vertAlign w:val="subscript"/>
              </w:rPr>
              <w:t>2</w:t>
            </w:r>
            <w:r>
              <w:rPr>
                <w:b/>
                <w:color w:val="FF0000"/>
                <w:szCs w:val="21"/>
                <w:u w:val="wave"/>
              </w:rPr>
              <w:t>O</w:t>
            </w:r>
            <w:r>
              <w:rPr>
                <w:b/>
                <w:color w:val="FF0000"/>
                <w:szCs w:val="21"/>
                <w:u w:val="wave"/>
                <w:vertAlign w:val="sub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vAlign w:val="center"/>
          </w:tcPr>
          <w:p>
            <w:pPr>
              <w:jc w:val="center"/>
              <w:rPr>
                <w:szCs w:val="21"/>
              </w:rPr>
            </w:pPr>
            <w:r>
              <w:rPr>
                <w:rFonts w:hint="eastAsia"/>
                <w:szCs w:val="21"/>
              </w:rPr>
              <w:t>含氧酸</w:t>
            </w:r>
          </w:p>
        </w:tc>
        <w:tc>
          <w:tcPr>
            <w:tcW w:w="712" w:type="dxa"/>
            <w:tcBorders>
              <w:tl2br w:val="single" w:color="auto" w:sz="4" w:space="0"/>
            </w:tcBorders>
            <w:vAlign w:val="center"/>
          </w:tcPr>
          <w:p>
            <w:pPr>
              <w:jc w:val="center"/>
              <w:rPr>
                <w:szCs w:val="21"/>
              </w:rPr>
            </w:pPr>
          </w:p>
        </w:tc>
        <w:tc>
          <w:tcPr>
            <w:tcW w:w="713" w:type="dxa"/>
            <w:tcBorders>
              <w:tl2br w:val="single" w:color="auto" w:sz="4" w:space="0"/>
            </w:tcBorders>
            <w:vAlign w:val="center"/>
          </w:tcPr>
          <w:p>
            <w:pPr>
              <w:jc w:val="center"/>
              <w:rPr>
                <w:szCs w:val="21"/>
              </w:rPr>
            </w:pPr>
          </w:p>
        </w:tc>
        <w:tc>
          <w:tcPr>
            <w:tcW w:w="855" w:type="dxa"/>
            <w:vAlign w:val="center"/>
          </w:tcPr>
          <w:p>
            <w:pPr>
              <w:jc w:val="center"/>
              <w:rPr>
                <w:b/>
                <w:color w:val="FF0000"/>
                <w:szCs w:val="21"/>
                <w:u w:val="wave"/>
              </w:rPr>
            </w:pPr>
            <w:r>
              <w:rPr>
                <w:rFonts w:hint="eastAsia"/>
                <w:b/>
                <w:color w:val="FF0000"/>
                <w:szCs w:val="21"/>
                <w:u w:val="wave"/>
                <w:lang w:val="pt-BR"/>
              </w:rPr>
              <w:t>H</w:t>
            </w:r>
            <w:r>
              <w:rPr>
                <w:b/>
                <w:color w:val="FF0000"/>
                <w:szCs w:val="21"/>
                <w:u w:val="wave"/>
                <w:lang w:val="pt-BR"/>
              </w:rPr>
              <w:t>NO</w:t>
            </w:r>
            <w:r>
              <w:rPr>
                <w:b/>
                <w:color w:val="FF0000"/>
                <w:szCs w:val="21"/>
                <w:u w:val="wave"/>
                <w:vertAlign w:val="subscript"/>
                <w:lang w:val="pt-BR"/>
              </w:rPr>
              <w:t>2</w:t>
            </w:r>
          </w:p>
        </w:tc>
        <w:tc>
          <w:tcPr>
            <w:tcW w:w="709" w:type="dxa"/>
            <w:tcBorders>
              <w:tr2bl w:val="single" w:color="auto" w:sz="4" w:space="0"/>
            </w:tcBorders>
            <w:vAlign w:val="center"/>
          </w:tcPr>
          <w:p>
            <w:pPr>
              <w:jc w:val="center"/>
              <w:rPr>
                <w:b/>
                <w:color w:val="FF0000"/>
                <w:szCs w:val="21"/>
                <w:u w:val="wave"/>
              </w:rPr>
            </w:pPr>
          </w:p>
        </w:tc>
        <w:tc>
          <w:tcPr>
            <w:tcW w:w="709" w:type="dxa"/>
            <w:tcBorders>
              <w:tl2br w:val="single" w:color="auto" w:sz="4" w:space="0"/>
            </w:tcBorders>
            <w:vAlign w:val="center"/>
          </w:tcPr>
          <w:p>
            <w:pPr>
              <w:jc w:val="center"/>
              <w:rPr>
                <w:b/>
                <w:color w:val="FF0000"/>
                <w:szCs w:val="21"/>
                <w:u w:val="wave"/>
              </w:rPr>
            </w:pPr>
          </w:p>
        </w:tc>
        <w:tc>
          <w:tcPr>
            <w:tcW w:w="793" w:type="dxa"/>
            <w:vAlign w:val="center"/>
          </w:tcPr>
          <w:p>
            <w:pPr>
              <w:jc w:val="center"/>
              <w:rPr>
                <w:b/>
                <w:color w:val="FF0000"/>
                <w:szCs w:val="21"/>
                <w:u w:val="wave"/>
              </w:rPr>
            </w:pPr>
            <w:r>
              <w:rPr>
                <w:rFonts w:hint="eastAsia"/>
                <w:b/>
                <w:color w:val="FF0000"/>
                <w:szCs w:val="21"/>
                <w:u w:val="wave"/>
                <w:lang w:val="pt-BR"/>
              </w:rPr>
              <w:t>H</w:t>
            </w:r>
            <w:r>
              <w:rPr>
                <w:b/>
                <w:color w:val="FF0000"/>
                <w:szCs w:val="21"/>
                <w:u w:val="wave"/>
                <w:lang w:val="pt-BR"/>
              </w:rPr>
              <w:t>NO</w:t>
            </w:r>
            <w:r>
              <w:rPr>
                <w:rFonts w:hint="eastAsia"/>
                <w:b/>
                <w:color w:val="FF0000"/>
                <w:szCs w:val="21"/>
                <w:u w:val="wave"/>
                <w:vertAlign w:val="subscript"/>
                <w:lang w:val="pt-BR"/>
              </w:rPr>
              <w:t>3</w:t>
            </w:r>
          </w:p>
        </w:tc>
      </w:tr>
    </w:tbl>
    <w:p>
      <w:pPr>
        <w:adjustRightInd w:val="0"/>
        <w:snapToGrid w:val="0"/>
        <w:jc w:val="left"/>
        <w:rPr>
          <w:rFonts w:hint="eastAsia"/>
          <w:szCs w:val="21"/>
        </w:rPr>
      </w:pPr>
      <w:r>
        <w:rPr>
          <w:rFonts w:hint="eastAsia"/>
          <w:szCs w:val="21"/>
        </w:rPr>
        <w:t>2．NO的性质</w:t>
      </w:r>
    </w:p>
    <w:p>
      <w:pPr>
        <w:adjustRightInd w:val="0"/>
        <w:snapToGrid w:val="0"/>
        <w:ind w:firstLine="210" w:firstLineChars="100"/>
        <w:jc w:val="left"/>
        <w:rPr>
          <w:rFonts w:hint="eastAsia"/>
          <w:szCs w:val="21"/>
        </w:rPr>
      </w:pPr>
      <w:r>
        <w:rPr>
          <w:rFonts w:hint="eastAsia"/>
          <w:szCs w:val="21"/>
        </w:rPr>
        <w:t>（1）</w:t>
      </w:r>
      <w:r>
        <w:rPr>
          <w:rFonts w:hint="eastAsia"/>
          <w:kern w:val="0"/>
          <w:szCs w:val="21"/>
        </w:rPr>
        <w:t>色味态：</w:t>
      </w:r>
      <w:r>
        <w:rPr>
          <w:rFonts w:hint="eastAsia"/>
          <w:b/>
          <w:color w:val="FF0000"/>
          <w:szCs w:val="21"/>
          <w:u w:val="wave"/>
        </w:rPr>
        <w:t>无色无味</w:t>
      </w:r>
      <w:r>
        <w:rPr>
          <w:rFonts w:hint="eastAsia"/>
          <w:szCs w:val="21"/>
        </w:rPr>
        <w:t>气体</w:t>
      </w:r>
    </w:p>
    <w:p>
      <w:pPr>
        <w:adjustRightInd w:val="0"/>
        <w:snapToGrid w:val="0"/>
        <w:ind w:firstLine="210" w:firstLineChars="100"/>
        <w:jc w:val="left"/>
        <w:rPr>
          <w:rFonts w:hint="eastAsia"/>
          <w:szCs w:val="21"/>
        </w:rPr>
      </w:pPr>
      <w:r>
        <w:rPr>
          <w:rFonts w:hint="eastAsia"/>
          <w:szCs w:val="21"/>
        </w:rPr>
        <w:t>（2）</w:t>
      </w:r>
      <w:r>
        <w:rPr>
          <w:rFonts w:hint="eastAsia"/>
          <w:kern w:val="0"/>
          <w:szCs w:val="21"/>
        </w:rPr>
        <w:t>溶解性：</w:t>
      </w:r>
      <w:r>
        <w:rPr>
          <w:rFonts w:hint="eastAsia"/>
          <w:b/>
          <w:color w:val="FF0000"/>
          <w:szCs w:val="21"/>
          <w:u w:val="wave"/>
        </w:rPr>
        <w:t>难</w:t>
      </w:r>
      <w:r>
        <w:rPr>
          <w:rFonts w:hint="eastAsia"/>
          <w:szCs w:val="21"/>
        </w:rPr>
        <w:t>溶于水</w:t>
      </w:r>
    </w:p>
    <w:p>
      <w:pPr>
        <w:adjustRightInd w:val="0"/>
        <w:snapToGrid w:val="0"/>
        <w:ind w:firstLine="210" w:firstLineChars="100"/>
        <w:jc w:val="left"/>
        <w:rPr>
          <w:rFonts w:hint="eastAsia"/>
          <w:szCs w:val="21"/>
        </w:rPr>
      </w:pPr>
      <w:r>
        <w:rPr>
          <w:rFonts w:hint="eastAsia"/>
          <w:szCs w:val="21"/>
        </w:rPr>
        <w:t>（3）强还原性</w:t>
      </w:r>
    </w:p>
    <w:p>
      <w:pPr>
        <w:adjustRightInd w:val="0"/>
        <w:snapToGrid w:val="0"/>
        <w:ind w:firstLine="735" w:firstLineChars="350"/>
        <w:jc w:val="left"/>
        <w:rPr>
          <w:rFonts w:hAnsi="Arial"/>
          <w:szCs w:val="21"/>
        </w:rPr>
      </w:pPr>
      <w:r>
        <w:rPr>
          <w:rFonts w:hint="eastAsia" w:hAnsi="Arial"/>
          <w:szCs w:val="21"/>
        </w:rPr>
        <w:t>①</w:t>
      </w:r>
      <w:r>
        <w:rPr>
          <w:rFonts w:hint="eastAsia"/>
          <w:szCs w:val="21"/>
        </w:rPr>
        <w:t>与</w:t>
      </w:r>
      <w:r>
        <w:rPr>
          <w:rFonts w:hint="eastAsia"/>
          <w:color w:val="000000"/>
          <w:szCs w:val="21"/>
        </w:rPr>
        <w:t>O</w:t>
      </w:r>
      <w:r>
        <w:rPr>
          <w:szCs w:val="21"/>
          <w:vertAlign w:val="subscript"/>
        </w:rPr>
        <w:t>2</w:t>
      </w:r>
      <w:r>
        <w:rPr>
          <w:rFonts w:hint="eastAsia"/>
          <w:kern w:val="0"/>
          <w:szCs w:val="21"/>
          <w:lang w:val="pt-BR"/>
        </w:rPr>
        <w:t>反应</w:t>
      </w:r>
      <w:r>
        <w:rPr>
          <w:rFonts w:hint="eastAsia"/>
          <w:szCs w:val="21"/>
        </w:rPr>
        <w:t>：</w:t>
      </w:r>
      <w:r>
        <w:rPr>
          <w:rFonts w:hint="eastAsia"/>
          <w:b/>
          <w:color w:val="FF0000"/>
          <w:szCs w:val="21"/>
          <w:u w:val="wave"/>
        </w:rPr>
        <w:t>2</w:t>
      </w:r>
      <w:r>
        <w:rPr>
          <w:b/>
          <w:color w:val="FF0000"/>
          <w:szCs w:val="21"/>
          <w:u w:val="wave"/>
        </w:rPr>
        <w:t>NO</w:t>
      </w:r>
      <w:r>
        <w:rPr>
          <w:rFonts w:hint="eastAsia"/>
          <w:b/>
          <w:color w:val="FF0000"/>
          <w:szCs w:val="21"/>
          <w:u w:val="wave"/>
        </w:rPr>
        <w:t>+</w:t>
      </w:r>
      <w:r>
        <w:rPr>
          <w:b/>
          <w:color w:val="FF0000"/>
          <w:szCs w:val="21"/>
          <w:u w:val="wave"/>
        </w:rPr>
        <w:t>O</w:t>
      </w:r>
      <w:r>
        <w:rPr>
          <w:b/>
          <w:color w:val="FF0000"/>
          <w:szCs w:val="21"/>
          <w:u w:val="wave"/>
          <w:vertAlign w:val="subscript"/>
        </w:rPr>
        <w:t>2</w:t>
      </w:r>
      <w:r>
        <w:rPr>
          <w:b/>
          <w:color w:val="FF0000"/>
          <w:sz w:val="18"/>
          <w:szCs w:val="18"/>
          <w:u w:val="wave"/>
        </w:rPr>
        <w:drawing>
          <wp:inline distT="0" distB="0" distL="114300" distR="114300">
            <wp:extent cx="191135" cy="85725"/>
            <wp:effectExtent l="0" t="0" r="18415" b="9525"/>
            <wp:docPr id="660" name="图片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图片 924"/>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szCs w:val="21"/>
          <w:u w:val="wave"/>
        </w:rPr>
        <w:t>2NO</w:t>
      </w:r>
      <w:r>
        <w:rPr>
          <w:b/>
          <w:color w:val="FF0000"/>
          <w:szCs w:val="21"/>
          <w:u w:val="wave"/>
          <w:vertAlign w:val="subscript"/>
        </w:rPr>
        <w:t>2</w:t>
      </w:r>
    </w:p>
    <w:p>
      <w:pPr>
        <w:adjustRightInd w:val="0"/>
        <w:snapToGrid w:val="0"/>
        <w:ind w:firstLine="735" w:firstLineChars="350"/>
        <w:jc w:val="left"/>
        <w:rPr>
          <w:rFonts w:hAnsi="Arial"/>
          <w:szCs w:val="21"/>
        </w:rPr>
      </w:pPr>
      <w:r>
        <w:rPr>
          <w:rFonts w:hint="eastAsia" w:hAnsi="Arial"/>
          <w:szCs w:val="21"/>
        </w:rPr>
        <w:t>②与酸性</w:t>
      </w:r>
      <w:r>
        <w:rPr>
          <w:rFonts w:hint="eastAsia"/>
          <w:szCs w:val="21"/>
        </w:rPr>
        <w:t>H</w:t>
      </w:r>
      <w:r>
        <w:rPr>
          <w:szCs w:val="21"/>
          <w:vertAlign w:val="subscript"/>
        </w:rPr>
        <w:t>2</w:t>
      </w:r>
      <w:r>
        <w:rPr>
          <w:rFonts w:hint="eastAsia"/>
          <w:color w:val="000000"/>
          <w:szCs w:val="21"/>
        </w:rPr>
        <w:t>O</w:t>
      </w:r>
      <w:r>
        <w:rPr>
          <w:szCs w:val="21"/>
          <w:vertAlign w:val="subscript"/>
        </w:rPr>
        <w:t>2</w:t>
      </w:r>
      <w:r>
        <w:rPr>
          <w:rFonts w:hint="eastAsia"/>
          <w:kern w:val="0"/>
          <w:szCs w:val="21"/>
          <w:lang w:val="pt-BR"/>
        </w:rPr>
        <w:t>反应</w:t>
      </w:r>
      <w:r>
        <w:rPr>
          <w:rFonts w:hint="eastAsia"/>
          <w:szCs w:val="21"/>
        </w:rPr>
        <w:t>：</w:t>
      </w:r>
      <w:r>
        <w:rPr>
          <w:rFonts w:hint="eastAsia"/>
          <w:b/>
          <w:color w:val="FF0000"/>
          <w:szCs w:val="21"/>
          <w:u w:val="wave"/>
        </w:rPr>
        <w:t>2</w:t>
      </w:r>
      <w:r>
        <w:rPr>
          <w:b/>
          <w:color w:val="FF0000"/>
          <w:szCs w:val="21"/>
          <w:u w:val="wave"/>
        </w:rPr>
        <w:t>NO+</w:t>
      </w:r>
      <w:r>
        <w:rPr>
          <w:rFonts w:hint="eastAsia"/>
          <w:b/>
          <w:color w:val="FF0000"/>
          <w:szCs w:val="21"/>
          <w:u w:val="wave"/>
        </w:rPr>
        <w:t>3</w:t>
      </w:r>
      <w:r>
        <w:rPr>
          <w:b/>
          <w:color w:val="FF0000"/>
          <w:szCs w:val="21"/>
          <w:u w:val="wave"/>
        </w:rPr>
        <w:t>H</w:t>
      </w:r>
      <w:r>
        <w:rPr>
          <w:b/>
          <w:color w:val="FF0000"/>
          <w:szCs w:val="21"/>
          <w:u w:val="wave"/>
          <w:vertAlign w:val="subscript"/>
        </w:rPr>
        <w:t>2</w:t>
      </w:r>
      <w:r>
        <w:rPr>
          <w:b/>
          <w:color w:val="FF0000"/>
          <w:szCs w:val="21"/>
          <w:u w:val="wave"/>
        </w:rPr>
        <w:t>O</w:t>
      </w:r>
      <w:r>
        <w:rPr>
          <w:b/>
          <w:color w:val="FF0000"/>
          <w:szCs w:val="21"/>
          <w:u w:val="wave"/>
          <w:vertAlign w:val="subscript"/>
        </w:rPr>
        <w:t>2</w:t>
      </w:r>
      <w:r>
        <w:rPr>
          <w:b/>
          <w:color w:val="FF0000"/>
          <w:sz w:val="18"/>
          <w:szCs w:val="18"/>
          <w:u w:val="wave"/>
        </w:rPr>
        <w:drawing>
          <wp:inline distT="0" distB="0" distL="114300" distR="114300">
            <wp:extent cx="189865" cy="85725"/>
            <wp:effectExtent l="0" t="0" r="635" b="9525"/>
            <wp:docPr id="670" name="图片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图片 925"/>
                    <pic:cNvPicPr>
                      <a:picLocks noChangeAspect="1"/>
                    </pic:cNvPicPr>
                  </pic:nvPicPr>
                  <pic:blipFill>
                    <a:blip r:embed="rId182"/>
                    <a:stretch>
                      <a:fillRect/>
                    </a:stretch>
                  </pic:blipFill>
                  <pic:spPr>
                    <a:xfrm>
                      <a:off x="0" y="0"/>
                      <a:ext cx="189865" cy="85725"/>
                    </a:xfrm>
                    <a:prstGeom prst="rect">
                      <a:avLst/>
                    </a:prstGeom>
                    <a:noFill/>
                    <a:ln>
                      <a:noFill/>
                    </a:ln>
                  </pic:spPr>
                </pic:pic>
              </a:graphicData>
            </a:graphic>
          </wp:inline>
        </w:drawing>
      </w:r>
      <w:r>
        <w:rPr>
          <w:b/>
          <w:color w:val="FF0000"/>
          <w:szCs w:val="21"/>
          <w:u w:val="wave"/>
        </w:rPr>
        <w:t>2</w:t>
      </w:r>
      <w:r>
        <w:rPr>
          <w:rFonts w:hint="eastAsia"/>
          <w:b/>
          <w:color w:val="FF0000"/>
          <w:szCs w:val="21"/>
          <w:u w:val="wave"/>
        </w:rPr>
        <w:t>H</w:t>
      </w:r>
      <w:r>
        <w:rPr>
          <w:b/>
          <w:color w:val="FF0000"/>
          <w:szCs w:val="21"/>
          <w:u w:val="wave"/>
          <w:vertAlign w:val="superscript"/>
          <w:lang w:val="pt-BR"/>
        </w:rPr>
        <w:t>+</w:t>
      </w:r>
      <w:r>
        <w:rPr>
          <w:b/>
          <w:color w:val="FF0000"/>
          <w:szCs w:val="21"/>
          <w:u w:val="wave"/>
        </w:rPr>
        <w:t>+</w:t>
      </w:r>
      <w:r>
        <w:rPr>
          <w:rFonts w:hint="eastAsia"/>
          <w:b/>
          <w:color w:val="FF0000"/>
          <w:szCs w:val="21"/>
          <w:u w:val="wave"/>
        </w:rPr>
        <w:t>2</w:t>
      </w:r>
      <w:r>
        <w:rPr>
          <w:b/>
          <w:color w:val="FF0000"/>
          <w:szCs w:val="21"/>
          <w:u w:val="wave"/>
        </w:rPr>
        <w:t>NO</w:t>
      </w:r>
      <w:r>
        <w:rPr>
          <w:rFonts w:hint="eastAsia"/>
          <w:b/>
          <w:color w:val="FF0000"/>
          <w:szCs w:val="21"/>
          <w:u w:val="wave"/>
          <w:vertAlign w:val="subscript"/>
        </w:rPr>
        <w:t>3</w:t>
      </w:r>
      <w:r>
        <w:rPr>
          <w:b/>
          <w:color w:val="FF0000"/>
          <w:szCs w:val="21"/>
          <w:u w:val="wave"/>
          <w:vertAlign w:val="superscript"/>
          <w:lang w:val="pt-BR"/>
        </w:rPr>
        <w:t>－</w:t>
      </w:r>
      <w:r>
        <w:rPr>
          <w:b/>
          <w:color w:val="FF0000"/>
          <w:szCs w:val="21"/>
          <w:u w:val="wave"/>
        </w:rPr>
        <w:t>+</w:t>
      </w:r>
      <w:r>
        <w:rPr>
          <w:rFonts w:hint="eastAsia"/>
          <w:b/>
          <w:color w:val="FF0000"/>
          <w:szCs w:val="21"/>
          <w:u w:val="wave"/>
        </w:rPr>
        <w:t>2</w:t>
      </w:r>
      <w:r>
        <w:rPr>
          <w:b/>
          <w:color w:val="FF0000"/>
          <w:szCs w:val="21"/>
          <w:u w:val="wave"/>
        </w:rPr>
        <w:t>H</w:t>
      </w:r>
      <w:r>
        <w:rPr>
          <w:b/>
          <w:color w:val="FF0000"/>
          <w:szCs w:val="21"/>
          <w:u w:val="wave"/>
          <w:vertAlign w:val="subscript"/>
        </w:rPr>
        <w:t>2</w:t>
      </w:r>
      <w:r>
        <w:rPr>
          <w:b/>
          <w:color w:val="FF0000"/>
          <w:szCs w:val="21"/>
          <w:u w:val="wave"/>
        </w:rPr>
        <w:t>O</w:t>
      </w:r>
    </w:p>
    <w:p>
      <w:pPr>
        <w:adjustRightInd w:val="0"/>
        <w:snapToGrid w:val="0"/>
        <w:ind w:firstLine="735" w:firstLineChars="350"/>
        <w:jc w:val="left"/>
        <w:rPr>
          <w:szCs w:val="21"/>
        </w:rPr>
      </w:pPr>
      <w:r>
        <w:rPr>
          <w:rFonts w:hint="eastAsia" w:hAnsi="Arial"/>
          <w:szCs w:val="21"/>
        </w:rPr>
        <w:t>③酸性KMnO</w:t>
      </w:r>
      <w:r>
        <w:rPr>
          <w:rFonts w:hint="eastAsia" w:hAnsi="Arial"/>
          <w:szCs w:val="21"/>
          <w:vertAlign w:val="subscript"/>
        </w:rPr>
        <w:t>4</w:t>
      </w:r>
      <w:r>
        <w:rPr>
          <w:rFonts w:hint="eastAsia" w:hAnsi="Arial"/>
          <w:szCs w:val="21"/>
        </w:rPr>
        <w:t>溶液：</w:t>
      </w:r>
      <w:r>
        <w:rPr>
          <w:rFonts w:hint="eastAsia"/>
          <w:b/>
          <w:color w:val="FF0000"/>
          <w:szCs w:val="21"/>
          <w:u w:val="wave"/>
        </w:rPr>
        <w:t>5NO+3</w:t>
      </w:r>
      <w:r>
        <w:rPr>
          <w:rFonts w:hint="eastAsia" w:hAnsi="Arial"/>
          <w:b/>
          <w:color w:val="FF0000"/>
          <w:szCs w:val="21"/>
          <w:u w:val="wave"/>
        </w:rPr>
        <w:t>MnO</w:t>
      </w:r>
      <w:r>
        <w:rPr>
          <w:rFonts w:hint="eastAsia" w:hAnsi="Arial"/>
          <w:b/>
          <w:color w:val="FF0000"/>
          <w:szCs w:val="21"/>
          <w:u w:val="wave"/>
          <w:vertAlign w:val="subscript"/>
        </w:rPr>
        <w:t>4</w:t>
      </w:r>
      <w:r>
        <w:rPr>
          <w:rFonts w:hint="eastAsia"/>
          <w:b/>
          <w:color w:val="FF0000"/>
          <w:szCs w:val="21"/>
          <w:u w:val="wave"/>
          <w:vertAlign w:val="superscript"/>
          <w:lang w:val="pt-BR"/>
        </w:rPr>
        <w:t>－</w:t>
      </w:r>
      <w:r>
        <w:rPr>
          <w:rFonts w:hint="eastAsia"/>
          <w:b/>
          <w:color w:val="FF0000"/>
          <w:szCs w:val="21"/>
          <w:u w:val="wave"/>
        </w:rPr>
        <w:t>+4H</w:t>
      </w:r>
      <w:r>
        <w:rPr>
          <w:b/>
          <w:color w:val="FF0000"/>
          <w:szCs w:val="21"/>
          <w:u w:val="wave"/>
          <w:vertAlign w:val="superscript"/>
          <w:lang w:val="pt-BR"/>
        </w:rPr>
        <w:t>+</w:t>
      </w:r>
      <w:r>
        <w:rPr>
          <w:b/>
          <w:color w:val="FF0000"/>
          <w:szCs w:val="21"/>
          <w:u w:val="wave"/>
        </w:rPr>
        <w:drawing>
          <wp:inline distT="0" distB="0" distL="114300" distR="114300">
            <wp:extent cx="189865" cy="85725"/>
            <wp:effectExtent l="0" t="0" r="635" b="9525"/>
            <wp:docPr id="662" name="图片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图片 926"/>
                    <pic:cNvPicPr>
                      <a:picLocks noChangeAspect="1"/>
                    </pic:cNvPicPr>
                  </pic:nvPicPr>
                  <pic:blipFill>
                    <a:blip r:embed="rId182"/>
                    <a:stretch>
                      <a:fillRect/>
                    </a:stretch>
                  </pic:blipFill>
                  <pic:spPr>
                    <a:xfrm>
                      <a:off x="0" y="0"/>
                      <a:ext cx="189865" cy="85725"/>
                    </a:xfrm>
                    <a:prstGeom prst="rect">
                      <a:avLst/>
                    </a:prstGeom>
                    <a:noFill/>
                    <a:ln>
                      <a:noFill/>
                    </a:ln>
                  </pic:spPr>
                </pic:pic>
              </a:graphicData>
            </a:graphic>
          </wp:inline>
        </w:drawing>
      </w:r>
      <w:r>
        <w:rPr>
          <w:rFonts w:hint="eastAsia"/>
          <w:b/>
          <w:color w:val="FF0000"/>
          <w:szCs w:val="21"/>
          <w:u w:val="wave"/>
        </w:rPr>
        <w:t>5</w:t>
      </w:r>
      <w:r>
        <w:rPr>
          <w:b/>
          <w:color w:val="FF0000"/>
          <w:szCs w:val="21"/>
          <w:u w:val="wave"/>
        </w:rPr>
        <w:t>NO</w:t>
      </w:r>
      <w:r>
        <w:rPr>
          <w:rFonts w:hint="eastAsia"/>
          <w:b/>
          <w:color w:val="FF0000"/>
          <w:szCs w:val="21"/>
          <w:u w:val="wave"/>
          <w:vertAlign w:val="subscript"/>
        </w:rPr>
        <w:t>3</w:t>
      </w:r>
      <w:r>
        <w:rPr>
          <w:b/>
          <w:color w:val="FF0000"/>
          <w:szCs w:val="21"/>
          <w:u w:val="wave"/>
          <w:vertAlign w:val="superscript"/>
          <w:lang w:val="pt-BR"/>
        </w:rPr>
        <w:t>－</w:t>
      </w:r>
      <w:r>
        <w:rPr>
          <w:rFonts w:hint="eastAsia"/>
          <w:b/>
          <w:color w:val="FF0000"/>
          <w:szCs w:val="21"/>
          <w:u w:val="wave"/>
        </w:rPr>
        <w:t>+3</w:t>
      </w:r>
      <w:r>
        <w:rPr>
          <w:rFonts w:hint="eastAsia" w:hAnsi="Arial"/>
          <w:b/>
          <w:color w:val="FF0000"/>
          <w:szCs w:val="21"/>
          <w:u w:val="wave"/>
        </w:rPr>
        <w:t>Mn</w:t>
      </w:r>
      <w:r>
        <w:rPr>
          <w:rFonts w:hint="eastAsia"/>
          <w:b/>
          <w:color w:val="FF0000"/>
          <w:szCs w:val="21"/>
          <w:u w:val="wave"/>
          <w:vertAlign w:val="superscript"/>
          <w:lang w:val="pt-BR"/>
        </w:rPr>
        <w:t>2</w:t>
      </w:r>
      <w:r>
        <w:rPr>
          <w:b/>
          <w:color w:val="FF0000"/>
          <w:szCs w:val="21"/>
          <w:u w:val="wave"/>
          <w:vertAlign w:val="superscript"/>
          <w:lang w:val="pt-BR"/>
        </w:rPr>
        <w:t>+</w:t>
      </w:r>
      <w:r>
        <w:rPr>
          <w:rFonts w:hint="eastAsia"/>
          <w:b/>
          <w:color w:val="FF0000"/>
          <w:szCs w:val="21"/>
          <w:u w:val="wave"/>
        </w:rPr>
        <w:t>+2</w:t>
      </w:r>
      <w:r>
        <w:rPr>
          <w:b/>
          <w:color w:val="FF0000"/>
          <w:szCs w:val="21"/>
          <w:u w:val="wave"/>
        </w:rPr>
        <w:t>H</w:t>
      </w:r>
      <w:r>
        <w:rPr>
          <w:b/>
          <w:color w:val="FF0000"/>
          <w:szCs w:val="21"/>
          <w:u w:val="wave"/>
          <w:vertAlign w:val="subscript"/>
        </w:rPr>
        <w:t>2</w:t>
      </w:r>
      <w:r>
        <w:rPr>
          <w:b/>
          <w:color w:val="FF0000"/>
          <w:szCs w:val="21"/>
          <w:u w:val="wave"/>
        </w:rPr>
        <w:t>O</w:t>
      </w:r>
    </w:p>
    <w:p>
      <w:pPr>
        <w:adjustRightInd w:val="0"/>
        <w:snapToGrid w:val="0"/>
        <w:ind w:firstLine="735" w:firstLineChars="350"/>
        <w:jc w:val="left"/>
        <w:rPr>
          <w:rFonts w:hAnsi="Arial"/>
          <w:szCs w:val="21"/>
        </w:rPr>
      </w:pPr>
      <w:r>
        <w:rPr>
          <w:rFonts w:hint="eastAsia"/>
          <w:szCs w:val="21"/>
        </w:rPr>
        <w:t>④除去NO</w:t>
      </w:r>
      <w:r>
        <w:rPr>
          <w:rFonts w:hint="eastAsia"/>
          <w:szCs w:val="21"/>
          <w:vertAlign w:val="subscript"/>
        </w:rPr>
        <w:t>2</w:t>
      </w:r>
      <w:r>
        <w:rPr>
          <w:rFonts w:hint="eastAsia"/>
          <w:szCs w:val="21"/>
        </w:rPr>
        <w:t>中的NO：</w:t>
      </w:r>
      <w:r>
        <w:rPr>
          <w:rFonts w:hint="eastAsia"/>
          <w:b/>
          <w:color w:val="FF0000"/>
          <w:szCs w:val="21"/>
          <w:u w:val="wave"/>
        </w:rPr>
        <w:t>NO+2</w:t>
      </w:r>
      <w:r>
        <w:rPr>
          <w:b/>
          <w:color w:val="FF0000"/>
          <w:szCs w:val="21"/>
          <w:u w:val="wave"/>
        </w:rPr>
        <w:t>HNO</w:t>
      </w:r>
      <w:r>
        <w:rPr>
          <w:b/>
          <w:color w:val="FF0000"/>
          <w:szCs w:val="21"/>
          <w:u w:val="wave"/>
          <w:vertAlign w:val="subscript"/>
        </w:rPr>
        <w:t>3</w:t>
      </w:r>
      <w:r>
        <w:rPr>
          <w:rFonts w:hint="eastAsia"/>
          <w:b/>
          <w:color w:val="FF0000"/>
          <w:szCs w:val="21"/>
          <w:u w:val="wave"/>
        </w:rPr>
        <w:t>（浓）</w:t>
      </w:r>
      <w:r>
        <w:rPr>
          <w:b/>
          <w:color w:val="FF0000"/>
          <w:sz w:val="18"/>
          <w:szCs w:val="18"/>
          <w:u w:val="wave"/>
        </w:rPr>
        <w:drawing>
          <wp:inline distT="0" distB="0" distL="114300" distR="114300">
            <wp:extent cx="191135" cy="85725"/>
            <wp:effectExtent l="0" t="0" r="18415" b="9525"/>
            <wp:docPr id="671" name="图片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图片 927"/>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b/>
          <w:color w:val="FF0000"/>
          <w:szCs w:val="21"/>
          <w:u w:val="wave"/>
        </w:rPr>
        <w:t>3</w:t>
      </w:r>
      <w:r>
        <w:rPr>
          <w:b/>
          <w:color w:val="FF0000"/>
          <w:szCs w:val="21"/>
          <w:u w:val="wave"/>
        </w:rPr>
        <w:t>NO</w:t>
      </w:r>
      <w:r>
        <w:rPr>
          <w:b/>
          <w:color w:val="FF0000"/>
          <w:szCs w:val="21"/>
          <w:u w:val="wave"/>
          <w:vertAlign w:val="subscript"/>
        </w:rPr>
        <w:t>2</w:t>
      </w:r>
      <w:r>
        <w:rPr>
          <w:rFonts w:hint="eastAsia"/>
          <w:b/>
          <w:color w:val="FF0000"/>
          <w:szCs w:val="21"/>
          <w:u w:val="wave"/>
        </w:rPr>
        <w:t>↑+</w:t>
      </w:r>
      <w:r>
        <w:rPr>
          <w:b/>
          <w:color w:val="FF0000"/>
          <w:szCs w:val="21"/>
          <w:u w:val="wave"/>
        </w:rPr>
        <w:t>H</w:t>
      </w:r>
      <w:r>
        <w:rPr>
          <w:b/>
          <w:color w:val="FF0000"/>
          <w:szCs w:val="21"/>
          <w:u w:val="wave"/>
          <w:vertAlign w:val="subscript"/>
        </w:rPr>
        <w:t>2</w:t>
      </w:r>
      <w:r>
        <w:rPr>
          <w:b/>
          <w:color w:val="FF0000"/>
          <w:szCs w:val="21"/>
          <w:u w:val="wave"/>
        </w:rPr>
        <w:t>O</w:t>
      </w:r>
    </w:p>
    <w:p>
      <w:pPr>
        <w:adjustRightInd w:val="0"/>
        <w:snapToGrid w:val="0"/>
        <w:jc w:val="left"/>
        <w:rPr>
          <w:rFonts w:hint="eastAsia"/>
          <w:szCs w:val="21"/>
        </w:rPr>
      </w:pPr>
      <w:r>
        <w:rPr>
          <w:rFonts w:hint="eastAsia"/>
          <w:szCs w:val="21"/>
        </w:rPr>
        <w:t>3．NO</w:t>
      </w:r>
      <w:r>
        <w:rPr>
          <w:rFonts w:hint="eastAsia"/>
          <w:szCs w:val="21"/>
          <w:vertAlign w:val="subscript"/>
        </w:rPr>
        <w:t>2</w:t>
      </w:r>
      <w:r>
        <w:rPr>
          <w:rFonts w:hint="eastAsia"/>
          <w:szCs w:val="21"/>
        </w:rPr>
        <w:t>的性质</w:t>
      </w:r>
    </w:p>
    <w:p>
      <w:pPr>
        <w:adjustRightInd w:val="0"/>
        <w:snapToGrid w:val="0"/>
        <w:ind w:firstLine="210" w:firstLineChars="100"/>
        <w:jc w:val="left"/>
        <w:rPr>
          <w:rFonts w:hint="eastAsia"/>
          <w:szCs w:val="21"/>
        </w:rPr>
      </w:pPr>
      <w:r>
        <w:rPr>
          <w:rFonts w:hint="eastAsia"/>
          <w:szCs w:val="21"/>
        </w:rPr>
        <w:t>（1）</w:t>
      </w:r>
      <w:r>
        <w:rPr>
          <w:rFonts w:hint="eastAsia"/>
          <w:kern w:val="0"/>
          <w:szCs w:val="21"/>
        </w:rPr>
        <w:t>色味态：</w:t>
      </w:r>
      <w:r>
        <w:rPr>
          <w:rFonts w:hint="eastAsia"/>
          <w:b/>
          <w:color w:val="FF0000"/>
          <w:szCs w:val="21"/>
          <w:u w:val="wave"/>
        </w:rPr>
        <w:t>红棕</w:t>
      </w:r>
      <w:r>
        <w:rPr>
          <w:rFonts w:hint="eastAsia"/>
          <w:szCs w:val="21"/>
        </w:rPr>
        <w:t>色有</w:t>
      </w:r>
      <w:r>
        <w:rPr>
          <w:rFonts w:hint="eastAsia"/>
          <w:b/>
          <w:color w:val="FF0000"/>
          <w:szCs w:val="21"/>
          <w:u w:val="wave"/>
        </w:rPr>
        <w:t>刺激性</w:t>
      </w:r>
      <w:r>
        <w:rPr>
          <w:rFonts w:hint="eastAsia"/>
          <w:szCs w:val="21"/>
        </w:rPr>
        <w:t>气味气体</w:t>
      </w:r>
    </w:p>
    <w:p>
      <w:pPr>
        <w:adjustRightInd w:val="0"/>
        <w:snapToGrid w:val="0"/>
        <w:ind w:firstLine="210" w:firstLineChars="100"/>
        <w:jc w:val="left"/>
        <w:rPr>
          <w:rFonts w:hint="eastAsia"/>
          <w:szCs w:val="21"/>
        </w:rPr>
      </w:pPr>
      <w:r>
        <w:rPr>
          <w:rFonts w:hint="eastAsia"/>
          <w:szCs w:val="21"/>
        </w:rPr>
        <w:t>（2）</w:t>
      </w:r>
      <w:r>
        <w:rPr>
          <w:rFonts w:hint="eastAsia"/>
          <w:kern w:val="0"/>
          <w:szCs w:val="21"/>
        </w:rPr>
        <w:t>溶解性：</w:t>
      </w:r>
      <w:r>
        <w:rPr>
          <w:rFonts w:hint="eastAsia"/>
          <w:b/>
          <w:color w:val="FF0000"/>
          <w:szCs w:val="21"/>
          <w:u w:val="wave"/>
        </w:rPr>
        <w:t>易</w:t>
      </w:r>
      <w:r>
        <w:rPr>
          <w:rFonts w:hint="eastAsia"/>
          <w:szCs w:val="21"/>
        </w:rPr>
        <w:t>溶于水，</w:t>
      </w:r>
      <w:r>
        <w:rPr>
          <w:rFonts w:hint="eastAsia"/>
          <w:b/>
          <w:color w:val="FF0000"/>
          <w:szCs w:val="21"/>
          <w:u w:val="wave"/>
        </w:rPr>
        <w:t>不</w:t>
      </w:r>
      <w:r>
        <w:rPr>
          <w:rFonts w:hint="eastAsia"/>
          <w:szCs w:val="21"/>
        </w:rPr>
        <w:t>溶于四氯化碳</w:t>
      </w:r>
    </w:p>
    <w:p>
      <w:pPr>
        <w:adjustRightInd w:val="0"/>
        <w:snapToGrid w:val="0"/>
        <w:ind w:firstLine="210" w:firstLineChars="100"/>
        <w:jc w:val="left"/>
        <w:rPr>
          <w:rFonts w:hint="eastAsia"/>
          <w:szCs w:val="21"/>
        </w:rPr>
      </w:pPr>
      <w:r>
        <w:rPr>
          <w:rFonts w:hint="eastAsia"/>
          <w:szCs w:val="21"/>
        </w:rPr>
        <w:t>（3）与</w:t>
      </w:r>
      <w:r>
        <w:rPr>
          <w:rFonts w:hint="eastAsia"/>
          <w:kern w:val="0"/>
          <w:szCs w:val="21"/>
        </w:rPr>
        <w:t>H</w:t>
      </w:r>
      <w:r>
        <w:rPr>
          <w:rFonts w:hint="eastAsia"/>
          <w:kern w:val="0"/>
          <w:szCs w:val="21"/>
          <w:vertAlign w:val="subscript"/>
        </w:rPr>
        <w:t>2</w:t>
      </w:r>
      <w:r>
        <w:rPr>
          <w:rFonts w:hint="eastAsia"/>
          <w:kern w:val="0"/>
          <w:szCs w:val="21"/>
        </w:rPr>
        <w:t>O反应</w:t>
      </w:r>
      <w:r>
        <w:rPr>
          <w:rFonts w:hint="eastAsia"/>
          <w:kern w:val="0"/>
          <w:szCs w:val="21"/>
          <w:lang w:val="pt-BR"/>
        </w:rPr>
        <w:t>：</w:t>
      </w:r>
      <w:r>
        <w:rPr>
          <w:rFonts w:hint="eastAsia"/>
          <w:b/>
          <w:color w:val="FF0000"/>
          <w:szCs w:val="21"/>
          <w:u w:val="wave"/>
          <w:lang w:val="pt-BR"/>
        </w:rPr>
        <w:t>3</w:t>
      </w:r>
      <w:r>
        <w:rPr>
          <w:b/>
          <w:color w:val="FF0000"/>
          <w:szCs w:val="21"/>
          <w:u w:val="wave"/>
          <w:lang w:val="pt-BR"/>
        </w:rPr>
        <w:t>NO</w:t>
      </w:r>
      <w:r>
        <w:rPr>
          <w:b/>
          <w:color w:val="FF0000"/>
          <w:szCs w:val="21"/>
          <w:u w:val="wave"/>
          <w:vertAlign w:val="subscript"/>
          <w:lang w:val="pt-BR"/>
        </w:rPr>
        <w:t>2</w:t>
      </w:r>
      <w:r>
        <w:rPr>
          <w:rFonts w:hint="eastAsia"/>
          <w:b/>
          <w:color w:val="FF0000"/>
          <w:szCs w:val="21"/>
          <w:u w:val="wave"/>
          <w:lang w:val="pt-BR"/>
        </w:rPr>
        <w:t>+</w:t>
      </w:r>
      <w:r>
        <w:rPr>
          <w:b/>
          <w:color w:val="FF0000"/>
          <w:szCs w:val="21"/>
          <w:u w:val="wave"/>
          <w:lang w:val="pt-BR"/>
        </w:rPr>
        <w:t>H</w:t>
      </w:r>
      <w:r>
        <w:rPr>
          <w:b/>
          <w:color w:val="FF0000"/>
          <w:szCs w:val="21"/>
          <w:u w:val="wave"/>
          <w:vertAlign w:val="subscript"/>
          <w:lang w:val="pt-BR"/>
        </w:rPr>
        <w:t>2</w:t>
      </w:r>
      <w:r>
        <w:rPr>
          <w:b/>
          <w:color w:val="FF0000"/>
          <w:szCs w:val="21"/>
          <w:u w:val="wave"/>
          <w:lang w:val="pt-BR"/>
        </w:rPr>
        <w:t>O</w:t>
      </w:r>
      <w:r>
        <w:rPr>
          <w:b/>
          <w:color w:val="FF0000"/>
          <w:sz w:val="18"/>
          <w:szCs w:val="18"/>
          <w:u w:val="wave"/>
        </w:rPr>
        <w:drawing>
          <wp:inline distT="0" distB="0" distL="114300" distR="114300">
            <wp:extent cx="191135" cy="85725"/>
            <wp:effectExtent l="0" t="0" r="18415" b="9525"/>
            <wp:docPr id="663" name="图片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图片 928"/>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szCs w:val="21"/>
          <w:u w:val="wave"/>
          <w:lang w:val="pt-BR"/>
        </w:rPr>
        <w:t>2HNO</w:t>
      </w:r>
      <w:r>
        <w:rPr>
          <w:b/>
          <w:color w:val="FF0000"/>
          <w:szCs w:val="21"/>
          <w:u w:val="wave"/>
          <w:vertAlign w:val="subscript"/>
          <w:lang w:val="pt-BR"/>
        </w:rPr>
        <w:t>3</w:t>
      </w:r>
      <w:r>
        <w:rPr>
          <w:rFonts w:hint="eastAsia"/>
          <w:b/>
          <w:color w:val="FF0000"/>
          <w:szCs w:val="21"/>
          <w:u w:val="wave"/>
          <w:lang w:val="pt-BR"/>
        </w:rPr>
        <w:t>+</w:t>
      </w:r>
      <w:r>
        <w:rPr>
          <w:b/>
          <w:color w:val="FF0000"/>
          <w:szCs w:val="21"/>
          <w:u w:val="wave"/>
          <w:lang w:val="pt-BR"/>
        </w:rPr>
        <w:t>NO</w:t>
      </w:r>
    </w:p>
    <w:p>
      <w:pPr>
        <w:adjustRightInd w:val="0"/>
        <w:snapToGrid w:val="0"/>
        <w:ind w:firstLine="210" w:firstLineChars="100"/>
        <w:jc w:val="left"/>
        <w:rPr>
          <w:szCs w:val="21"/>
        </w:rPr>
      </w:pPr>
      <w:r>
        <w:rPr>
          <w:rFonts w:hint="eastAsia"/>
          <w:szCs w:val="21"/>
        </w:rPr>
        <w:t>（4）</w:t>
      </w:r>
      <w:r>
        <w:rPr>
          <w:rFonts w:hint="eastAsia"/>
          <w:kern w:val="0"/>
          <w:szCs w:val="21"/>
        </w:rPr>
        <w:t>双聚反应：</w:t>
      </w:r>
      <w:r>
        <w:rPr>
          <w:szCs w:val="21"/>
          <w:lang w:val="pt-BR"/>
        </w:rPr>
        <w:t>2NO</w:t>
      </w:r>
      <w:r>
        <w:rPr>
          <w:szCs w:val="21"/>
          <w:vertAlign w:val="subscript"/>
          <w:lang w:val="pt-BR"/>
        </w:rPr>
        <w:t>2</w:t>
      </w:r>
      <w:r>
        <w:rPr>
          <w:rFonts w:hint="eastAsia"/>
          <w:szCs w:val="21"/>
        </w:rPr>
        <w:drawing>
          <wp:inline distT="0" distB="0" distL="114300" distR="114300">
            <wp:extent cx="342900" cy="104775"/>
            <wp:effectExtent l="0" t="0" r="0" b="9525"/>
            <wp:docPr id="668" name="图片 929"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图片 929" descr="可逆符号"/>
                    <pic:cNvPicPr>
                      <a:picLocks noChangeAspect="1"/>
                    </pic:cNvPicPr>
                  </pic:nvPicPr>
                  <pic:blipFill>
                    <a:blip r:embed="rId27"/>
                    <a:stretch>
                      <a:fillRect/>
                    </a:stretch>
                  </pic:blipFill>
                  <pic:spPr>
                    <a:xfrm>
                      <a:off x="0" y="0"/>
                      <a:ext cx="342900" cy="104775"/>
                    </a:xfrm>
                    <a:prstGeom prst="rect">
                      <a:avLst/>
                    </a:prstGeom>
                    <a:noFill/>
                    <a:ln>
                      <a:noFill/>
                    </a:ln>
                  </pic:spPr>
                </pic:pic>
              </a:graphicData>
            </a:graphic>
          </wp:inline>
        </w:drawing>
      </w:r>
      <w:r>
        <w:rPr>
          <w:szCs w:val="21"/>
          <w:lang w:val="pt-BR"/>
        </w:rPr>
        <w:t>N</w:t>
      </w:r>
      <w:r>
        <w:rPr>
          <w:szCs w:val="21"/>
          <w:vertAlign w:val="subscript"/>
          <w:lang w:val="pt-BR"/>
        </w:rPr>
        <w:t>2</w:t>
      </w:r>
      <w:r>
        <w:rPr>
          <w:szCs w:val="21"/>
          <w:lang w:val="pt-BR"/>
        </w:rPr>
        <w:t>O</w:t>
      </w:r>
      <w:r>
        <w:rPr>
          <w:szCs w:val="21"/>
          <w:vertAlign w:val="subscript"/>
          <w:lang w:val="pt-BR"/>
        </w:rPr>
        <w:t>4</w:t>
      </w:r>
      <w:r>
        <w:rPr>
          <w:rFonts w:hint="eastAsia"/>
          <w:szCs w:val="21"/>
          <w:lang w:val="pt-BR"/>
        </w:rPr>
        <w:t>；△H＜0</w:t>
      </w:r>
    </w:p>
    <w:p>
      <w:pPr>
        <w:adjustRightInd w:val="0"/>
        <w:snapToGrid w:val="0"/>
        <w:ind w:firstLine="735" w:firstLineChars="350"/>
        <w:jc w:val="left"/>
        <w:rPr>
          <w:rFonts w:hAnsi="Arial"/>
          <w:szCs w:val="21"/>
        </w:rPr>
      </w:pPr>
      <w:r>
        <w:rPr>
          <w:rFonts w:hint="eastAsia" w:hAnsi="Arial"/>
          <w:szCs w:val="21"/>
        </w:rPr>
        <w:t>①</w:t>
      </w:r>
      <w:r>
        <w:rPr>
          <w:rFonts w:hint="eastAsia"/>
          <w:szCs w:val="21"/>
        </w:rPr>
        <w:t>加热：红棕色</w:t>
      </w:r>
      <w:r>
        <w:rPr>
          <w:rFonts w:hint="eastAsia"/>
          <w:b/>
          <w:color w:val="FF0000"/>
          <w:szCs w:val="21"/>
          <w:u w:val="wave"/>
        </w:rPr>
        <w:t>变深</w:t>
      </w:r>
    </w:p>
    <w:p>
      <w:pPr>
        <w:adjustRightInd w:val="0"/>
        <w:snapToGrid w:val="0"/>
        <w:ind w:firstLine="735" w:firstLineChars="350"/>
        <w:jc w:val="left"/>
        <w:rPr>
          <w:rFonts w:hAnsi="Arial"/>
          <w:szCs w:val="21"/>
        </w:rPr>
      </w:pPr>
      <w:r>
        <w:rPr>
          <w:rFonts w:hint="eastAsia" w:hAnsi="Arial"/>
          <w:szCs w:val="21"/>
        </w:rPr>
        <w:t>②加压</w:t>
      </w:r>
      <w:r>
        <w:rPr>
          <w:rFonts w:hint="eastAsia"/>
          <w:szCs w:val="21"/>
        </w:rPr>
        <w:t>：颜色</w:t>
      </w:r>
      <w:r>
        <w:rPr>
          <w:rFonts w:hint="eastAsia"/>
          <w:b/>
          <w:color w:val="FF0000"/>
          <w:szCs w:val="21"/>
          <w:u w:val="wave"/>
        </w:rPr>
        <w:t>先变深后变浅</w:t>
      </w:r>
      <w:r>
        <w:rPr>
          <w:rFonts w:hint="eastAsia"/>
          <w:szCs w:val="21"/>
        </w:rPr>
        <w:t>，比加压前</w:t>
      </w:r>
      <w:r>
        <w:rPr>
          <w:rFonts w:hint="eastAsia"/>
          <w:b/>
          <w:color w:val="FF0000"/>
          <w:szCs w:val="21"/>
          <w:u w:val="wave"/>
        </w:rPr>
        <w:t>深</w:t>
      </w:r>
    </w:p>
    <w:p>
      <w:pPr>
        <w:adjustRightInd w:val="0"/>
        <w:snapToGrid w:val="0"/>
        <w:ind w:firstLine="210" w:firstLineChars="100"/>
        <w:jc w:val="left"/>
        <w:rPr>
          <w:rFonts w:hint="eastAsia"/>
          <w:szCs w:val="21"/>
        </w:rPr>
      </w:pPr>
      <w:r>
        <w:rPr>
          <w:rFonts w:hint="eastAsia"/>
          <w:szCs w:val="21"/>
        </w:rPr>
        <w:t>（5）强氧化性</w:t>
      </w:r>
      <w:r>
        <w:rPr>
          <w:rFonts w:hint="eastAsia"/>
          <w:kern w:val="0"/>
          <w:szCs w:val="21"/>
          <w:lang w:val="pt-BR"/>
        </w:rPr>
        <w:t>：</w:t>
      </w:r>
      <w:r>
        <w:rPr>
          <w:rFonts w:hint="eastAsia" w:hAnsi="宋体"/>
          <w:color w:val="000000"/>
          <w:szCs w:val="21"/>
          <w:lang w:val="pt-BR"/>
        </w:rPr>
        <w:t>能够将某些还原性微粒氧化，自身被还原成</w:t>
      </w:r>
      <w:r>
        <w:rPr>
          <w:szCs w:val="21"/>
          <w:lang w:val="pt-BR"/>
        </w:rPr>
        <w:t>NO</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493"/>
        <w:gridCol w:w="1272"/>
        <w:gridCol w:w="456"/>
        <w:gridCol w:w="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utoSpaceDE w:val="0"/>
              <w:autoSpaceDN w:val="0"/>
              <w:adjustRightInd w:val="0"/>
              <w:snapToGrid w:val="0"/>
              <w:jc w:val="center"/>
              <w:rPr>
                <w:color w:val="000000"/>
                <w:szCs w:val="21"/>
              </w:rPr>
            </w:pPr>
            <w:r>
              <w:rPr>
                <w:rFonts w:hint="eastAsia"/>
                <w:color w:val="000000"/>
                <w:szCs w:val="21"/>
              </w:rPr>
              <w:t>还原性微粒</w:t>
            </w:r>
          </w:p>
        </w:tc>
        <w:tc>
          <w:tcPr>
            <w:tcW w:w="0" w:type="auto"/>
            <w:vAlign w:val="center"/>
          </w:tcPr>
          <w:p>
            <w:pPr>
              <w:autoSpaceDE w:val="0"/>
              <w:autoSpaceDN w:val="0"/>
              <w:adjustRightInd w:val="0"/>
              <w:snapToGrid w:val="0"/>
              <w:jc w:val="center"/>
              <w:rPr>
                <w:color w:val="000000"/>
                <w:szCs w:val="21"/>
              </w:rPr>
            </w:pPr>
            <w:r>
              <w:rPr>
                <w:position w:val="-6"/>
                <w:szCs w:val="21"/>
              </w:rPr>
              <w:object>
                <v:shape id="_x0000_i1152" o:spt="75" type="#_x0000_t75" style="height:19.9pt;width:13.85pt;" o:ole="t" filled="f" o:preferrelative="t" stroked="f" coordsize="21600,21600">
                  <v:path/>
                  <v:fill on="f" focussize="0,0"/>
                  <v:stroke on="f" joinstyle="miter"/>
                  <v:imagedata r:id="rId460" o:title=""/>
                  <o:lock v:ext="edit" aspectratio="t"/>
                  <w10:wrap type="none"/>
                  <w10:anchorlock/>
                </v:shape>
                <o:OLEObject Type="Embed" ProgID="Equations" ShapeID="_x0000_i1152" DrawAspect="Content" ObjectID="_1468075852" r:id="rId459">
                  <o:LockedField>false</o:LockedField>
                </o:OLEObject>
              </w:object>
            </w:r>
          </w:p>
        </w:tc>
        <w:tc>
          <w:tcPr>
            <w:tcW w:w="0" w:type="auto"/>
            <w:vAlign w:val="center"/>
          </w:tcPr>
          <w:p>
            <w:pPr>
              <w:autoSpaceDE w:val="0"/>
              <w:autoSpaceDN w:val="0"/>
              <w:adjustRightInd w:val="0"/>
              <w:snapToGrid w:val="0"/>
              <w:jc w:val="center"/>
              <w:rPr>
                <w:color w:val="000000"/>
                <w:szCs w:val="21"/>
              </w:rPr>
            </w:pPr>
            <w:r>
              <w:rPr>
                <w:position w:val="-6"/>
                <w:szCs w:val="21"/>
              </w:rPr>
              <w:object>
                <v:shape id="_x0000_i1153" o:spt="75" type="#_x0000_t75" style="height:19.9pt;width:10.9pt;" o:ole="t" filled="f" o:preferrelative="t" stroked="f" coordsize="21600,21600">
                  <v:path/>
                  <v:fill on="f" focussize="0,0"/>
                  <v:stroke on="f" joinstyle="miter"/>
                  <v:imagedata r:id="rId462" o:title=""/>
                  <o:lock v:ext="edit" aspectratio="t"/>
                  <w10:wrap type="none"/>
                  <w10:anchorlock/>
                </v:shape>
                <o:OLEObject Type="Embed" ProgID="Equations" ShapeID="_x0000_i1153" DrawAspect="Content" ObjectID="_1468075853" r:id="rId461">
                  <o:LockedField>false</o:LockedField>
                </o:OLEObject>
              </w:object>
            </w:r>
          </w:p>
        </w:tc>
        <w:tc>
          <w:tcPr>
            <w:tcW w:w="0" w:type="auto"/>
            <w:vAlign w:val="center"/>
          </w:tcPr>
          <w:p>
            <w:pPr>
              <w:autoSpaceDE w:val="0"/>
              <w:autoSpaceDN w:val="0"/>
              <w:adjustRightInd w:val="0"/>
              <w:snapToGrid w:val="0"/>
              <w:jc w:val="center"/>
              <w:rPr>
                <w:color w:val="000000"/>
                <w:szCs w:val="21"/>
              </w:rPr>
            </w:pPr>
            <w:r>
              <w:rPr>
                <w:position w:val="-4"/>
                <w:szCs w:val="21"/>
              </w:rPr>
              <w:object>
                <v:shape id="_x0000_i1154" o:spt="75" type="#_x0000_t75" style="height:19.15pt;width:12pt;" o:ole="t" filled="f" o:preferrelative="t" stroked="f" coordsize="21600,21600">
                  <v:path/>
                  <v:fill on="f" focussize="0,0"/>
                  <v:stroke on="f" joinstyle="miter"/>
                  <v:imagedata r:id="rId464" o:title=""/>
                  <o:lock v:ext="edit" aspectratio="t"/>
                  <w10:wrap type="none"/>
                  <w10:anchorlock/>
                </v:shape>
                <o:OLEObject Type="Embed" ProgID="Equations" ShapeID="_x0000_i1154" DrawAspect="Content" ObjectID="_1468075854" r:id="rId463">
                  <o:LockedField>false</o:LockedField>
                </o:OLEObject>
              </w:object>
            </w:r>
          </w:p>
        </w:tc>
        <w:tc>
          <w:tcPr>
            <w:tcW w:w="0" w:type="auto"/>
            <w:vAlign w:val="center"/>
          </w:tcPr>
          <w:p>
            <w:pPr>
              <w:autoSpaceDE w:val="0"/>
              <w:autoSpaceDN w:val="0"/>
              <w:adjustRightInd w:val="0"/>
              <w:snapToGrid w:val="0"/>
              <w:jc w:val="center"/>
              <w:rPr>
                <w:color w:val="000000"/>
                <w:szCs w:val="21"/>
              </w:rPr>
            </w:pPr>
            <w:r>
              <w:rPr>
                <w:position w:val="-6"/>
                <w:szCs w:val="21"/>
              </w:rPr>
              <w:object>
                <v:shape id="_x0000_i1155" o:spt="75" type="#_x0000_t75" style="height:19.9pt;width:13.85pt;" o:ole="t" filled="f" o:preferrelative="t" stroked="f" coordsize="21600,21600">
                  <v:path/>
                  <v:fill on="f" focussize="0,0"/>
                  <v:stroke on="f" joinstyle="miter"/>
                  <v:imagedata r:id="rId466" o:title=""/>
                  <o:lock v:ext="edit" aspectratio="t"/>
                  <w10:wrap type="none"/>
                  <w10:anchorlock/>
                </v:shape>
                <o:OLEObject Type="Embed" ProgID="Equations" ShapeID="_x0000_i1155" DrawAspect="Content" ObjectID="_1468075855" r:id="rId46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autoSpaceDE w:val="0"/>
              <w:autoSpaceDN w:val="0"/>
              <w:adjustRightInd w:val="0"/>
              <w:snapToGrid w:val="0"/>
              <w:jc w:val="center"/>
              <w:rPr>
                <w:color w:val="000000"/>
                <w:szCs w:val="21"/>
              </w:rPr>
            </w:pPr>
            <w:r>
              <w:rPr>
                <w:rFonts w:hint="eastAsia"/>
                <w:color w:val="000000"/>
                <w:szCs w:val="21"/>
              </w:rPr>
              <w:t>氧化产物</w:t>
            </w:r>
          </w:p>
        </w:tc>
        <w:tc>
          <w:tcPr>
            <w:tcW w:w="0" w:type="auto"/>
            <w:vAlign w:val="center"/>
          </w:tcPr>
          <w:p>
            <w:pPr>
              <w:autoSpaceDE w:val="0"/>
              <w:autoSpaceDN w:val="0"/>
              <w:adjustRightInd w:val="0"/>
              <w:snapToGrid w:val="0"/>
              <w:jc w:val="center"/>
              <w:rPr>
                <w:color w:val="000000"/>
                <w:szCs w:val="21"/>
              </w:rPr>
            </w:pPr>
            <w:r>
              <w:rPr>
                <w:rFonts w:hint="eastAsia"/>
                <w:color w:val="000000"/>
                <w:szCs w:val="21"/>
              </w:rPr>
              <w:t>S</w:t>
            </w:r>
          </w:p>
        </w:tc>
        <w:tc>
          <w:tcPr>
            <w:tcW w:w="0" w:type="auto"/>
            <w:vAlign w:val="center"/>
          </w:tcPr>
          <w:p>
            <w:pPr>
              <w:autoSpaceDE w:val="0"/>
              <w:autoSpaceDN w:val="0"/>
              <w:adjustRightInd w:val="0"/>
              <w:snapToGrid w:val="0"/>
              <w:jc w:val="center"/>
              <w:rPr>
                <w:color w:val="000000"/>
                <w:szCs w:val="21"/>
              </w:rPr>
            </w:pPr>
            <w:r>
              <w:rPr>
                <w:rFonts w:hint="eastAsia"/>
                <w:szCs w:val="21"/>
              </w:rPr>
              <w:t>S</w:t>
            </w:r>
            <w:r>
              <w:rPr>
                <w:szCs w:val="21"/>
              </w:rPr>
              <w:t>O</w:t>
            </w:r>
            <w:r>
              <w:rPr>
                <w:szCs w:val="21"/>
                <w:vertAlign w:val="subscript"/>
              </w:rPr>
              <w:t>3</w:t>
            </w:r>
            <w:r>
              <w:rPr>
                <w:rFonts w:hint="eastAsia"/>
                <w:color w:val="000000"/>
                <w:szCs w:val="21"/>
              </w:rPr>
              <w:t>或</w:t>
            </w:r>
            <w:r>
              <w:rPr>
                <w:kern w:val="0"/>
                <w:szCs w:val="21"/>
              </w:rPr>
              <w:t>SO</w:t>
            </w:r>
            <w:r>
              <w:rPr>
                <w:kern w:val="0"/>
                <w:szCs w:val="21"/>
                <w:vertAlign w:val="subscript"/>
              </w:rPr>
              <w:t>4</w:t>
            </w:r>
            <w:r>
              <w:rPr>
                <w:kern w:val="0"/>
                <w:szCs w:val="21"/>
                <w:vertAlign w:val="superscript"/>
              </w:rPr>
              <w:t>2－</w:t>
            </w:r>
          </w:p>
        </w:tc>
        <w:tc>
          <w:tcPr>
            <w:tcW w:w="0" w:type="auto"/>
            <w:vAlign w:val="center"/>
          </w:tcPr>
          <w:p>
            <w:pPr>
              <w:autoSpaceDE w:val="0"/>
              <w:autoSpaceDN w:val="0"/>
              <w:adjustRightInd w:val="0"/>
              <w:snapToGrid w:val="0"/>
              <w:jc w:val="center"/>
              <w:rPr>
                <w:color w:val="000000"/>
                <w:szCs w:val="21"/>
              </w:rPr>
            </w:pPr>
            <w:r>
              <w:rPr>
                <w:rFonts w:hint="eastAsia"/>
                <w:color w:val="000000"/>
                <w:szCs w:val="21"/>
              </w:rPr>
              <w:t>I</w:t>
            </w:r>
            <w:r>
              <w:rPr>
                <w:kern w:val="0"/>
                <w:szCs w:val="21"/>
                <w:vertAlign w:val="subscript"/>
              </w:rPr>
              <w:t>2</w:t>
            </w:r>
          </w:p>
        </w:tc>
        <w:tc>
          <w:tcPr>
            <w:tcW w:w="0" w:type="auto"/>
            <w:vAlign w:val="center"/>
          </w:tcPr>
          <w:p>
            <w:pPr>
              <w:autoSpaceDE w:val="0"/>
              <w:autoSpaceDN w:val="0"/>
              <w:adjustRightInd w:val="0"/>
              <w:snapToGrid w:val="0"/>
              <w:jc w:val="center"/>
              <w:rPr>
                <w:color w:val="000000"/>
                <w:szCs w:val="21"/>
              </w:rPr>
            </w:pPr>
            <w:r>
              <w:rPr>
                <w:rFonts w:hint="eastAsia"/>
                <w:szCs w:val="21"/>
              </w:rPr>
              <w:t>Fe</w:t>
            </w:r>
            <w:r>
              <w:rPr>
                <w:rFonts w:hint="eastAsia"/>
                <w:szCs w:val="21"/>
                <w:vertAlign w:val="superscript"/>
              </w:rPr>
              <w:t>3</w:t>
            </w:r>
            <w:r>
              <w:rPr>
                <w:szCs w:val="21"/>
                <w:vertAlign w:val="superscript"/>
              </w:rPr>
              <w:t>+</w:t>
            </w:r>
          </w:p>
        </w:tc>
      </w:tr>
    </w:tbl>
    <w:p>
      <w:pPr>
        <w:adjustRightInd w:val="0"/>
        <w:snapToGrid w:val="0"/>
        <w:ind w:firstLine="735" w:firstLineChars="350"/>
        <w:jc w:val="left"/>
        <w:rPr>
          <w:rFonts w:hint="eastAsia"/>
          <w:color w:val="000000"/>
          <w:szCs w:val="21"/>
          <w:vertAlign w:val="subscript"/>
        </w:rPr>
      </w:pPr>
      <w:r>
        <w:rPr>
          <w:rFonts w:hint="eastAsia" w:hAnsi="Arial"/>
          <w:szCs w:val="21"/>
        </w:rPr>
        <w:t>①</w:t>
      </w:r>
      <w:r>
        <w:rPr>
          <w:color w:val="000000"/>
          <w:szCs w:val="21"/>
        </w:rPr>
        <w:t>2NO</w:t>
      </w:r>
      <w:r>
        <w:rPr>
          <w:color w:val="000000"/>
          <w:szCs w:val="21"/>
          <w:vertAlign w:val="subscript"/>
        </w:rPr>
        <w:t>2</w:t>
      </w:r>
      <w:r>
        <w:rPr>
          <w:color w:val="000000"/>
          <w:szCs w:val="21"/>
        </w:rPr>
        <w:t>+2KI＝2KNO</w:t>
      </w:r>
      <w:r>
        <w:rPr>
          <w:color w:val="000000"/>
          <w:szCs w:val="21"/>
          <w:vertAlign w:val="subscript"/>
        </w:rPr>
        <w:t>2</w:t>
      </w:r>
      <w:r>
        <w:rPr>
          <w:color w:val="000000"/>
          <w:szCs w:val="21"/>
        </w:rPr>
        <w:t>+I</w:t>
      </w:r>
      <w:r>
        <w:rPr>
          <w:color w:val="000000"/>
          <w:szCs w:val="21"/>
          <w:vertAlign w:val="subscript"/>
        </w:rPr>
        <w:t>2</w:t>
      </w:r>
      <w:r>
        <w:rPr>
          <w:rFonts w:hint="eastAsia"/>
          <w:szCs w:val="21"/>
        </w:rPr>
        <w:t>（</w:t>
      </w:r>
      <w:r>
        <w:rPr>
          <w:rFonts w:hint="eastAsia"/>
        </w:rPr>
        <w:t>湿润的淀粉碘化钾试纸</w:t>
      </w:r>
      <w:r>
        <w:rPr>
          <w:rFonts w:hint="eastAsia"/>
          <w:b/>
          <w:color w:val="FF0000"/>
          <w:u w:val="wave"/>
        </w:rPr>
        <w:t>变蓝</w:t>
      </w:r>
      <w:r>
        <w:rPr>
          <w:rFonts w:hint="eastAsia" w:hAnsi="宋体"/>
          <w:color w:val="000000"/>
          <w:szCs w:val="21"/>
          <w:lang w:val="pt-BR"/>
        </w:rPr>
        <w:t>，可用于检验</w:t>
      </w:r>
      <w:r>
        <w:rPr>
          <w:color w:val="000000"/>
          <w:szCs w:val="21"/>
        </w:rPr>
        <w:t>NO</w:t>
      </w:r>
      <w:r>
        <w:rPr>
          <w:color w:val="000000"/>
          <w:szCs w:val="21"/>
          <w:vertAlign w:val="subscript"/>
        </w:rPr>
        <w:t>2</w:t>
      </w:r>
      <w:r>
        <w:rPr>
          <w:rFonts w:hint="eastAsia"/>
          <w:szCs w:val="21"/>
        </w:rPr>
        <w:t>）</w:t>
      </w:r>
    </w:p>
    <w:p>
      <w:pPr>
        <w:autoSpaceDE w:val="0"/>
        <w:autoSpaceDN w:val="0"/>
        <w:adjustRightInd w:val="0"/>
        <w:snapToGrid w:val="0"/>
        <w:ind w:firstLine="735" w:firstLineChars="350"/>
        <w:jc w:val="left"/>
        <w:rPr>
          <w:rFonts w:hAnsi="宋体"/>
          <w:color w:val="000000"/>
          <w:szCs w:val="21"/>
          <w:lang w:val="pt-BR"/>
        </w:rPr>
      </w:pPr>
      <w:r>
        <w:rPr>
          <w:rFonts w:hint="eastAsia" w:hAnsi="宋体"/>
          <w:color w:val="000000"/>
          <w:szCs w:val="21"/>
          <w:lang w:val="pt-BR"/>
        </w:rPr>
        <w:t>②</w:t>
      </w:r>
      <w:r>
        <w:rPr>
          <w:szCs w:val="21"/>
        </w:rPr>
        <w:t>NO</w:t>
      </w:r>
      <w:r>
        <w:rPr>
          <w:szCs w:val="21"/>
          <w:vertAlign w:val="subscript"/>
        </w:rPr>
        <w:t>2</w:t>
      </w:r>
      <w:r>
        <w:rPr>
          <w:szCs w:val="21"/>
        </w:rPr>
        <w:t>+</w:t>
      </w:r>
      <w:r>
        <w:rPr>
          <w:rFonts w:hint="eastAsia"/>
          <w:szCs w:val="21"/>
        </w:rPr>
        <w:t>S</w:t>
      </w:r>
      <w:r>
        <w:rPr>
          <w:szCs w:val="21"/>
        </w:rPr>
        <w:t>O</w:t>
      </w:r>
      <w:r>
        <w:rPr>
          <w:rFonts w:hint="eastAsia"/>
          <w:szCs w:val="21"/>
          <w:vertAlign w:val="subscript"/>
        </w:rPr>
        <w:t>2</w:t>
      </w:r>
      <w:r>
        <w:rPr>
          <w:szCs w:val="21"/>
        </w:rPr>
        <w:drawing>
          <wp:inline distT="0" distB="0" distL="114300" distR="114300">
            <wp:extent cx="189865" cy="85725"/>
            <wp:effectExtent l="0" t="0" r="635" b="9525"/>
            <wp:docPr id="655" name="图片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图片 934"/>
                    <pic:cNvPicPr>
                      <a:picLocks noChangeAspect="1"/>
                    </pic:cNvPicPr>
                  </pic:nvPicPr>
                  <pic:blipFill>
                    <a:blip r:embed="rId182"/>
                    <a:stretch>
                      <a:fillRect/>
                    </a:stretch>
                  </pic:blipFill>
                  <pic:spPr>
                    <a:xfrm>
                      <a:off x="0" y="0"/>
                      <a:ext cx="189865" cy="85725"/>
                    </a:xfrm>
                    <a:prstGeom prst="rect">
                      <a:avLst/>
                    </a:prstGeom>
                    <a:noFill/>
                    <a:ln>
                      <a:noFill/>
                    </a:ln>
                  </pic:spPr>
                </pic:pic>
              </a:graphicData>
            </a:graphic>
          </wp:inline>
        </w:drawing>
      </w:r>
      <w:r>
        <w:rPr>
          <w:rFonts w:hint="eastAsia"/>
          <w:szCs w:val="21"/>
        </w:rPr>
        <w:t>S</w:t>
      </w:r>
      <w:r>
        <w:rPr>
          <w:szCs w:val="21"/>
        </w:rPr>
        <w:t>O</w:t>
      </w:r>
      <w:r>
        <w:rPr>
          <w:rFonts w:hint="eastAsia"/>
          <w:szCs w:val="21"/>
          <w:vertAlign w:val="subscript"/>
        </w:rPr>
        <w:t>3</w:t>
      </w:r>
      <w:r>
        <w:rPr>
          <w:szCs w:val="21"/>
        </w:rPr>
        <w:t>+NO</w:t>
      </w:r>
    </w:p>
    <w:p>
      <w:pPr>
        <w:autoSpaceDE w:val="0"/>
        <w:autoSpaceDN w:val="0"/>
        <w:adjustRightInd w:val="0"/>
        <w:snapToGrid w:val="0"/>
        <w:ind w:firstLine="735" w:firstLineChars="350"/>
        <w:jc w:val="left"/>
        <w:rPr>
          <w:rFonts w:hAnsi="宋体"/>
          <w:color w:val="000000"/>
          <w:szCs w:val="21"/>
          <w:lang w:val="pt-BR"/>
        </w:rPr>
      </w:pPr>
      <w:r>
        <w:rPr>
          <w:rFonts w:hint="eastAsia" w:hAnsi="宋体"/>
          <w:color w:val="000000"/>
          <w:szCs w:val="21"/>
          <w:lang w:val="pt-BR"/>
        </w:rPr>
        <w:t>③</w:t>
      </w:r>
      <w:r>
        <w:rPr>
          <w:szCs w:val="21"/>
        </w:rPr>
        <w:t>H</w:t>
      </w:r>
      <w:r>
        <w:rPr>
          <w:szCs w:val="21"/>
          <w:vertAlign w:val="subscript"/>
        </w:rPr>
        <w:t>2</w:t>
      </w:r>
      <w:r>
        <w:rPr>
          <w:rFonts w:hint="eastAsia"/>
          <w:szCs w:val="21"/>
        </w:rPr>
        <w:t>S</w:t>
      </w:r>
      <w:r>
        <w:rPr>
          <w:szCs w:val="21"/>
        </w:rPr>
        <w:t>+NO</w:t>
      </w:r>
      <w:r>
        <w:rPr>
          <w:szCs w:val="21"/>
          <w:vertAlign w:val="subscript"/>
        </w:rPr>
        <w:t>2</w:t>
      </w:r>
      <w:r>
        <w:rPr>
          <w:szCs w:val="21"/>
        </w:rPr>
        <w:drawing>
          <wp:inline distT="0" distB="0" distL="114300" distR="114300">
            <wp:extent cx="189865" cy="85725"/>
            <wp:effectExtent l="0" t="0" r="635" b="9525"/>
            <wp:docPr id="669" name="图片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图片 935"/>
                    <pic:cNvPicPr>
                      <a:picLocks noChangeAspect="1"/>
                    </pic:cNvPicPr>
                  </pic:nvPicPr>
                  <pic:blipFill>
                    <a:blip r:embed="rId182"/>
                    <a:stretch>
                      <a:fillRect/>
                    </a:stretch>
                  </pic:blipFill>
                  <pic:spPr>
                    <a:xfrm>
                      <a:off x="0" y="0"/>
                      <a:ext cx="189865" cy="85725"/>
                    </a:xfrm>
                    <a:prstGeom prst="rect">
                      <a:avLst/>
                    </a:prstGeom>
                    <a:noFill/>
                    <a:ln>
                      <a:noFill/>
                    </a:ln>
                  </pic:spPr>
                </pic:pic>
              </a:graphicData>
            </a:graphic>
          </wp:inline>
        </w:drawing>
      </w:r>
      <w:r>
        <w:rPr>
          <w:rFonts w:hint="eastAsia"/>
          <w:szCs w:val="21"/>
        </w:rPr>
        <w:t>S</w:t>
      </w:r>
      <w:r>
        <w:rPr>
          <w:szCs w:val="21"/>
        </w:rPr>
        <w:t>+NO+H</w:t>
      </w:r>
      <w:r>
        <w:rPr>
          <w:szCs w:val="21"/>
          <w:vertAlign w:val="subscript"/>
        </w:rPr>
        <w:t>2</w:t>
      </w:r>
      <w:r>
        <w:rPr>
          <w:szCs w:val="21"/>
        </w:rPr>
        <w:t>O</w:t>
      </w:r>
    </w:p>
    <w:p>
      <w:pPr>
        <w:autoSpaceDE w:val="0"/>
        <w:autoSpaceDN w:val="0"/>
        <w:adjustRightInd w:val="0"/>
        <w:snapToGrid w:val="0"/>
        <w:ind w:firstLine="735" w:firstLineChars="350"/>
        <w:jc w:val="left"/>
        <w:rPr>
          <w:rFonts w:hAnsi="宋体"/>
          <w:color w:val="000000"/>
          <w:szCs w:val="21"/>
          <w:lang w:val="pt-BR"/>
        </w:rPr>
      </w:pPr>
      <w:r>
        <w:rPr>
          <w:rFonts w:hint="eastAsia" w:hAnsi="宋体"/>
          <w:color w:val="000000"/>
          <w:szCs w:val="21"/>
          <w:lang w:val="pt-BR"/>
        </w:rPr>
        <w:t>④</w:t>
      </w:r>
      <w:r>
        <w:rPr>
          <w:szCs w:val="21"/>
        </w:rPr>
        <w:t>2</w:t>
      </w:r>
      <w:r>
        <w:rPr>
          <w:rFonts w:hint="eastAsia"/>
          <w:szCs w:val="21"/>
        </w:rPr>
        <w:t>Fe</w:t>
      </w:r>
      <w:r>
        <w:rPr>
          <w:szCs w:val="21"/>
          <w:vertAlign w:val="superscript"/>
        </w:rPr>
        <w:t>2+</w:t>
      </w:r>
      <w:r>
        <w:rPr>
          <w:szCs w:val="21"/>
        </w:rPr>
        <w:t>+</w:t>
      </w:r>
      <w:r>
        <w:rPr>
          <w:rFonts w:hint="eastAsia"/>
          <w:szCs w:val="21"/>
        </w:rPr>
        <w:t>4</w:t>
      </w:r>
      <w:r>
        <w:rPr>
          <w:szCs w:val="21"/>
        </w:rPr>
        <w:t>H</w:t>
      </w:r>
      <w:r>
        <w:rPr>
          <w:szCs w:val="21"/>
          <w:vertAlign w:val="superscript"/>
        </w:rPr>
        <w:t>+</w:t>
      </w:r>
      <w:r>
        <w:rPr>
          <w:szCs w:val="21"/>
        </w:rPr>
        <w:t>+NO</w:t>
      </w:r>
      <w:r>
        <w:rPr>
          <w:rFonts w:hint="eastAsia"/>
          <w:szCs w:val="21"/>
          <w:vertAlign w:val="subscript"/>
        </w:rPr>
        <w:t>2</w:t>
      </w:r>
      <w:r>
        <w:rPr>
          <w:szCs w:val="21"/>
        </w:rPr>
        <w:drawing>
          <wp:inline distT="0" distB="0" distL="114300" distR="114300">
            <wp:extent cx="189865" cy="85725"/>
            <wp:effectExtent l="0" t="0" r="635" b="9525"/>
            <wp:docPr id="672" name="图片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图片 936"/>
                    <pic:cNvPicPr>
                      <a:picLocks noChangeAspect="1"/>
                    </pic:cNvPicPr>
                  </pic:nvPicPr>
                  <pic:blipFill>
                    <a:blip r:embed="rId182"/>
                    <a:stretch>
                      <a:fillRect/>
                    </a:stretch>
                  </pic:blipFill>
                  <pic:spPr>
                    <a:xfrm>
                      <a:off x="0" y="0"/>
                      <a:ext cx="189865" cy="85725"/>
                    </a:xfrm>
                    <a:prstGeom prst="rect">
                      <a:avLst/>
                    </a:prstGeom>
                    <a:noFill/>
                    <a:ln>
                      <a:noFill/>
                    </a:ln>
                  </pic:spPr>
                </pic:pic>
              </a:graphicData>
            </a:graphic>
          </wp:inline>
        </w:drawing>
      </w:r>
      <w:r>
        <w:rPr>
          <w:szCs w:val="21"/>
        </w:rPr>
        <w:t>2</w:t>
      </w:r>
      <w:r>
        <w:rPr>
          <w:rFonts w:hint="eastAsia"/>
          <w:szCs w:val="21"/>
        </w:rPr>
        <w:t>Fe</w:t>
      </w:r>
      <w:r>
        <w:rPr>
          <w:rFonts w:hint="eastAsia"/>
          <w:szCs w:val="21"/>
          <w:vertAlign w:val="superscript"/>
        </w:rPr>
        <w:t>3</w:t>
      </w:r>
      <w:r>
        <w:rPr>
          <w:szCs w:val="21"/>
          <w:vertAlign w:val="superscript"/>
        </w:rPr>
        <w:t>+</w:t>
      </w:r>
      <w:r>
        <w:rPr>
          <w:szCs w:val="21"/>
        </w:rPr>
        <w:t>+</w:t>
      </w:r>
      <w:r>
        <w:rPr>
          <w:rFonts w:hint="eastAsia"/>
          <w:szCs w:val="21"/>
        </w:rPr>
        <w:t>2</w:t>
      </w:r>
      <w:r>
        <w:rPr>
          <w:szCs w:val="21"/>
        </w:rPr>
        <w:t>H</w:t>
      </w:r>
      <w:r>
        <w:rPr>
          <w:szCs w:val="21"/>
          <w:vertAlign w:val="subscript"/>
        </w:rPr>
        <w:t>2</w:t>
      </w:r>
      <w:r>
        <w:rPr>
          <w:szCs w:val="21"/>
        </w:rPr>
        <w:t>O+NO</w:t>
      </w:r>
      <w:r>
        <w:rPr>
          <w:rFonts w:hint="eastAsia"/>
          <w:szCs w:val="21"/>
        </w:rPr>
        <w:t>↑</w:t>
      </w:r>
    </w:p>
    <w:p>
      <w:pPr>
        <w:autoSpaceDE w:val="0"/>
        <w:autoSpaceDN w:val="0"/>
        <w:adjustRightInd w:val="0"/>
        <w:snapToGrid w:val="0"/>
        <w:ind w:firstLine="210" w:firstLineChars="100"/>
        <w:jc w:val="left"/>
        <w:rPr>
          <w:rFonts w:hint="eastAsia"/>
          <w:color w:val="000000"/>
          <w:szCs w:val="21"/>
        </w:rPr>
      </w:pPr>
      <w:r>
        <w:rPr>
          <w:rFonts w:hint="eastAsia"/>
          <w:szCs w:val="21"/>
        </w:rPr>
        <w:t>（6）鉴别</w:t>
      </w:r>
      <w:r>
        <w:rPr>
          <w:szCs w:val="21"/>
        </w:rPr>
        <w:t>NO</w:t>
      </w:r>
      <w:r>
        <w:rPr>
          <w:szCs w:val="21"/>
          <w:vertAlign w:val="subscript"/>
        </w:rPr>
        <w:t>2</w:t>
      </w:r>
      <w:r>
        <w:rPr>
          <w:rFonts w:hint="eastAsia"/>
          <w:szCs w:val="21"/>
        </w:rPr>
        <w:t>和溴蒸气</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2505"/>
        <w:gridCol w:w="2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46" w:type="dxa"/>
            <w:vMerge w:val="restart"/>
            <w:vAlign w:val="center"/>
          </w:tcPr>
          <w:p>
            <w:pPr>
              <w:adjustRightInd w:val="0"/>
              <w:snapToGrid w:val="0"/>
              <w:jc w:val="center"/>
              <w:rPr>
                <w:szCs w:val="21"/>
                <w:lang w:val="pt-BR"/>
              </w:rPr>
            </w:pPr>
            <w:r>
              <w:rPr>
                <w:rFonts w:hint="eastAsia"/>
                <w:szCs w:val="21"/>
                <w:lang w:val="pt-BR"/>
              </w:rPr>
              <w:t>方法</w:t>
            </w:r>
          </w:p>
        </w:tc>
        <w:tc>
          <w:tcPr>
            <w:tcW w:w="5011" w:type="dxa"/>
            <w:gridSpan w:val="2"/>
            <w:vAlign w:val="center"/>
          </w:tcPr>
          <w:p>
            <w:pPr>
              <w:adjustRightInd w:val="0"/>
              <w:snapToGrid w:val="0"/>
              <w:jc w:val="center"/>
              <w:rPr>
                <w:szCs w:val="21"/>
                <w:lang w:val="pt-BR"/>
              </w:rPr>
            </w:pPr>
            <w:r>
              <w:rPr>
                <w:rFonts w:hint="eastAsia"/>
                <w:szCs w:val="21"/>
                <w:lang w:val="pt-BR"/>
              </w:rPr>
              <w:t>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vMerge w:val="continue"/>
            <w:vAlign w:val="center"/>
          </w:tcPr>
          <w:p>
            <w:pPr>
              <w:adjustRightInd w:val="0"/>
              <w:snapToGrid w:val="0"/>
              <w:jc w:val="center"/>
              <w:rPr>
                <w:szCs w:val="21"/>
                <w:lang w:val="pt-BR"/>
              </w:rPr>
            </w:pPr>
          </w:p>
        </w:tc>
        <w:tc>
          <w:tcPr>
            <w:tcW w:w="2505" w:type="dxa"/>
            <w:vAlign w:val="center"/>
          </w:tcPr>
          <w:p>
            <w:pPr>
              <w:adjustRightInd w:val="0"/>
              <w:snapToGrid w:val="0"/>
              <w:jc w:val="center"/>
              <w:rPr>
                <w:szCs w:val="21"/>
                <w:lang w:val="pt-BR"/>
              </w:rPr>
            </w:pPr>
            <w:r>
              <w:rPr>
                <w:rFonts w:hint="eastAsia"/>
                <w:szCs w:val="21"/>
              </w:rPr>
              <w:t>二氧化氮</w:t>
            </w:r>
          </w:p>
        </w:tc>
        <w:tc>
          <w:tcPr>
            <w:tcW w:w="2506" w:type="dxa"/>
            <w:vAlign w:val="center"/>
          </w:tcPr>
          <w:p>
            <w:pPr>
              <w:adjustRightInd w:val="0"/>
              <w:snapToGrid w:val="0"/>
              <w:jc w:val="center"/>
              <w:rPr>
                <w:szCs w:val="21"/>
                <w:lang w:val="pt-BR"/>
              </w:rPr>
            </w:pPr>
            <w:r>
              <w:rPr>
                <w:rFonts w:hint="eastAsia"/>
                <w:szCs w:val="21"/>
                <w:lang w:val="pt-BR"/>
              </w:rPr>
              <w:t>溴蒸汽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vAlign w:val="center"/>
          </w:tcPr>
          <w:p>
            <w:pPr>
              <w:adjustRightInd w:val="0"/>
              <w:snapToGrid w:val="0"/>
              <w:jc w:val="center"/>
              <w:rPr>
                <w:szCs w:val="21"/>
                <w:lang w:val="pt-BR"/>
              </w:rPr>
            </w:pPr>
            <w:r>
              <w:rPr>
                <w:rFonts w:hint="eastAsia"/>
                <w:szCs w:val="21"/>
              </w:rPr>
              <w:t>水溶解法</w:t>
            </w:r>
          </w:p>
        </w:tc>
        <w:tc>
          <w:tcPr>
            <w:tcW w:w="2505" w:type="dxa"/>
            <w:vAlign w:val="center"/>
          </w:tcPr>
          <w:p>
            <w:pPr>
              <w:adjustRightInd w:val="0"/>
              <w:snapToGrid w:val="0"/>
              <w:jc w:val="center"/>
              <w:rPr>
                <w:szCs w:val="21"/>
                <w:lang w:val="pt-BR"/>
              </w:rPr>
            </w:pPr>
            <w:r>
              <w:rPr>
                <w:rFonts w:hint="eastAsia"/>
                <w:szCs w:val="21"/>
              </w:rPr>
              <w:t>气体由红棕色变成无色，得到无色溶液</w:t>
            </w:r>
          </w:p>
        </w:tc>
        <w:tc>
          <w:tcPr>
            <w:tcW w:w="2506" w:type="dxa"/>
            <w:vAlign w:val="center"/>
          </w:tcPr>
          <w:p>
            <w:pPr>
              <w:adjustRightInd w:val="0"/>
              <w:snapToGrid w:val="0"/>
              <w:jc w:val="center"/>
              <w:rPr>
                <w:szCs w:val="21"/>
                <w:lang w:val="pt-BR"/>
              </w:rPr>
            </w:pPr>
            <w:r>
              <w:rPr>
                <w:rFonts w:hint="eastAsia"/>
                <w:szCs w:val="21"/>
              </w:rPr>
              <w:t>溶液变为橙色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vAlign w:val="center"/>
          </w:tcPr>
          <w:p>
            <w:pPr>
              <w:adjustRightInd w:val="0"/>
              <w:snapToGrid w:val="0"/>
              <w:jc w:val="center"/>
              <w:rPr>
                <w:szCs w:val="21"/>
                <w:lang w:val="pt-BR"/>
              </w:rPr>
            </w:pPr>
            <w:r>
              <w:rPr>
                <w:rFonts w:hint="eastAsia"/>
                <w:szCs w:val="21"/>
              </w:rPr>
              <w:t>AgNO</w:t>
            </w:r>
            <w:r>
              <w:rPr>
                <w:rFonts w:hint="eastAsia"/>
                <w:szCs w:val="21"/>
                <w:vertAlign w:val="subscript"/>
              </w:rPr>
              <w:t>3</w:t>
            </w:r>
            <w:r>
              <w:rPr>
                <w:rFonts w:hint="eastAsia"/>
                <w:szCs w:val="21"/>
              </w:rPr>
              <w:t>沉淀法</w:t>
            </w:r>
          </w:p>
        </w:tc>
        <w:tc>
          <w:tcPr>
            <w:tcW w:w="2505" w:type="dxa"/>
            <w:vAlign w:val="center"/>
          </w:tcPr>
          <w:p>
            <w:pPr>
              <w:adjustRightInd w:val="0"/>
              <w:snapToGrid w:val="0"/>
              <w:jc w:val="center"/>
              <w:rPr>
                <w:szCs w:val="21"/>
                <w:lang w:val="pt-BR"/>
              </w:rPr>
            </w:pPr>
            <w:r>
              <w:rPr>
                <w:rFonts w:hint="eastAsia"/>
                <w:szCs w:val="21"/>
              </w:rPr>
              <w:t>气体由红棕色变成无色，溶液无明显变化</w:t>
            </w:r>
          </w:p>
        </w:tc>
        <w:tc>
          <w:tcPr>
            <w:tcW w:w="2506" w:type="dxa"/>
            <w:vAlign w:val="center"/>
          </w:tcPr>
          <w:p>
            <w:pPr>
              <w:adjustRightInd w:val="0"/>
              <w:snapToGrid w:val="0"/>
              <w:jc w:val="center"/>
              <w:rPr>
                <w:szCs w:val="21"/>
                <w:lang w:val="pt-BR"/>
              </w:rPr>
            </w:pPr>
            <w:r>
              <w:rPr>
                <w:rFonts w:hint="eastAsia"/>
                <w:szCs w:val="21"/>
              </w:rPr>
              <w:t>产生浅黄色沉淀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vAlign w:val="center"/>
          </w:tcPr>
          <w:p>
            <w:pPr>
              <w:adjustRightInd w:val="0"/>
              <w:snapToGrid w:val="0"/>
              <w:jc w:val="center"/>
              <w:rPr>
                <w:szCs w:val="21"/>
                <w:lang w:val="pt-BR"/>
              </w:rPr>
            </w:pPr>
            <w:r>
              <w:rPr>
                <w:rFonts w:hint="eastAsia"/>
                <w:szCs w:val="21"/>
              </w:rPr>
              <w:t>CCl</w:t>
            </w:r>
            <w:r>
              <w:rPr>
                <w:rFonts w:hint="eastAsia"/>
                <w:szCs w:val="21"/>
                <w:vertAlign w:val="subscript"/>
              </w:rPr>
              <w:t>4</w:t>
            </w:r>
            <w:r>
              <w:rPr>
                <w:rFonts w:hint="eastAsia"/>
                <w:szCs w:val="21"/>
              </w:rPr>
              <w:t>溶解法</w:t>
            </w:r>
          </w:p>
        </w:tc>
        <w:tc>
          <w:tcPr>
            <w:tcW w:w="2505" w:type="dxa"/>
            <w:vAlign w:val="center"/>
          </w:tcPr>
          <w:p>
            <w:pPr>
              <w:adjustRightInd w:val="0"/>
              <w:snapToGrid w:val="0"/>
              <w:jc w:val="center"/>
              <w:rPr>
                <w:szCs w:val="21"/>
                <w:lang w:val="pt-BR"/>
              </w:rPr>
            </w:pPr>
            <w:r>
              <w:rPr>
                <w:rFonts w:hint="eastAsia"/>
                <w:szCs w:val="21"/>
              </w:rPr>
              <w:t>无明显现象</w:t>
            </w:r>
          </w:p>
        </w:tc>
        <w:tc>
          <w:tcPr>
            <w:tcW w:w="2506" w:type="dxa"/>
            <w:vAlign w:val="center"/>
          </w:tcPr>
          <w:p>
            <w:pPr>
              <w:adjustRightInd w:val="0"/>
              <w:snapToGrid w:val="0"/>
              <w:jc w:val="center"/>
              <w:rPr>
                <w:szCs w:val="21"/>
                <w:lang w:val="pt-BR"/>
              </w:rPr>
            </w:pPr>
            <w:r>
              <w:rPr>
                <w:rFonts w:hint="eastAsia"/>
                <w:szCs w:val="21"/>
              </w:rPr>
              <w:t>得到橙红色溶液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vAlign w:val="center"/>
          </w:tcPr>
          <w:p>
            <w:pPr>
              <w:adjustRightInd w:val="0"/>
              <w:snapToGrid w:val="0"/>
              <w:jc w:val="center"/>
              <w:rPr>
                <w:szCs w:val="21"/>
              </w:rPr>
            </w:pPr>
            <w:r>
              <w:rPr>
                <w:rFonts w:hint="eastAsia"/>
                <w:szCs w:val="21"/>
              </w:rPr>
              <w:t>密闭加热法</w:t>
            </w:r>
          </w:p>
        </w:tc>
        <w:tc>
          <w:tcPr>
            <w:tcW w:w="2505" w:type="dxa"/>
            <w:vAlign w:val="center"/>
          </w:tcPr>
          <w:p>
            <w:pPr>
              <w:adjustRightInd w:val="0"/>
              <w:snapToGrid w:val="0"/>
              <w:jc w:val="center"/>
              <w:rPr>
                <w:szCs w:val="21"/>
                <w:lang w:val="pt-BR"/>
              </w:rPr>
            </w:pPr>
            <w:r>
              <w:rPr>
                <w:rFonts w:hint="eastAsia"/>
                <w:szCs w:val="21"/>
              </w:rPr>
              <w:t>颜色明显加深</w:t>
            </w:r>
          </w:p>
        </w:tc>
        <w:tc>
          <w:tcPr>
            <w:tcW w:w="2506" w:type="dxa"/>
            <w:vAlign w:val="center"/>
          </w:tcPr>
          <w:p>
            <w:pPr>
              <w:adjustRightInd w:val="0"/>
              <w:snapToGrid w:val="0"/>
              <w:jc w:val="center"/>
              <w:rPr>
                <w:szCs w:val="21"/>
                <w:lang w:val="pt-BR"/>
              </w:rPr>
            </w:pPr>
            <w:r>
              <w:rPr>
                <w:rFonts w:hint="eastAsia"/>
                <w:szCs w:val="21"/>
              </w:rPr>
              <w:t>无明显现象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vAlign w:val="center"/>
          </w:tcPr>
          <w:p>
            <w:pPr>
              <w:adjustRightInd w:val="0"/>
              <w:snapToGrid w:val="0"/>
              <w:jc w:val="center"/>
              <w:rPr>
                <w:szCs w:val="21"/>
              </w:rPr>
            </w:pPr>
            <w:r>
              <w:rPr>
                <w:rFonts w:hint="eastAsia"/>
                <w:szCs w:val="21"/>
              </w:rPr>
              <w:t>密闭冷却法</w:t>
            </w:r>
          </w:p>
        </w:tc>
        <w:tc>
          <w:tcPr>
            <w:tcW w:w="2505" w:type="dxa"/>
            <w:vAlign w:val="center"/>
          </w:tcPr>
          <w:p>
            <w:pPr>
              <w:adjustRightInd w:val="0"/>
              <w:snapToGrid w:val="0"/>
              <w:jc w:val="center"/>
              <w:rPr>
                <w:szCs w:val="21"/>
                <w:lang w:val="pt-BR"/>
              </w:rPr>
            </w:pPr>
            <w:r>
              <w:rPr>
                <w:rFonts w:hint="eastAsia"/>
                <w:szCs w:val="21"/>
              </w:rPr>
              <w:t>颜色明显变浅</w:t>
            </w:r>
          </w:p>
        </w:tc>
        <w:tc>
          <w:tcPr>
            <w:tcW w:w="2506" w:type="dxa"/>
            <w:vAlign w:val="center"/>
          </w:tcPr>
          <w:p>
            <w:pPr>
              <w:adjustRightInd w:val="0"/>
              <w:snapToGrid w:val="0"/>
              <w:jc w:val="center"/>
              <w:rPr>
                <w:szCs w:val="21"/>
                <w:lang w:val="pt-BR"/>
              </w:rPr>
            </w:pPr>
            <w:r>
              <w:rPr>
                <w:rFonts w:hint="eastAsia"/>
                <w:szCs w:val="21"/>
                <w:lang w:val="pt-BR"/>
              </w:rPr>
              <w:t>得到深红棕色液体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46" w:type="dxa"/>
            <w:vAlign w:val="center"/>
          </w:tcPr>
          <w:p>
            <w:pPr>
              <w:adjustRightInd w:val="0"/>
              <w:snapToGrid w:val="0"/>
              <w:jc w:val="center"/>
              <w:rPr>
                <w:szCs w:val="21"/>
              </w:rPr>
            </w:pPr>
            <w:r>
              <w:rPr>
                <w:rFonts w:hint="eastAsia"/>
                <w:szCs w:val="21"/>
              </w:rPr>
              <w:t>湿润的淀粉</w:t>
            </w:r>
          </w:p>
          <w:p>
            <w:pPr>
              <w:adjustRightInd w:val="0"/>
              <w:snapToGrid w:val="0"/>
              <w:jc w:val="center"/>
              <w:rPr>
                <w:szCs w:val="21"/>
              </w:rPr>
            </w:pPr>
            <w:r>
              <w:rPr>
                <w:rFonts w:hint="eastAsia"/>
                <w:szCs w:val="21"/>
              </w:rPr>
              <w:t>碘化钾试纸法</w:t>
            </w:r>
          </w:p>
        </w:tc>
        <w:tc>
          <w:tcPr>
            <w:tcW w:w="2505" w:type="dxa"/>
            <w:vAlign w:val="center"/>
          </w:tcPr>
          <w:p>
            <w:pPr>
              <w:adjustRightInd w:val="0"/>
              <w:snapToGrid w:val="0"/>
              <w:jc w:val="center"/>
              <w:rPr>
                <w:szCs w:val="21"/>
                <w:lang w:val="pt-BR"/>
              </w:rPr>
            </w:pPr>
            <w:r>
              <w:rPr>
                <w:rFonts w:hint="eastAsia"/>
                <w:szCs w:val="21"/>
              </w:rPr>
              <w:t>变蓝</w:t>
            </w:r>
          </w:p>
        </w:tc>
        <w:tc>
          <w:tcPr>
            <w:tcW w:w="2506" w:type="dxa"/>
            <w:vAlign w:val="center"/>
          </w:tcPr>
          <w:p>
            <w:pPr>
              <w:adjustRightInd w:val="0"/>
              <w:snapToGrid w:val="0"/>
              <w:jc w:val="center"/>
              <w:rPr>
                <w:szCs w:val="21"/>
                <w:lang w:val="pt-BR"/>
              </w:rPr>
            </w:pPr>
            <w:r>
              <w:rPr>
                <w:rFonts w:hint="eastAsia"/>
                <w:szCs w:val="21"/>
              </w:rPr>
              <w:t>变蓝</w:t>
            </w:r>
          </w:p>
        </w:tc>
      </w:tr>
    </w:tbl>
    <w:p>
      <w:pPr>
        <w:autoSpaceDE w:val="0"/>
        <w:autoSpaceDN w:val="0"/>
        <w:adjustRightInd w:val="0"/>
        <w:snapToGrid w:val="0"/>
        <w:jc w:val="left"/>
        <w:rPr>
          <w:rFonts w:hint="eastAsia" w:hAnsi="宋体"/>
          <w:color w:val="000000"/>
          <w:szCs w:val="21"/>
        </w:rPr>
      </w:pPr>
      <w:r>
        <w:rPr>
          <w:rFonts w:hint="eastAsia"/>
          <w:color w:val="000000"/>
          <w:szCs w:val="21"/>
        </w:rPr>
        <w:t>4</w:t>
      </w:r>
      <w:r>
        <w:rPr>
          <w:color w:val="000000"/>
          <w:szCs w:val="21"/>
        </w:rPr>
        <w:t>．</w:t>
      </w:r>
      <w:r>
        <w:rPr>
          <w:rFonts w:hAnsi="宋体"/>
          <w:color w:val="000000"/>
          <w:szCs w:val="21"/>
        </w:rPr>
        <w:t>氮氧化物的</w:t>
      </w:r>
      <w:r>
        <w:rPr>
          <w:rFonts w:hint="eastAsia" w:hAnsi="宋体"/>
          <w:color w:val="000000"/>
          <w:szCs w:val="21"/>
        </w:rPr>
        <w:t>危害</w:t>
      </w:r>
    </w:p>
    <w:p>
      <w:pPr>
        <w:autoSpaceDE w:val="0"/>
        <w:autoSpaceDN w:val="0"/>
        <w:adjustRightInd w:val="0"/>
        <w:snapToGrid w:val="0"/>
        <w:ind w:firstLine="210" w:firstLineChars="100"/>
        <w:rPr>
          <w:color w:val="000000"/>
          <w:szCs w:val="21"/>
          <w:lang w:val="pt-BR"/>
        </w:rPr>
      </w:pPr>
      <w:r>
        <w:rPr>
          <w:rFonts w:hint="eastAsia" w:hAnsi="宋体"/>
          <w:color w:val="000000"/>
          <w:szCs w:val="21"/>
        </w:rPr>
        <w:t>（1）形成</w:t>
      </w:r>
      <w:r>
        <w:rPr>
          <w:rFonts w:hint="eastAsia"/>
          <w:b/>
          <w:color w:val="FF0000"/>
          <w:u w:val="wave"/>
        </w:rPr>
        <w:t>硝酸型酸雨</w:t>
      </w:r>
    </w:p>
    <w:p>
      <w:pPr>
        <w:autoSpaceDE w:val="0"/>
        <w:autoSpaceDN w:val="0"/>
        <w:adjustRightInd w:val="0"/>
        <w:snapToGrid w:val="0"/>
        <w:ind w:firstLine="735" w:firstLineChars="350"/>
        <w:rPr>
          <w:color w:val="000000"/>
          <w:szCs w:val="21"/>
          <w:lang w:val="pt-BR"/>
        </w:rPr>
      </w:pPr>
      <w:r>
        <w:rPr>
          <w:rFonts w:hint="eastAsia"/>
          <w:szCs w:val="21"/>
        </w:rPr>
        <w:t>含氮物质</w:t>
      </w:r>
      <w:r>
        <w:rPr>
          <w:szCs w:val="21"/>
        </w:rPr>
        <w:drawing>
          <wp:inline distT="0" distB="0" distL="114300" distR="114300">
            <wp:extent cx="223520" cy="142875"/>
            <wp:effectExtent l="0" t="0" r="5080" b="9525"/>
            <wp:docPr id="673" name="图片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937"/>
                    <pic:cNvPicPr>
                      <a:picLocks noChangeAspect="1"/>
                    </pic:cNvPicPr>
                  </pic:nvPicPr>
                  <pic:blipFill>
                    <a:blip r:embed="rId315"/>
                    <a:stretch>
                      <a:fillRect/>
                    </a:stretch>
                  </pic:blipFill>
                  <pic:spPr>
                    <a:xfrm>
                      <a:off x="0" y="0"/>
                      <a:ext cx="223520" cy="142875"/>
                    </a:xfrm>
                    <a:prstGeom prst="rect">
                      <a:avLst/>
                    </a:prstGeom>
                    <a:noFill/>
                    <a:ln>
                      <a:noFill/>
                    </a:ln>
                  </pic:spPr>
                </pic:pic>
              </a:graphicData>
            </a:graphic>
          </wp:inline>
        </w:drawing>
      </w:r>
      <w:r>
        <w:rPr>
          <w:szCs w:val="21"/>
        </w:rPr>
        <w:t>NO</w:t>
      </w:r>
      <w:r>
        <w:rPr>
          <w:szCs w:val="21"/>
        </w:rPr>
        <w:drawing>
          <wp:inline distT="0" distB="0" distL="114300" distR="114300">
            <wp:extent cx="223520" cy="142875"/>
            <wp:effectExtent l="0" t="0" r="5080" b="9525"/>
            <wp:docPr id="652" name="图片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图片 938"/>
                    <pic:cNvPicPr>
                      <a:picLocks noChangeAspect="1"/>
                    </pic:cNvPicPr>
                  </pic:nvPicPr>
                  <pic:blipFill>
                    <a:blip r:embed="rId315"/>
                    <a:stretch>
                      <a:fillRect/>
                    </a:stretch>
                  </pic:blipFill>
                  <pic:spPr>
                    <a:xfrm>
                      <a:off x="0" y="0"/>
                      <a:ext cx="223520" cy="142875"/>
                    </a:xfrm>
                    <a:prstGeom prst="rect">
                      <a:avLst/>
                    </a:prstGeom>
                    <a:noFill/>
                    <a:ln>
                      <a:noFill/>
                    </a:ln>
                  </pic:spPr>
                </pic:pic>
              </a:graphicData>
            </a:graphic>
          </wp:inline>
        </w:drawing>
      </w:r>
      <w:r>
        <w:rPr>
          <w:szCs w:val="21"/>
        </w:rPr>
        <w:t>NO</w:t>
      </w:r>
      <w:r>
        <w:rPr>
          <w:szCs w:val="21"/>
          <w:vertAlign w:val="subscript"/>
        </w:rPr>
        <w:t>2</w:t>
      </w:r>
      <w:r>
        <w:rPr>
          <w:szCs w:val="21"/>
        </w:rPr>
        <w:drawing>
          <wp:inline distT="0" distB="0" distL="114300" distR="114300">
            <wp:extent cx="319405" cy="147955"/>
            <wp:effectExtent l="0" t="0" r="4445" b="4445"/>
            <wp:docPr id="653" name="图片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图片 939"/>
                    <pic:cNvPicPr>
                      <a:picLocks noChangeAspect="1"/>
                    </pic:cNvPicPr>
                  </pic:nvPicPr>
                  <pic:blipFill>
                    <a:blip r:embed="rId170"/>
                    <a:stretch>
                      <a:fillRect/>
                    </a:stretch>
                  </pic:blipFill>
                  <pic:spPr>
                    <a:xfrm>
                      <a:off x="0" y="0"/>
                      <a:ext cx="319405" cy="147955"/>
                    </a:xfrm>
                    <a:prstGeom prst="rect">
                      <a:avLst/>
                    </a:prstGeom>
                    <a:noFill/>
                    <a:ln>
                      <a:noFill/>
                    </a:ln>
                  </pic:spPr>
                </pic:pic>
              </a:graphicData>
            </a:graphic>
          </wp:inline>
        </w:drawing>
      </w:r>
      <w:r>
        <w:rPr>
          <w:szCs w:val="21"/>
        </w:rPr>
        <w:t>HNO</w:t>
      </w:r>
      <w:r>
        <w:rPr>
          <w:szCs w:val="21"/>
          <w:vertAlign w:val="subscript"/>
        </w:rPr>
        <w:t>3</w:t>
      </w:r>
    </w:p>
    <w:p>
      <w:pPr>
        <w:autoSpaceDE w:val="0"/>
        <w:autoSpaceDN w:val="0"/>
        <w:adjustRightInd w:val="0"/>
        <w:snapToGrid w:val="0"/>
        <w:ind w:firstLine="210" w:firstLineChars="100"/>
        <w:rPr>
          <w:color w:val="000000"/>
          <w:szCs w:val="21"/>
          <w:lang w:val="pt-BR"/>
        </w:rPr>
      </w:pPr>
      <w:r>
        <w:rPr>
          <w:rFonts w:hint="eastAsia" w:hAnsi="宋体"/>
          <w:color w:val="000000"/>
          <w:szCs w:val="21"/>
        </w:rPr>
        <w:t>（2）形成</w:t>
      </w:r>
      <w:r>
        <w:rPr>
          <w:rFonts w:hint="eastAsia"/>
          <w:b/>
          <w:color w:val="FF0000"/>
          <w:u w:val="wave"/>
        </w:rPr>
        <w:t>光化学烟雾</w:t>
      </w:r>
    </w:p>
    <w:p>
      <w:pPr>
        <w:autoSpaceDE w:val="0"/>
        <w:autoSpaceDN w:val="0"/>
        <w:adjustRightInd w:val="0"/>
        <w:snapToGrid w:val="0"/>
        <w:ind w:firstLine="735" w:firstLineChars="350"/>
        <w:rPr>
          <w:rFonts w:hAnsi="宋体"/>
          <w:color w:val="000000"/>
          <w:szCs w:val="21"/>
        </w:rPr>
      </w:pPr>
      <w:r>
        <w:rPr>
          <w:szCs w:val="21"/>
        </w:rPr>
        <w:t>NO</w:t>
      </w:r>
      <w:r>
        <w:rPr>
          <w:szCs w:val="21"/>
          <w:vertAlign w:val="subscript"/>
        </w:rPr>
        <w:t>2</w:t>
      </w:r>
      <w:r>
        <w:rPr>
          <w:rFonts w:hint="eastAsia" w:hAnsi="宋体"/>
          <w:color w:val="000000"/>
          <w:szCs w:val="21"/>
        </w:rPr>
        <w:t>和</w:t>
      </w:r>
      <w:r>
        <w:rPr>
          <w:szCs w:val="21"/>
        </w:rPr>
        <w:t>O</w:t>
      </w:r>
      <w:r>
        <w:rPr>
          <w:szCs w:val="21"/>
          <w:vertAlign w:val="subscript"/>
        </w:rPr>
        <w:t>2</w:t>
      </w:r>
      <w:r>
        <w:rPr>
          <w:szCs w:val="21"/>
        </w:rPr>
        <w:drawing>
          <wp:inline distT="0" distB="0" distL="114300" distR="114300">
            <wp:extent cx="243205" cy="128270"/>
            <wp:effectExtent l="0" t="0" r="4445" b="5080"/>
            <wp:docPr id="654" name="图片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图片 940"/>
                    <pic:cNvPicPr>
                      <a:picLocks noChangeAspect="1"/>
                    </pic:cNvPicPr>
                  </pic:nvPicPr>
                  <pic:blipFill>
                    <a:blip r:embed="rId467"/>
                    <a:stretch>
                      <a:fillRect/>
                    </a:stretch>
                  </pic:blipFill>
                  <pic:spPr>
                    <a:xfrm>
                      <a:off x="0" y="0"/>
                      <a:ext cx="243205" cy="128270"/>
                    </a:xfrm>
                    <a:prstGeom prst="rect">
                      <a:avLst/>
                    </a:prstGeom>
                    <a:noFill/>
                    <a:ln>
                      <a:noFill/>
                    </a:ln>
                  </pic:spPr>
                </pic:pic>
              </a:graphicData>
            </a:graphic>
          </wp:inline>
        </w:drawing>
      </w:r>
      <w:r>
        <w:rPr>
          <w:szCs w:val="21"/>
        </w:rPr>
        <w:t>O</w:t>
      </w:r>
      <w:r>
        <w:rPr>
          <w:rFonts w:hint="eastAsia"/>
          <w:szCs w:val="21"/>
          <w:vertAlign w:val="subscript"/>
        </w:rPr>
        <w:t>3</w:t>
      </w:r>
      <w:r>
        <w:rPr>
          <w:szCs w:val="21"/>
          <w:vertAlign w:val="subscript"/>
        </w:rPr>
        <w:drawing>
          <wp:inline distT="0" distB="0" distL="114300" distR="114300">
            <wp:extent cx="618490" cy="147320"/>
            <wp:effectExtent l="0" t="0" r="10160" b="5080"/>
            <wp:docPr id="656" name="图片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图片 941"/>
                    <pic:cNvPicPr>
                      <a:picLocks noChangeAspect="1"/>
                    </pic:cNvPicPr>
                  </pic:nvPicPr>
                  <pic:blipFill>
                    <a:blip r:embed="rId468"/>
                    <a:stretch>
                      <a:fillRect/>
                    </a:stretch>
                  </pic:blipFill>
                  <pic:spPr>
                    <a:xfrm>
                      <a:off x="0" y="0"/>
                      <a:ext cx="618490" cy="147320"/>
                    </a:xfrm>
                    <a:prstGeom prst="rect">
                      <a:avLst/>
                    </a:prstGeom>
                    <a:noFill/>
                    <a:ln>
                      <a:noFill/>
                    </a:ln>
                  </pic:spPr>
                </pic:pic>
              </a:graphicData>
            </a:graphic>
          </wp:inline>
        </w:drawing>
      </w:r>
      <w:r>
        <w:rPr>
          <w:rFonts w:hint="eastAsia" w:hAnsi="宋体"/>
          <w:color w:val="000000"/>
          <w:szCs w:val="21"/>
        </w:rPr>
        <w:t>有毒烟雾</w:t>
      </w:r>
    </w:p>
    <w:p>
      <w:pPr>
        <w:autoSpaceDE w:val="0"/>
        <w:autoSpaceDN w:val="0"/>
        <w:adjustRightInd w:val="0"/>
        <w:snapToGrid w:val="0"/>
        <w:ind w:firstLine="210" w:firstLineChars="100"/>
        <w:rPr>
          <w:rFonts w:hAnsi="宋体"/>
          <w:color w:val="000000"/>
          <w:szCs w:val="21"/>
        </w:rPr>
      </w:pPr>
      <w:r>
        <w:rPr>
          <w:rFonts w:hint="eastAsia" w:hAnsi="宋体"/>
          <w:color w:val="000000"/>
          <w:szCs w:val="21"/>
        </w:rPr>
        <w:t>（3）破坏</w:t>
      </w:r>
      <w:r>
        <w:rPr>
          <w:rFonts w:hint="eastAsia"/>
          <w:b/>
          <w:color w:val="FF0000"/>
          <w:u w:val="wave"/>
        </w:rPr>
        <w:t>臭氧层</w:t>
      </w:r>
      <w:r>
        <w:rPr>
          <w:rFonts w:hint="eastAsia" w:hAnsi="宋体"/>
          <w:color w:val="000000"/>
          <w:szCs w:val="21"/>
        </w:rPr>
        <w:t>：</w:t>
      </w:r>
      <w:r>
        <w:rPr>
          <w:kern w:val="0"/>
          <w:szCs w:val="21"/>
        </w:rPr>
        <w:t>NO</w:t>
      </w:r>
      <w:r>
        <w:rPr>
          <w:rFonts w:hint="eastAsia"/>
          <w:kern w:val="0"/>
          <w:szCs w:val="21"/>
        </w:rPr>
        <w:t>催化</w:t>
      </w:r>
      <w:r>
        <w:rPr>
          <w:kern w:val="0"/>
          <w:szCs w:val="21"/>
        </w:rPr>
        <w:t>O</w:t>
      </w:r>
      <w:r>
        <w:rPr>
          <w:kern w:val="0"/>
          <w:szCs w:val="21"/>
          <w:vertAlign w:val="subscript"/>
        </w:rPr>
        <w:t>3</w:t>
      </w:r>
      <w:r>
        <w:rPr>
          <w:rFonts w:hint="eastAsia"/>
          <w:kern w:val="0"/>
          <w:szCs w:val="21"/>
        </w:rPr>
        <w:t>分解为</w:t>
      </w:r>
      <w:r>
        <w:rPr>
          <w:kern w:val="0"/>
          <w:szCs w:val="21"/>
        </w:rPr>
        <w:t>O</w:t>
      </w:r>
      <w:r>
        <w:rPr>
          <w:kern w:val="0"/>
          <w:szCs w:val="21"/>
          <w:vertAlign w:val="subscript"/>
        </w:rPr>
        <w:t>2</w:t>
      </w:r>
    </w:p>
    <w:p>
      <w:pPr>
        <w:autoSpaceDE w:val="0"/>
        <w:autoSpaceDN w:val="0"/>
        <w:adjustRightInd w:val="0"/>
        <w:snapToGrid w:val="0"/>
        <w:ind w:firstLine="735" w:firstLineChars="350"/>
        <w:rPr>
          <w:rFonts w:hAnsi="宋体"/>
          <w:color w:val="000000"/>
          <w:szCs w:val="21"/>
        </w:rPr>
      </w:pPr>
      <w:r>
        <w:rPr>
          <w:kern w:val="0"/>
          <w:szCs w:val="21"/>
        </w:rPr>
        <w:t>NO+O</w:t>
      </w:r>
      <w:r>
        <w:rPr>
          <w:kern w:val="0"/>
          <w:szCs w:val="21"/>
          <w:vertAlign w:val="subscript"/>
        </w:rPr>
        <w:t>3</w:t>
      </w:r>
      <w:r>
        <w:rPr>
          <w:kern w:val="0"/>
          <w:szCs w:val="21"/>
        </w:rPr>
        <w:t>＝NO</w:t>
      </w:r>
      <w:r>
        <w:rPr>
          <w:kern w:val="0"/>
          <w:szCs w:val="21"/>
          <w:vertAlign w:val="subscript"/>
        </w:rPr>
        <w:t>2</w:t>
      </w:r>
      <w:r>
        <w:rPr>
          <w:kern w:val="0"/>
          <w:szCs w:val="21"/>
        </w:rPr>
        <w:t>+O</w:t>
      </w:r>
      <w:r>
        <w:rPr>
          <w:rFonts w:hAnsi="宋体"/>
          <w:kern w:val="0"/>
          <w:szCs w:val="21"/>
        </w:rPr>
        <w:t>，</w:t>
      </w:r>
      <w:r>
        <w:rPr>
          <w:kern w:val="0"/>
          <w:szCs w:val="21"/>
        </w:rPr>
        <w:t>NO</w:t>
      </w:r>
      <w:r>
        <w:rPr>
          <w:kern w:val="0"/>
          <w:szCs w:val="21"/>
          <w:vertAlign w:val="subscript"/>
        </w:rPr>
        <w:t>2</w:t>
      </w:r>
      <w:r>
        <w:rPr>
          <w:kern w:val="0"/>
          <w:szCs w:val="21"/>
        </w:rPr>
        <w:t>+O＝NO+O</w:t>
      </w:r>
      <w:r>
        <w:rPr>
          <w:kern w:val="0"/>
          <w:szCs w:val="21"/>
          <w:vertAlign w:val="subscript"/>
        </w:rPr>
        <w:t>2</w:t>
      </w:r>
    </w:p>
    <w:p>
      <w:pPr>
        <w:autoSpaceDE w:val="0"/>
        <w:autoSpaceDN w:val="0"/>
        <w:adjustRightInd w:val="0"/>
        <w:snapToGrid w:val="0"/>
        <w:ind w:firstLine="210" w:firstLineChars="100"/>
        <w:rPr>
          <w:rFonts w:hAnsi="宋体"/>
          <w:color w:val="000000"/>
          <w:szCs w:val="21"/>
        </w:rPr>
      </w:pPr>
      <w:r>
        <w:rPr>
          <w:rFonts w:hint="eastAsia" w:hAnsi="宋体"/>
          <w:color w:val="000000"/>
          <w:szCs w:val="21"/>
        </w:rPr>
        <w:t>（4）水体</w:t>
      </w:r>
      <w:r>
        <w:rPr>
          <w:rFonts w:hint="eastAsia"/>
          <w:b/>
          <w:color w:val="FF0000"/>
          <w:u w:val="wave"/>
        </w:rPr>
        <w:t>富营养化</w:t>
      </w:r>
      <w:r>
        <w:rPr>
          <w:rFonts w:hint="eastAsia" w:hAnsi="宋体"/>
          <w:color w:val="000000"/>
          <w:szCs w:val="21"/>
        </w:rPr>
        <w:t>：水中含氮化合物引起水体污染</w:t>
      </w:r>
    </w:p>
    <w:p>
      <w:pPr>
        <w:adjustRightInd w:val="0"/>
        <w:snapToGrid w:val="0"/>
        <w:jc w:val="left"/>
        <w:rPr>
          <w:kern w:val="0"/>
          <w:szCs w:val="21"/>
        </w:rPr>
      </w:pPr>
      <w:r>
        <w:rPr>
          <w:rFonts w:hint="eastAsia"/>
          <w:szCs w:val="21"/>
          <w:lang w:val="pt-BR"/>
        </w:rPr>
        <w:t>5</w:t>
      </w:r>
      <w:r>
        <w:rPr>
          <w:rFonts w:hint="eastAsia"/>
          <w:szCs w:val="21"/>
        </w:rPr>
        <w:t>．</w:t>
      </w:r>
      <w:r>
        <w:rPr>
          <w:rFonts w:hint="eastAsia"/>
          <w:kern w:val="0"/>
          <w:szCs w:val="21"/>
        </w:rPr>
        <w:t>常见的处理氮氧化物的方法</w:t>
      </w:r>
    </w:p>
    <w:p>
      <w:pPr>
        <w:adjustRightInd w:val="0"/>
        <w:snapToGrid w:val="0"/>
        <w:ind w:firstLine="210" w:firstLineChars="100"/>
        <w:jc w:val="left"/>
        <w:rPr>
          <w:kern w:val="0"/>
          <w:szCs w:val="21"/>
        </w:rPr>
      </w:pPr>
      <w:r>
        <w:rPr>
          <w:rFonts w:hint="eastAsia"/>
          <w:szCs w:val="21"/>
        </w:rPr>
        <w:t>（1）NaOH溶液吸收法</w:t>
      </w:r>
    </w:p>
    <w:p>
      <w:pPr>
        <w:adjustRightInd w:val="0"/>
        <w:snapToGrid w:val="0"/>
        <w:ind w:firstLine="735" w:firstLineChars="350"/>
        <w:jc w:val="left"/>
        <w:rPr>
          <w:szCs w:val="21"/>
          <w:lang w:val="pt-BR"/>
        </w:rPr>
      </w:pPr>
      <w:r>
        <w:rPr>
          <w:rFonts w:hint="eastAsia"/>
          <w:szCs w:val="21"/>
        </w:rPr>
        <w:t>①</w:t>
      </w:r>
      <w:r>
        <w:rPr>
          <w:color w:val="000000"/>
          <w:szCs w:val="21"/>
        </w:rPr>
        <w:t>2NO</w:t>
      </w:r>
      <w:r>
        <w:rPr>
          <w:color w:val="000000"/>
          <w:szCs w:val="21"/>
          <w:vertAlign w:val="subscript"/>
        </w:rPr>
        <w:t>2</w:t>
      </w:r>
      <w:r>
        <w:rPr>
          <w:color w:val="000000"/>
          <w:szCs w:val="21"/>
        </w:rPr>
        <w:t>+2NaOH</w:t>
      </w:r>
      <w:r>
        <w:rPr>
          <w:sz w:val="18"/>
          <w:szCs w:val="18"/>
        </w:rPr>
        <w:drawing>
          <wp:inline distT="0" distB="0" distL="114300" distR="114300">
            <wp:extent cx="189865" cy="85725"/>
            <wp:effectExtent l="0" t="0" r="635" b="9525"/>
            <wp:docPr id="657" name="图片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图片 942"/>
                    <pic:cNvPicPr>
                      <a:picLocks noChangeAspect="1"/>
                    </pic:cNvPicPr>
                  </pic:nvPicPr>
                  <pic:blipFill>
                    <a:blip r:embed="rId182"/>
                    <a:stretch>
                      <a:fillRect/>
                    </a:stretch>
                  </pic:blipFill>
                  <pic:spPr>
                    <a:xfrm>
                      <a:off x="0" y="0"/>
                      <a:ext cx="189865" cy="85725"/>
                    </a:xfrm>
                    <a:prstGeom prst="rect">
                      <a:avLst/>
                    </a:prstGeom>
                    <a:noFill/>
                    <a:ln>
                      <a:noFill/>
                    </a:ln>
                  </pic:spPr>
                </pic:pic>
              </a:graphicData>
            </a:graphic>
          </wp:inline>
        </w:drawing>
      </w:r>
      <w:r>
        <w:rPr>
          <w:color w:val="000000"/>
          <w:szCs w:val="21"/>
        </w:rPr>
        <w:t>NaNO</w:t>
      </w:r>
      <w:r>
        <w:rPr>
          <w:color w:val="000000"/>
          <w:szCs w:val="21"/>
          <w:vertAlign w:val="subscript"/>
        </w:rPr>
        <w:t>2</w:t>
      </w:r>
      <w:r>
        <w:rPr>
          <w:color w:val="000000"/>
          <w:szCs w:val="21"/>
        </w:rPr>
        <w:t>+NaNO</w:t>
      </w:r>
      <w:r>
        <w:rPr>
          <w:color w:val="000000"/>
          <w:szCs w:val="21"/>
          <w:vertAlign w:val="subscript"/>
        </w:rPr>
        <w:t>3</w:t>
      </w:r>
      <w:r>
        <w:rPr>
          <w:color w:val="000000"/>
          <w:szCs w:val="21"/>
        </w:rPr>
        <w:t>+H</w:t>
      </w:r>
      <w:r>
        <w:rPr>
          <w:color w:val="000000"/>
          <w:szCs w:val="21"/>
          <w:vertAlign w:val="subscript"/>
        </w:rPr>
        <w:t>2</w:t>
      </w:r>
      <w:r>
        <w:rPr>
          <w:color w:val="000000"/>
          <w:szCs w:val="21"/>
        </w:rPr>
        <w:t>O</w:t>
      </w:r>
      <w:r>
        <w:rPr>
          <w:rFonts w:hint="eastAsia"/>
          <w:color w:val="000000"/>
          <w:szCs w:val="21"/>
          <w:lang w:val="en-US" w:eastAsia="zh-CN"/>
        </w:rPr>
        <w:t xml:space="preserve">    </w:t>
      </w:r>
      <w:r>
        <w:rPr>
          <w:rFonts w:hint="eastAsia"/>
          <w:szCs w:val="21"/>
          <w:lang w:val="pt-BR"/>
        </w:rPr>
        <w:t>②</w:t>
      </w:r>
      <w:r>
        <w:rPr>
          <w:color w:val="000000"/>
          <w:szCs w:val="21"/>
        </w:rPr>
        <w:t>NO+NO</w:t>
      </w:r>
      <w:r>
        <w:rPr>
          <w:color w:val="000000"/>
          <w:szCs w:val="21"/>
          <w:vertAlign w:val="subscript"/>
        </w:rPr>
        <w:t>2</w:t>
      </w:r>
      <w:r>
        <w:rPr>
          <w:color w:val="000000"/>
          <w:szCs w:val="21"/>
        </w:rPr>
        <w:t>+2NaOH</w:t>
      </w:r>
      <w:r>
        <w:rPr>
          <w:sz w:val="18"/>
          <w:szCs w:val="18"/>
        </w:rPr>
        <w:drawing>
          <wp:inline distT="0" distB="0" distL="114300" distR="114300">
            <wp:extent cx="189865" cy="85725"/>
            <wp:effectExtent l="0" t="0" r="635" b="9525"/>
            <wp:docPr id="823" name="图片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图片 943"/>
                    <pic:cNvPicPr>
                      <a:picLocks noChangeAspect="1"/>
                    </pic:cNvPicPr>
                  </pic:nvPicPr>
                  <pic:blipFill>
                    <a:blip r:embed="rId182"/>
                    <a:stretch>
                      <a:fillRect/>
                    </a:stretch>
                  </pic:blipFill>
                  <pic:spPr>
                    <a:xfrm>
                      <a:off x="0" y="0"/>
                      <a:ext cx="189865" cy="85725"/>
                    </a:xfrm>
                    <a:prstGeom prst="rect">
                      <a:avLst/>
                    </a:prstGeom>
                    <a:noFill/>
                    <a:ln>
                      <a:noFill/>
                    </a:ln>
                  </pic:spPr>
                </pic:pic>
              </a:graphicData>
            </a:graphic>
          </wp:inline>
        </w:drawing>
      </w:r>
      <w:r>
        <w:rPr>
          <w:color w:val="000000"/>
          <w:szCs w:val="21"/>
        </w:rPr>
        <w:t>2NaNO</w:t>
      </w:r>
      <w:r>
        <w:rPr>
          <w:color w:val="000000"/>
          <w:szCs w:val="21"/>
          <w:vertAlign w:val="subscript"/>
        </w:rPr>
        <w:t>2</w:t>
      </w:r>
      <w:r>
        <w:rPr>
          <w:color w:val="000000"/>
          <w:szCs w:val="21"/>
        </w:rPr>
        <w:t>+H</w:t>
      </w:r>
      <w:r>
        <w:rPr>
          <w:color w:val="000000"/>
          <w:szCs w:val="21"/>
          <w:vertAlign w:val="subscript"/>
        </w:rPr>
        <w:t>2</w:t>
      </w:r>
      <w:r>
        <w:rPr>
          <w:color w:val="000000"/>
          <w:szCs w:val="21"/>
        </w:rPr>
        <w:t>O</w:t>
      </w:r>
    </w:p>
    <w:p>
      <w:pPr>
        <w:adjustRightInd w:val="0"/>
        <w:snapToGrid w:val="0"/>
        <w:ind w:firstLine="210" w:firstLineChars="100"/>
        <w:jc w:val="left"/>
        <w:rPr>
          <w:kern w:val="0"/>
          <w:szCs w:val="21"/>
        </w:rPr>
      </w:pPr>
      <w:r>
        <w:rPr>
          <w:rFonts w:hint="eastAsia"/>
          <w:szCs w:val="21"/>
        </w:rPr>
        <w:t>（2）纯碱溶液吸收法</w:t>
      </w:r>
    </w:p>
    <w:p>
      <w:pPr>
        <w:adjustRightInd w:val="0"/>
        <w:snapToGrid w:val="0"/>
        <w:ind w:firstLine="735" w:firstLineChars="350"/>
        <w:jc w:val="left"/>
        <w:rPr>
          <w:szCs w:val="21"/>
          <w:lang w:val="pt-BR"/>
        </w:rPr>
      </w:pPr>
      <w:r>
        <w:rPr>
          <w:rFonts w:hint="eastAsia"/>
          <w:szCs w:val="21"/>
        </w:rPr>
        <w:t>①</w:t>
      </w:r>
      <w:r>
        <w:rPr>
          <w:rFonts w:hint="eastAsia"/>
          <w:szCs w:val="21"/>
          <w:lang w:val="pt-BR"/>
        </w:rPr>
        <w:t>2NO</w:t>
      </w:r>
      <w:r>
        <w:rPr>
          <w:rFonts w:hint="eastAsia"/>
          <w:szCs w:val="21"/>
          <w:vertAlign w:val="subscript"/>
          <w:lang w:val="pt-BR"/>
        </w:rPr>
        <w:t>2</w:t>
      </w:r>
      <w:r>
        <w:rPr>
          <w:rFonts w:hint="eastAsia"/>
          <w:szCs w:val="21"/>
          <w:lang w:val="pt-BR"/>
        </w:rPr>
        <w:t>+</w:t>
      </w:r>
      <w:r>
        <w:rPr>
          <w:szCs w:val="21"/>
          <w:lang w:val="pt-BR"/>
        </w:rPr>
        <w:t>Na</w:t>
      </w:r>
      <w:r>
        <w:rPr>
          <w:szCs w:val="21"/>
          <w:vertAlign w:val="subscript"/>
          <w:lang w:val="pt-BR"/>
        </w:rPr>
        <w:t>2</w:t>
      </w:r>
      <w:r>
        <w:rPr>
          <w:rFonts w:hint="eastAsia"/>
          <w:szCs w:val="21"/>
          <w:lang w:val="pt-BR"/>
        </w:rPr>
        <w:t>CO</w:t>
      </w:r>
      <w:r>
        <w:rPr>
          <w:rFonts w:hint="eastAsia"/>
          <w:szCs w:val="21"/>
          <w:vertAlign w:val="subscript"/>
          <w:lang w:val="pt-BR"/>
        </w:rPr>
        <w:t>3</w:t>
      </w:r>
      <w:r>
        <w:rPr>
          <w:sz w:val="18"/>
          <w:szCs w:val="18"/>
        </w:rPr>
        <w:drawing>
          <wp:inline distT="0" distB="0" distL="114300" distR="114300">
            <wp:extent cx="189865" cy="85725"/>
            <wp:effectExtent l="0" t="0" r="635" b="9525"/>
            <wp:docPr id="828" name="图片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图片 944"/>
                    <pic:cNvPicPr>
                      <a:picLocks noChangeAspect="1"/>
                    </pic:cNvPicPr>
                  </pic:nvPicPr>
                  <pic:blipFill>
                    <a:blip r:embed="rId182"/>
                    <a:stretch>
                      <a:fillRect/>
                    </a:stretch>
                  </pic:blipFill>
                  <pic:spPr>
                    <a:xfrm>
                      <a:off x="0" y="0"/>
                      <a:ext cx="189865" cy="85725"/>
                    </a:xfrm>
                    <a:prstGeom prst="rect">
                      <a:avLst/>
                    </a:prstGeom>
                    <a:noFill/>
                    <a:ln>
                      <a:noFill/>
                    </a:ln>
                  </pic:spPr>
                </pic:pic>
              </a:graphicData>
            </a:graphic>
          </wp:inline>
        </w:drawing>
      </w:r>
      <w:r>
        <w:rPr>
          <w:rFonts w:hint="eastAsia"/>
          <w:szCs w:val="21"/>
          <w:lang w:val="pt-BR"/>
        </w:rPr>
        <w:t>NaNO</w:t>
      </w:r>
      <w:r>
        <w:rPr>
          <w:rFonts w:hint="eastAsia"/>
          <w:szCs w:val="21"/>
          <w:vertAlign w:val="subscript"/>
          <w:lang w:val="pt-BR"/>
        </w:rPr>
        <w:t>3</w:t>
      </w:r>
      <w:r>
        <w:rPr>
          <w:rFonts w:hint="eastAsia"/>
          <w:szCs w:val="21"/>
          <w:lang w:val="pt-BR"/>
        </w:rPr>
        <w:t>+NaNO</w:t>
      </w:r>
      <w:r>
        <w:rPr>
          <w:rFonts w:hint="eastAsia"/>
          <w:szCs w:val="21"/>
          <w:vertAlign w:val="subscript"/>
          <w:lang w:val="pt-BR"/>
        </w:rPr>
        <w:t>2</w:t>
      </w:r>
      <w:r>
        <w:rPr>
          <w:rFonts w:hint="eastAsia"/>
          <w:szCs w:val="21"/>
          <w:lang w:val="pt-BR"/>
        </w:rPr>
        <w:t>+CO</w:t>
      </w:r>
      <w:r>
        <w:rPr>
          <w:rFonts w:hint="eastAsia"/>
          <w:szCs w:val="21"/>
          <w:vertAlign w:val="subscript"/>
          <w:lang w:val="pt-BR"/>
        </w:rPr>
        <w:t>2</w:t>
      </w:r>
      <w:r>
        <w:rPr>
          <w:rFonts w:hint="eastAsia"/>
          <w:szCs w:val="21"/>
          <w:lang w:val="pt-BR"/>
        </w:rPr>
        <w:t>↑</w:t>
      </w:r>
      <w:r>
        <w:rPr>
          <w:rFonts w:hint="eastAsia"/>
          <w:szCs w:val="21"/>
          <w:lang w:val="en-US" w:eastAsia="zh-CN"/>
        </w:rPr>
        <w:t xml:space="preserve">  </w:t>
      </w:r>
      <w:r>
        <w:rPr>
          <w:rFonts w:hint="eastAsia"/>
          <w:szCs w:val="21"/>
          <w:lang w:val="pt-BR"/>
        </w:rPr>
        <w:t>②NO</w:t>
      </w:r>
      <w:r>
        <w:rPr>
          <w:rFonts w:hint="eastAsia"/>
          <w:szCs w:val="21"/>
          <w:vertAlign w:val="subscript"/>
          <w:lang w:val="pt-BR"/>
        </w:rPr>
        <w:t>2</w:t>
      </w:r>
      <w:r>
        <w:rPr>
          <w:rFonts w:hint="eastAsia"/>
          <w:szCs w:val="21"/>
          <w:lang w:val="pt-BR"/>
        </w:rPr>
        <w:t>+NO+</w:t>
      </w:r>
      <w:r>
        <w:rPr>
          <w:szCs w:val="21"/>
          <w:lang w:val="pt-BR"/>
        </w:rPr>
        <w:t>Na</w:t>
      </w:r>
      <w:r>
        <w:rPr>
          <w:szCs w:val="21"/>
          <w:vertAlign w:val="subscript"/>
          <w:lang w:val="pt-BR"/>
        </w:rPr>
        <w:t>2</w:t>
      </w:r>
      <w:r>
        <w:rPr>
          <w:rFonts w:hint="eastAsia"/>
          <w:szCs w:val="21"/>
          <w:lang w:val="pt-BR"/>
        </w:rPr>
        <w:t>CO</w:t>
      </w:r>
      <w:r>
        <w:rPr>
          <w:rFonts w:hint="eastAsia"/>
          <w:szCs w:val="21"/>
          <w:vertAlign w:val="subscript"/>
          <w:lang w:val="pt-BR"/>
        </w:rPr>
        <w:t>3</w:t>
      </w:r>
      <w:r>
        <w:rPr>
          <w:sz w:val="18"/>
          <w:szCs w:val="18"/>
        </w:rPr>
        <w:drawing>
          <wp:inline distT="0" distB="0" distL="114300" distR="114300">
            <wp:extent cx="189865" cy="85725"/>
            <wp:effectExtent l="0" t="0" r="635" b="9525"/>
            <wp:docPr id="807" name="图片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图片 945"/>
                    <pic:cNvPicPr>
                      <a:picLocks noChangeAspect="1"/>
                    </pic:cNvPicPr>
                  </pic:nvPicPr>
                  <pic:blipFill>
                    <a:blip r:embed="rId182"/>
                    <a:stretch>
                      <a:fillRect/>
                    </a:stretch>
                  </pic:blipFill>
                  <pic:spPr>
                    <a:xfrm>
                      <a:off x="0" y="0"/>
                      <a:ext cx="189865" cy="85725"/>
                    </a:xfrm>
                    <a:prstGeom prst="rect">
                      <a:avLst/>
                    </a:prstGeom>
                    <a:noFill/>
                    <a:ln>
                      <a:noFill/>
                    </a:ln>
                  </pic:spPr>
                </pic:pic>
              </a:graphicData>
            </a:graphic>
          </wp:inline>
        </w:drawing>
      </w:r>
      <w:r>
        <w:rPr>
          <w:rFonts w:hint="eastAsia"/>
          <w:szCs w:val="21"/>
          <w:lang w:val="pt-BR"/>
        </w:rPr>
        <w:t>2NaNO</w:t>
      </w:r>
      <w:r>
        <w:rPr>
          <w:rFonts w:hint="eastAsia"/>
          <w:szCs w:val="21"/>
          <w:vertAlign w:val="subscript"/>
          <w:lang w:val="pt-BR"/>
        </w:rPr>
        <w:t>2</w:t>
      </w:r>
      <w:r>
        <w:rPr>
          <w:rFonts w:hint="eastAsia"/>
          <w:szCs w:val="21"/>
          <w:lang w:val="pt-BR"/>
        </w:rPr>
        <w:t>+CO</w:t>
      </w:r>
      <w:r>
        <w:rPr>
          <w:rFonts w:hint="eastAsia"/>
          <w:szCs w:val="21"/>
          <w:vertAlign w:val="subscript"/>
          <w:lang w:val="pt-BR"/>
        </w:rPr>
        <w:t>2</w:t>
      </w:r>
      <w:r>
        <w:rPr>
          <w:rFonts w:hint="eastAsia"/>
          <w:szCs w:val="21"/>
          <w:lang w:val="pt-BR"/>
        </w:rPr>
        <w:t>↑</w:t>
      </w:r>
    </w:p>
    <w:p>
      <w:pPr>
        <w:adjustRightInd w:val="0"/>
        <w:snapToGrid w:val="0"/>
        <w:ind w:firstLine="210" w:firstLineChars="100"/>
        <w:jc w:val="left"/>
        <w:rPr>
          <w:szCs w:val="21"/>
        </w:rPr>
      </w:pPr>
      <w:r>
        <w:rPr>
          <w:rFonts w:hint="eastAsia"/>
          <w:szCs w:val="21"/>
        </w:rPr>
        <w:t>（3）</w:t>
      </w:r>
      <w:r>
        <w:rPr>
          <w:szCs w:val="21"/>
        </w:rPr>
        <w:t>CH</w:t>
      </w:r>
      <w:r>
        <w:rPr>
          <w:szCs w:val="21"/>
          <w:vertAlign w:val="subscript"/>
        </w:rPr>
        <w:t>4</w:t>
      </w:r>
      <w:r>
        <w:rPr>
          <w:rFonts w:hint="eastAsia"/>
          <w:szCs w:val="21"/>
        </w:rPr>
        <w:t>还原法</w:t>
      </w:r>
    </w:p>
    <w:p>
      <w:pPr>
        <w:adjustRightInd w:val="0"/>
        <w:snapToGrid w:val="0"/>
        <w:ind w:firstLine="735" w:firstLineChars="350"/>
        <w:jc w:val="left"/>
        <w:rPr>
          <w:szCs w:val="21"/>
          <w:lang w:val="pt-BR"/>
        </w:rPr>
      </w:pPr>
      <w:r>
        <w:rPr>
          <w:rFonts w:hint="eastAsia"/>
          <w:szCs w:val="21"/>
        </w:rPr>
        <w:t>①</w:t>
      </w:r>
      <w:r>
        <w:rPr>
          <w:rFonts w:hint="eastAsia"/>
          <w:kern w:val="0"/>
          <w:szCs w:val="21"/>
        </w:rPr>
        <w:t>2</w:t>
      </w:r>
      <w:r>
        <w:rPr>
          <w:kern w:val="0"/>
          <w:szCs w:val="21"/>
        </w:rPr>
        <w:t>CH</w:t>
      </w:r>
      <w:r>
        <w:rPr>
          <w:kern w:val="0"/>
          <w:szCs w:val="21"/>
          <w:vertAlign w:val="subscript"/>
        </w:rPr>
        <w:t>4</w:t>
      </w:r>
      <w:r>
        <w:rPr>
          <w:kern w:val="0"/>
          <w:szCs w:val="21"/>
        </w:rPr>
        <w:t>+</w:t>
      </w:r>
      <w:r>
        <w:rPr>
          <w:rFonts w:hint="eastAsia"/>
          <w:kern w:val="0"/>
          <w:szCs w:val="21"/>
        </w:rPr>
        <w:t>2</w:t>
      </w:r>
      <w:r>
        <w:rPr>
          <w:kern w:val="0"/>
          <w:szCs w:val="21"/>
        </w:rPr>
        <w:t>NO</w:t>
      </w:r>
      <w:r>
        <w:rPr>
          <w:kern w:val="0"/>
          <w:szCs w:val="21"/>
          <w:vertAlign w:val="subscript"/>
        </w:rPr>
        <w:t>2</w:t>
      </w:r>
      <w:r>
        <w:rPr>
          <w:szCs w:val="21"/>
        </w:rPr>
        <w:drawing>
          <wp:inline distT="0" distB="0" distL="114300" distR="114300">
            <wp:extent cx="381000" cy="152400"/>
            <wp:effectExtent l="0" t="0" r="0" b="0"/>
            <wp:docPr id="816" name="图片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图片 946"/>
                    <pic:cNvPicPr>
                      <a:picLocks noChangeAspect="1"/>
                    </pic:cNvPicPr>
                  </pic:nvPicPr>
                  <pic:blipFill>
                    <a:blip r:embed="rId469"/>
                    <a:stretch>
                      <a:fillRect/>
                    </a:stretch>
                  </pic:blipFill>
                  <pic:spPr>
                    <a:xfrm>
                      <a:off x="0" y="0"/>
                      <a:ext cx="381000" cy="152400"/>
                    </a:xfrm>
                    <a:prstGeom prst="rect">
                      <a:avLst/>
                    </a:prstGeom>
                    <a:noFill/>
                    <a:ln>
                      <a:noFill/>
                    </a:ln>
                  </pic:spPr>
                </pic:pic>
              </a:graphicData>
            </a:graphic>
          </wp:inline>
        </w:drawing>
      </w:r>
      <w:r>
        <w:rPr>
          <w:kern w:val="0"/>
          <w:szCs w:val="21"/>
        </w:rPr>
        <w:t>N</w:t>
      </w:r>
      <w:r>
        <w:rPr>
          <w:kern w:val="0"/>
          <w:szCs w:val="21"/>
          <w:vertAlign w:val="subscript"/>
        </w:rPr>
        <w:t>2</w:t>
      </w:r>
      <w:r>
        <w:rPr>
          <w:kern w:val="0"/>
          <w:szCs w:val="21"/>
        </w:rPr>
        <w:t>+</w:t>
      </w:r>
      <w:r>
        <w:rPr>
          <w:rFonts w:hint="eastAsia"/>
          <w:kern w:val="0"/>
          <w:szCs w:val="21"/>
        </w:rPr>
        <w:t>2</w:t>
      </w:r>
      <w:r>
        <w:rPr>
          <w:kern w:val="0"/>
          <w:szCs w:val="21"/>
        </w:rPr>
        <w:t>CO</w:t>
      </w:r>
      <w:r>
        <w:rPr>
          <w:kern w:val="0"/>
          <w:szCs w:val="21"/>
          <w:vertAlign w:val="subscript"/>
        </w:rPr>
        <w:t>2</w:t>
      </w:r>
      <w:r>
        <w:rPr>
          <w:kern w:val="0"/>
          <w:szCs w:val="21"/>
        </w:rPr>
        <w:t>+</w:t>
      </w:r>
      <w:r>
        <w:rPr>
          <w:rFonts w:hint="eastAsia"/>
          <w:kern w:val="0"/>
          <w:szCs w:val="21"/>
        </w:rPr>
        <w:t>4</w:t>
      </w:r>
      <w:r>
        <w:rPr>
          <w:kern w:val="0"/>
          <w:szCs w:val="21"/>
        </w:rPr>
        <w:t>H</w:t>
      </w:r>
      <w:r>
        <w:rPr>
          <w:kern w:val="0"/>
          <w:szCs w:val="21"/>
          <w:vertAlign w:val="subscript"/>
        </w:rPr>
        <w:t>2</w:t>
      </w:r>
      <w:r>
        <w:rPr>
          <w:kern w:val="0"/>
          <w:szCs w:val="21"/>
        </w:rPr>
        <w:t>O</w:t>
      </w:r>
      <w:r>
        <w:rPr>
          <w:rFonts w:hint="eastAsia"/>
          <w:kern w:val="0"/>
          <w:szCs w:val="21"/>
          <w:lang w:val="en-US" w:eastAsia="zh-CN"/>
        </w:rPr>
        <w:t xml:space="preserve"> </w:t>
      </w:r>
      <w:r>
        <w:rPr>
          <w:rFonts w:hint="eastAsia"/>
          <w:szCs w:val="21"/>
          <w:lang w:val="pt-BR"/>
        </w:rPr>
        <w:t>②</w:t>
      </w:r>
      <w:r>
        <w:rPr>
          <w:szCs w:val="21"/>
        </w:rPr>
        <w:t>CH</w:t>
      </w:r>
      <w:r>
        <w:rPr>
          <w:szCs w:val="21"/>
          <w:vertAlign w:val="subscript"/>
        </w:rPr>
        <w:t>4</w:t>
      </w:r>
      <w:r>
        <w:rPr>
          <w:rFonts w:hint="eastAsia"/>
          <w:szCs w:val="21"/>
        </w:rPr>
        <w:t>+</w:t>
      </w:r>
      <w:r>
        <w:rPr>
          <w:szCs w:val="21"/>
        </w:rPr>
        <w:t>4NO</w:t>
      </w:r>
      <w:r>
        <w:rPr>
          <w:szCs w:val="21"/>
        </w:rPr>
        <w:drawing>
          <wp:inline distT="0" distB="0" distL="114300" distR="114300">
            <wp:extent cx="381000" cy="152400"/>
            <wp:effectExtent l="0" t="0" r="0" b="0"/>
            <wp:docPr id="811" name="图片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图片 947"/>
                    <pic:cNvPicPr>
                      <a:picLocks noChangeAspect="1"/>
                    </pic:cNvPicPr>
                  </pic:nvPicPr>
                  <pic:blipFill>
                    <a:blip r:embed="rId469"/>
                    <a:stretch>
                      <a:fillRect/>
                    </a:stretch>
                  </pic:blipFill>
                  <pic:spPr>
                    <a:xfrm>
                      <a:off x="0" y="0"/>
                      <a:ext cx="381000" cy="152400"/>
                    </a:xfrm>
                    <a:prstGeom prst="rect">
                      <a:avLst/>
                    </a:prstGeom>
                    <a:noFill/>
                    <a:ln>
                      <a:noFill/>
                    </a:ln>
                  </pic:spPr>
                </pic:pic>
              </a:graphicData>
            </a:graphic>
          </wp:inline>
        </w:drawing>
      </w:r>
      <w:r>
        <w:rPr>
          <w:szCs w:val="21"/>
        </w:rPr>
        <w:t>2N</w:t>
      </w:r>
      <w:r>
        <w:rPr>
          <w:szCs w:val="21"/>
          <w:vertAlign w:val="subscript"/>
        </w:rPr>
        <w:t>2</w:t>
      </w:r>
      <w:r>
        <w:rPr>
          <w:rFonts w:hint="eastAsia"/>
          <w:szCs w:val="21"/>
        </w:rPr>
        <w:t>+</w:t>
      </w:r>
      <w:r>
        <w:rPr>
          <w:szCs w:val="21"/>
        </w:rPr>
        <w:t>CO</w:t>
      </w:r>
      <w:r>
        <w:rPr>
          <w:szCs w:val="21"/>
          <w:vertAlign w:val="subscript"/>
        </w:rPr>
        <w:t>2</w:t>
      </w:r>
      <w:r>
        <w:rPr>
          <w:rFonts w:hint="eastAsia"/>
          <w:szCs w:val="21"/>
        </w:rPr>
        <w:t>+</w:t>
      </w:r>
      <w:r>
        <w:rPr>
          <w:szCs w:val="21"/>
        </w:rPr>
        <w:t>2H</w:t>
      </w:r>
      <w:r>
        <w:rPr>
          <w:szCs w:val="21"/>
          <w:vertAlign w:val="subscript"/>
        </w:rPr>
        <w:t>2</w:t>
      </w:r>
      <w:r>
        <w:rPr>
          <w:szCs w:val="21"/>
        </w:rPr>
        <w:t>O</w:t>
      </w:r>
    </w:p>
    <w:p>
      <w:pPr>
        <w:adjustRightInd w:val="0"/>
        <w:snapToGrid w:val="0"/>
        <w:ind w:firstLine="210" w:firstLineChars="100"/>
        <w:jc w:val="left"/>
        <w:rPr>
          <w:szCs w:val="21"/>
        </w:rPr>
      </w:pPr>
      <w:r>
        <w:rPr>
          <w:rFonts w:hint="eastAsia"/>
          <w:szCs w:val="21"/>
        </w:rPr>
        <w:t>（4）N</w:t>
      </w:r>
      <w:r>
        <w:rPr>
          <w:szCs w:val="21"/>
        </w:rPr>
        <w:t>H</w:t>
      </w:r>
      <w:r>
        <w:rPr>
          <w:rFonts w:hint="eastAsia"/>
          <w:szCs w:val="21"/>
          <w:vertAlign w:val="subscript"/>
        </w:rPr>
        <w:t>3</w:t>
      </w:r>
      <w:r>
        <w:rPr>
          <w:rFonts w:hint="eastAsia"/>
          <w:szCs w:val="21"/>
        </w:rPr>
        <w:t>还原法</w:t>
      </w:r>
    </w:p>
    <w:p>
      <w:pPr>
        <w:adjustRightInd w:val="0"/>
        <w:snapToGrid w:val="0"/>
        <w:ind w:firstLine="735" w:firstLineChars="350"/>
        <w:jc w:val="left"/>
        <w:rPr>
          <w:szCs w:val="21"/>
          <w:lang w:val="pt-BR"/>
        </w:rPr>
      </w:pPr>
      <w:r>
        <w:rPr>
          <w:rFonts w:hint="eastAsia"/>
          <w:szCs w:val="21"/>
        </w:rPr>
        <w:t>①</w:t>
      </w:r>
      <w:r>
        <w:rPr>
          <w:rFonts w:hint="eastAsia"/>
          <w:szCs w:val="21"/>
          <w:lang w:val="pt-BR"/>
        </w:rPr>
        <w:t>6</w:t>
      </w:r>
      <w:r>
        <w:rPr>
          <w:szCs w:val="21"/>
          <w:lang w:val="pt-BR"/>
        </w:rPr>
        <w:t>NO</w:t>
      </w:r>
      <w:r>
        <w:rPr>
          <w:szCs w:val="21"/>
          <w:vertAlign w:val="subscript"/>
          <w:lang w:val="pt-BR"/>
        </w:rPr>
        <w:t>2</w:t>
      </w:r>
      <w:r>
        <w:rPr>
          <w:rFonts w:hint="eastAsia"/>
          <w:szCs w:val="21"/>
          <w:lang w:val="pt-BR"/>
        </w:rPr>
        <w:t>+</w:t>
      </w:r>
      <w:r>
        <w:rPr>
          <w:szCs w:val="21"/>
          <w:lang w:val="pt-BR"/>
        </w:rPr>
        <w:t>8NH</w:t>
      </w:r>
      <w:r>
        <w:rPr>
          <w:szCs w:val="21"/>
          <w:vertAlign w:val="subscript"/>
          <w:lang w:val="pt-BR"/>
        </w:rPr>
        <w:t>3</w:t>
      </w:r>
      <w:r>
        <w:rPr>
          <w:szCs w:val="21"/>
        </w:rPr>
        <w:drawing>
          <wp:inline distT="0" distB="0" distL="114300" distR="114300">
            <wp:extent cx="381000" cy="152400"/>
            <wp:effectExtent l="0" t="0" r="0" b="0"/>
            <wp:docPr id="824" name="图片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图片 948"/>
                    <pic:cNvPicPr>
                      <a:picLocks noChangeAspect="1"/>
                    </pic:cNvPicPr>
                  </pic:nvPicPr>
                  <pic:blipFill>
                    <a:blip r:embed="rId469"/>
                    <a:stretch>
                      <a:fillRect/>
                    </a:stretch>
                  </pic:blipFill>
                  <pic:spPr>
                    <a:xfrm>
                      <a:off x="0" y="0"/>
                      <a:ext cx="381000" cy="152400"/>
                    </a:xfrm>
                    <a:prstGeom prst="rect">
                      <a:avLst/>
                    </a:prstGeom>
                    <a:noFill/>
                    <a:ln>
                      <a:noFill/>
                    </a:ln>
                  </pic:spPr>
                </pic:pic>
              </a:graphicData>
            </a:graphic>
          </wp:inline>
        </w:drawing>
      </w:r>
      <w:r>
        <w:rPr>
          <w:szCs w:val="21"/>
          <w:lang w:val="pt-BR"/>
        </w:rPr>
        <w:t>7N</w:t>
      </w:r>
      <w:r>
        <w:rPr>
          <w:szCs w:val="21"/>
          <w:vertAlign w:val="subscript"/>
          <w:lang w:val="pt-BR"/>
        </w:rPr>
        <w:t>2</w:t>
      </w:r>
      <w:r>
        <w:rPr>
          <w:rFonts w:hint="eastAsia"/>
          <w:szCs w:val="21"/>
          <w:lang w:val="pt-BR"/>
        </w:rPr>
        <w:t>+</w:t>
      </w:r>
      <w:r>
        <w:rPr>
          <w:szCs w:val="21"/>
          <w:lang w:val="pt-BR"/>
        </w:rPr>
        <w:t>12H</w:t>
      </w:r>
      <w:r>
        <w:rPr>
          <w:szCs w:val="21"/>
          <w:vertAlign w:val="subscript"/>
          <w:lang w:val="pt-BR"/>
        </w:rPr>
        <w:t>2</w:t>
      </w:r>
      <w:r>
        <w:rPr>
          <w:szCs w:val="21"/>
          <w:lang w:val="pt-BR"/>
        </w:rPr>
        <w:t>O</w:t>
      </w:r>
      <w:r>
        <w:rPr>
          <w:rFonts w:hint="eastAsia"/>
          <w:szCs w:val="21"/>
          <w:lang w:val="en-US" w:eastAsia="zh-CN"/>
        </w:rPr>
        <w:t xml:space="preserve">    </w:t>
      </w:r>
      <w:r>
        <w:rPr>
          <w:rFonts w:hint="eastAsia"/>
          <w:szCs w:val="21"/>
          <w:lang w:val="pt-BR"/>
        </w:rPr>
        <w:t>②</w:t>
      </w:r>
      <w:r>
        <w:rPr>
          <w:kern w:val="0"/>
          <w:szCs w:val="21"/>
        </w:rPr>
        <w:t>6NO+4NH</w:t>
      </w:r>
      <w:r>
        <w:rPr>
          <w:kern w:val="0"/>
          <w:szCs w:val="21"/>
          <w:vertAlign w:val="subscript"/>
        </w:rPr>
        <w:t>3</w:t>
      </w:r>
      <w:r>
        <w:rPr>
          <w:szCs w:val="21"/>
        </w:rPr>
        <w:drawing>
          <wp:inline distT="0" distB="0" distL="114300" distR="114300">
            <wp:extent cx="381000" cy="152400"/>
            <wp:effectExtent l="0" t="0" r="0" b="0"/>
            <wp:docPr id="808" name="图片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图片 949"/>
                    <pic:cNvPicPr>
                      <a:picLocks noChangeAspect="1"/>
                    </pic:cNvPicPr>
                  </pic:nvPicPr>
                  <pic:blipFill>
                    <a:blip r:embed="rId469"/>
                    <a:stretch>
                      <a:fillRect/>
                    </a:stretch>
                  </pic:blipFill>
                  <pic:spPr>
                    <a:xfrm>
                      <a:off x="0" y="0"/>
                      <a:ext cx="381000" cy="152400"/>
                    </a:xfrm>
                    <a:prstGeom prst="rect">
                      <a:avLst/>
                    </a:prstGeom>
                    <a:noFill/>
                    <a:ln>
                      <a:noFill/>
                    </a:ln>
                  </pic:spPr>
                </pic:pic>
              </a:graphicData>
            </a:graphic>
          </wp:inline>
        </w:drawing>
      </w:r>
      <w:r>
        <w:rPr>
          <w:kern w:val="0"/>
          <w:szCs w:val="21"/>
        </w:rPr>
        <w:t>5N</w:t>
      </w:r>
      <w:r>
        <w:rPr>
          <w:kern w:val="0"/>
          <w:szCs w:val="21"/>
          <w:vertAlign w:val="subscript"/>
        </w:rPr>
        <w:t>2</w:t>
      </w:r>
      <w:r>
        <w:rPr>
          <w:kern w:val="0"/>
          <w:szCs w:val="21"/>
        </w:rPr>
        <w:t>+6H</w:t>
      </w:r>
      <w:r>
        <w:rPr>
          <w:kern w:val="0"/>
          <w:szCs w:val="21"/>
          <w:vertAlign w:val="subscript"/>
        </w:rPr>
        <w:t>2</w:t>
      </w:r>
      <w:r>
        <w:rPr>
          <w:kern w:val="0"/>
          <w:szCs w:val="21"/>
        </w:rPr>
        <w:t>O</w:t>
      </w:r>
    </w:p>
    <w:p>
      <w:pPr>
        <w:adjustRightInd w:val="0"/>
        <w:snapToGrid w:val="0"/>
        <w:ind w:firstLine="210" w:firstLineChars="100"/>
        <w:jc w:val="left"/>
        <w:rPr>
          <w:szCs w:val="21"/>
        </w:rPr>
      </w:pPr>
      <w:r>
        <w:rPr>
          <w:rFonts w:hint="eastAsia"/>
          <w:szCs w:val="21"/>
        </w:rPr>
        <w:t>（5）</w:t>
      </w:r>
      <w:r>
        <w:rPr>
          <w:szCs w:val="21"/>
        </w:rPr>
        <w:t>H</w:t>
      </w:r>
      <w:r>
        <w:rPr>
          <w:rFonts w:hint="eastAsia"/>
          <w:szCs w:val="21"/>
          <w:vertAlign w:val="subscript"/>
        </w:rPr>
        <w:t>2</w:t>
      </w:r>
      <w:r>
        <w:rPr>
          <w:rFonts w:hint="eastAsia"/>
          <w:szCs w:val="21"/>
        </w:rPr>
        <w:t>还原法</w:t>
      </w:r>
    </w:p>
    <w:p>
      <w:pPr>
        <w:adjustRightInd w:val="0"/>
        <w:snapToGrid w:val="0"/>
        <w:ind w:firstLine="735" w:firstLineChars="350"/>
        <w:jc w:val="left"/>
        <w:rPr>
          <w:szCs w:val="21"/>
          <w:lang w:val="pt-BR"/>
        </w:rPr>
      </w:pPr>
      <w:r>
        <w:rPr>
          <w:rFonts w:hint="eastAsia"/>
          <w:szCs w:val="21"/>
        </w:rPr>
        <w:t>①4</w:t>
      </w:r>
      <w:r>
        <w:rPr>
          <w:szCs w:val="21"/>
        </w:rPr>
        <w:t>H</w:t>
      </w:r>
      <w:r>
        <w:rPr>
          <w:rFonts w:hint="eastAsia"/>
          <w:szCs w:val="21"/>
          <w:vertAlign w:val="subscript"/>
        </w:rPr>
        <w:t>2</w:t>
      </w:r>
      <w:r>
        <w:rPr>
          <w:rFonts w:hint="eastAsia"/>
          <w:szCs w:val="21"/>
        </w:rPr>
        <w:t>+2</w:t>
      </w:r>
      <w:r>
        <w:rPr>
          <w:szCs w:val="21"/>
        </w:rPr>
        <w:t>NO</w:t>
      </w:r>
      <w:r>
        <w:rPr>
          <w:rFonts w:hint="eastAsia"/>
          <w:szCs w:val="21"/>
          <w:vertAlign w:val="subscript"/>
        </w:rPr>
        <w:t>2</w:t>
      </w:r>
      <w:r>
        <w:rPr>
          <w:szCs w:val="21"/>
        </w:rPr>
        <w:drawing>
          <wp:inline distT="0" distB="0" distL="114300" distR="114300">
            <wp:extent cx="381000" cy="152400"/>
            <wp:effectExtent l="0" t="0" r="0" b="0"/>
            <wp:docPr id="829" name="图片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图片 950"/>
                    <pic:cNvPicPr>
                      <a:picLocks noChangeAspect="1"/>
                    </pic:cNvPicPr>
                  </pic:nvPicPr>
                  <pic:blipFill>
                    <a:blip r:embed="rId469"/>
                    <a:stretch>
                      <a:fillRect/>
                    </a:stretch>
                  </pic:blipFill>
                  <pic:spPr>
                    <a:xfrm>
                      <a:off x="0" y="0"/>
                      <a:ext cx="381000" cy="152400"/>
                    </a:xfrm>
                    <a:prstGeom prst="rect">
                      <a:avLst/>
                    </a:prstGeom>
                    <a:noFill/>
                    <a:ln>
                      <a:noFill/>
                    </a:ln>
                  </pic:spPr>
                </pic:pic>
              </a:graphicData>
            </a:graphic>
          </wp:inline>
        </w:drawing>
      </w:r>
      <w:r>
        <w:rPr>
          <w:szCs w:val="21"/>
        </w:rPr>
        <w:t>N</w:t>
      </w:r>
      <w:r>
        <w:rPr>
          <w:szCs w:val="21"/>
          <w:vertAlign w:val="subscript"/>
        </w:rPr>
        <w:t>2</w:t>
      </w:r>
      <w:r>
        <w:rPr>
          <w:rFonts w:hint="eastAsia"/>
          <w:szCs w:val="21"/>
        </w:rPr>
        <w:t>+4</w:t>
      </w:r>
      <w:r>
        <w:rPr>
          <w:szCs w:val="21"/>
        </w:rPr>
        <w:t>H</w:t>
      </w:r>
      <w:r>
        <w:rPr>
          <w:szCs w:val="21"/>
          <w:vertAlign w:val="subscript"/>
        </w:rPr>
        <w:t>2</w:t>
      </w:r>
      <w:r>
        <w:rPr>
          <w:szCs w:val="21"/>
        </w:rPr>
        <w:t>O</w:t>
      </w:r>
      <w:r>
        <w:rPr>
          <w:rFonts w:hint="eastAsia"/>
          <w:szCs w:val="21"/>
          <w:lang w:val="en-US" w:eastAsia="zh-CN"/>
        </w:rPr>
        <w:t xml:space="preserve">        </w:t>
      </w:r>
      <w:r>
        <w:rPr>
          <w:rFonts w:hint="eastAsia"/>
          <w:szCs w:val="21"/>
          <w:lang w:val="pt-BR"/>
        </w:rPr>
        <w:t>②</w:t>
      </w:r>
      <w:r>
        <w:rPr>
          <w:rFonts w:hint="eastAsia"/>
          <w:szCs w:val="21"/>
        </w:rPr>
        <w:t>2</w:t>
      </w:r>
      <w:r>
        <w:rPr>
          <w:szCs w:val="21"/>
        </w:rPr>
        <w:t>H</w:t>
      </w:r>
      <w:r>
        <w:rPr>
          <w:rFonts w:hint="eastAsia"/>
          <w:szCs w:val="21"/>
          <w:vertAlign w:val="subscript"/>
        </w:rPr>
        <w:t>2</w:t>
      </w:r>
      <w:r>
        <w:rPr>
          <w:rFonts w:hint="eastAsia"/>
          <w:szCs w:val="21"/>
        </w:rPr>
        <w:t>+2</w:t>
      </w:r>
      <w:r>
        <w:rPr>
          <w:szCs w:val="21"/>
        </w:rPr>
        <w:t>NO</w:t>
      </w:r>
      <w:r>
        <w:rPr>
          <w:szCs w:val="21"/>
        </w:rPr>
        <w:drawing>
          <wp:inline distT="0" distB="0" distL="114300" distR="114300">
            <wp:extent cx="381000" cy="152400"/>
            <wp:effectExtent l="0" t="0" r="0" b="0"/>
            <wp:docPr id="804" name="图片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图片 951"/>
                    <pic:cNvPicPr>
                      <a:picLocks noChangeAspect="1"/>
                    </pic:cNvPicPr>
                  </pic:nvPicPr>
                  <pic:blipFill>
                    <a:blip r:embed="rId469"/>
                    <a:stretch>
                      <a:fillRect/>
                    </a:stretch>
                  </pic:blipFill>
                  <pic:spPr>
                    <a:xfrm>
                      <a:off x="0" y="0"/>
                      <a:ext cx="381000" cy="152400"/>
                    </a:xfrm>
                    <a:prstGeom prst="rect">
                      <a:avLst/>
                    </a:prstGeom>
                    <a:noFill/>
                    <a:ln>
                      <a:noFill/>
                    </a:ln>
                  </pic:spPr>
                </pic:pic>
              </a:graphicData>
            </a:graphic>
          </wp:inline>
        </w:drawing>
      </w:r>
      <w:r>
        <w:rPr>
          <w:szCs w:val="21"/>
        </w:rPr>
        <w:t>N</w:t>
      </w:r>
      <w:r>
        <w:rPr>
          <w:szCs w:val="21"/>
          <w:vertAlign w:val="subscript"/>
        </w:rPr>
        <w:t>2</w:t>
      </w:r>
      <w:r>
        <w:rPr>
          <w:rFonts w:hint="eastAsia"/>
          <w:szCs w:val="21"/>
        </w:rPr>
        <w:t>+</w:t>
      </w:r>
      <w:r>
        <w:rPr>
          <w:szCs w:val="21"/>
        </w:rPr>
        <w:t>2H</w:t>
      </w:r>
      <w:r>
        <w:rPr>
          <w:szCs w:val="21"/>
          <w:vertAlign w:val="subscript"/>
        </w:rPr>
        <w:t>2</w:t>
      </w:r>
      <w:r>
        <w:rPr>
          <w:szCs w:val="21"/>
        </w:rPr>
        <w:t>O</w:t>
      </w:r>
    </w:p>
    <w:p>
      <w:pPr>
        <w:adjustRightInd w:val="0"/>
        <w:snapToGrid w:val="0"/>
        <w:ind w:firstLine="210" w:firstLineChars="100"/>
        <w:jc w:val="left"/>
        <w:rPr>
          <w:szCs w:val="21"/>
        </w:rPr>
      </w:pPr>
      <w:r>
        <w:rPr>
          <w:rFonts w:hint="eastAsia"/>
          <w:szCs w:val="21"/>
        </w:rPr>
        <w:t>（6）</w:t>
      </w:r>
      <w:r>
        <w:rPr>
          <w:kern w:val="0"/>
          <w:szCs w:val="21"/>
        </w:rPr>
        <w:t>CO</w:t>
      </w:r>
      <w:r>
        <w:rPr>
          <w:rFonts w:hint="eastAsia"/>
          <w:szCs w:val="21"/>
        </w:rPr>
        <w:t>还原法</w:t>
      </w:r>
    </w:p>
    <w:p>
      <w:pPr>
        <w:adjustRightInd w:val="0"/>
        <w:snapToGrid w:val="0"/>
        <w:ind w:firstLine="735" w:firstLineChars="350"/>
        <w:jc w:val="left"/>
        <w:rPr>
          <w:szCs w:val="21"/>
          <w:lang w:val="pt-BR"/>
        </w:rPr>
      </w:pPr>
      <w:r>
        <w:rPr>
          <w:rFonts w:hint="eastAsia"/>
          <w:szCs w:val="21"/>
        </w:rPr>
        <w:t>①</w:t>
      </w:r>
      <w:r>
        <w:rPr>
          <w:rFonts w:hint="eastAsia"/>
          <w:kern w:val="0"/>
          <w:szCs w:val="21"/>
        </w:rPr>
        <w:t>4</w:t>
      </w:r>
      <w:r>
        <w:rPr>
          <w:kern w:val="0"/>
          <w:szCs w:val="21"/>
        </w:rPr>
        <w:t>CO+2NO</w:t>
      </w:r>
      <w:r>
        <w:rPr>
          <w:rFonts w:eastAsia="Times New Roman"/>
          <w:szCs w:val="21"/>
          <w:vertAlign w:val="subscript"/>
        </w:rPr>
        <w:t>2</w:t>
      </w:r>
      <w:r>
        <w:rPr>
          <w:szCs w:val="21"/>
        </w:rPr>
        <w:drawing>
          <wp:inline distT="0" distB="0" distL="114300" distR="114300">
            <wp:extent cx="381000" cy="152400"/>
            <wp:effectExtent l="0" t="0" r="0" b="0"/>
            <wp:docPr id="825" name="图片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图片 952"/>
                    <pic:cNvPicPr>
                      <a:picLocks noChangeAspect="1"/>
                    </pic:cNvPicPr>
                  </pic:nvPicPr>
                  <pic:blipFill>
                    <a:blip r:embed="rId469"/>
                    <a:stretch>
                      <a:fillRect/>
                    </a:stretch>
                  </pic:blipFill>
                  <pic:spPr>
                    <a:xfrm>
                      <a:off x="0" y="0"/>
                      <a:ext cx="381000" cy="152400"/>
                    </a:xfrm>
                    <a:prstGeom prst="rect">
                      <a:avLst/>
                    </a:prstGeom>
                    <a:noFill/>
                    <a:ln>
                      <a:noFill/>
                    </a:ln>
                  </pic:spPr>
                </pic:pic>
              </a:graphicData>
            </a:graphic>
          </wp:inline>
        </w:drawing>
      </w:r>
      <w:r>
        <w:rPr>
          <w:rFonts w:hint="eastAsia"/>
          <w:kern w:val="0"/>
          <w:szCs w:val="21"/>
        </w:rPr>
        <w:t>4</w:t>
      </w:r>
      <w:r>
        <w:rPr>
          <w:kern w:val="0"/>
          <w:szCs w:val="21"/>
        </w:rPr>
        <w:t>CO</w:t>
      </w:r>
      <w:r>
        <w:rPr>
          <w:kern w:val="0"/>
          <w:szCs w:val="21"/>
          <w:vertAlign w:val="subscript"/>
        </w:rPr>
        <w:t>2</w:t>
      </w:r>
      <w:r>
        <w:rPr>
          <w:kern w:val="0"/>
          <w:szCs w:val="21"/>
        </w:rPr>
        <w:t>+N</w:t>
      </w:r>
      <w:r>
        <w:rPr>
          <w:kern w:val="0"/>
          <w:szCs w:val="21"/>
          <w:vertAlign w:val="subscript"/>
        </w:rPr>
        <w:t>2</w:t>
      </w:r>
      <w:r>
        <w:rPr>
          <w:rFonts w:hint="eastAsia"/>
          <w:kern w:val="0"/>
          <w:szCs w:val="21"/>
          <w:vertAlign w:val="subscript"/>
          <w:lang w:val="en-US" w:eastAsia="zh-CN"/>
        </w:rPr>
        <w:t xml:space="preserve">           </w:t>
      </w:r>
      <w:r>
        <w:rPr>
          <w:rFonts w:hint="eastAsia"/>
          <w:szCs w:val="21"/>
          <w:lang w:val="pt-BR"/>
        </w:rPr>
        <w:t>②</w:t>
      </w:r>
      <w:r>
        <w:rPr>
          <w:kern w:val="0"/>
          <w:szCs w:val="21"/>
        </w:rPr>
        <w:t>2CO+2NO</w:t>
      </w:r>
      <w:r>
        <w:rPr>
          <w:szCs w:val="21"/>
        </w:rPr>
        <w:drawing>
          <wp:inline distT="0" distB="0" distL="114300" distR="114300">
            <wp:extent cx="381000" cy="152400"/>
            <wp:effectExtent l="0" t="0" r="0" b="0"/>
            <wp:docPr id="819" name="图片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图片 953"/>
                    <pic:cNvPicPr>
                      <a:picLocks noChangeAspect="1"/>
                    </pic:cNvPicPr>
                  </pic:nvPicPr>
                  <pic:blipFill>
                    <a:blip r:embed="rId469"/>
                    <a:stretch>
                      <a:fillRect/>
                    </a:stretch>
                  </pic:blipFill>
                  <pic:spPr>
                    <a:xfrm>
                      <a:off x="0" y="0"/>
                      <a:ext cx="381000" cy="152400"/>
                    </a:xfrm>
                    <a:prstGeom prst="rect">
                      <a:avLst/>
                    </a:prstGeom>
                    <a:noFill/>
                    <a:ln>
                      <a:noFill/>
                    </a:ln>
                  </pic:spPr>
                </pic:pic>
              </a:graphicData>
            </a:graphic>
          </wp:inline>
        </w:drawing>
      </w:r>
      <w:r>
        <w:rPr>
          <w:kern w:val="0"/>
          <w:szCs w:val="21"/>
        </w:rPr>
        <w:t>2CO</w:t>
      </w:r>
      <w:r>
        <w:rPr>
          <w:kern w:val="0"/>
          <w:szCs w:val="21"/>
          <w:vertAlign w:val="subscript"/>
        </w:rPr>
        <w:t>2</w:t>
      </w:r>
      <w:r>
        <w:rPr>
          <w:kern w:val="0"/>
          <w:szCs w:val="21"/>
        </w:rPr>
        <w:t>+N</w:t>
      </w:r>
      <w:r>
        <w:rPr>
          <w:kern w:val="0"/>
          <w:szCs w:val="21"/>
          <w:vertAlign w:val="subscript"/>
        </w:rPr>
        <w:t>2</w:t>
      </w:r>
    </w:p>
    <w:p>
      <w:pPr>
        <w:adjustRightInd w:val="0"/>
        <w:snapToGrid w:val="0"/>
        <w:jc w:val="left"/>
        <w:rPr>
          <w:b/>
          <w:bCs/>
          <w:szCs w:val="21"/>
          <w:lang w:val="pt-BR"/>
        </w:rPr>
      </w:pPr>
      <w:r>
        <w:rPr>
          <w:rFonts w:hint="eastAsia"/>
          <w:b/>
          <w:bCs/>
          <w:szCs w:val="21"/>
          <w:lang w:val="pt-BR"/>
        </w:rPr>
        <w:t>三、氨气</w:t>
      </w:r>
      <w:r>
        <w:rPr>
          <w:rFonts w:hint="eastAsia" w:hAnsi="宋体"/>
          <w:b/>
          <w:szCs w:val="21"/>
        </w:rPr>
        <w:t>的性质</w:t>
      </w:r>
    </w:p>
    <w:p>
      <w:pPr>
        <w:adjustRightInd w:val="0"/>
        <w:snapToGrid w:val="0"/>
        <w:jc w:val="left"/>
        <w:rPr>
          <w:szCs w:val="21"/>
          <w:lang w:val="pt-BR"/>
        </w:rPr>
      </w:pPr>
      <w:r>
        <w:rPr>
          <w:rFonts w:hint="eastAsia"/>
          <w:szCs w:val="21"/>
        </w:rPr>
        <w:t>1</w:t>
      </w:r>
      <w:r>
        <w:rPr>
          <w:szCs w:val="21"/>
        </w:rPr>
        <w:t>．</w:t>
      </w:r>
      <w:r>
        <w:rPr>
          <w:rFonts w:hint="eastAsia"/>
          <w:szCs w:val="21"/>
        </w:rPr>
        <w:t>物理性质</w:t>
      </w:r>
    </w:p>
    <w:p>
      <w:pPr>
        <w:snapToGrid w:val="0"/>
        <w:ind w:firstLine="210" w:firstLineChars="100"/>
        <w:jc w:val="left"/>
        <w:rPr>
          <w:rFonts w:hint="eastAsia"/>
          <w:szCs w:val="21"/>
        </w:rPr>
      </w:pPr>
      <w:r>
        <w:rPr>
          <w:rFonts w:hint="eastAsia"/>
          <w:szCs w:val="21"/>
        </w:rPr>
        <w:t>（1）色味态：</w:t>
      </w:r>
      <w:r>
        <w:rPr>
          <w:rFonts w:hint="eastAsia"/>
          <w:b/>
          <w:color w:val="FF0000"/>
          <w:szCs w:val="21"/>
          <w:u w:val="wave"/>
        </w:rPr>
        <w:t>无</w:t>
      </w:r>
      <w:r>
        <w:rPr>
          <w:rFonts w:hint="eastAsia"/>
          <w:szCs w:val="21"/>
        </w:rPr>
        <w:t>色、有</w:t>
      </w:r>
      <w:r>
        <w:rPr>
          <w:rFonts w:hint="eastAsia"/>
          <w:b/>
          <w:color w:val="FF0000"/>
          <w:szCs w:val="21"/>
          <w:u w:val="wave"/>
        </w:rPr>
        <w:t>刺激性</w:t>
      </w:r>
      <w:r>
        <w:rPr>
          <w:rFonts w:hint="eastAsia"/>
          <w:szCs w:val="21"/>
        </w:rPr>
        <w:t>气味的气体</w:t>
      </w:r>
    </w:p>
    <w:p>
      <w:pPr>
        <w:snapToGrid w:val="0"/>
        <w:ind w:firstLine="210" w:firstLineChars="100"/>
        <w:jc w:val="left"/>
        <w:rPr>
          <w:rFonts w:hint="eastAsia"/>
          <w:szCs w:val="21"/>
        </w:rPr>
      </w:pPr>
      <w:r>
        <w:rPr>
          <w:rFonts w:hint="eastAsia"/>
          <w:szCs w:val="21"/>
        </w:rPr>
        <w:t>（2）密度：比空气的</w:t>
      </w:r>
      <w:r>
        <w:rPr>
          <w:rFonts w:hint="eastAsia"/>
          <w:b/>
          <w:color w:val="FF0000"/>
          <w:szCs w:val="21"/>
          <w:u w:val="wave"/>
        </w:rPr>
        <w:t>小</w:t>
      </w:r>
    </w:p>
    <w:p>
      <w:pPr>
        <w:snapToGrid w:val="0"/>
        <w:ind w:firstLine="210" w:firstLineChars="100"/>
        <w:jc w:val="left"/>
        <w:rPr>
          <w:rFonts w:hint="eastAsia"/>
          <w:szCs w:val="21"/>
        </w:rPr>
      </w:pPr>
      <w:r>
        <w:rPr>
          <w:rFonts w:hint="eastAsia"/>
          <w:szCs w:val="21"/>
        </w:rPr>
        <w:t>（3）溶解性：</w:t>
      </w:r>
      <w:r>
        <w:rPr>
          <w:rFonts w:hint="eastAsia"/>
          <w:b/>
          <w:color w:val="FF0000"/>
          <w:szCs w:val="21"/>
          <w:u w:val="wave"/>
        </w:rPr>
        <w:t>极易</w:t>
      </w:r>
      <w:r>
        <w:rPr>
          <w:rFonts w:hint="eastAsia"/>
          <w:szCs w:val="21"/>
        </w:rPr>
        <w:t>溶于水，1∶</w:t>
      </w:r>
      <w:r>
        <w:rPr>
          <w:rFonts w:hint="eastAsia"/>
          <w:b/>
          <w:color w:val="FF0000"/>
          <w:szCs w:val="21"/>
          <w:u w:val="wave"/>
        </w:rPr>
        <w:t>700</w:t>
      </w:r>
      <w:r>
        <w:rPr>
          <w:rFonts w:hint="eastAsia"/>
          <w:szCs w:val="21"/>
        </w:rPr>
        <w:t>，</w:t>
      </w:r>
      <w:r>
        <w:rPr>
          <w:rFonts w:hint="eastAsia"/>
          <w:b/>
          <w:color w:val="FF0000"/>
          <w:szCs w:val="21"/>
          <w:u w:val="wave"/>
        </w:rPr>
        <w:t>难溶</w:t>
      </w:r>
      <w:r>
        <w:rPr>
          <w:rFonts w:hint="eastAsia"/>
          <w:szCs w:val="21"/>
        </w:rPr>
        <w:t>于</w:t>
      </w:r>
      <w:r>
        <w:rPr>
          <w:rFonts w:hint="eastAsia"/>
          <w:color w:val="000000"/>
          <w:kern w:val="0"/>
          <w:szCs w:val="21"/>
        </w:rPr>
        <w:t>CCl</w:t>
      </w:r>
      <w:r>
        <w:rPr>
          <w:rFonts w:hint="eastAsia"/>
          <w:szCs w:val="21"/>
          <w:vertAlign w:val="subscript"/>
        </w:rPr>
        <w:t>4</w:t>
      </w:r>
    </w:p>
    <w:p>
      <w:pPr>
        <w:snapToGrid w:val="0"/>
        <w:ind w:firstLine="210" w:firstLineChars="100"/>
        <w:jc w:val="left"/>
        <w:rPr>
          <w:rFonts w:hint="eastAsia"/>
          <w:szCs w:val="21"/>
        </w:rPr>
      </w:pPr>
      <w:r>
        <w:rPr>
          <w:rFonts w:hint="eastAsia"/>
          <w:szCs w:val="21"/>
        </w:rPr>
        <w:t>（4）物理特性：易</w:t>
      </w:r>
      <w:r>
        <w:rPr>
          <w:rFonts w:hint="eastAsia"/>
          <w:b/>
          <w:color w:val="FF0000"/>
          <w:szCs w:val="21"/>
          <w:u w:val="wave"/>
        </w:rPr>
        <w:t>液化</w:t>
      </w:r>
      <w:r>
        <w:rPr>
          <w:rFonts w:hint="eastAsia"/>
          <w:szCs w:val="21"/>
          <w:lang w:val="pt-BR"/>
        </w:rPr>
        <w:t>（</w:t>
      </w:r>
      <w:r>
        <w:rPr>
          <w:rFonts w:hint="eastAsia"/>
          <w:szCs w:val="21"/>
        </w:rPr>
        <w:t>沸点－33.5℃</w:t>
      </w:r>
      <w:r>
        <w:rPr>
          <w:rFonts w:hint="eastAsia"/>
          <w:szCs w:val="21"/>
          <w:lang w:val="pt-BR"/>
        </w:rPr>
        <w:t>）</w:t>
      </w:r>
    </w:p>
    <w:p>
      <w:pPr>
        <w:snapToGrid w:val="0"/>
        <w:jc w:val="left"/>
        <w:rPr>
          <w:rFonts w:hint="eastAsia"/>
          <w:szCs w:val="21"/>
        </w:rPr>
      </w:pPr>
      <w:r>
        <w:rPr>
          <w:rFonts w:hint="eastAsia"/>
          <w:szCs w:val="21"/>
        </w:rPr>
        <w:t>2</w:t>
      </w:r>
      <w:r>
        <w:rPr>
          <w:szCs w:val="21"/>
        </w:rPr>
        <w:t>．</w:t>
      </w:r>
      <w:r>
        <w:rPr>
          <w:rFonts w:hint="eastAsia"/>
          <w:szCs w:val="21"/>
        </w:rPr>
        <w:t>碱性气体</w:t>
      </w:r>
    </w:p>
    <w:p>
      <w:pPr>
        <w:snapToGrid w:val="0"/>
        <w:ind w:firstLine="210" w:firstLineChars="100"/>
        <w:jc w:val="left"/>
        <w:rPr>
          <w:rFonts w:hint="eastAsia"/>
          <w:szCs w:val="21"/>
        </w:rPr>
      </w:pPr>
      <w:r>
        <w:rPr>
          <w:rFonts w:hint="eastAsia"/>
          <w:szCs w:val="21"/>
        </w:rPr>
        <w:t>（1）水：</w:t>
      </w:r>
      <w:r>
        <w:rPr>
          <w:b/>
          <w:color w:val="FF0000"/>
          <w:szCs w:val="21"/>
          <w:u w:val="wave"/>
          <w:lang w:val="pt-BR"/>
        </w:rPr>
        <w:t>NH</w:t>
      </w:r>
      <w:r>
        <w:rPr>
          <w:b/>
          <w:color w:val="FF0000"/>
          <w:szCs w:val="21"/>
          <w:u w:val="wave"/>
          <w:vertAlign w:val="subscript"/>
          <w:lang w:val="pt-BR"/>
        </w:rPr>
        <w:t>3</w:t>
      </w:r>
      <w:r>
        <w:rPr>
          <w:rFonts w:hint="eastAsia"/>
          <w:b/>
          <w:color w:val="FF0000"/>
          <w:szCs w:val="21"/>
          <w:u w:val="wave"/>
          <w:lang w:val="pt-BR"/>
        </w:rPr>
        <w:t>+</w:t>
      </w:r>
      <w:r>
        <w:rPr>
          <w:b/>
          <w:color w:val="FF0000"/>
          <w:szCs w:val="21"/>
          <w:u w:val="wave"/>
          <w:lang w:val="pt-BR"/>
        </w:rPr>
        <w:t>H</w:t>
      </w:r>
      <w:r>
        <w:rPr>
          <w:b/>
          <w:color w:val="FF0000"/>
          <w:szCs w:val="21"/>
          <w:u w:val="wave"/>
          <w:vertAlign w:val="subscript"/>
          <w:lang w:val="pt-BR"/>
        </w:rPr>
        <w:t>2</w:t>
      </w:r>
      <w:r>
        <w:rPr>
          <w:b/>
          <w:color w:val="FF0000"/>
          <w:szCs w:val="21"/>
          <w:u w:val="wave"/>
          <w:lang w:val="pt-BR"/>
        </w:rPr>
        <w:t>O</w:t>
      </w:r>
      <w:r>
        <w:rPr>
          <w:rFonts w:hint="eastAsia"/>
          <w:b/>
          <w:color w:val="FF0000"/>
          <w:szCs w:val="21"/>
          <w:u w:val="wave"/>
        </w:rPr>
        <w:drawing>
          <wp:inline distT="0" distB="0" distL="114300" distR="114300">
            <wp:extent cx="342900" cy="104775"/>
            <wp:effectExtent l="0" t="0" r="0" b="9525"/>
            <wp:docPr id="826" name="图片 954"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图片 954" descr="可逆符号"/>
                    <pic:cNvPicPr>
                      <a:picLocks noChangeAspect="1"/>
                    </pic:cNvPicPr>
                  </pic:nvPicPr>
                  <pic:blipFill>
                    <a:blip r:embed="rId27"/>
                    <a:stretch>
                      <a:fillRect/>
                    </a:stretch>
                  </pic:blipFill>
                  <pic:spPr>
                    <a:xfrm>
                      <a:off x="0" y="0"/>
                      <a:ext cx="342900" cy="104775"/>
                    </a:xfrm>
                    <a:prstGeom prst="rect">
                      <a:avLst/>
                    </a:prstGeom>
                    <a:noFill/>
                    <a:ln>
                      <a:noFill/>
                    </a:ln>
                  </pic:spPr>
                </pic:pic>
              </a:graphicData>
            </a:graphic>
          </wp:inline>
        </w:drawing>
      </w:r>
      <w:r>
        <w:rPr>
          <w:b/>
          <w:color w:val="FF0000"/>
          <w:szCs w:val="21"/>
          <w:u w:val="wave"/>
          <w:lang w:val="pt-BR"/>
        </w:rPr>
        <w:t>NH</w:t>
      </w:r>
      <w:r>
        <w:rPr>
          <w:b/>
          <w:color w:val="FF0000"/>
          <w:szCs w:val="21"/>
          <w:u w:val="wave"/>
          <w:vertAlign w:val="subscript"/>
          <w:lang w:val="pt-BR"/>
        </w:rPr>
        <w:t>3</w:t>
      </w:r>
      <w:r>
        <w:rPr>
          <w:rFonts w:hint="eastAsia"/>
          <w:b/>
          <w:color w:val="FF0000"/>
          <w:szCs w:val="21"/>
          <w:u w:val="wave"/>
          <w:lang w:val="pt-BR"/>
        </w:rPr>
        <w:t>·</w:t>
      </w:r>
      <w:r>
        <w:rPr>
          <w:b/>
          <w:color w:val="FF0000"/>
          <w:szCs w:val="21"/>
          <w:u w:val="wave"/>
          <w:lang w:val="pt-BR"/>
        </w:rPr>
        <w:t>H</w:t>
      </w:r>
      <w:r>
        <w:rPr>
          <w:b/>
          <w:color w:val="FF0000"/>
          <w:szCs w:val="21"/>
          <w:u w:val="wave"/>
          <w:vertAlign w:val="subscript"/>
          <w:lang w:val="pt-BR"/>
        </w:rPr>
        <w:t>2</w:t>
      </w:r>
      <w:r>
        <w:rPr>
          <w:b/>
          <w:color w:val="FF0000"/>
          <w:szCs w:val="21"/>
          <w:u w:val="wave"/>
          <w:lang w:val="pt-BR"/>
        </w:rPr>
        <w:t>O</w:t>
      </w:r>
    </w:p>
    <w:p>
      <w:pPr>
        <w:snapToGrid w:val="0"/>
        <w:ind w:firstLine="210" w:firstLineChars="100"/>
        <w:jc w:val="left"/>
        <w:rPr>
          <w:rFonts w:hint="eastAsia"/>
          <w:szCs w:val="21"/>
        </w:rPr>
      </w:pPr>
      <w:r>
        <w:rPr>
          <w:rFonts w:hint="eastAsia"/>
          <w:szCs w:val="21"/>
        </w:rPr>
        <w:t>（2）指示剂：能够使紫色石蕊试液</w:t>
      </w:r>
      <w:r>
        <w:rPr>
          <w:rFonts w:hint="eastAsia"/>
          <w:b/>
          <w:color w:val="FF0000"/>
          <w:szCs w:val="21"/>
          <w:u w:val="wave"/>
        </w:rPr>
        <w:t>变蓝</w:t>
      </w:r>
      <w:r>
        <w:rPr>
          <w:rFonts w:hint="eastAsia"/>
          <w:szCs w:val="21"/>
        </w:rPr>
        <w:t>，酚酞试液</w:t>
      </w:r>
      <w:r>
        <w:rPr>
          <w:rFonts w:hint="eastAsia"/>
          <w:b/>
          <w:color w:val="FF0000"/>
          <w:szCs w:val="21"/>
          <w:u w:val="wave"/>
        </w:rPr>
        <w:t>变红</w:t>
      </w:r>
    </w:p>
    <w:p>
      <w:pPr>
        <w:snapToGrid w:val="0"/>
        <w:ind w:firstLine="210" w:firstLineChars="100"/>
        <w:jc w:val="left"/>
        <w:rPr>
          <w:rFonts w:hint="eastAsia"/>
          <w:szCs w:val="21"/>
        </w:rPr>
      </w:pPr>
      <w:r>
        <w:rPr>
          <w:rFonts w:hint="eastAsia"/>
          <w:szCs w:val="21"/>
        </w:rPr>
        <w:t>（3）与酸化合成铵盐</w:t>
      </w:r>
    </w:p>
    <w:p>
      <w:pPr>
        <w:snapToGrid w:val="0"/>
        <w:ind w:firstLine="735" w:firstLineChars="350"/>
        <w:jc w:val="left"/>
        <w:rPr>
          <w:rFonts w:hint="eastAsia"/>
          <w:szCs w:val="21"/>
        </w:rPr>
      </w:pPr>
      <w:r>
        <w:rPr>
          <w:rFonts w:hint="eastAsia"/>
          <w:szCs w:val="21"/>
        </w:rPr>
        <w:t>①HCl：HCl</w:t>
      </w:r>
      <w:r>
        <w:rPr>
          <w:szCs w:val="21"/>
          <w:vertAlign w:val="subscript"/>
        </w:rPr>
        <w:drawing>
          <wp:inline distT="0" distB="0" distL="114300" distR="114300">
            <wp:extent cx="342900" cy="152400"/>
            <wp:effectExtent l="0" t="0" r="0" b="0"/>
            <wp:docPr id="813" name="图片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图片 955"/>
                    <pic:cNvPicPr>
                      <a:picLocks noChangeAspect="1"/>
                    </pic:cNvPicPr>
                  </pic:nvPicPr>
                  <pic:blipFill>
                    <a:blip r:embed="rId263"/>
                    <a:stretch>
                      <a:fillRect/>
                    </a:stretch>
                  </pic:blipFill>
                  <pic:spPr>
                    <a:xfrm>
                      <a:off x="0" y="0"/>
                      <a:ext cx="342900" cy="152400"/>
                    </a:xfrm>
                    <a:prstGeom prst="rect">
                      <a:avLst/>
                    </a:prstGeom>
                    <a:noFill/>
                    <a:ln>
                      <a:noFill/>
                    </a:ln>
                  </pic:spPr>
                </pic:pic>
              </a:graphicData>
            </a:graphic>
          </wp:inline>
        </w:drawing>
      </w:r>
      <w:r>
        <w:rPr>
          <w:b/>
          <w:color w:val="FF0000"/>
          <w:szCs w:val="21"/>
          <w:u w:val="wave"/>
        </w:rPr>
        <w:t>NH</w:t>
      </w:r>
      <w:r>
        <w:rPr>
          <w:b/>
          <w:color w:val="FF0000"/>
          <w:szCs w:val="21"/>
          <w:u w:val="wave"/>
          <w:vertAlign w:val="subscript"/>
        </w:rPr>
        <w:t>4</w:t>
      </w:r>
      <w:r>
        <w:rPr>
          <w:b/>
          <w:color w:val="FF0000"/>
          <w:szCs w:val="21"/>
          <w:u w:val="wave"/>
        </w:rPr>
        <w:t>Cl</w:t>
      </w:r>
      <w:r>
        <w:rPr>
          <w:rFonts w:hint="eastAsia"/>
          <w:b/>
          <w:color w:val="FF0000"/>
          <w:szCs w:val="21"/>
          <w:u w:val="wave"/>
        </w:rPr>
        <w:t>，</w:t>
      </w:r>
      <w:r>
        <w:rPr>
          <w:rFonts w:hint="eastAsia"/>
          <w:szCs w:val="21"/>
        </w:rPr>
        <w:t>产生</w:t>
      </w:r>
      <w:r>
        <w:rPr>
          <w:rFonts w:hint="eastAsia"/>
          <w:b/>
          <w:color w:val="FF0000"/>
          <w:szCs w:val="21"/>
          <w:u w:val="wave"/>
        </w:rPr>
        <w:t>白烟</w:t>
      </w:r>
    </w:p>
    <w:p>
      <w:pPr>
        <w:snapToGrid w:val="0"/>
        <w:ind w:firstLine="735" w:firstLineChars="350"/>
        <w:jc w:val="left"/>
        <w:rPr>
          <w:rFonts w:hint="eastAsia"/>
          <w:szCs w:val="21"/>
        </w:rPr>
      </w:pPr>
      <w:r>
        <w:rPr>
          <w:rFonts w:hint="eastAsia"/>
          <w:szCs w:val="21"/>
        </w:rPr>
        <w:t>②</w:t>
      </w:r>
      <w:r>
        <w:rPr>
          <w:szCs w:val="21"/>
        </w:rPr>
        <w:t>HNO</w:t>
      </w:r>
      <w:r>
        <w:rPr>
          <w:szCs w:val="21"/>
          <w:vertAlign w:val="subscript"/>
        </w:rPr>
        <w:t>3</w:t>
      </w:r>
      <w:r>
        <w:rPr>
          <w:rFonts w:hint="eastAsia"/>
          <w:szCs w:val="21"/>
        </w:rPr>
        <w:t>：</w:t>
      </w:r>
      <w:r>
        <w:rPr>
          <w:szCs w:val="21"/>
        </w:rPr>
        <w:t>HNO</w:t>
      </w:r>
      <w:r>
        <w:rPr>
          <w:szCs w:val="21"/>
          <w:vertAlign w:val="subscript"/>
        </w:rPr>
        <w:t>3</w:t>
      </w:r>
      <w:r>
        <w:rPr>
          <w:szCs w:val="21"/>
          <w:vertAlign w:val="subscript"/>
        </w:rPr>
        <w:drawing>
          <wp:inline distT="0" distB="0" distL="114300" distR="114300">
            <wp:extent cx="342900" cy="152400"/>
            <wp:effectExtent l="0" t="0" r="0" b="0"/>
            <wp:docPr id="810" name="图片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图片 956"/>
                    <pic:cNvPicPr>
                      <a:picLocks noChangeAspect="1"/>
                    </pic:cNvPicPr>
                  </pic:nvPicPr>
                  <pic:blipFill>
                    <a:blip r:embed="rId263"/>
                    <a:stretch>
                      <a:fillRect/>
                    </a:stretch>
                  </pic:blipFill>
                  <pic:spPr>
                    <a:xfrm>
                      <a:off x="0" y="0"/>
                      <a:ext cx="342900" cy="152400"/>
                    </a:xfrm>
                    <a:prstGeom prst="rect">
                      <a:avLst/>
                    </a:prstGeom>
                    <a:noFill/>
                    <a:ln>
                      <a:noFill/>
                    </a:ln>
                  </pic:spPr>
                </pic:pic>
              </a:graphicData>
            </a:graphic>
          </wp:inline>
        </w:drawing>
      </w:r>
      <w:r>
        <w:rPr>
          <w:b/>
          <w:color w:val="FF0000"/>
          <w:szCs w:val="21"/>
          <w:u w:val="wave"/>
        </w:rPr>
        <w:t>NH</w:t>
      </w:r>
      <w:r>
        <w:rPr>
          <w:b/>
          <w:color w:val="FF0000"/>
          <w:szCs w:val="21"/>
          <w:u w:val="wave"/>
          <w:vertAlign w:val="subscript"/>
        </w:rPr>
        <w:t>4</w:t>
      </w:r>
      <w:r>
        <w:rPr>
          <w:b/>
          <w:color w:val="FF0000"/>
          <w:szCs w:val="21"/>
          <w:u w:val="wave"/>
        </w:rPr>
        <w:t>NO</w:t>
      </w:r>
      <w:r>
        <w:rPr>
          <w:b/>
          <w:color w:val="FF0000"/>
          <w:szCs w:val="21"/>
          <w:u w:val="wave"/>
          <w:vertAlign w:val="subscript"/>
        </w:rPr>
        <w:t>3</w:t>
      </w:r>
      <w:r>
        <w:rPr>
          <w:rFonts w:hint="eastAsia"/>
          <w:szCs w:val="21"/>
        </w:rPr>
        <w:t>，产生</w:t>
      </w:r>
      <w:r>
        <w:rPr>
          <w:rFonts w:hint="eastAsia"/>
          <w:b/>
          <w:color w:val="FF0000"/>
          <w:szCs w:val="21"/>
          <w:u w:val="wave"/>
        </w:rPr>
        <w:t>白烟</w:t>
      </w:r>
      <w:r>
        <w:rPr>
          <w:rFonts w:hint="eastAsia"/>
          <w:szCs w:val="21"/>
        </w:rPr>
        <w:t>，同</w:t>
      </w:r>
      <w:r>
        <w:rPr>
          <w:rFonts w:hint="eastAsia"/>
          <w:b/>
          <w:color w:val="FF0000"/>
          <w:szCs w:val="21"/>
          <w:u w:val="wave"/>
        </w:rPr>
        <w:t>浓硝酸</w:t>
      </w:r>
    </w:p>
    <w:p>
      <w:pPr>
        <w:snapToGrid w:val="0"/>
        <w:ind w:firstLine="735" w:firstLineChars="350"/>
        <w:jc w:val="left"/>
        <w:rPr>
          <w:rFonts w:hint="eastAsia"/>
          <w:szCs w:val="21"/>
        </w:rPr>
      </w:pPr>
      <w:r>
        <w:rPr>
          <w:rFonts w:hint="eastAsia"/>
          <w:szCs w:val="21"/>
          <w:lang w:val="pt-BR"/>
        </w:rPr>
        <w:t>③</w:t>
      </w:r>
      <w:r>
        <w:rPr>
          <w:szCs w:val="21"/>
          <w:lang w:val="pt-BR"/>
        </w:rPr>
        <w:t>H</w:t>
      </w:r>
      <w:r>
        <w:rPr>
          <w:szCs w:val="21"/>
          <w:vertAlign w:val="subscript"/>
          <w:lang w:val="pt-BR"/>
        </w:rPr>
        <w:t>2</w:t>
      </w:r>
      <w:r>
        <w:rPr>
          <w:szCs w:val="21"/>
          <w:lang w:val="pt-BR"/>
        </w:rPr>
        <w:t>SO</w:t>
      </w:r>
      <w:r>
        <w:rPr>
          <w:szCs w:val="21"/>
          <w:vertAlign w:val="subscript"/>
          <w:lang w:val="pt-BR"/>
        </w:rPr>
        <w:t>4</w:t>
      </w:r>
      <w:r>
        <w:rPr>
          <w:rFonts w:hint="eastAsia"/>
          <w:szCs w:val="21"/>
        </w:rPr>
        <w:t>：</w:t>
      </w:r>
      <w:r>
        <w:rPr>
          <w:szCs w:val="21"/>
          <w:lang w:val="pt-BR"/>
        </w:rPr>
        <w:t>H</w:t>
      </w:r>
      <w:r>
        <w:rPr>
          <w:szCs w:val="21"/>
          <w:vertAlign w:val="subscript"/>
          <w:lang w:val="pt-BR"/>
        </w:rPr>
        <w:t>2</w:t>
      </w:r>
      <w:r>
        <w:rPr>
          <w:szCs w:val="21"/>
          <w:lang w:val="pt-BR"/>
        </w:rPr>
        <w:t>SO</w:t>
      </w:r>
      <w:r>
        <w:rPr>
          <w:szCs w:val="21"/>
          <w:vertAlign w:val="subscript"/>
          <w:lang w:val="pt-BR"/>
        </w:rPr>
        <w:t>4</w:t>
      </w:r>
      <w:r>
        <w:rPr>
          <w:rFonts w:hAnsi="宋体"/>
          <w:szCs w:val="21"/>
          <w:lang w:val="pt-BR"/>
        </w:rPr>
        <w:t>（</w:t>
      </w:r>
      <w:r>
        <w:rPr>
          <w:rFonts w:hAnsi="宋体"/>
          <w:szCs w:val="21"/>
        </w:rPr>
        <w:t>浓</w:t>
      </w:r>
      <w:r>
        <w:rPr>
          <w:rFonts w:hAnsi="宋体"/>
          <w:szCs w:val="21"/>
          <w:lang w:val="pt-BR"/>
        </w:rPr>
        <w:t>）</w:t>
      </w:r>
      <w:r>
        <w:rPr>
          <w:szCs w:val="21"/>
          <w:vertAlign w:val="subscript"/>
        </w:rPr>
        <w:drawing>
          <wp:inline distT="0" distB="0" distL="114300" distR="114300">
            <wp:extent cx="342900" cy="152400"/>
            <wp:effectExtent l="0" t="0" r="0" b="0"/>
            <wp:docPr id="817" name="图片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图片 957"/>
                    <pic:cNvPicPr>
                      <a:picLocks noChangeAspect="1"/>
                    </pic:cNvPicPr>
                  </pic:nvPicPr>
                  <pic:blipFill>
                    <a:blip r:embed="rId263"/>
                    <a:stretch>
                      <a:fillRect/>
                    </a:stretch>
                  </pic:blipFill>
                  <pic:spPr>
                    <a:xfrm>
                      <a:off x="0" y="0"/>
                      <a:ext cx="342900" cy="152400"/>
                    </a:xfrm>
                    <a:prstGeom prst="rect">
                      <a:avLst/>
                    </a:prstGeom>
                    <a:noFill/>
                    <a:ln>
                      <a:noFill/>
                    </a:ln>
                  </pic:spPr>
                </pic:pic>
              </a:graphicData>
            </a:graphic>
          </wp:inline>
        </w:drawing>
      </w:r>
      <w:r>
        <w:rPr>
          <w:rFonts w:hint="eastAsia"/>
          <w:b/>
          <w:color w:val="FF0000"/>
          <w:szCs w:val="21"/>
          <w:u w:val="wave"/>
        </w:rPr>
        <w:t>（</w:t>
      </w:r>
      <w:r>
        <w:rPr>
          <w:b/>
          <w:color w:val="FF0000"/>
          <w:szCs w:val="21"/>
          <w:u w:val="wave"/>
        </w:rPr>
        <w:t>NH</w:t>
      </w:r>
      <w:r>
        <w:rPr>
          <w:b/>
          <w:color w:val="FF0000"/>
          <w:szCs w:val="21"/>
          <w:u w:val="wave"/>
          <w:vertAlign w:val="subscript"/>
        </w:rPr>
        <w:t>4</w:t>
      </w:r>
      <w:r>
        <w:rPr>
          <w:rFonts w:hint="eastAsia"/>
          <w:b/>
          <w:color w:val="FF0000"/>
          <w:szCs w:val="21"/>
          <w:u w:val="wave"/>
        </w:rPr>
        <w:t>）</w:t>
      </w:r>
      <w:r>
        <w:rPr>
          <w:b/>
          <w:color w:val="FF0000"/>
          <w:szCs w:val="21"/>
          <w:u w:val="wave"/>
          <w:vertAlign w:val="subscript"/>
        </w:rPr>
        <w:t>2</w:t>
      </w:r>
      <w:r>
        <w:rPr>
          <w:b/>
          <w:color w:val="FF0000"/>
          <w:szCs w:val="21"/>
          <w:u w:val="wave"/>
        </w:rPr>
        <w:t>SO</w:t>
      </w:r>
      <w:r>
        <w:rPr>
          <w:b/>
          <w:color w:val="FF0000"/>
          <w:szCs w:val="21"/>
          <w:u w:val="wave"/>
          <w:vertAlign w:val="subscript"/>
        </w:rPr>
        <w:t>4</w:t>
      </w:r>
      <w:r>
        <w:rPr>
          <w:rFonts w:hint="eastAsia"/>
          <w:szCs w:val="21"/>
        </w:rPr>
        <w:t>，产生</w:t>
      </w:r>
      <w:r>
        <w:rPr>
          <w:rFonts w:hint="eastAsia"/>
          <w:b/>
          <w:color w:val="FF0000"/>
          <w:szCs w:val="21"/>
          <w:u w:val="wave"/>
        </w:rPr>
        <w:t>白色沉淀</w:t>
      </w:r>
    </w:p>
    <w:p>
      <w:pPr>
        <w:adjustRightInd w:val="0"/>
        <w:snapToGrid w:val="0"/>
        <w:jc w:val="left"/>
        <w:rPr>
          <w:rFonts w:hint="eastAsia"/>
          <w:bCs/>
          <w:color w:val="000000"/>
          <w:szCs w:val="21"/>
          <w:lang w:val="pt-BR"/>
        </w:rPr>
      </w:pPr>
      <w:r>
        <w:rPr>
          <w:rFonts w:hint="eastAsia"/>
          <w:bCs/>
          <w:color w:val="000000"/>
          <w:szCs w:val="21"/>
          <w:lang w:val="pt-BR"/>
        </w:rPr>
        <w:t>3</w:t>
      </w:r>
      <w:r>
        <w:rPr>
          <w:bCs/>
          <w:color w:val="000000"/>
          <w:szCs w:val="21"/>
          <w:lang w:val="pt-BR"/>
        </w:rPr>
        <w:t>．</w:t>
      </w:r>
      <w:r>
        <w:rPr>
          <w:rFonts w:hint="eastAsia"/>
          <w:bCs/>
          <w:color w:val="000000"/>
          <w:szCs w:val="21"/>
          <w:lang w:val="pt-BR"/>
        </w:rPr>
        <w:t>氨气的还原性：</w:t>
      </w:r>
      <w:r>
        <w:rPr>
          <w:rFonts w:hint="eastAsia"/>
          <w:szCs w:val="21"/>
        </w:rPr>
        <w:t>NH</w:t>
      </w:r>
      <w:r>
        <w:rPr>
          <w:rFonts w:hint="eastAsia"/>
          <w:szCs w:val="21"/>
          <w:vertAlign w:val="subscript"/>
        </w:rPr>
        <w:t>3</w:t>
      </w:r>
      <w:r>
        <w:rPr>
          <w:szCs w:val="21"/>
        </w:rPr>
        <w:fldChar w:fldCharType="begin"/>
      </w:r>
      <w:r>
        <w:rPr>
          <w:szCs w:val="21"/>
          <w:lang w:val="pt-BR"/>
        </w:rPr>
        <w:instrText xml:space="preserve">eq \o(</w:instrText>
      </w:r>
      <w:r>
        <w:rPr>
          <w:rFonts w:ascii="宋体" w:hAnsi="宋体"/>
          <w:spacing w:val="-27"/>
          <w:szCs w:val="21"/>
          <w:lang w:val="pt-BR"/>
        </w:rPr>
        <w:instrText xml:space="preserve">--------------------</w:instrText>
      </w:r>
      <w:r>
        <w:rPr>
          <w:rFonts w:ascii="宋体" w:hAnsi="宋体"/>
          <w:szCs w:val="21"/>
          <w:lang w:val="pt-BR"/>
        </w:rPr>
        <w:instrText xml:space="preserve">→</w:instrText>
      </w:r>
      <w:r>
        <w:rPr>
          <w:szCs w:val="21"/>
          <w:lang w:val="pt-BR"/>
        </w:rPr>
        <w:instrText xml:space="preserve">,\s\up7(</w:instrText>
      </w:r>
      <w:r>
        <w:rPr>
          <w:rFonts w:hint="eastAsia"/>
          <w:szCs w:val="21"/>
        </w:rPr>
        <w:instrText xml:space="preserve">O</w:instrText>
      </w:r>
      <w:r>
        <w:rPr>
          <w:rFonts w:hint="eastAsia"/>
          <w:szCs w:val="21"/>
          <w:vertAlign w:val="subscript"/>
        </w:rPr>
        <w:instrText xml:space="preserve">2</w:instrText>
      </w:r>
      <w:r>
        <w:rPr>
          <w:rFonts w:hint="eastAsia"/>
          <w:szCs w:val="21"/>
          <w:lang w:val="pt-BR"/>
        </w:rPr>
        <w:instrText xml:space="preserve">、</w:instrText>
      </w:r>
      <w:r>
        <w:rPr>
          <w:rFonts w:hint="eastAsia"/>
          <w:szCs w:val="21"/>
        </w:rPr>
        <w:instrText xml:space="preserve">Cl</w:instrText>
      </w:r>
      <w:r>
        <w:rPr>
          <w:rFonts w:hint="eastAsia"/>
          <w:szCs w:val="21"/>
          <w:vertAlign w:val="subscript"/>
        </w:rPr>
        <w:instrText xml:space="preserve">2</w:instrText>
      </w:r>
      <w:r>
        <w:rPr>
          <w:rFonts w:hint="eastAsia"/>
          <w:szCs w:val="21"/>
          <w:lang w:val="pt-BR"/>
        </w:rPr>
        <w:instrText xml:space="preserve">、</w:instrText>
      </w:r>
      <w:r>
        <w:rPr>
          <w:rFonts w:hint="eastAsia"/>
          <w:szCs w:val="21"/>
        </w:rPr>
        <w:instrText xml:space="preserve">CuO</w:instrText>
      </w:r>
      <w:r>
        <w:rPr>
          <w:szCs w:val="21"/>
          <w:lang w:val="pt-BR"/>
        </w:rPr>
        <w:instrText xml:space="preserve">),\s\do5())</w:instrText>
      </w:r>
      <w:r>
        <w:rPr>
          <w:szCs w:val="21"/>
        </w:rPr>
        <w:fldChar w:fldCharType="end"/>
      </w:r>
      <w:r>
        <w:rPr>
          <w:rFonts w:hint="eastAsia"/>
          <w:szCs w:val="21"/>
          <w:lang w:val="pt-BR"/>
        </w:rPr>
        <w:t>N</w:t>
      </w:r>
      <w:r>
        <w:rPr>
          <w:rFonts w:hint="eastAsia"/>
          <w:szCs w:val="21"/>
          <w:vertAlign w:val="subscript"/>
          <w:lang w:val="pt-BR"/>
        </w:rPr>
        <w:t>2</w:t>
      </w:r>
      <w:r>
        <w:rPr>
          <w:rFonts w:hint="eastAsia"/>
          <w:szCs w:val="21"/>
        </w:rPr>
        <w:t>或</w:t>
      </w:r>
      <w:r>
        <w:rPr>
          <w:rFonts w:hint="eastAsia"/>
          <w:szCs w:val="21"/>
          <w:lang w:val="pt-BR"/>
        </w:rPr>
        <w:t>NO</w:t>
      </w:r>
    </w:p>
    <w:p>
      <w:pPr>
        <w:adjustRightInd w:val="0"/>
        <w:snapToGrid w:val="0"/>
        <w:ind w:firstLine="210" w:firstLineChars="100"/>
        <w:jc w:val="left"/>
        <w:rPr>
          <w:rFonts w:hint="eastAsia"/>
          <w:szCs w:val="21"/>
          <w:vertAlign w:val="subscript"/>
        </w:rPr>
      </w:pPr>
      <w:r>
        <w:rPr>
          <w:rFonts w:hint="eastAsia"/>
          <w:szCs w:val="21"/>
        </w:rPr>
        <w:t>（1）催化氧化：</w:t>
      </w:r>
      <w:r>
        <w:rPr>
          <w:b/>
          <w:color w:val="FF0000"/>
          <w:u w:val="wave"/>
          <w:lang w:val="pt-BR"/>
        </w:rPr>
        <w:t>4NH</w:t>
      </w:r>
      <w:r>
        <w:rPr>
          <w:b/>
          <w:color w:val="FF0000"/>
          <w:u w:val="wave"/>
          <w:vertAlign w:val="subscript"/>
          <w:lang w:val="pt-BR"/>
        </w:rPr>
        <w:t>3</w:t>
      </w:r>
      <w:r>
        <w:rPr>
          <w:b/>
          <w:color w:val="FF0000"/>
          <w:u w:val="wave"/>
          <w:lang w:val="pt-BR"/>
        </w:rPr>
        <w:t>+5O</w:t>
      </w:r>
      <w:r>
        <w:rPr>
          <w:b/>
          <w:color w:val="FF0000"/>
          <w:u w:val="wave"/>
          <w:vertAlign w:val="subscript"/>
          <w:lang w:val="pt-BR"/>
        </w:rPr>
        <w:t>2</w:t>
      </w:r>
      <w:r>
        <w:rPr>
          <w:b/>
          <w:color w:val="FF0000"/>
          <w:position w:val="-16"/>
          <w:szCs w:val="21"/>
        </w:rPr>
        <w:drawing>
          <wp:inline distT="0" distB="0" distL="114300" distR="114300">
            <wp:extent cx="465455" cy="331470"/>
            <wp:effectExtent l="0" t="0" r="10795" b="11430"/>
            <wp:docPr id="820" name="图片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图片 958"/>
                    <pic:cNvPicPr>
                      <a:picLocks noChangeAspect="1"/>
                    </pic:cNvPicPr>
                  </pic:nvPicPr>
                  <pic:blipFill>
                    <a:blip r:embed="rId470"/>
                    <a:stretch>
                      <a:fillRect/>
                    </a:stretch>
                  </pic:blipFill>
                  <pic:spPr>
                    <a:xfrm>
                      <a:off x="0" y="0"/>
                      <a:ext cx="465455" cy="331470"/>
                    </a:xfrm>
                    <a:prstGeom prst="rect">
                      <a:avLst/>
                    </a:prstGeom>
                    <a:noFill/>
                    <a:ln>
                      <a:noFill/>
                    </a:ln>
                  </pic:spPr>
                </pic:pic>
              </a:graphicData>
            </a:graphic>
          </wp:inline>
        </w:drawing>
      </w:r>
      <w:r>
        <w:rPr>
          <w:b/>
          <w:color w:val="FF0000"/>
          <w:u w:val="wave"/>
          <w:lang w:val="pt-BR"/>
        </w:rPr>
        <w:t>4NO+6H</w:t>
      </w:r>
      <w:r>
        <w:rPr>
          <w:b/>
          <w:color w:val="FF0000"/>
          <w:u w:val="wave"/>
          <w:vertAlign w:val="subscript"/>
          <w:lang w:val="pt-BR"/>
        </w:rPr>
        <w:t>2</w:t>
      </w:r>
      <w:r>
        <w:rPr>
          <w:lang w:val="pt-BR"/>
        </w:rPr>
        <w:t>O</w:t>
      </w:r>
    </w:p>
    <w:p>
      <w:pPr>
        <w:adjustRightInd w:val="0"/>
        <w:snapToGrid w:val="0"/>
        <w:ind w:firstLine="210" w:firstLineChars="100"/>
        <w:jc w:val="left"/>
        <w:rPr>
          <w:rFonts w:hint="eastAsia"/>
          <w:szCs w:val="21"/>
          <w:lang w:val="pt-BR"/>
        </w:rPr>
      </w:pPr>
      <w:r>
        <w:rPr>
          <w:rFonts w:hint="eastAsia"/>
          <w:szCs w:val="21"/>
        </w:rPr>
        <w:t>（2）热的CuO：</w:t>
      </w:r>
      <w:r>
        <w:rPr>
          <w:color w:val="FF0000"/>
        </w:rPr>
        <w:t>2NH</w:t>
      </w:r>
      <w:r>
        <w:rPr>
          <w:color w:val="FF0000"/>
          <w:vertAlign w:val="subscript"/>
        </w:rPr>
        <w:t>3</w:t>
      </w:r>
      <w:r>
        <w:rPr>
          <w:color w:val="FF0000"/>
        </w:rPr>
        <w:t>+3CuO</w:t>
      </w:r>
      <w:r>
        <w:rPr>
          <w:color w:val="FF0000"/>
        </w:rPr>
        <w:drawing>
          <wp:inline distT="0" distB="0" distL="114300" distR="114300">
            <wp:extent cx="285115" cy="152400"/>
            <wp:effectExtent l="0" t="0" r="635" b="0"/>
            <wp:docPr id="830" name="图片 95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图片 959" descr="image002"/>
                    <pic:cNvPicPr>
                      <a:picLocks noChangeAspect="1"/>
                    </pic:cNvPicPr>
                  </pic:nvPicPr>
                  <pic:blipFill>
                    <a:blip r:embed="rId32"/>
                    <a:stretch>
                      <a:fillRect/>
                    </a:stretch>
                  </pic:blipFill>
                  <pic:spPr>
                    <a:xfrm>
                      <a:off x="0" y="0"/>
                      <a:ext cx="285115" cy="152400"/>
                    </a:xfrm>
                    <a:prstGeom prst="rect">
                      <a:avLst/>
                    </a:prstGeom>
                    <a:noFill/>
                    <a:ln>
                      <a:noFill/>
                    </a:ln>
                  </pic:spPr>
                </pic:pic>
              </a:graphicData>
            </a:graphic>
          </wp:inline>
        </w:drawing>
      </w:r>
      <w:r>
        <w:rPr>
          <w:color w:val="FF0000"/>
        </w:rPr>
        <w:t>N</w:t>
      </w:r>
      <w:r>
        <w:rPr>
          <w:color w:val="FF0000"/>
          <w:vertAlign w:val="subscript"/>
        </w:rPr>
        <w:t>2</w:t>
      </w:r>
      <w:r>
        <w:rPr>
          <w:color w:val="FF0000"/>
        </w:rPr>
        <w:t>+3Cu+3H</w:t>
      </w:r>
      <w:r>
        <w:rPr>
          <w:color w:val="FF0000"/>
          <w:vertAlign w:val="subscript"/>
        </w:rPr>
        <w:t>2</w:t>
      </w:r>
      <w:r>
        <w:rPr>
          <w:color w:val="FF0000"/>
        </w:rPr>
        <w:t>O</w:t>
      </w:r>
    </w:p>
    <w:p>
      <w:pPr>
        <w:snapToGrid w:val="0"/>
        <w:ind w:firstLine="210" w:firstLineChars="100"/>
        <w:jc w:val="left"/>
        <w:rPr>
          <w:rFonts w:hint="eastAsia"/>
          <w:szCs w:val="21"/>
        </w:rPr>
      </w:pPr>
      <w:r>
        <w:rPr>
          <w:rFonts w:hint="eastAsia"/>
          <w:szCs w:val="21"/>
        </w:rPr>
        <w:t>（3）还原氯气</w:t>
      </w:r>
    </w:p>
    <w:p>
      <w:pPr>
        <w:adjustRightInd w:val="0"/>
        <w:snapToGrid w:val="0"/>
        <w:ind w:firstLine="735" w:firstLineChars="350"/>
        <w:jc w:val="left"/>
        <w:rPr>
          <w:rFonts w:hint="eastAsia" w:hAnsi="Arial"/>
          <w:szCs w:val="21"/>
        </w:rPr>
      </w:pPr>
      <w:r>
        <w:rPr>
          <w:rFonts w:hint="eastAsia" w:hAnsi="Arial"/>
          <w:szCs w:val="21"/>
        </w:rPr>
        <w:t>①</w:t>
      </w:r>
      <w:r>
        <w:rPr>
          <w:rFonts w:hint="eastAsia"/>
          <w:lang w:val="pt-BR"/>
        </w:rPr>
        <w:t>少量</w:t>
      </w:r>
      <w:r>
        <w:rPr>
          <w:szCs w:val="21"/>
        </w:rPr>
        <w:t>NH</w:t>
      </w:r>
      <w:r>
        <w:rPr>
          <w:szCs w:val="21"/>
          <w:vertAlign w:val="subscript"/>
        </w:rPr>
        <w:t>3</w:t>
      </w:r>
      <w:r>
        <w:rPr>
          <w:rFonts w:hint="eastAsia"/>
          <w:lang w:val="pt-BR"/>
        </w:rPr>
        <w:t>：</w:t>
      </w:r>
      <w:r>
        <w:rPr>
          <w:rFonts w:hint="eastAsia"/>
          <w:b/>
          <w:color w:val="FF0000"/>
          <w:szCs w:val="21"/>
          <w:u w:val="wave"/>
        </w:rPr>
        <w:t>2</w:t>
      </w:r>
      <w:r>
        <w:rPr>
          <w:b/>
          <w:color w:val="FF0000"/>
          <w:szCs w:val="21"/>
          <w:u w:val="wave"/>
        </w:rPr>
        <w:t>NH</w:t>
      </w:r>
      <w:r>
        <w:rPr>
          <w:b/>
          <w:color w:val="FF0000"/>
          <w:szCs w:val="21"/>
          <w:u w:val="wave"/>
          <w:vertAlign w:val="subscript"/>
        </w:rPr>
        <w:t>3</w:t>
      </w:r>
      <w:r>
        <w:rPr>
          <w:b/>
          <w:color w:val="FF0000"/>
          <w:szCs w:val="21"/>
          <w:u w:val="wave"/>
        </w:rPr>
        <w:t>+3Cl</w:t>
      </w:r>
      <w:r>
        <w:rPr>
          <w:b/>
          <w:color w:val="FF0000"/>
          <w:szCs w:val="21"/>
          <w:u w:val="wave"/>
          <w:vertAlign w:val="subscript"/>
        </w:rPr>
        <w:t>2</w:t>
      </w:r>
      <w:r>
        <w:rPr>
          <w:b/>
          <w:color w:val="FF0000"/>
          <w:sz w:val="18"/>
          <w:szCs w:val="18"/>
          <w:u w:val="wave"/>
        </w:rPr>
        <w:drawing>
          <wp:inline distT="0" distB="0" distL="114300" distR="114300">
            <wp:extent cx="191135" cy="85725"/>
            <wp:effectExtent l="0" t="0" r="18415" b="9525"/>
            <wp:docPr id="821" name="图片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图片 960"/>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szCs w:val="21"/>
          <w:u w:val="wave"/>
        </w:rPr>
        <w:t>6HCl+N</w:t>
      </w:r>
      <w:r>
        <w:rPr>
          <w:b/>
          <w:color w:val="FF0000"/>
          <w:szCs w:val="21"/>
          <w:u w:val="wave"/>
          <w:vertAlign w:val="subscript"/>
        </w:rPr>
        <w:t>2</w:t>
      </w:r>
    </w:p>
    <w:p>
      <w:pPr>
        <w:adjustRightInd w:val="0"/>
        <w:snapToGrid w:val="0"/>
        <w:ind w:firstLine="735" w:firstLineChars="350"/>
        <w:jc w:val="left"/>
        <w:rPr>
          <w:rFonts w:hint="eastAsia" w:hAnsi="Arial"/>
          <w:szCs w:val="21"/>
        </w:rPr>
      </w:pPr>
      <w:r>
        <w:rPr>
          <w:rFonts w:hint="eastAsia" w:hAnsi="Arial"/>
          <w:szCs w:val="21"/>
        </w:rPr>
        <w:t>②</w:t>
      </w:r>
      <w:r>
        <w:rPr>
          <w:rFonts w:hint="eastAsia"/>
          <w:lang w:val="pt-BR"/>
        </w:rPr>
        <w:t>过量</w:t>
      </w:r>
      <w:r>
        <w:rPr>
          <w:szCs w:val="21"/>
        </w:rPr>
        <w:t>NH</w:t>
      </w:r>
      <w:r>
        <w:rPr>
          <w:szCs w:val="21"/>
          <w:vertAlign w:val="subscript"/>
        </w:rPr>
        <w:t>3</w:t>
      </w:r>
      <w:r>
        <w:rPr>
          <w:rFonts w:hint="eastAsia"/>
          <w:lang w:val="pt-BR"/>
        </w:rPr>
        <w:t>：</w:t>
      </w:r>
      <w:r>
        <w:rPr>
          <w:b/>
          <w:color w:val="FF0000"/>
          <w:szCs w:val="21"/>
          <w:u w:val="wave"/>
        </w:rPr>
        <w:t>8NH</w:t>
      </w:r>
      <w:r>
        <w:rPr>
          <w:b/>
          <w:color w:val="FF0000"/>
          <w:szCs w:val="21"/>
          <w:u w:val="wave"/>
          <w:vertAlign w:val="subscript"/>
        </w:rPr>
        <w:t>3</w:t>
      </w:r>
      <w:r>
        <w:rPr>
          <w:b/>
          <w:color w:val="FF0000"/>
          <w:szCs w:val="21"/>
          <w:u w:val="wave"/>
        </w:rPr>
        <w:t>+3Cl</w:t>
      </w:r>
      <w:r>
        <w:rPr>
          <w:b/>
          <w:color w:val="FF0000"/>
          <w:szCs w:val="21"/>
          <w:u w:val="wave"/>
          <w:vertAlign w:val="subscript"/>
        </w:rPr>
        <w:t>2</w:t>
      </w:r>
      <w:r>
        <w:rPr>
          <w:b/>
          <w:color w:val="FF0000"/>
          <w:sz w:val="18"/>
          <w:szCs w:val="18"/>
          <w:u w:val="wave"/>
        </w:rPr>
        <w:drawing>
          <wp:inline distT="0" distB="0" distL="114300" distR="114300">
            <wp:extent cx="191135" cy="85725"/>
            <wp:effectExtent l="0" t="0" r="18415" b="9525"/>
            <wp:docPr id="812" name="图片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图片 961"/>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szCs w:val="21"/>
          <w:u w:val="wave"/>
        </w:rPr>
        <w:t>6NH</w:t>
      </w:r>
      <w:r>
        <w:rPr>
          <w:b/>
          <w:color w:val="FF0000"/>
          <w:szCs w:val="21"/>
          <w:u w:val="wave"/>
          <w:vertAlign w:val="subscript"/>
        </w:rPr>
        <w:t>4</w:t>
      </w:r>
      <w:r>
        <w:rPr>
          <w:b/>
          <w:color w:val="FF0000"/>
          <w:szCs w:val="21"/>
          <w:u w:val="wave"/>
        </w:rPr>
        <w:t>Cl+N</w:t>
      </w:r>
      <w:r>
        <w:rPr>
          <w:b/>
          <w:color w:val="FF0000"/>
          <w:szCs w:val="21"/>
          <w:u w:val="wave"/>
          <w:vertAlign w:val="subscript"/>
        </w:rPr>
        <w:t>2</w:t>
      </w:r>
      <w:r>
        <w:rPr>
          <w:rFonts w:hint="eastAsia"/>
          <w:szCs w:val="21"/>
        </w:rPr>
        <w:t>（检验输送氯气的管道是否泄漏）</w:t>
      </w:r>
    </w:p>
    <w:p>
      <w:pPr>
        <w:adjustRightInd w:val="0"/>
        <w:snapToGrid w:val="0"/>
        <w:jc w:val="left"/>
        <w:rPr>
          <w:szCs w:val="21"/>
        </w:rPr>
      </w:pPr>
      <w:r>
        <w:rPr>
          <w:rFonts w:hint="eastAsia"/>
          <w:szCs w:val="21"/>
        </w:rPr>
        <w:t>4</w:t>
      </w:r>
      <w:r>
        <w:rPr>
          <w:szCs w:val="21"/>
        </w:rPr>
        <w:t>．</w:t>
      </w:r>
      <w:r>
        <w:rPr>
          <w:rFonts w:hint="eastAsia"/>
          <w:szCs w:val="21"/>
        </w:rPr>
        <w:t>氧化性：2Na+2NH</w:t>
      </w:r>
      <w:r>
        <w:rPr>
          <w:rFonts w:hint="eastAsia"/>
          <w:szCs w:val="21"/>
          <w:vertAlign w:val="subscript"/>
        </w:rPr>
        <w:t>3</w:t>
      </w:r>
      <w:r>
        <w:rPr>
          <w:color w:val="FF0000"/>
          <w:sz w:val="18"/>
          <w:szCs w:val="18"/>
        </w:rPr>
        <w:drawing>
          <wp:inline distT="0" distB="0" distL="114300" distR="114300">
            <wp:extent cx="191135" cy="85725"/>
            <wp:effectExtent l="0" t="0" r="18415" b="9525"/>
            <wp:docPr id="827" name="图片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图片 962"/>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szCs w:val="21"/>
        </w:rPr>
        <w:t>2NaNH</w:t>
      </w:r>
      <w:r>
        <w:rPr>
          <w:rFonts w:hint="eastAsia"/>
          <w:szCs w:val="21"/>
          <w:vertAlign w:val="subscript"/>
        </w:rPr>
        <w:t>2</w:t>
      </w:r>
      <w:r>
        <w:rPr>
          <w:rFonts w:hint="eastAsia"/>
          <w:szCs w:val="21"/>
        </w:rPr>
        <w:t>+H</w:t>
      </w:r>
      <w:r>
        <w:rPr>
          <w:rFonts w:hint="eastAsia"/>
          <w:szCs w:val="21"/>
          <w:vertAlign w:val="subscript"/>
        </w:rPr>
        <w:t>2</w:t>
      </w:r>
      <w:r>
        <w:rPr>
          <w:rFonts w:hint="eastAsia"/>
          <w:szCs w:val="21"/>
          <w:lang w:val="pt-BR"/>
        </w:rPr>
        <w:t>↑</w:t>
      </w:r>
    </w:p>
    <w:p>
      <w:pPr>
        <w:snapToGrid w:val="0"/>
        <w:jc w:val="left"/>
        <w:rPr>
          <w:rFonts w:hint="eastAsia"/>
          <w:szCs w:val="21"/>
        </w:rPr>
      </w:pPr>
      <w:r>
        <w:rPr>
          <w:rFonts w:hint="eastAsia"/>
          <w:szCs w:val="21"/>
        </w:rPr>
        <w:t>5</w:t>
      </w:r>
      <w:r>
        <w:rPr>
          <w:szCs w:val="21"/>
        </w:rPr>
        <w:t>．</w:t>
      </w:r>
      <w:r>
        <w:rPr>
          <w:rFonts w:hint="eastAsia"/>
          <w:szCs w:val="21"/>
        </w:rPr>
        <w:t>氨气的用途</w:t>
      </w:r>
    </w:p>
    <w:p>
      <w:pPr>
        <w:snapToGrid w:val="0"/>
        <w:ind w:firstLine="210" w:firstLineChars="100"/>
        <w:jc w:val="left"/>
        <w:rPr>
          <w:rFonts w:hint="eastAsia"/>
          <w:szCs w:val="21"/>
        </w:rPr>
      </w:pPr>
      <w:r>
        <w:rPr>
          <w:rFonts w:hint="eastAsia"/>
          <w:szCs w:val="21"/>
        </w:rPr>
        <w:t>（1）制硝酸和硝酸铵：</w:t>
      </w:r>
      <w:r>
        <w:rPr>
          <w:rFonts w:hint="eastAsia"/>
          <w:szCs w:val="21"/>
          <w:lang w:val="pt-BR"/>
        </w:rPr>
        <w:t>N</w:t>
      </w:r>
      <w:r>
        <w:rPr>
          <w:rFonts w:hint="eastAsia"/>
          <w:szCs w:val="21"/>
          <w:vertAlign w:val="subscript"/>
          <w:lang w:val="pt-BR"/>
        </w:rPr>
        <w:t>2</w:t>
      </w:r>
      <w:r>
        <w:drawing>
          <wp:inline distT="0" distB="0" distL="114300" distR="114300">
            <wp:extent cx="278765" cy="142875"/>
            <wp:effectExtent l="0" t="0" r="6985" b="9525"/>
            <wp:docPr id="822" name="图片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图片 963"/>
                    <pic:cNvPicPr>
                      <a:picLocks noChangeAspect="1"/>
                    </pic:cNvPicPr>
                  </pic:nvPicPr>
                  <pic:blipFill>
                    <a:blip r:embed="rId423"/>
                    <a:stretch>
                      <a:fillRect/>
                    </a:stretch>
                  </pic:blipFill>
                  <pic:spPr>
                    <a:xfrm>
                      <a:off x="0" y="0"/>
                      <a:ext cx="278765" cy="142875"/>
                    </a:xfrm>
                    <a:prstGeom prst="rect">
                      <a:avLst/>
                    </a:prstGeom>
                    <a:noFill/>
                    <a:ln>
                      <a:noFill/>
                    </a:ln>
                  </pic:spPr>
                </pic:pic>
              </a:graphicData>
            </a:graphic>
          </wp:inline>
        </w:drawing>
      </w:r>
      <w:r>
        <w:rPr>
          <w:rFonts w:hint="eastAsia"/>
          <w:szCs w:val="21"/>
          <w:lang w:val="pt-BR"/>
        </w:rPr>
        <w:t>NH</w:t>
      </w:r>
      <w:r>
        <w:rPr>
          <w:rFonts w:hint="eastAsia"/>
          <w:szCs w:val="21"/>
          <w:vertAlign w:val="subscript"/>
          <w:lang w:val="pt-BR"/>
        </w:rPr>
        <w:t>3</w:t>
      </w:r>
      <w:r>
        <w:drawing>
          <wp:inline distT="0" distB="0" distL="114300" distR="114300">
            <wp:extent cx="213995" cy="133985"/>
            <wp:effectExtent l="0" t="0" r="14605" b="18415"/>
            <wp:docPr id="809" name="图片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图片 964"/>
                    <pic:cNvPicPr>
                      <a:picLocks noChangeAspect="1"/>
                    </pic:cNvPicPr>
                  </pic:nvPicPr>
                  <pic:blipFill>
                    <a:blip r:embed="rId315"/>
                    <a:stretch>
                      <a:fillRect/>
                    </a:stretch>
                  </pic:blipFill>
                  <pic:spPr>
                    <a:xfrm>
                      <a:off x="0" y="0"/>
                      <a:ext cx="213995" cy="133985"/>
                    </a:xfrm>
                    <a:prstGeom prst="rect">
                      <a:avLst/>
                    </a:prstGeom>
                    <a:noFill/>
                    <a:ln>
                      <a:noFill/>
                    </a:ln>
                  </pic:spPr>
                </pic:pic>
              </a:graphicData>
            </a:graphic>
          </wp:inline>
        </w:drawing>
      </w:r>
      <w:r>
        <w:rPr>
          <w:rFonts w:hint="eastAsia"/>
          <w:szCs w:val="21"/>
          <w:lang w:val="pt-BR"/>
        </w:rPr>
        <w:t>NO</w:t>
      </w:r>
      <w:r>
        <w:drawing>
          <wp:inline distT="0" distB="0" distL="114300" distR="114300">
            <wp:extent cx="213995" cy="133985"/>
            <wp:effectExtent l="0" t="0" r="14605" b="18415"/>
            <wp:docPr id="814" name="图片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图片 965"/>
                    <pic:cNvPicPr>
                      <a:picLocks noChangeAspect="1"/>
                    </pic:cNvPicPr>
                  </pic:nvPicPr>
                  <pic:blipFill>
                    <a:blip r:embed="rId315"/>
                    <a:stretch>
                      <a:fillRect/>
                    </a:stretch>
                  </pic:blipFill>
                  <pic:spPr>
                    <a:xfrm>
                      <a:off x="0" y="0"/>
                      <a:ext cx="213995" cy="133985"/>
                    </a:xfrm>
                    <a:prstGeom prst="rect">
                      <a:avLst/>
                    </a:prstGeom>
                    <a:noFill/>
                    <a:ln>
                      <a:noFill/>
                    </a:ln>
                  </pic:spPr>
                </pic:pic>
              </a:graphicData>
            </a:graphic>
          </wp:inline>
        </w:drawing>
      </w:r>
      <w:r>
        <w:rPr>
          <w:rFonts w:hint="eastAsia"/>
          <w:szCs w:val="21"/>
          <w:lang w:val="pt-BR"/>
        </w:rPr>
        <w:t>NO</w:t>
      </w:r>
      <w:r>
        <w:rPr>
          <w:rFonts w:hint="eastAsia"/>
          <w:szCs w:val="21"/>
          <w:vertAlign w:val="subscript"/>
          <w:lang w:val="pt-BR"/>
        </w:rPr>
        <w:t>2</w:t>
      </w:r>
      <w:r>
        <w:rPr>
          <w:szCs w:val="21"/>
        </w:rPr>
        <w:drawing>
          <wp:inline distT="0" distB="0" distL="114300" distR="114300">
            <wp:extent cx="337820" cy="154305"/>
            <wp:effectExtent l="0" t="0" r="5080" b="17145"/>
            <wp:docPr id="818" name="图片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图片 966"/>
                    <pic:cNvPicPr>
                      <a:picLocks noChangeAspect="1"/>
                    </pic:cNvPicPr>
                  </pic:nvPicPr>
                  <pic:blipFill>
                    <a:blip r:embed="rId170"/>
                    <a:stretch>
                      <a:fillRect/>
                    </a:stretch>
                  </pic:blipFill>
                  <pic:spPr>
                    <a:xfrm>
                      <a:off x="0" y="0"/>
                      <a:ext cx="337820" cy="154305"/>
                    </a:xfrm>
                    <a:prstGeom prst="rect">
                      <a:avLst/>
                    </a:prstGeom>
                    <a:noFill/>
                    <a:ln>
                      <a:noFill/>
                    </a:ln>
                  </pic:spPr>
                </pic:pic>
              </a:graphicData>
            </a:graphic>
          </wp:inline>
        </w:drawing>
      </w:r>
      <w:r>
        <w:rPr>
          <w:rFonts w:hint="eastAsia"/>
          <w:szCs w:val="21"/>
          <w:lang w:val="pt-BR"/>
        </w:rPr>
        <w:t>HNO</w:t>
      </w:r>
      <w:r>
        <w:rPr>
          <w:rFonts w:hint="eastAsia"/>
          <w:szCs w:val="21"/>
          <w:vertAlign w:val="subscript"/>
          <w:lang w:val="pt-BR"/>
        </w:rPr>
        <w:t>3</w:t>
      </w:r>
      <w:r>
        <w:rPr>
          <w:szCs w:val="21"/>
          <w:vertAlign w:val="subscript"/>
        </w:rPr>
        <w:drawing>
          <wp:inline distT="0" distB="0" distL="114300" distR="114300">
            <wp:extent cx="304800" cy="137160"/>
            <wp:effectExtent l="0" t="0" r="0" b="15240"/>
            <wp:docPr id="806" name="图片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图片 967"/>
                    <pic:cNvPicPr>
                      <a:picLocks noChangeAspect="1"/>
                    </pic:cNvPicPr>
                  </pic:nvPicPr>
                  <pic:blipFill>
                    <a:blip r:embed="rId263"/>
                    <a:stretch>
                      <a:fillRect/>
                    </a:stretch>
                  </pic:blipFill>
                  <pic:spPr>
                    <a:xfrm>
                      <a:off x="0" y="0"/>
                      <a:ext cx="304800" cy="137160"/>
                    </a:xfrm>
                    <a:prstGeom prst="rect">
                      <a:avLst/>
                    </a:prstGeom>
                    <a:noFill/>
                    <a:ln>
                      <a:noFill/>
                    </a:ln>
                  </pic:spPr>
                </pic:pic>
              </a:graphicData>
            </a:graphic>
          </wp:inline>
        </w:drawing>
      </w:r>
      <w:r>
        <w:rPr>
          <w:szCs w:val="21"/>
          <w:lang w:val="pt-BR"/>
        </w:rPr>
        <w:t>NH</w:t>
      </w:r>
      <w:r>
        <w:rPr>
          <w:szCs w:val="21"/>
          <w:vertAlign w:val="subscript"/>
          <w:lang w:val="pt-BR"/>
        </w:rPr>
        <w:t>4</w:t>
      </w:r>
      <w:r>
        <w:rPr>
          <w:szCs w:val="21"/>
          <w:lang w:val="pt-BR"/>
        </w:rPr>
        <w:t>NO</w:t>
      </w:r>
      <w:r>
        <w:rPr>
          <w:szCs w:val="21"/>
          <w:vertAlign w:val="subscript"/>
          <w:lang w:val="pt-BR"/>
        </w:rPr>
        <w:t>3</w:t>
      </w:r>
    </w:p>
    <w:p>
      <w:pPr>
        <w:snapToGrid w:val="0"/>
        <w:ind w:firstLine="210" w:firstLineChars="100"/>
        <w:jc w:val="left"/>
        <w:rPr>
          <w:rFonts w:hint="eastAsia"/>
          <w:szCs w:val="21"/>
        </w:rPr>
      </w:pPr>
      <w:r>
        <w:rPr>
          <w:rFonts w:hint="eastAsia"/>
          <w:szCs w:val="21"/>
        </w:rPr>
        <w:t>（2）致冷剂：</w:t>
      </w:r>
      <w:r>
        <w:rPr>
          <w:rFonts w:hint="eastAsia"/>
          <w:b/>
          <w:color w:val="FF0000"/>
          <w:szCs w:val="21"/>
          <w:u w:val="wave"/>
        </w:rPr>
        <w:t>液氨</w:t>
      </w:r>
      <w:r>
        <w:rPr>
          <w:rFonts w:hint="eastAsia"/>
          <w:szCs w:val="21"/>
        </w:rPr>
        <w:t>气化吸热，使环境温度急剧降低</w:t>
      </w:r>
    </w:p>
    <w:p>
      <w:pPr>
        <w:snapToGrid w:val="0"/>
        <w:ind w:firstLine="210" w:firstLineChars="100"/>
        <w:jc w:val="left"/>
        <w:rPr>
          <w:rFonts w:hint="eastAsia"/>
          <w:szCs w:val="21"/>
        </w:rPr>
      </w:pPr>
      <w:r>
        <w:rPr>
          <w:rFonts w:hint="eastAsia"/>
          <w:szCs w:val="21"/>
        </w:rPr>
        <w:t>（3）制化肥：制备硝铵、硫铵、氯铵、碳铵等铵态氮肥</w:t>
      </w:r>
    </w:p>
    <w:p>
      <w:pPr>
        <w:adjustRightInd w:val="0"/>
        <w:snapToGrid w:val="0"/>
        <w:jc w:val="left"/>
        <w:rPr>
          <w:szCs w:val="21"/>
        </w:rPr>
      </w:pPr>
      <w:r>
        <w:rPr>
          <w:rFonts w:hint="eastAsia" w:hAnsi="宋体"/>
          <w:b/>
          <w:szCs w:val="21"/>
        </w:rPr>
        <w:t>四、氨水的性质</w:t>
      </w:r>
    </w:p>
    <w:p>
      <w:pPr>
        <w:adjustRightInd w:val="0"/>
        <w:snapToGrid w:val="0"/>
        <w:jc w:val="left"/>
        <w:rPr>
          <w:rFonts w:hint="eastAsia"/>
          <w:szCs w:val="21"/>
        </w:rPr>
      </w:pPr>
      <w:r>
        <w:rPr>
          <w:rFonts w:hint="eastAsia"/>
          <w:szCs w:val="21"/>
        </w:rPr>
        <w:t>1</w:t>
      </w:r>
      <w:r>
        <w:rPr>
          <w:szCs w:val="21"/>
        </w:rPr>
        <w:t>．</w:t>
      </w:r>
      <w:r>
        <w:rPr>
          <w:rFonts w:hint="eastAsia"/>
          <w:szCs w:val="21"/>
        </w:rPr>
        <w:t>氨水的密度</w:t>
      </w:r>
    </w:p>
    <w:p>
      <w:pPr>
        <w:adjustRightInd w:val="0"/>
        <w:snapToGrid w:val="0"/>
        <w:ind w:firstLine="210" w:firstLineChars="100"/>
        <w:jc w:val="left"/>
        <w:rPr>
          <w:rFonts w:hint="eastAsia"/>
          <w:szCs w:val="21"/>
          <w:lang w:val="pt-BR"/>
        </w:rPr>
      </w:pPr>
      <w:r>
        <w:rPr>
          <w:rFonts w:hint="eastAsia"/>
          <w:szCs w:val="21"/>
          <w:lang w:val="pt-BR"/>
        </w:rPr>
        <w:t>（1）</w:t>
      </w:r>
      <w:r>
        <w:rPr>
          <w:rFonts w:hint="eastAsia" w:hAnsi="宋体"/>
          <w:color w:val="000000"/>
          <w:szCs w:val="21"/>
          <w:lang w:val="pt-BR"/>
        </w:rPr>
        <w:t>比水小，浓度越大，密度</w:t>
      </w:r>
      <w:r>
        <w:rPr>
          <w:rFonts w:hint="eastAsia" w:hAnsi="宋体"/>
          <w:b/>
          <w:color w:val="FF0000"/>
          <w:szCs w:val="21"/>
          <w:u w:val="wave"/>
          <w:lang w:val="pt-BR"/>
        </w:rPr>
        <w:t>越小</w:t>
      </w:r>
    </w:p>
    <w:p>
      <w:pPr>
        <w:adjustRightInd w:val="0"/>
        <w:snapToGrid w:val="0"/>
        <w:ind w:firstLine="210" w:firstLineChars="100"/>
        <w:jc w:val="left"/>
        <w:rPr>
          <w:rFonts w:hint="eastAsia"/>
          <w:szCs w:val="21"/>
        </w:rPr>
      </w:pPr>
      <w:r>
        <w:rPr>
          <w:rFonts w:hint="eastAsia"/>
          <w:szCs w:val="21"/>
          <w:lang w:val="pt-BR"/>
        </w:rPr>
        <w:t>（2）质量分数为a和b的两种氨水混合</w:t>
      </w:r>
    </w:p>
    <w:p>
      <w:pPr>
        <w:adjustRightInd w:val="0"/>
        <w:snapToGrid w:val="0"/>
        <w:ind w:firstLine="735" w:firstLineChars="350"/>
        <w:jc w:val="left"/>
        <w:rPr>
          <w:rFonts w:hint="eastAsia" w:hAnsi="Arial"/>
          <w:szCs w:val="21"/>
        </w:rPr>
      </w:pPr>
      <w:r>
        <w:rPr>
          <w:rFonts w:hint="eastAsia" w:hAnsi="Arial"/>
          <w:szCs w:val="21"/>
        </w:rPr>
        <w:t>①</w:t>
      </w:r>
      <w:r>
        <w:rPr>
          <w:rFonts w:hint="eastAsia"/>
          <w:szCs w:val="21"/>
          <w:lang w:val="pt-BR"/>
        </w:rPr>
        <w:t>等质量混合，所得氨水的质量分数</w:t>
      </w:r>
      <w:r>
        <w:rPr>
          <w:rFonts w:hint="eastAsia"/>
          <w:i/>
          <w:szCs w:val="21"/>
          <w:lang w:val="pt-BR"/>
        </w:rPr>
        <w:t>c</w:t>
      </w:r>
      <w:r>
        <w:rPr>
          <w:rFonts w:hint="eastAsia"/>
          <w:b/>
          <w:color w:val="FF0000"/>
          <w:szCs w:val="21"/>
          <w:u w:val="wave"/>
          <w:lang w:val="pt-BR"/>
        </w:rPr>
        <w:t>＝</w:t>
      </w:r>
      <w:r>
        <w:rPr>
          <w:position w:val="-20"/>
        </w:rPr>
        <w:object>
          <v:shape id="_x0000_i1156" o:spt="75" type="#_x0000_t75" style="height:26.35pt;width:24.95pt;" o:ole="t" filled="f" o:preferrelative="t" stroked="f" coordsize="21600,21600">
            <v:path/>
            <v:fill on="f" focussize="0,0"/>
            <v:stroke on="f" joinstyle="miter"/>
            <v:imagedata r:id="rId472" o:title=""/>
            <o:lock v:ext="edit" aspectratio="t"/>
            <w10:wrap type="none"/>
            <w10:anchorlock/>
          </v:shape>
          <o:OLEObject Type="Embed" ProgID="Equations" ShapeID="_x0000_i1156" DrawAspect="Content" ObjectID="_1468075856" r:id="rId471">
            <o:LockedField>false</o:LockedField>
          </o:OLEObject>
        </w:object>
      </w:r>
    </w:p>
    <w:p>
      <w:pPr>
        <w:adjustRightInd w:val="0"/>
        <w:snapToGrid w:val="0"/>
        <w:ind w:firstLine="735" w:firstLineChars="350"/>
        <w:jc w:val="left"/>
        <w:rPr>
          <w:rFonts w:hint="eastAsia" w:hAnsi="Arial"/>
          <w:szCs w:val="21"/>
        </w:rPr>
      </w:pPr>
      <w:r>
        <w:rPr>
          <w:rFonts w:hint="eastAsia" w:hAnsi="Arial"/>
          <w:szCs w:val="21"/>
        </w:rPr>
        <w:t>②</w:t>
      </w:r>
      <w:r>
        <w:rPr>
          <w:rFonts w:hint="eastAsia"/>
          <w:szCs w:val="21"/>
          <w:lang w:val="pt-BR"/>
        </w:rPr>
        <w:t>等体积混合，所得氨水的质量分数</w:t>
      </w:r>
      <w:r>
        <w:rPr>
          <w:rFonts w:hint="eastAsia"/>
          <w:i/>
          <w:szCs w:val="21"/>
          <w:lang w:val="pt-BR"/>
        </w:rPr>
        <w:t>c</w:t>
      </w:r>
      <w:r>
        <w:rPr>
          <w:rFonts w:hint="eastAsia"/>
          <w:b/>
          <w:color w:val="FF0000"/>
          <w:szCs w:val="21"/>
          <w:u w:val="wave"/>
          <w:lang w:val="pt-BR"/>
        </w:rPr>
        <w:t>＜</w:t>
      </w:r>
      <w:r>
        <w:rPr>
          <w:position w:val="-20"/>
        </w:rPr>
        <w:object>
          <v:shape id="_x0000_i1157" o:spt="75" type="#_x0000_t75" style="height:26.35pt;width:24.95pt;" o:ole="t" filled="f" o:preferrelative="t" stroked="f" coordsize="21600,21600">
            <v:path/>
            <v:fill on="f" focussize="0,0"/>
            <v:stroke on="f" joinstyle="miter"/>
            <v:imagedata r:id="rId474" o:title=""/>
            <o:lock v:ext="edit" aspectratio="t"/>
            <w10:wrap type="none"/>
            <w10:anchorlock/>
          </v:shape>
          <o:OLEObject Type="Embed" ProgID="Equations" ShapeID="_x0000_i1157" DrawAspect="Content" ObjectID="_1468075857" r:id="rId473">
            <o:LockedField>false</o:LockedField>
          </o:OLEObject>
        </w:object>
      </w:r>
    </w:p>
    <w:p>
      <w:pPr>
        <w:adjustRightInd w:val="0"/>
        <w:snapToGrid w:val="0"/>
        <w:jc w:val="left"/>
        <w:rPr>
          <w:rFonts w:hint="eastAsia"/>
          <w:szCs w:val="21"/>
          <w:lang w:val="pt-BR"/>
        </w:rPr>
      </w:pPr>
      <w:r>
        <w:rPr>
          <w:rFonts w:hint="eastAsia"/>
          <w:szCs w:val="21"/>
        </w:rPr>
        <w:t>2</w:t>
      </w:r>
      <w:r>
        <w:rPr>
          <w:szCs w:val="21"/>
        </w:rPr>
        <w:t>．</w:t>
      </w:r>
      <w:r>
        <w:rPr>
          <w:rFonts w:hint="eastAsia"/>
          <w:bCs/>
          <w:color w:val="000000"/>
          <w:szCs w:val="21"/>
          <w:lang w:val="pt-BR"/>
        </w:rPr>
        <w:t>氨水的</w:t>
      </w:r>
      <w:r>
        <w:rPr>
          <w:rFonts w:hint="eastAsia" w:hAnsi="宋体"/>
          <w:color w:val="000000"/>
          <w:szCs w:val="21"/>
          <w:lang w:val="pt-BR"/>
        </w:rPr>
        <w:t>挥发性：易挥发出氨气，所以氨水应</w:t>
      </w:r>
      <w:r>
        <w:rPr>
          <w:rFonts w:hint="eastAsia" w:hAnsi="宋体"/>
          <w:b/>
          <w:color w:val="FF0000"/>
          <w:szCs w:val="21"/>
          <w:u w:val="wave"/>
          <w:lang w:val="pt-BR"/>
        </w:rPr>
        <w:t>密封</w:t>
      </w:r>
      <w:r>
        <w:rPr>
          <w:rFonts w:hint="eastAsia" w:hAnsi="宋体"/>
          <w:color w:val="000000"/>
          <w:szCs w:val="21"/>
          <w:lang w:val="pt-BR"/>
        </w:rPr>
        <w:t>保存</w:t>
      </w:r>
    </w:p>
    <w:p>
      <w:pPr>
        <w:autoSpaceDE w:val="0"/>
        <w:autoSpaceDN w:val="0"/>
        <w:adjustRightInd w:val="0"/>
        <w:snapToGrid w:val="0"/>
        <w:jc w:val="left"/>
        <w:rPr>
          <w:bCs/>
          <w:color w:val="000000"/>
          <w:szCs w:val="21"/>
          <w:lang w:val="pt-BR"/>
        </w:rPr>
      </w:pPr>
      <w:r>
        <w:rPr>
          <w:rFonts w:hint="eastAsia"/>
          <w:color w:val="000000"/>
          <w:szCs w:val="21"/>
          <w:lang w:val="pt-BR"/>
        </w:rPr>
        <w:t>3</w:t>
      </w:r>
      <w:r>
        <w:rPr>
          <w:color w:val="000000"/>
          <w:szCs w:val="21"/>
          <w:lang w:val="pt-BR"/>
        </w:rPr>
        <w:t>．</w:t>
      </w:r>
      <w:r>
        <w:rPr>
          <w:rFonts w:hint="eastAsia"/>
          <w:bCs/>
          <w:color w:val="000000"/>
          <w:szCs w:val="21"/>
          <w:lang w:val="pt-BR"/>
        </w:rPr>
        <w:t>氨水的组成</w:t>
      </w:r>
    </w:p>
    <w:p>
      <w:pPr>
        <w:autoSpaceDE w:val="0"/>
        <w:autoSpaceDN w:val="0"/>
        <w:adjustRightInd w:val="0"/>
        <w:snapToGrid w:val="0"/>
        <w:ind w:firstLine="210" w:firstLineChars="100"/>
        <w:jc w:val="left"/>
        <w:rPr>
          <w:bCs/>
          <w:color w:val="000000"/>
          <w:szCs w:val="21"/>
          <w:lang w:val="pt-BR"/>
        </w:rPr>
      </w:pPr>
      <w:r>
        <w:rPr>
          <w:rFonts w:hint="eastAsia"/>
          <w:bCs/>
          <w:color w:val="000000"/>
          <w:szCs w:val="21"/>
          <w:lang w:val="pt-BR"/>
        </w:rPr>
        <w:t>（1）</w:t>
      </w:r>
      <w:r>
        <w:rPr>
          <w:rFonts w:hint="eastAsia" w:hAnsi="宋体"/>
          <w:color w:val="000000"/>
          <w:szCs w:val="21"/>
          <w:lang w:val="pt-BR"/>
        </w:rPr>
        <w:t>三个可逆反应</w:t>
      </w:r>
    </w:p>
    <w:p>
      <w:pPr>
        <w:autoSpaceDE w:val="0"/>
        <w:autoSpaceDN w:val="0"/>
        <w:adjustRightInd w:val="0"/>
        <w:snapToGrid w:val="0"/>
        <w:ind w:firstLine="735" w:firstLineChars="350"/>
        <w:rPr>
          <w:rFonts w:hAnsi="宋体"/>
          <w:color w:val="000000"/>
          <w:szCs w:val="21"/>
          <w:lang w:val="pt-BR"/>
        </w:rPr>
      </w:pPr>
      <w:r>
        <w:rPr>
          <w:rFonts w:hint="eastAsia" w:hAnsi="宋体"/>
          <w:color w:val="000000"/>
          <w:szCs w:val="21"/>
          <w:lang w:val="pt-BR"/>
        </w:rPr>
        <w:t>①氨气和水的反应：</w:t>
      </w:r>
      <w:r>
        <w:rPr>
          <w:szCs w:val="21"/>
          <w:lang w:val="pt-BR"/>
        </w:rPr>
        <w:t>NH</w:t>
      </w:r>
      <w:r>
        <w:rPr>
          <w:szCs w:val="21"/>
          <w:vertAlign w:val="subscript"/>
          <w:lang w:val="pt-BR"/>
        </w:rPr>
        <w:t>3</w:t>
      </w:r>
      <w:r>
        <w:rPr>
          <w:rFonts w:hint="eastAsia"/>
          <w:szCs w:val="21"/>
          <w:lang w:val="pt-BR"/>
        </w:rPr>
        <w:t>+</w:t>
      </w:r>
      <w:r>
        <w:rPr>
          <w:szCs w:val="21"/>
          <w:lang w:val="pt-BR"/>
        </w:rPr>
        <w:t>H</w:t>
      </w:r>
      <w:r>
        <w:rPr>
          <w:szCs w:val="21"/>
          <w:vertAlign w:val="subscript"/>
          <w:lang w:val="pt-BR"/>
        </w:rPr>
        <w:t>2</w:t>
      </w:r>
      <w:r>
        <w:rPr>
          <w:szCs w:val="21"/>
          <w:lang w:val="pt-BR"/>
        </w:rPr>
        <w:t>O</w:t>
      </w:r>
      <w:r>
        <w:rPr>
          <w:szCs w:val="21"/>
        </w:rPr>
        <w:drawing>
          <wp:inline distT="0" distB="0" distL="114300" distR="114300">
            <wp:extent cx="342900" cy="104775"/>
            <wp:effectExtent l="0" t="0" r="0" b="9525"/>
            <wp:docPr id="801" name="图片 970"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图片 970" descr="可逆符号"/>
                    <pic:cNvPicPr>
                      <a:picLocks noChangeAspect="1"/>
                    </pic:cNvPicPr>
                  </pic:nvPicPr>
                  <pic:blipFill>
                    <a:blip r:embed="rId229"/>
                    <a:stretch>
                      <a:fillRect/>
                    </a:stretch>
                  </pic:blipFill>
                  <pic:spPr>
                    <a:xfrm>
                      <a:off x="0" y="0"/>
                      <a:ext cx="342900" cy="104775"/>
                    </a:xfrm>
                    <a:prstGeom prst="rect">
                      <a:avLst/>
                    </a:prstGeom>
                    <a:noFill/>
                    <a:ln>
                      <a:noFill/>
                    </a:ln>
                  </pic:spPr>
                </pic:pic>
              </a:graphicData>
            </a:graphic>
          </wp:inline>
        </w:drawing>
      </w:r>
      <w:r>
        <w:rPr>
          <w:szCs w:val="21"/>
          <w:lang w:val="pt-BR"/>
        </w:rPr>
        <w:t>NH</w:t>
      </w:r>
      <w:r>
        <w:rPr>
          <w:szCs w:val="21"/>
          <w:vertAlign w:val="subscript"/>
          <w:lang w:val="pt-BR"/>
        </w:rPr>
        <w:t>3</w:t>
      </w:r>
      <w:r>
        <w:rPr>
          <w:rFonts w:hint="eastAsia"/>
          <w:szCs w:val="21"/>
          <w:lang w:val="pt-BR"/>
        </w:rPr>
        <w:t>·</w:t>
      </w:r>
      <w:r>
        <w:rPr>
          <w:szCs w:val="21"/>
          <w:lang w:val="pt-BR"/>
        </w:rPr>
        <w:t>H</w:t>
      </w:r>
      <w:r>
        <w:rPr>
          <w:szCs w:val="21"/>
          <w:vertAlign w:val="subscript"/>
          <w:lang w:val="pt-BR"/>
        </w:rPr>
        <w:t>2</w:t>
      </w:r>
      <w:r>
        <w:rPr>
          <w:szCs w:val="21"/>
          <w:lang w:val="pt-BR"/>
        </w:rPr>
        <w:t>O</w:t>
      </w:r>
    </w:p>
    <w:p>
      <w:pPr>
        <w:autoSpaceDE w:val="0"/>
        <w:autoSpaceDN w:val="0"/>
        <w:adjustRightInd w:val="0"/>
        <w:snapToGrid w:val="0"/>
        <w:ind w:firstLine="735" w:firstLineChars="350"/>
        <w:rPr>
          <w:rFonts w:hAnsi="宋体"/>
          <w:color w:val="000000"/>
          <w:szCs w:val="21"/>
          <w:lang w:val="pt-BR"/>
        </w:rPr>
      </w:pPr>
      <w:r>
        <w:rPr>
          <w:rFonts w:hint="eastAsia" w:hAnsi="宋体"/>
          <w:color w:val="000000"/>
          <w:szCs w:val="21"/>
          <w:lang w:val="pt-BR"/>
        </w:rPr>
        <w:t>②一水合氨的电离：</w:t>
      </w:r>
      <w:r>
        <w:rPr>
          <w:b/>
          <w:color w:val="FF0000"/>
          <w:szCs w:val="21"/>
          <w:u w:val="wave"/>
          <w:lang w:val="pt-BR"/>
        </w:rPr>
        <w:t>NH</w:t>
      </w:r>
      <w:r>
        <w:rPr>
          <w:b/>
          <w:color w:val="FF0000"/>
          <w:szCs w:val="21"/>
          <w:u w:val="wave"/>
          <w:vertAlign w:val="subscript"/>
          <w:lang w:val="pt-BR"/>
        </w:rPr>
        <w:t>3</w:t>
      </w:r>
      <w:r>
        <w:rPr>
          <w:rFonts w:hint="eastAsia"/>
          <w:b/>
          <w:color w:val="FF0000"/>
          <w:szCs w:val="21"/>
          <w:u w:val="wave"/>
          <w:lang w:val="pt-BR"/>
        </w:rPr>
        <w:t>·</w:t>
      </w:r>
      <w:r>
        <w:rPr>
          <w:b/>
          <w:color w:val="FF0000"/>
          <w:szCs w:val="21"/>
          <w:u w:val="wave"/>
          <w:lang w:val="pt-BR"/>
        </w:rPr>
        <w:t>H</w:t>
      </w:r>
      <w:r>
        <w:rPr>
          <w:b/>
          <w:color w:val="FF0000"/>
          <w:szCs w:val="21"/>
          <w:u w:val="wave"/>
          <w:vertAlign w:val="subscript"/>
          <w:lang w:val="pt-BR"/>
        </w:rPr>
        <w:t>2</w:t>
      </w:r>
      <w:r>
        <w:rPr>
          <w:b/>
          <w:color w:val="FF0000"/>
          <w:szCs w:val="21"/>
          <w:u w:val="wave"/>
          <w:lang w:val="pt-BR"/>
        </w:rPr>
        <w:t>O</w:t>
      </w:r>
      <w:r>
        <w:rPr>
          <w:b/>
          <w:color w:val="FF0000"/>
          <w:szCs w:val="21"/>
        </w:rPr>
        <w:drawing>
          <wp:inline distT="0" distB="0" distL="114300" distR="114300">
            <wp:extent cx="342900" cy="104775"/>
            <wp:effectExtent l="0" t="0" r="0" b="9525"/>
            <wp:docPr id="815" name="图片 971"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图片 971" descr="可逆符号"/>
                    <pic:cNvPicPr>
                      <a:picLocks noChangeAspect="1"/>
                    </pic:cNvPicPr>
                  </pic:nvPicPr>
                  <pic:blipFill>
                    <a:blip r:embed="rId229"/>
                    <a:stretch>
                      <a:fillRect/>
                    </a:stretch>
                  </pic:blipFill>
                  <pic:spPr>
                    <a:xfrm>
                      <a:off x="0" y="0"/>
                      <a:ext cx="342900" cy="104775"/>
                    </a:xfrm>
                    <a:prstGeom prst="rect">
                      <a:avLst/>
                    </a:prstGeom>
                    <a:noFill/>
                    <a:ln>
                      <a:noFill/>
                    </a:ln>
                  </pic:spPr>
                </pic:pic>
              </a:graphicData>
            </a:graphic>
          </wp:inline>
        </w:drawing>
      </w:r>
      <w:r>
        <w:rPr>
          <w:b/>
          <w:color w:val="FF0000"/>
          <w:szCs w:val="21"/>
          <w:u w:val="wave"/>
          <w:lang w:val="pt-BR"/>
        </w:rPr>
        <w:t>NH</w:t>
      </w:r>
      <w:r>
        <w:rPr>
          <w:b/>
          <w:color w:val="FF0000"/>
          <w:szCs w:val="21"/>
          <w:u w:val="wave"/>
          <w:vertAlign w:val="subscript"/>
          <w:lang w:val="pt-BR"/>
        </w:rPr>
        <w:t>4</w:t>
      </w:r>
      <w:r>
        <w:rPr>
          <w:rFonts w:hint="eastAsia"/>
          <w:b/>
          <w:color w:val="FF0000"/>
          <w:szCs w:val="21"/>
          <w:u w:val="wave"/>
          <w:vertAlign w:val="superscript"/>
          <w:lang w:val="pt-BR"/>
        </w:rPr>
        <w:t>+</w:t>
      </w:r>
      <w:r>
        <w:rPr>
          <w:rFonts w:hint="eastAsia"/>
          <w:b/>
          <w:color w:val="FF0000"/>
          <w:szCs w:val="21"/>
          <w:u w:val="wave"/>
          <w:lang w:val="pt-BR"/>
        </w:rPr>
        <w:t>+</w:t>
      </w:r>
      <w:r>
        <w:rPr>
          <w:b/>
          <w:color w:val="FF0000"/>
          <w:szCs w:val="21"/>
          <w:u w:val="wave"/>
          <w:lang w:val="pt-BR"/>
        </w:rPr>
        <w:t>OH</w:t>
      </w:r>
      <w:r>
        <w:rPr>
          <w:rFonts w:hint="eastAsia"/>
          <w:b/>
          <w:color w:val="FF0000"/>
          <w:szCs w:val="21"/>
          <w:u w:val="wave"/>
          <w:vertAlign w:val="superscript"/>
          <w:lang w:val="pt-BR"/>
        </w:rPr>
        <w:t>－</w:t>
      </w:r>
    </w:p>
    <w:p>
      <w:pPr>
        <w:autoSpaceDE w:val="0"/>
        <w:autoSpaceDN w:val="0"/>
        <w:adjustRightInd w:val="0"/>
        <w:snapToGrid w:val="0"/>
        <w:ind w:firstLine="735" w:firstLineChars="350"/>
        <w:jc w:val="left"/>
        <w:rPr>
          <w:bCs/>
          <w:color w:val="000000"/>
          <w:szCs w:val="21"/>
          <w:lang w:val="pt-BR"/>
        </w:rPr>
      </w:pPr>
      <w:r>
        <w:rPr>
          <w:rFonts w:hint="eastAsia" w:hAnsi="宋体"/>
          <w:color w:val="000000"/>
          <w:szCs w:val="21"/>
          <w:lang w:val="pt-BR"/>
        </w:rPr>
        <w:t>③水的电离：</w:t>
      </w:r>
      <w:r>
        <w:rPr>
          <w:bCs/>
          <w:szCs w:val="21"/>
          <w:lang w:val="pt-BR"/>
        </w:rPr>
        <w:t>H</w:t>
      </w:r>
      <w:r>
        <w:rPr>
          <w:bCs/>
          <w:szCs w:val="21"/>
          <w:vertAlign w:val="subscript"/>
          <w:lang w:val="pt-BR"/>
        </w:rPr>
        <w:t>2</w:t>
      </w:r>
      <w:r>
        <w:rPr>
          <w:bCs/>
          <w:szCs w:val="21"/>
          <w:lang w:val="pt-BR"/>
        </w:rPr>
        <w:t>O</w:t>
      </w:r>
      <w:r>
        <w:rPr>
          <w:szCs w:val="21"/>
        </w:rPr>
        <w:drawing>
          <wp:inline distT="0" distB="0" distL="114300" distR="114300">
            <wp:extent cx="342900" cy="104775"/>
            <wp:effectExtent l="0" t="0" r="0" b="9525"/>
            <wp:docPr id="802" name="图片 972"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图片 972" descr="可逆符号"/>
                    <pic:cNvPicPr>
                      <a:picLocks noChangeAspect="1"/>
                    </pic:cNvPicPr>
                  </pic:nvPicPr>
                  <pic:blipFill>
                    <a:blip r:embed="rId173"/>
                    <a:stretch>
                      <a:fillRect/>
                    </a:stretch>
                  </pic:blipFill>
                  <pic:spPr>
                    <a:xfrm>
                      <a:off x="0" y="0"/>
                      <a:ext cx="342900" cy="104775"/>
                    </a:xfrm>
                    <a:prstGeom prst="rect">
                      <a:avLst/>
                    </a:prstGeom>
                    <a:noFill/>
                    <a:ln>
                      <a:noFill/>
                    </a:ln>
                  </pic:spPr>
                </pic:pic>
              </a:graphicData>
            </a:graphic>
          </wp:inline>
        </w:drawing>
      </w:r>
      <w:r>
        <w:rPr>
          <w:bCs/>
          <w:szCs w:val="21"/>
          <w:lang w:val="pt-BR"/>
        </w:rPr>
        <w:t>H</w:t>
      </w:r>
      <w:r>
        <w:rPr>
          <w:bCs/>
          <w:szCs w:val="21"/>
          <w:vertAlign w:val="superscript"/>
          <w:lang w:val="pt-BR"/>
        </w:rPr>
        <w:t>+</w:t>
      </w:r>
      <w:r>
        <w:rPr>
          <w:bCs/>
          <w:szCs w:val="21"/>
          <w:lang w:val="pt-BR"/>
        </w:rPr>
        <w:t>+OH</w:t>
      </w:r>
      <w:r>
        <w:rPr>
          <w:bCs/>
          <w:szCs w:val="21"/>
          <w:vertAlign w:val="superscript"/>
          <w:lang w:val="pt-BR"/>
        </w:rPr>
        <w:t>－</w:t>
      </w:r>
    </w:p>
    <w:p>
      <w:pPr>
        <w:autoSpaceDE w:val="0"/>
        <w:autoSpaceDN w:val="0"/>
        <w:adjustRightInd w:val="0"/>
        <w:snapToGrid w:val="0"/>
        <w:ind w:firstLine="210" w:firstLineChars="100"/>
        <w:jc w:val="left"/>
        <w:rPr>
          <w:bCs/>
          <w:color w:val="000000"/>
          <w:szCs w:val="21"/>
          <w:lang w:val="pt-BR"/>
        </w:rPr>
      </w:pPr>
      <w:r>
        <w:rPr>
          <w:rFonts w:hint="eastAsia"/>
          <w:bCs/>
          <w:color w:val="000000"/>
          <w:szCs w:val="21"/>
          <w:lang w:val="pt-BR"/>
        </w:rPr>
        <w:t>（2）</w:t>
      </w:r>
      <w:r>
        <w:rPr>
          <w:rFonts w:hint="eastAsia" w:hAnsi="宋体"/>
          <w:color w:val="000000"/>
          <w:szCs w:val="21"/>
          <w:lang w:val="pt-BR"/>
        </w:rPr>
        <w:t>“三分子”、“三离子”成分</w:t>
      </w:r>
    </w:p>
    <w:p>
      <w:pPr>
        <w:autoSpaceDE w:val="0"/>
        <w:autoSpaceDN w:val="0"/>
        <w:adjustRightInd w:val="0"/>
        <w:snapToGrid w:val="0"/>
        <w:ind w:firstLine="735" w:firstLineChars="350"/>
        <w:rPr>
          <w:rFonts w:hAnsi="宋体"/>
          <w:color w:val="000000"/>
          <w:szCs w:val="21"/>
          <w:lang w:val="pt-BR"/>
        </w:rPr>
      </w:pPr>
      <w:r>
        <w:rPr>
          <w:rFonts w:hint="eastAsia" w:hAnsi="宋体"/>
          <w:color w:val="000000"/>
          <w:szCs w:val="21"/>
          <w:lang w:val="pt-BR"/>
        </w:rPr>
        <w:t>①三分子：</w:t>
      </w:r>
      <w:r>
        <w:rPr>
          <w:szCs w:val="21"/>
          <w:lang w:val="pt-BR"/>
        </w:rPr>
        <w:t>NH</w:t>
      </w:r>
      <w:r>
        <w:rPr>
          <w:szCs w:val="21"/>
          <w:vertAlign w:val="subscript"/>
          <w:lang w:val="pt-BR"/>
        </w:rPr>
        <w:t>3</w:t>
      </w:r>
      <w:r>
        <w:rPr>
          <w:rFonts w:hint="eastAsia"/>
          <w:szCs w:val="21"/>
          <w:lang w:val="pt-BR"/>
        </w:rPr>
        <w:t>、</w:t>
      </w:r>
      <w:r>
        <w:rPr>
          <w:szCs w:val="21"/>
          <w:lang w:val="pt-BR"/>
        </w:rPr>
        <w:t>H</w:t>
      </w:r>
      <w:r>
        <w:rPr>
          <w:szCs w:val="21"/>
          <w:vertAlign w:val="subscript"/>
          <w:lang w:val="pt-BR"/>
        </w:rPr>
        <w:t>2</w:t>
      </w:r>
      <w:r>
        <w:rPr>
          <w:szCs w:val="21"/>
          <w:lang w:val="pt-BR"/>
        </w:rPr>
        <w:t>O</w:t>
      </w:r>
      <w:r>
        <w:rPr>
          <w:rFonts w:hint="eastAsia"/>
          <w:szCs w:val="21"/>
          <w:lang w:val="pt-BR"/>
        </w:rPr>
        <w:t>、</w:t>
      </w:r>
      <w:r>
        <w:rPr>
          <w:szCs w:val="21"/>
          <w:lang w:val="pt-BR"/>
        </w:rPr>
        <w:t>NH</w:t>
      </w:r>
      <w:r>
        <w:rPr>
          <w:szCs w:val="21"/>
          <w:vertAlign w:val="subscript"/>
          <w:lang w:val="pt-BR"/>
        </w:rPr>
        <w:t>3</w:t>
      </w:r>
      <w:r>
        <w:rPr>
          <w:rFonts w:hint="eastAsia"/>
          <w:szCs w:val="21"/>
          <w:lang w:val="pt-BR"/>
        </w:rPr>
        <w:t>·</w:t>
      </w:r>
      <w:r>
        <w:rPr>
          <w:szCs w:val="21"/>
          <w:lang w:val="pt-BR"/>
        </w:rPr>
        <w:t>H</w:t>
      </w:r>
      <w:r>
        <w:rPr>
          <w:szCs w:val="21"/>
          <w:vertAlign w:val="subscript"/>
          <w:lang w:val="pt-BR"/>
        </w:rPr>
        <w:t>2</w:t>
      </w:r>
      <w:r>
        <w:rPr>
          <w:szCs w:val="21"/>
          <w:lang w:val="pt-BR"/>
        </w:rPr>
        <w:t>O</w:t>
      </w:r>
    </w:p>
    <w:p>
      <w:pPr>
        <w:autoSpaceDE w:val="0"/>
        <w:autoSpaceDN w:val="0"/>
        <w:adjustRightInd w:val="0"/>
        <w:snapToGrid w:val="0"/>
        <w:ind w:firstLine="735" w:firstLineChars="350"/>
        <w:rPr>
          <w:rFonts w:hAnsi="宋体"/>
          <w:color w:val="000000"/>
          <w:szCs w:val="21"/>
          <w:lang w:val="pt-BR"/>
        </w:rPr>
      </w:pPr>
      <w:r>
        <w:rPr>
          <w:rFonts w:hint="eastAsia" w:hAnsi="宋体"/>
          <w:color w:val="000000"/>
          <w:szCs w:val="21"/>
          <w:lang w:val="pt-BR"/>
        </w:rPr>
        <w:t>②三离子：</w:t>
      </w:r>
      <w:r>
        <w:rPr>
          <w:szCs w:val="21"/>
          <w:lang w:val="pt-BR"/>
        </w:rPr>
        <w:t>NH</w:t>
      </w:r>
      <w:r>
        <w:rPr>
          <w:szCs w:val="21"/>
          <w:vertAlign w:val="subscript"/>
          <w:lang w:val="pt-BR"/>
        </w:rPr>
        <w:t>4</w:t>
      </w:r>
      <w:r>
        <w:rPr>
          <w:rFonts w:hint="eastAsia"/>
          <w:szCs w:val="21"/>
          <w:vertAlign w:val="superscript"/>
          <w:lang w:val="pt-BR"/>
        </w:rPr>
        <w:t>+</w:t>
      </w:r>
      <w:r>
        <w:rPr>
          <w:rFonts w:hint="eastAsia" w:hAnsi="宋体"/>
          <w:color w:val="000000"/>
          <w:szCs w:val="21"/>
          <w:lang w:val="pt-BR"/>
        </w:rPr>
        <w:t>、</w:t>
      </w:r>
      <w:r>
        <w:rPr>
          <w:szCs w:val="21"/>
          <w:lang w:val="pt-BR"/>
        </w:rPr>
        <w:t>OH</w:t>
      </w:r>
      <w:r>
        <w:rPr>
          <w:rFonts w:hint="eastAsia"/>
          <w:szCs w:val="21"/>
          <w:vertAlign w:val="superscript"/>
          <w:lang w:val="pt-BR"/>
        </w:rPr>
        <w:t>－</w:t>
      </w:r>
      <w:r>
        <w:rPr>
          <w:rFonts w:hint="eastAsia" w:hAnsi="宋体"/>
          <w:color w:val="000000"/>
          <w:szCs w:val="21"/>
          <w:lang w:val="pt-BR"/>
        </w:rPr>
        <w:t>、</w:t>
      </w:r>
      <w:r>
        <w:rPr>
          <w:bCs/>
          <w:szCs w:val="21"/>
          <w:lang w:val="pt-BR"/>
        </w:rPr>
        <w:t>H</w:t>
      </w:r>
      <w:r>
        <w:rPr>
          <w:bCs/>
          <w:szCs w:val="21"/>
          <w:vertAlign w:val="superscript"/>
          <w:lang w:val="pt-BR"/>
        </w:rPr>
        <w:t>+</w:t>
      </w:r>
    </w:p>
    <w:p>
      <w:pPr>
        <w:snapToGrid w:val="0"/>
        <w:jc w:val="left"/>
        <w:rPr>
          <w:rFonts w:hint="eastAsia"/>
          <w:szCs w:val="21"/>
        </w:rPr>
      </w:pPr>
      <w:r>
        <w:rPr>
          <w:rFonts w:hint="eastAsia"/>
          <w:szCs w:val="21"/>
        </w:rPr>
        <w:t>4．</w:t>
      </w:r>
      <w:r>
        <w:rPr>
          <w:rFonts w:hint="eastAsia"/>
          <w:bCs/>
          <w:color w:val="000000"/>
          <w:szCs w:val="21"/>
          <w:lang w:val="pt-BR"/>
        </w:rPr>
        <w:t>氨水的</w:t>
      </w:r>
      <w:r>
        <w:rPr>
          <w:rFonts w:hint="eastAsia"/>
          <w:szCs w:val="21"/>
        </w:rPr>
        <w:t>化学性质</w:t>
      </w:r>
    </w:p>
    <w:p>
      <w:pPr>
        <w:snapToGrid w:val="0"/>
        <w:ind w:firstLine="210" w:firstLineChars="100"/>
        <w:jc w:val="left"/>
        <w:rPr>
          <w:rFonts w:hint="eastAsia"/>
          <w:szCs w:val="21"/>
        </w:rPr>
      </w:pPr>
      <w:r>
        <w:rPr>
          <w:rFonts w:hint="eastAsia"/>
          <w:szCs w:val="21"/>
        </w:rPr>
        <w:t>（1）不稳定性：</w:t>
      </w:r>
      <w:r>
        <w:rPr>
          <w:b/>
          <w:color w:val="FF0000"/>
          <w:szCs w:val="21"/>
          <w:u w:val="wave"/>
          <w:lang w:val="pt-BR"/>
        </w:rPr>
        <w:t>NH</w:t>
      </w:r>
      <w:r>
        <w:rPr>
          <w:b/>
          <w:color w:val="FF0000"/>
          <w:szCs w:val="21"/>
          <w:u w:val="wave"/>
          <w:vertAlign w:val="subscript"/>
          <w:lang w:val="pt-BR"/>
        </w:rPr>
        <w:t>3</w:t>
      </w:r>
      <w:r>
        <w:rPr>
          <w:rFonts w:hint="eastAsia"/>
          <w:b/>
          <w:color w:val="FF0000"/>
          <w:szCs w:val="21"/>
          <w:u w:val="wave"/>
          <w:lang w:val="pt-BR"/>
        </w:rPr>
        <w:t>·</w:t>
      </w:r>
      <w:r>
        <w:rPr>
          <w:b/>
          <w:color w:val="FF0000"/>
          <w:szCs w:val="21"/>
          <w:u w:val="wave"/>
          <w:lang w:val="pt-BR"/>
        </w:rPr>
        <w:t>H</w:t>
      </w:r>
      <w:r>
        <w:rPr>
          <w:b/>
          <w:color w:val="FF0000"/>
          <w:szCs w:val="21"/>
          <w:u w:val="wave"/>
          <w:vertAlign w:val="subscript"/>
          <w:lang w:val="pt-BR"/>
        </w:rPr>
        <w:t>2</w:t>
      </w:r>
      <w:r>
        <w:rPr>
          <w:b/>
          <w:color w:val="FF0000"/>
          <w:szCs w:val="21"/>
          <w:u w:val="wave"/>
          <w:lang w:val="pt-BR"/>
        </w:rPr>
        <w:t>O</w:t>
      </w:r>
      <w:r>
        <w:rPr>
          <w:b/>
          <w:color w:val="FF0000"/>
          <w:szCs w:val="21"/>
          <w:u w:val="wave"/>
        </w:rPr>
        <w:drawing>
          <wp:inline distT="0" distB="0" distL="114300" distR="114300">
            <wp:extent cx="285115" cy="152400"/>
            <wp:effectExtent l="0" t="0" r="635" b="0"/>
            <wp:docPr id="803" name="图片 973"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图片 973" descr="image002"/>
                    <pic:cNvPicPr>
                      <a:picLocks noChangeAspect="1"/>
                    </pic:cNvPicPr>
                  </pic:nvPicPr>
                  <pic:blipFill>
                    <a:blip r:embed="rId32"/>
                    <a:stretch>
                      <a:fillRect/>
                    </a:stretch>
                  </pic:blipFill>
                  <pic:spPr>
                    <a:xfrm>
                      <a:off x="0" y="0"/>
                      <a:ext cx="285115" cy="152400"/>
                    </a:xfrm>
                    <a:prstGeom prst="rect">
                      <a:avLst/>
                    </a:prstGeom>
                    <a:noFill/>
                    <a:ln>
                      <a:noFill/>
                    </a:ln>
                  </pic:spPr>
                </pic:pic>
              </a:graphicData>
            </a:graphic>
          </wp:inline>
        </w:drawing>
      </w:r>
      <w:r>
        <w:rPr>
          <w:b/>
          <w:color w:val="FF0000"/>
          <w:szCs w:val="21"/>
          <w:u w:val="wave"/>
          <w:lang w:val="pt-BR"/>
        </w:rPr>
        <w:t>NH</w:t>
      </w:r>
      <w:r>
        <w:rPr>
          <w:b/>
          <w:color w:val="FF0000"/>
          <w:szCs w:val="21"/>
          <w:u w:val="wave"/>
          <w:vertAlign w:val="subscript"/>
          <w:lang w:val="pt-BR"/>
        </w:rPr>
        <w:t>3</w:t>
      </w:r>
      <w:r>
        <w:rPr>
          <w:rFonts w:hint="eastAsia"/>
          <w:b/>
          <w:color w:val="FF0000"/>
          <w:szCs w:val="21"/>
          <w:u w:val="wave"/>
          <w:lang w:val="pt-BR"/>
        </w:rPr>
        <w:t>↑+</w:t>
      </w:r>
      <w:r>
        <w:rPr>
          <w:b/>
          <w:color w:val="FF0000"/>
          <w:szCs w:val="21"/>
          <w:u w:val="wave"/>
          <w:lang w:val="pt-BR"/>
        </w:rPr>
        <w:t>H</w:t>
      </w:r>
      <w:r>
        <w:rPr>
          <w:b/>
          <w:color w:val="FF0000"/>
          <w:szCs w:val="21"/>
          <w:u w:val="wave"/>
          <w:vertAlign w:val="subscript"/>
          <w:lang w:val="pt-BR"/>
        </w:rPr>
        <w:t>2</w:t>
      </w:r>
      <w:r>
        <w:rPr>
          <w:b/>
          <w:color w:val="FF0000"/>
          <w:szCs w:val="21"/>
          <w:u w:val="wave"/>
          <w:lang w:val="pt-BR"/>
        </w:rPr>
        <w:t>O</w:t>
      </w:r>
    </w:p>
    <w:p>
      <w:pPr>
        <w:snapToGrid w:val="0"/>
        <w:ind w:firstLine="210" w:firstLineChars="100"/>
        <w:jc w:val="left"/>
        <w:rPr>
          <w:rFonts w:hint="eastAsia"/>
          <w:szCs w:val="21"/>
        </w:rPr>
      </w:pPr>
      <w:r>
        <w:rPr>
          <w:rFonts w:hint="eastAsia"/>
          <w:szCs w:val="21"/>
        </w:rPr>
        <w:t>（2）弱碱性</w:t>
      </w:r>
    </w:p>
    <w:p>
      <w:pPr>
        <w:snapToGrid w:val="0"/>
        <w:ind w:firstLine="735" w:firstLineChars="350"/>
        <w:jc w:val="left"/>
        <w:rPr>
          <w:rFonts w:hint="eastAsia"/>
          <w:szCs w:val="21"/>
        </w:rPr>
      </w:pPr>
      <w:r>
        <w:rPr>
          <w:rFonts w:hint="eastAsia"/>
          <w:szCs w:val="21"/>
        </w:rPr>
        <w:t>①</w:t>
      </w:r>
      <w:r>
        <w:rPr>
          <w:szCs w:val="21"/>
          <w:lang w:val="pt-BR"/>
        </w:rPr>
        <w:t>H</w:t>
      </w:r>
      <w:r>
        <w:rPr>
          <w:szCs w:val="21"/>
          <w:vertAlign w:val="subscript"/>
        </w:rPr>
        <w:t>2</w:t>
      </w:r>
      <w:r>
        <w:rPr>
          <w:szCs w:val="21"/>
          <w:lang w:val="pt-BR"/>
        </w:rPr>
        <w:t>SO</w:t>
      </w:r>
      <w:r>
        <w:rPr>
          <w:szCs w:val="21"/>
          <w:vertAlign w:val="subscript"/>
          <w:lang w:val="pt-BR"/>
        </w:rPr>
        <w:t>4</w:t>
      </w:r>
      <w:r>
        <w:rPr>
          <w:rFonts w:hint="eastAsia"/>
          <w:szCs w:val="21"/>
        </w:rPr>
        <w:t>：</w:t>
      </w:r>
      <w:r>
        <w:rPr>
          <w:rFonts w:hint="eastAsia"/>
          <w:b/>
          <w:color w:val="FF0000"/>
          <w:szCs w:val="21"/>
          <w:u w:val="wave"/>
        </w:rPr>
        <w:t>2</w:t>
      </w:r>
      <w:r>
        <w:rPr>
          <w:b/>
          <w:color w:val="FF0000"/>
          <w:szCs w:val="21"/>
          <w:u w:val="wave"/>
        </w:rPr>
        <w:t>NH</w:t>
      </w:r>
      <w:r>
        <w:rPr>
          <w:b/>
          <w:color w:val="FF0000"/>
          <w:szCs w:val="21"/>
          <w:u w:val="wave"/>
          <w:vertAlign w:val="subscript"/>
        </w:rPr>
        <w:t>3</w:t>
      </w:r>
      <w:r>
        <w:rPr>
          <w:rFonts w:hint="eastAsia" w:ascii="宋体" w:hAnsi="宋体"/>
          <w:b/>
          <w:color w:val="FF0000"/>
          <w:szCs w:val="21"/>
          <w:u w:val="wave"/>
        </w:rPr>
        <w:t>·</w:t>
      </w:r>
      <w:r>
        <w:rPr>
          <w:b/>
          <w:color w:val="FF0000"/>
          <w:szCs w:val="21"/>
          <w:u w:val="wave"/>
        </w:rPr>
        <w:t>H</w:t>
      </w:r>
      <w:r>
        <w:rPr>
          <w:b/>
          <w:color w:val="FF0000"/>
          <w:szCs w:val="21"/>
          <w:u w:val="wave"/>
          <w:vertAlign w:val="subscript"/>
        </w:rPr>
        <w:t>2</w:t>
      </w:r>
      <w:r>
        <w:rPr>
          <w:b/>
          <w:color w:val="FF0000"/>
          <w:szCs w:val="21"/>
          <w:u w:val="wave"/>
        </w:rPr>
        <w:t>O+H</w:t>
      </w:r>
      <w:r>
        <w:rPr>
          <w:b/>
          <w:color w:val="FF0000"/>
          <w:szCs w:val="21"/>
          <w:u w:val="wave"/>
          <w:vertAlign w:val="subscript"/>
        </w:rPr>
        <w:t>2</w:t>
      </w:r>
      <w:r>
        <w:rPr>
          <w:b/>
          <w:color w:val="FF0000"/>
          <w:szCs w:val="21"/>
          <w:u w:val="wave"/>
        </w:rPr>
        <w:t>SO</w:t>
      </w:r>
      <w:r>
        <w:rPr>
          <w:b/>
          <w:color w:val="FF0000"/>
          <w:szCs w:val="21"/>
          <w:u w:val="wave"/>
          <w:vertAlign w:val="subscript"/>
        </w:rPr>
        <w:t>4</w:t>
      </w:r>
      <w:r>
        <w:rPr>
          <w:b/>
          <w:color w:val="FF0000"/>
          <w:szCs w:val="21"/>
          <w:u w:val="wave"/>
        </w:rPr>
        <w:drawing>
          <wp:inline distT="0" distB="0" distL="114300" distR="114300">
            <wp:extent cx="189865" cy="85725"/>
            <wp:effectExtent l="0" t="0" r="635" b="9525"/>
            <wp:docPr id="805" name="图片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图片 974"/>
                    <pic:cNvPicPr>
                      <a:picLocks noChangeAspect="1"/>
                    </pic:cNvPicPr>
                  </pic:nvPicPr>
                  <pic:blipFill>
                    <a:blip r:embed="rId182"/>
                    <a:stretch>
                      <a:fillRect/>
                    </a:stretch>
                  </pic:blipFill>
                  <pic:spPr>
                    <a:xfrm>
                      <a:off x="0" y="0"/>
                      <a:ext cx="189865" cy="85725"/>
                    </a:xfrm>
                    <a:prstGeom prst="rect">
                      <a:avLst/>
                    </a:prstGeom>
                    <a:noFill/>
                    <a:ln>
                      <a:noFill/>
                    </a:ln>
                  </pic:spPr>
                </pic:pic>
              </a:graphicData>
            </a:graphic>
          </wp:inline>
        </w:drawing>
      </w:r>
      <w:r>
        <w:rPr>
          <w:rFonts w:hint="eastAsia"/>
          <w:b/>
          <w:color w:val="FF0000"/>
          <w:szCs w:val="21"/>
          <w:u w:val="wave"/>
        </w:rPr>
        <w:t>（</w:t>
      </w:r>
      <w:r>
        <w:rPr>
          <w:b/>
          <w:color w:val="FF0000"/>
          <w:szCs w:val="21"/>
          <w:u w:val="wave"/>
        </w:rPr>
        <w:t>NH</w:t>
      </w:r>
      <w:r>
        <w:rPr>
          <w:b/>
          <w:color w:val="FF0000"/>
          <w:szCs w:val="21"/>
          <w:u w:val="wave"/>
          <w:vertAlign w:val="subscript"/>
        </w:rPr>
        <w:t>4</w:t>
      </w:r>
      <w:r>
        <w:rPr>
          <w:rFonts w:hint="eastAsia"/>
          <w:b/>
          <w:color w:val="FF0000"/>
          <w:szCs w:val="21"/>
          <w:u w:val="wave"/>
        </w:rPr>
        <w:t>）</w:t>
      </w:r>
      <w:r>
        <w:rPr>
          <w:b/>
          <w:color w:val="FF0000"/>
          <w:szCs w:val="21"/>
          <w:u w:val="wave"/>
          <w:vertAlign w:val="subscript"/>
        </w:rPr>
        <w:t>2</w:t>
      </w:r>
      <w:r>
        <w:rPr>
          <w:b/>
          <w:color w:val="FF0000"/>
          <w:szCs w:val="21"/>
          <w:u w:val="wave"/>
        </w:rPr>
        <w:t>SO</w:t>
      </w:r>
      <w:r>
        <w:rPr>
          <w:b/>
          <w:color w:val="FF0000"/>
          <w:szCs w:val="21"/>
          <w:u w:val="wave"/>
          <w:vertAlign w:val="subscript"/>
        </w:rPr>
        <w:t>4</w:t>
      </w:r>
      <w:r>
        <w:rPr>
          <w:rFonts w:hint="eastAsia"/>
          <w:b/>
          <w:color w:val="FF0000"/>
          <w:szCs w:val="21"/>
          <w:u w:val="wave"/>
          <w:lang w:val="pt-BR"/>
        </w:rPr>
        <w:t>+2</w:t>
      </w:r>
      <w:r>
        <w:rPr>
          <w:b/>
          <w:color w:val="FF0000"/>
          <w:szCs w:val="21"/>
          <w:u w:val="wave"/>
          <w:lang w:val="pt-BR"/>
        </w:rPr>
        <w:t>H</w:t>
      </w:r>
      <w:r>
        <w:rPr>
          <w:b/>
          <w:color w:val="FF0000"/>
          <w:szCs w:val="21"/>
          <w:u w:val="wave"/>
          <w:vertAlign w:val="subscript"/>
          <w:lang w:val="pt-BR"/>
        </w:rPr>
        <w:t>2</w:t>
      </w:r>
      <w:r>
        <w:rPr>
          <w:b/>
          <w:color w:val="FF0000"/>
          <w:szCs w:val="21"/>
          <w:u w:val="wave"/>
          <w:lang w:val="pt-BR"/>
        </w:rPr>
        <w:t>O</w:t>
      </w:r>
    </w:p>
    <w:p>
      <w:pPr>
        <w:snapToGrid w:val="0"/>
        <w:ind w:firstLine="735" w:firstLineChars="350"/>
        <w:jc w:val="left"/>
        <w:rPr>
          <w:rFonts w:hint="eastAsia"/>
          <w:szCs w:val="21"/>
        </w:rPr>
      </w:pPr>
      <w:r>
        <w:rPr>
          <w:rFonts w:hint="eastAsia"/>
          <w:szCs w:val="21"/>
        </w:rPr>
        <w:t>②少量C</w:t>
      </w:r>
      <w:r>
        <w:rPr>
          <w:szCs w:val="21"/>
        </w:rPr>
        <w:t>O</w:t>
      </w:r>
      <w:r>
        <w:rPr>
          <w:szCs w:val="21"/>
          <w:vertAlign w:val="subscript"/>
        </w:rPr>
        <w:t>2</w:t>
      </w:r>
      <w:r>
        <w:rPr>
          <w:rFonts w:hint="eastAsia"/>
          <w:szCs w:val="21"/>
        </w:rPr>
        <w:t>：</w:t>
      </w:r>
      <w:r>
        <w:rPr>
          <w:rFonts w:hint="eastAsia"/>
          <w:b/>
          <w:color w:val="FF0000"/>
          <w:szCs w:val="21"/>
          <w:u w:val="wave"/>
        </w:rPr>
        <w:t>2</w:t>
      </w:r>
      <w:r>
        <w:rPr>
          <w:b/>
          <w:color w:val="FF0000"/>
          <w:szCs w:val="21"/>
          <w:u w:val="wave"/>
        </w:rPr>
        <w:t>NH</w:t>
      </w:r>
      <w:r>
        <w:rPr>
          <w:b/>
          <w:color w:val="FF0000"/>
          <w:szCs w:val="21"/>
          <w:u w:val="wave"/>
          <w:vertAlign w:val="subscript"/>
        </w:rPr>
        <w:t>3</w:t>
      </w:r>
      <w:r>
        <w:rPr>
          <w:rFonts w:hint="eastAsia"/>
          <w:b/>
          <w:color w:val="FF0000"/>
          <w:szCs w:val="21"/>
          <w:u w:val="wave"/>
        </w:rPr>
        <w:t>·</w:t>
      </w:r>
      <w:r>
        <w:rPr>
          <w:b/>
          <w:color w:val="FF0000"/>
          <w:szCs w:val="21"/>
          <w:u w:val="wave"/>
        </w:rPr>
        <w:t>H</w:t>
      </w:r>
      <w:r>
        <w:rPr>
          <w:b/>
          <w:color w:val="FF0000"/>
          <w:szCs w:val="21"/>
          <w:u w:val="wave"/>
          <w:vertAlign w:val="subscript"/>
        </w:rPr>
        <w:t>2</w:t>
      </w:r>
      <w:r>
        <w:rPr>
          <w:b/>
          <w:color w:val="FF0000"/>
          <w:szCs w:val="21"/>
          <w:u w:val="wave"/>
        </w:rPr>
        <w:t>O</w:t>
      </w:r>
      <w:r>
        <w:rPr>
          <w:rFonts w:hint="eastAsia"/>
          <w:b/>
          <w:color w:val="FF0000"/>
          <w:szCs w:val="21"/>
          <w:u w:val="wave"/>
        </w:rPr>
        <w:t>+</w:t>
      </w:r>
      <w:r>
        <w:rPr>
          <w:b/>
          <w:color w:val="FF0000"/>
          <w:szCs w:val="21"/>
          <w:u w:val="wave"/>
        </w:rPr>
        <w:t>CO</w:t>
      </w:r>
      <w:r>
        <w:rPr>
          <w:b/>
          <w:color w:val="FF0000"/>
          <w:szCs w:val="21"/>
          <w:u w:val="wave"/>
          <w:vertAlign w:val="subscript"/>
        </w:rPr>
        <w:t>2</w:t>
      </w:r>
      <w:r>
        <w:rPr>
          <w:b/>
          <w:color w:val="FF0000"/>
          <w:sz w:val="18"/>
          <w:szCs w:val="18"/>
          <w:u w:val="wave"/>
        </w:rPr>
        <w:drawing>
          <wp:inline distT="0" distB="0" distL="114300" distR="114300">
            <wp:extent cx="191135" cy="85725"/>
            <wp:effectExtent l="0" t="0" r="18415" b="9525"/>
            <wp:docPr id="846" name="图片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图片 975"/>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b/>
          <w:color w:val="FF0000"/>
          <w:szCs w:val="21"/>
          <w:u w:val="wave"/>
        </w:rPr>
        <w:t>（</w:t>
      </w:r>
      <w:r>
        <w:rPr>
          <w:b/>
          <w:color w:val="FF0000"/>
          <w:szCs w:val="21"/>
          <w:u w:val="wave"/>
        </w:rPr>
        <w:t>NH</w:t>
      </w:r>
      <w:r>
        <w:rPr>
          <w:b/>
          <w:color w:val="FF0000"/>
          <w:szCs w:val="21"/>
          <w:u w:val="wave"/>
          <w:vertAlign w:val="subscript"/>
        </w:rPr>
        <w:t>4</w:t>
      </w:r>
      <w:r>
        <w:rPr>
          <w:rFonts w:hint="eastAsia"/>
          <w:b/>
          <w:color w:val="FF0000"/>
          <w:szCs w:val="21"/>
          <w:u w:val="wave"/>
        </w:rPr>
        <w:t>）</w:t>
      </w:r>
      <w:r>
        <w:rPr>
          <w:b/>
          <w:color w:val="FF0000"/>
          <w:szCs w:val="21"/>
          <w:u w:val="wave"/>
          <w:vertAlign w:val="subscript"/>
        </w:rPr>
        <w:t>2</w:t>
      </w:r>
      <w:r>
        <w:rPr>
          <w:b/>
          <w:color w:val="FF0000"/>
          <w:szCs w:val="21"/>
          <w:u w:val="wave"/>
        </w:rPr>
        <w:t>CO</w:t>
      </w:r>
      <w:r>
        <w:rPr>
          <w:b/>
          <w:color w:val="FF0000"/>
          <w:szCs w:val="21"/>
          <w:u w:val="wave"/>
          <w:vertAlign w:val="subscript"/>
        </w:rPr>
        <w:t>3</w:t>
      </w:r>
      <w:r>
        <w:rPr>
          <w:rFonts w:hint="eastAsia"/>
          <w:b/>
          <w:color w:val="FF0000"/>
          <w:szCs w:val="21"/>
          <w:u w:val="wave"/>
        </w:rPr>
        <w:t>+</w:t>
      </w:r>
      <w:r>
        <w:rPr>
          <w:b/>
          <w:color w:val="FF0000"/>
          <w:szCs w:val="21"/>
          <w:u w:val="wave"/>
        </w:rPr>
        <w:t>H</w:t>
      </w:r>
      <w:r>
        <w:rPr>
          <w:b/>
          <w:color w:val="FF0000"/>
          <w:szCs w:val="21"/>
          <w:u w:val="wave"/>
          <w:vertAlign w:val="subscript"/>
        </w:rPr>
        <w:t>2</w:t>
      </w:r>
      <w:r>
        <w:rPr>
          <w:b/>
          <w:color w:val="FF0000"/>
          <w:szCs w:val="21"/>
          <w:u w:val="wave"/>
        </w:rPr>
        <w:t>O</w:t>
      </w:r>
    </w:p>
    <w:p>
      <w:pPr>
        <w:snapToGrid w:val="0"/>
        <w:ind w:firstLine="735" w:firstLineChars="350"/>
        <w:jc w:val="left"/>
        <w:rPr>
          <w:rFonts w:hint="eastAsia"/>
          <w:szCs w:val="21"/>
        </w:rPr>
      </w:pPr>
      <w:r>
        <w:rPr>
          <w:rFonts w:hint="eastAsia"/>
          <w:szCs w:val="21"/>
          <w:lang w:val="pt-BR"/>
        </w:rPr>
        <w:t>③</w:t>
      </w:r>
      <w:r>
        <w:rPr>
          <w:rFonts w:hint="eastAsia"/>
          <w:szCs w:val="21"/>
        </w:rPr>
        <w:t>过量C</w:t>
      </w:r>
      <w:r>
        <w:rPr>
          <w:szCs w:val="21"/>
        </w:rPr>
        <w:t>O</w:t>
      </w:r>
      <w:r>
        <w:rPr>
          <w:szCs w:val="21"/>
          <w:vertAlign w:val="subscript"/>
        </w:rPr>
        <w:t>2</w:t>
      </w:r>
      <w:r>
        <w:rPr>
          <w:rFonts w:hint="eastAsia"/>
          <w:szCs w:val="21"/>
        </w:rPr>
        <w:t>：</w:t>
      </w:r>
      <w:r>
        <w:rPr>
          <w:b/>
          <w:color w:val="FF0000"/>
          <w:szCs w:val="21"/>
          <w:u w:val="wave"/>
        </w:rPr>
        <w:t>NH</w:t>
      </w:r>
      <w:r>
        <w:rPr>
          <w:b/>
          <w:color w:val="FF0000"/>
          <w:szCs w:val="21"/>
          <w:u w:val="wave"/>
          <w:vertAlign w:val="subscript"/>
        </w:rPr>
        <w:t>3</w:t>
      </w:r>
      <w:r>
        <w:rPr>
          <w:rFonts w:hint="eastAsia"/>
          <w:b/>
          <w:color w:val="FF0000"/>
          <w:szCs w:val="21"/>
          <w:u w:val="wave"/>
        </w:rPr>
        <w:t>·</w:t>
      </w:r>
      <w:r>
        <w:rPr>
          <w:b/>
          <w:color w:val="FF0000"/>
          <w:szCs w:val="21"/>
          <w:u w:val="wave"/>
        </w:rPr>
        <w:t>H</w:t>
      </w:r>
      <w:r>
        <w:rPr>
          <w:b/>
          <w:color w:val="FF0000"/>
          <w:szCs w:val="21"/>
          <w:u w:val="wave"/>
          <w:vertAlign w:val="subscript"/>
        </w:rPr>
        <w:t>2</w:t>
      </w:r>
      <w:r>
        <w:rPr>
          <w:b/>
          <w:color w:val="FF0000"/>
          <w:szCs w:val="21"/>
          <w:u w:val="wave"/>
        </w:rPr>
        <w:t>O</w:t>
      </w:r>
      <w:r>
        <w:rPr>
          <w:rFonts w:hint="eastAsia"/>
          <w:b/>
          <w:color w:val="FF0000"/>
          <w:szCs w:val="21"/>
          <w:u w:val="wave"/>
        </w:rPr>
        <w:t>+</w:t>
      </w:r>
      <w:r>
        <w:rPr>
          <w:b/>
          <w:color w:val="FF0000"/>
          <w:szCs w:val="21"/>
          <w:u w:val="wave"/>
        </w:rPr>
        <w:t>CO</w:t>
      </w:r>
      <w:r>
        <w:rPr>
          <w:b/>
          <w:color w:val="FF0000"/>
          <w:szCs w:val="21"/>
          <w:u w:val="wave"/>
          <w:vertAlign w:val="subscript"/>
        </w:rPr>
        <w:t>2</w:t>
      </w:r>
      <w:r>
        <w:rPr>
          <w:b/>
          <w:color w:val="FF0000"/>
          <w:sz w:val="18"/>
          <w:szCs w:val="18"/>
          <w:u w:val="wave"/>
        </w:rPr>
        <w:drawing>
          <wp:inline distT="0" distB="0" distL="114300" distR="114300">
            <wp:extent cx="191135" cy="85725"/>
            <wp:effectExtent l="0" t="0" r="18415" b="9525"/>
            <wp:docPr id="834" name="图片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图片 976"/>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szCs w:val="21"/>
          <w:u w:val="wave"/>
        </w:rPr>
        <w:t>NH</w:t>
      </w:r>
      <w:r>
        <w:rPr>
          <w:b/>
          <w:color w:val="FF0000"/>
          <w:szCs w:val="21"/>
          <w:u w:val="wave"/>
          <w:vertAlign w:val="subscript"/>
        </w:rPr>
        <w:t>4</w:t>
      </w:r>
      <w:r>
        <w:rPr>
          <w:rFonts w:hint="eastAsia"/>
          <w:b/>
          <w:color w:val="FF0000"/>
          <w:szCs w:val="21"/>
          <w:u w:val="wave"/>
        </w:rPr>
        <w:t>H</w:t>
      </w:r>
      <w:r>
        <w:rPr>
          <w:b/>
          <w:color w:val="FF0000"/>
          <w:szCs w:val="21"/>
          <w:u w:val="wave"/>
        </w:rPr>
        <w:t>CO</w:t>
      </w:r>
      <w:r>
        <w:rPr>
          <w:b/>
          <w:color w:val="FF0000"/>
          <w:szCs w:val="21"/>
          <w:u w:val="wave"/>
          <w:vertAlign w:val="subscript"/>
        </w:rPr>
        <w:t>3</w:t>
      </w:r>
    </w:p>
    <w:p>
      <w:pPr>
        <w:snapToGrid w:val="0"/>
        <w:ind w:firstLine="735" w:firstLineChars="350"/>
        <w:jc w:val="left"/>
        <w:rPr>
          <w:rFonts w:hint="eastAsia"/>
          <w:szCs w:val="21"/>
        </w:rPr>
      </w:pPr>
      <w:r>
        <w:rPr>
          <w:rFonts w:hint="eastAsia"/>
          <w:szCs w:val="21"/>
        </w:rPr>
        <w:t>④AlCl</w:t>
      </w:r>
      <w:r>
        <w:rPr>
          <w:szCs w:val="21"/>
          <w:vertAlign w:val="subscript"/>
        </w:rPr>
        <w:t>3</w:t>
      </w:r>
      <w:r>
        <w:rPr>
          <w:rFonts w:hint="eastAsia"/>
          <w:szCs w:val="21"/>
        </w:rPr>
        <w:t>：</w:t>
      </w:r>
      <w:r>
        <w:rPr>
          <w:rFonts w:hint="eastAsia"/>
          <w:b/>
          <w:color w:val="FF0000"/>
          <w:szCs w:val="21"/>
          <w:u w:val="wave"/>
        </w:rPr>
        <w:t>AlCl</w:t>
      </w:r>
      <w:r>
        <w:rPr>
          <w:b/>
          <w:color w:val="FF0000"/>
          <w:szCs w:val="21"/>
          <w:u w:val="wave"/>
          <w:vertAlign w:val="subscript"/>
        </w:rPr>
        <w:t>3</w:t>
      </w:r>
      <w:r>
        <w:rPr>
          <w:rFonts w:hint="eastAsia"/>
          <w:b/>
          <w:color w:val="FF0000"/>
          <w:szCs w:val="21"/>
          <w:u w:val="wave"/>
        </w:rPr>
        <w:t>+3</w:t>
      </w:r>
      <w:r>
        <w:rPr>
          <w:b/>
          <w:color w:val="FF0000"/>
          <w:szCs w:val="21"/>
          <w:u w:val="wave"/>
        </w:rPr>
        <w:t>NH</w:t>
      </w:r>
      <w:r>
        <w:rPr>
          <w:b/>
          <w:color w:val="FF0000"/>
          <w:szCs w:val="21"/>
          <w:u w:val="wave"/>
          <w:vertAlign w:val="subscript"/>
        </w:rPr>
        <w:t>3</w:t>
      </w:r>
      <w:r>
        <w:rPr>
          <w:rFonts w:hint="eastAsia"/>
          <w:b/>
          <w:color w:val="FF0000"/>
          <w:szCs w:val="21"/>
          <w:u w:val="wave"/>
        </w:rPr>
        <w:t>·</w:t>
      </w:r>
      <w:r>
        <w:rPr>
          <w:b/>
          <w:color w:val="FF0000"/>
          <w:szCs w:val="21"/>
          <w:u w:val="wave"/>
        </w:rPr>
        <w:t>H</w:t>
      </w:r>
      <w:r>
        <w:rPr>
          <w:b/>
          <w:color w:val="FF0000"/>
          <w:szCs w:val="21"/>
          <w:u w:val="wave"/>
          <w:vertAlign w:val="subscript"/>
        </w:rPr>
        <w:t>2</w:t>
      </w:r>
      <w:r>
        <w:rPr>
          <w:b/>
          <w:color w:val="FF0000"/>
          <w:szCs w:val="21"/>
          <w:u w:val="wave"/>
        </w:rPr>
        <w:t>O</w:t>
      </w:r>
      <w:r>
        <w:rPr>
          <w:b/>
          <w:color w:val="FF0000"/>
          <w:szCs w:val="21"/>
          <w:u w:val="wave"/>
        </w:rPr>
        <w:drawing>
          <wp:inline distT="0" distB="0" distL="114300" distR="114300">
            <wp:extent cx="189865" cy="85725"/>
            <wp:effectExtent l="0" t="0" r="635" b="9525"/>
            <wp:docPr id="851" name="图片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图片 977"/>
                    <pic:cNvPicPr>
                      <a:picLocks noChangeAspect="1"/>
                    </pic:cNvPicPr>
                  </pic:nvPicPr>
                  <pic:blipFill>
                    <a:blip r:embed="rId182"/>
                    <a:stretch>
                      <a:fillRect/>
                    </a:stretch>
                  </pic:blipFill>
                  <pic:spPr>
                    <a:xfrm>
                      <a:off x="0" y="0"/>
                      <a:ext cx="189865" cy="85725"/>
                    </a:xfrm>
                    <a:prstGeom prst="rect">
                      <a:avLst/>
                    </a:prstGeom>
                    <a:noFill/>
                    <a:ln>
                      <a:noFill/>
                    </a:ln>
                  </pic:spPr>
                </pic:pic>
              </a:graphicData>
            </a:graphic>
          </wp:inline>
        </w:drawing>
      </w:r>
      <w:r>
        <w:rPr>
          <w:rFonts w:hint="eastAsia"/>
          <w:b/>
          <w:color w:val="FF0000"/>
          <w:szCs w:val="21"/>
          <w:u w:val="wave"/>
        </w:rPr>
        <w:t>Al（OH）</w:t>
      </w:r>
      <w:r>
        <w:rPr>
          <w:rFonts w:hint="eastAsia"/>
          <w:b/>
          <w:color w:val="FF0000"/>
          <w:szCs w:val="21"/>
          <w:u w:val="wave"/>
          <w:vertAlign w:val="subscript"/>
        </w:rPr>
        <w:t>3</w:t>
      </w:r>
      <w:r>
        <w:rPr>
          <w:rFonts w:hint="eastAsia"/>
          <w:b/>
          <w:color w:val="FF0000"/>
          <w:szCs w:val="21"/>
          <w:u w:val="wave"/>
        </w:rPr>
        <w:t>↓+3NH</w:t>
      </w:r>
      <w:r>
        <w:rPr>
          <w:rFonts w:hint="eastAsia"/>
          <w:b/>
          <w:color w:val="FF0000"/>
          <w:szCs w:val="21"/>
          <w:u w:val="wave"/>
          <w:vertAlign w:val="subscript"/>
        </w:rPr>
        <w:t>4</w:t>
      </w:r>
      <w:r>
        <w:rPr>
          <w:rFonts w:hint="eastAsia"/>
          <w:b/>
          <w:color w:val="FF0000"/>
          <w:szCs w:val="21"/>
          <w:u w:val="wave"/>
        </w:rPr>
        <w:t>Cl</w:t>
      </w:r>
    </w:p>
    <w:p>
      <w:pPr>
        <w:adjustRightInd w:val="0"/>
        <w:snapToGrid w:val="0"/>
        <w:jc w:val="left"/>
        <w:rPr>
          <w:b/>
          <w:bCs/>
          <w:szCs w:val="21"/>
          <w:lang w:val="pt-BR"/>
        </w:rPr>
      </w:pPr>
      <w:r>
        <w:rPr>
          <w:rFonts w:hint="eastAsia"/>
          <w:b/>
          <w:bCs/>
          <w:szCs w:val="21"/>
          <w:lang w:val="pt-BR"/>
        </w:rPr>
        <w:t>五、铵盐的结构和性质</w:t>
      </w:r>
    </w:p>
    <w:p>
      <w:pPr>
        <w:adjustRightInd w:val="0"/>
        <w:snapToGrid w:val="0"/>
        <w:jc w:val="left"/>
        <w:rPr>
          <w:rFonts w:hint="eastAsia"/>
          <w:szCs w:val="21"/>
        </w:rPr>
      </w:pPr>
      <w:r>
        <w:rPr>
          <w:rFonts w:hint="eastAsia"/>
          <w:szCs w:val="21"/>
          <w:lang w:val="pt-BR"/>
        </w:rPr>
        <w:t>1</w:t>
      </w:r>
      <w:r>
        <w:rPr>
          <w:szCs w:val="21"/>
          <w:lang w:val="pt-BR"/>
        </w:rPr>
        <w:t>．</w:t>
      </w:r>
      <w:r>
        <w:rPr>
          <w:rFonts w:hint="eastAsia"/>
          <w:szCs w:val="21"/>
        </w:rPr>
        <w:t>物性</w:t>
      </w:r>
      <w:r>
        <w:rPr>
          <w:rFonts w:hint="eastAsia"/>
          <w:szCs w:val="21"/>
          <w:lang w:val="pt-BR"/>
        </w:rPr>
        <w:t>：</w:t>
      </w:r>
      <w:r>
        <w:rPr>
          <w:rFonts w:hint="eastAsia"/>
          <w:szCs w:val="21"/>
        </w:rPr>
        <w:t>都是</w:t>
      </w:r>
      <w:r>
        <w:rPr>
          <w:rFonts w:hint="eastAsia"/>
          <w:b/>
          <w:color w:val="FF0000"/>
          <w:szCs w:val="21"/>
          <w:u w:val="wave"/>
          <w:lang w:val="pt-BR"/>
        </w:rPr>
        <w:t>无色</w:t>
      </w:r>
      <w:r>
        <w:rPr>
          <w:rFonts w:hint="eastAsia"/>
          <w:szCs w:val="21"/>
          <w:lang w:val="pt-BR"/>
        </w:rPr>
        <w:t>，</w:t>
      </w:r>
      <w:r>
        <w:rPr>
          <w:rFonts w:hint="eastAsia"/>
          <w:b/>
          <w:color w:val="FF0000"/>
          <w:szCs w:val="21"/>
          <w:u w:val="wave"/>
          <w:lang w:val="pt-BR"/>
        </w:rPr>
        <w:t>易</w:t>
      </w:r>
      <w:r>
        <w:rPr>
          <w:rFonts w:hint="eastAsia"/>
          <w:b/>
          <w:color w:val="FF0000"/>
          <w:szCs w:val="21"/>
          <w:u w:val="wave"/>
        </w:rPr>
        <w:t>溶</w:t>
      </w:r>
      <w:r>
        <w:rPr>
          <w:rFonts w:hint="eastAsia"/>
          <w:szCs w:val="21"/>
        </w:rPr>
        <w:t>于水的晶体</w:t>
      </w:r>
    </w:p>
    <w:p>
      <w:pPr>
        <w:adjustRightInd w:val="0"/>
        <w:snapToGrid w:val="0"/>
        <w:jc w:val="left"/>
        <w:rPr>
          <w:szCs w:val="21"/>
          <w:lang w:val="pt-BR"/>
        </w:rPr>
      </w:pPr>
      <w:r>
        <w:rPr>
          <w:rFonts w:hint="eastAsia"/>
          <w:szCs w:val="21"/>
          <w:lang w:val="pt-BR"/>
        </w:rPr>
        <w:t>2</w:t>
      </w:r>
      <w:r>
        <w:rPr>
          <w:szCs w:val="21"/>
          <w:lang w:val="pt-BR"/>
        </w:rPr>
        <w:t>．</w:t>
      </w:r>
      <w:r>
        <w:rPr>
          <w:rFonts w:hint="eastAsia"/>
          <w:szCs w:val="21"/>
        </w:rPr>
        <w:t>结构</w:t>
      </w:r>
      <w:r>
        <w:rPr>
          <w:rFonts w:hint="eastAsia"/>
          <w:szCs w:val="21"/>
          <w:lang w:val="pt-BR"/>
        </w:rPr>
        <w:t>：</w:t>
      </w:r>
      <w:r>
        <w:rPr>
          <w:szCs w:val="21"/>
          <w:lang w:val="pt-BR"/>
        </w:rPr>
        <w:t>NH</w:t>
      </w:r>
      <w:r>
        <w:rPr>
          <w:szCs w:val="21"/>
          <w:vertAlign w:val="subscript"/>
          <w:lang w:val="pt-BR"/>
        </w:rPr>
        <w:t>4</w:t>
      </w:r>
      <w:r>
        <w:rPr>
          <w:color w:val="000000"/>
          <w:szCs w:val="21"/>
          <w:vertAlign w:val="superscript"/>
        </w:rPr>
        <w:t>+</w:t>
      </w:r>
      <w:r>
        <w:rPr>
          <w:rFonts w:hint="eastAsia"/>
          <w:szCs w:val="21"/>
          <w:lang w:val="pt-BR"/>
        </w:rPr>
        <w:t>的电子式</w:t>
      </w:r>
      <w:r>
        <w:rPr>
          <w:b/>
          <w:color w:val="FF0000"/>
          <w:u w:val="wave"/>
        </w:rPr>
        <w:object>
          <v:shape id="_x0000_i1158" o:spt="75" type="#_x0000_t75" style="height:25.5pt;width:33pt;" o:ole="t" filled="f" o:preferrelative="t" stroked="f" coordsize="21600,21600">
            <v:path/>
            <v:fill on="f" focussize="0,0"/>
            <v:stroke on="f" joinstyle="miter"/>
            <v:imagedata r:id="rId476" o:title=""/>
            <o:lock v:ext="edit" aspectratio="t"/>
            <w10:wrap type="none"/>
            <w10:anchorlock/>
          </v:shape>
          <o:OLEObject Type="Embed" ProgID="PBrush" ShapeID="_x0000_i1158" DrawAspect="Content" ObjectID="_1468075858" r:id="rId475">
            <o:LockedField>false</o:LockedField>
          </o:OLEObject>
        </w:object>
      </w:r>
    </w:p>
    <w:p>
      <w:pPr>
        <w:adjustRightInd w:val="0"/>
        <w:snapToGrid w:val="0"/>
        <w:ind w:firstLine="210" w:firstLineChars="100"/>
        <w:jc w:val="left"/>
        <w:rPr>
          <w:szCs w:val="21"/>
          <w:lang w:val="pt-BR"/>
        </w:rPr>
      </w:pPr>
      <w:r>
        <w:rPr>
          <w:rFonts w:hint="eastAsia"/>
          <w:szCs w:val="21"/>
          <w:lang w:val="pt-BR"/>
        </w:rPr>
        <w:t>（1）所含化学键：</w:t>
      </w:r>
      <w:r>
        <w:rPr>
          <w:rFonts w:hint="eastAsia"/>
          <w:b/>
          <w:color w:val="FF0000"/>
          <w:szCs w:val="21"/>
          <w:u w:val="wave"/>
          <w:lang w:val="pt-BR"/>
        </w:rPr>
        <w:t>离子键</w:t>
      </w:r>
      <w:r>
        <w:rPr>
          <w:rFonts w:hint="eastAsia"/>
          <w:szCs w:val="21"/>
          <w:lang w:val="pt-BR"/>
        </w:rPr>
        <w:t>、</w:t>
      </w:r>
      <w:r>
        <w:rPr>
          <w:rFonts w:hint="eastAsia"/>
          <w:b/>
          <w:color w:val="FF0000"/>
          <w:szCs w:val="21"/>
          <w:u w:val="wave"/>
          <w:lang w:val="pt-BR"/>
        </w:rPr>
        <w:t>共价键</w:t>
      </w:r>
      <w:r>
        <w:rPr>
          <w:rFonts w:hint="eastAsia"/>
          <w:szCs w:val="21"/>
          <w:lang w:val="pt-BR"/>
        </w:rPr>
        <w:t>和</w:t>
      </w:r>
      <w:r>
        <w:rPr>
          <w:rFonts w:hint="eastAsia"/>
          <w:b/>
          <w:color w:val="FF0000"/>
          <w:szCs w:val="21"/>
          <w:u w:val="wave"/>
          <w:lang w:val="pt-BR"/>
        </w:rPr>
        <w:t>配位键</w:t>
      </w:r>
    </w:p>
    <w:p>
      <w:pPr>
        <w:adjustRightInd w:val="0"/>
        <w:snapToGrid w:val="0"/>
        <w:ind w:firstLine="210" w:firstLineChars="100"/>
        <w:jc w:val="left"/>
        <w:rPr>
          <w:szCs w:val="21"/>
          <w:lang w:val="pt-BR"/>
        </w:rPr>
      </w:pPr>
      <w:r>
        <w:rPr>
          <w:rFonts w:hint="eastAsia"/>
          <w:szCs w:val="21"/>
          <w:lang w:val="pt-BR"/>
        </w:rPr>
        <w:t>（2）化合物类型：</w:t>
      </w:r>
      <w:r>
        <w:rPr>
          <w:rFonts w:hint="eastAsia"/>
          <w:b/>
          <w:color w:val="FF0000"/>
          <w:szCs w:val="21"/>
          <w:u w:val="wave"/>
          <w:lang w:val="pt-BR"/>
        </w:rPr>
        <w:t>离子</w:t>
      </w:r>
      <w:r>
        <w:rPr>
          <w:rFonts w:hint="eastAsia"/>
          <w:szCs w:val="21"/>
          <w:lang w:val="pt-BR"/>
        </w:rPr>
        <w:t>化合物</w:t>
      </w:r>
    </w:p>
    <w:p>
      <w:pPr>
        <w:adjustRightInd w:val="0"/>
        <w:snapToGrid w:val="0"/>
        <w:jc w:val="left"/>
        <w:rPr>
          <w:rFonts w:hint="eastAsia"/>
          <w:szCs w:val="21"/>
          <w:lang w:val="pt-BR"/>
        </w:rPr>
      </w:pPr>
      <w:r>
        <w:rPr>
          <w:rFonts w:hint="eastAsia"/>
          <w:szCs w:val="21"/>
          <w:lang w:val="pt-BR"/>
        </w:rPr>
        <w:t>3</w:t>
      </w:r>
      <w:r>
        <w:rPr>
          <w:szCs w:val="21"/>
          <w:lang w:val="pt-BR"/>
        </w:rPr>
        <w:t>．</w:t>
      </w:r>
      <w:r>
        <w:rPr>
          <w:rFonts w:hint="eastAsia"/>
          <w:szCs w:val="21"/>
        </w:rPr>
        <w:t>热不稳定性</w:t>
      </w:r>
    </w:p>
    <w:p>
      <w:pPr>
        <w:adjustRightInd w:val="0"/>
        <w:snapToGrid w:val="0"/>
        <w:ind w:firstLine="210" w:firstLineChars="100"/>
        <w:jc w:val="left"/>
        <w:rPr>
          <w:rFonts w:hint="eastAsia" w:hAnsi="Arial"/>
          <w:szCs w:val="21"/>
        </w:rPr>
      </w:pPr>
      <w:r>
        <w:rPr>
          <w:rFonts w:hint="eastAsia" w:hAnsi="Arial"/>
          <w:szCs w:val="21"/>
        </w:rPr>
        <w:t>（1）</w:t>
      </w:r>
      <w:r>
        <w:rPr>
          <w:rFonts w:hint="eastAsia"/>
          <w:szCs w:val="21"/>
        </w:rPr>
        <w:t>非氧化性酸铵盐</w:t>
      </w:r>
      <w:r>
        <w:rPr>
          <w:szCs w:val="21"/>
        </w:rPr>
        <w:drawing>
          <wp:inline distT="0" distB="0" distL="114300" distR="114300">
            <wp:extent cx="170180" cy="137160"/>
            <wp:effectExtent l="0" t="0" r="1270" b="15240"/>
            <wp:docPr id="859" name="图片 979"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 name="图片 979" descr="image012"/>
                    <pic:cNvPicPr>
                      <a:picLocks noChangeAspect="1"/>
                    </pic:cNvPicPr>
                  </pic:nvPicPr>
                  <pic:blipFill>
                    <a:blip r:embed="rId477"/>
                    <a:stretch>
                      <a:fillRect/>
                    </a:stretch>
                  </pic:blipFill>
                  <pic:spPr>
                    <a:xfrm>
                      <a:off x="0" y="0"/>
                      <a:ext cx="170180" cy="137160"/>
                    </a:xfrm>
                    <a:prstGeom prst="rect">
                      <a:avLst/>
                    </a:prstGeom>
                    <a:noFill/>
                    <a:ln>
                      <a:noFill/>
                    </a:ln>
                  </pic:spPr>
                </pic:pic>
              </a:graphicData>
            </a:graphic>
          </wp:inline>
        </w:drawing>
      </w:r>
      <w:r>
        <w:rPr>
          <w:rFonts w:hint="eastAsia"/>
          <w:szCs w:val="21"/>
        </w:rPr>
        <w:t>氨气和相应的酸</w:t>
      </w:r>
    </w:p>
    <w:p>
      <w:pPr>
        <w:adjustRightInd w:val="0"/>
        <w:snapToGrid w:val="0"/>
        <w:ind w:firstLine="735" w:firstLineChars="350"/>
        <w:jc w:val="left"/>
        <w:rPr>
          <w:rFonts w:hint="eastAsia"/>
          <w:szCs w:val="21"/>
          <w:lang w:val="pt-BR"/>
        </w:rPr>
      </w:pPr>
      <w:r>
        <w:rPr>
          <w:rFonts w:hint="eastAsia"/>
          <w:szCs w:val="21"/>
        </w:rPr>
        <w:t>①</w:t>
      </w:r>
      <w:r>
        <w:rPr>
          <w:rFonts w:hint="eastAsia"/>
        </w:rPr>
        <w:t>碳酸铵：</w:t>
      </w:r>
      <w:r>
        <w:rPr>
          <w:rFonts w:hint="eastAsia"/>
          <w:b/>
          <w:color w:val="FF0000"/>
          <w:szCs w:val="21"/>
          <w:u w:val="wave"/>
        </w:rPr>
        <w:t>（</w:t>
      </w:r>
      <w:r>
        <w:rPr>
          <w:b/>
          <w:color w:val="FF0000"/>
          <w:szCs w:val="21"/>
          <w:u w:val="wave"/>
        </w:rPr>
        <w:t>NH</w:t>
      </w:r>
      <w:r>
        <w:rPr>
          <w:b/>
          <w:color w:val="FF0000"/>
          <w:szCs w:val="21"/>
          <w:u w:val="wave"/>
          <w:vertAlign w:val="subscript"/>
        </w:rPr>
        <w:t>4</w:t>
      </w:r>
      <w:r>
        <w:rPr>
          <w:rFonts w:hint="eastAsia"/>
          <w:b/>
          <w:color w:val="FF0000"/>
          <w:szCs w:val="21"/>
          <w:u w:val="wave"/>
        </w:rPr>
        <w:t>）</w:t>
      </w:r>
      <w:r>
        <w:rPr>
          <w:b/>
          <w:color w:val="FF0000"/>
          <w:szCs w:val="21"/>
          <w:u w:val="wave"/>
          <w:vertAlign w:val="subscript"/>
        </w:rPr>
        <w:t>2</w:t>
      </w:r>
      <w:r>
        <w:rPr>
          <w:b/>
          <w:color w:val="FF0000"/>
          <w:szCs w:val="21"/>
          <w:u w:val="wave"/>
        </w:rPr>
        <w:t>CO</w:t>
      </w:r>
      <w:r>
        <w:rPr>
          <w:b/>
          <w:color w:val="FF0000"/>
          <w:szCs w:val="21"/>
          <w:u w:val="wave"/>
          <w:vertAlign w:val="subscript"/>
        </w:rPr>
        <w:t>3</w:t>
      </w:r>
      <w:r>
        <w:rPr>
          <w:b/>
          <w:color w:val="FF0000"/>
          <w:szCs w:val="21"/>
          <w:u w:val="wave"/>
        </w:rPr>
        <w:drawing>
          <wp:inline distT="0" distB="0" distL="114300" distR="114300">
            <wp:extent cx="285115" cy="152400"/>
            <wp:effectExtent l="0" t="0" r="635" b="0"/>
            <wp:docPr id="847" name="图片 980"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图片 980" descr="image002"/>
                    <pic:cNvPicPr>
                      <a:picLocks noChangeAspect="1"/>
                    </pic:cNvPicPr>
                  </pic:nvPicPr>
                  <pic:blipFill>
                    <a:blip r:embed="rId32"/>
                    <a:stretch>
                      <a:fillRect/>
                    </a:stretch>
                  </pic:blipFill>
                  <pic:spPr>
                    <a:xfrm>
                      <a:off x="0" y="0"/>
                      <a:ext cx="285115" cy="152400"/>
                    </a:xfrm>
                    <a:prstGeom prst="rect">
                      <a:avLst/>
                    </a:prstGeom>
                    <a:noFill/>
                    <a:ln>
                      <a:noFill/>
                    </a:ln>
                  </pic:spPr>
                </pic:pic>
              </a:graphicData>
            </a:graphic>
          </wp:inline>
        </w:drawing>
      </w:r>
      <w:r>
        <w:rPr>
          <w:rFonts w:hint="eastAsia"/>
          <w:b/>
          <w:color w:val="FF0000"/>
          <w:szCs w:val="21"/>
          <w:u w:val="wave"/>
        </w:rPr>
        <w:t>2</w:t>
      </w:r>
      <w:r>
        <w:rPr>
          <w:b/>
          <w:color w:val="FF0000"/>
          <w:szCs w:val="21"/>
          <w:u w:val="wave"/>
        </w:rPr>
        <w:t>NH</w:t>
      </w:r>
      <w:r>
        <w:rPr>
          <w:b/>
          <w:color w:val="FF0000"/>
          <w:szCs w:val="21"/>
          <w:u w:val="wave"/>
          <w:vertAlign w:val="subscript"/>
        </w:rPr>
        <w:t>3</w:t>
      </w:r>
      <w:r>
        <w:rPr>
          <w:rFonts w:hint="eastAsia"/>
          <w:b/>
          <w:color w:val="FF0000"/>
          <w:szCs w:val="21"/>
          <w:u w:val="wave"/>
        </w:rPr>
        <w:t>↑+</w:t>
      </w:r>
      <w:r>
        <w:rPr>
          <w:b/>
          <w:color w:val="FF0000"/>
          <w:szCs w:val="21"/>
          <w:u w:val="wave"/>
        </w:rPr>
        <w:t>H</w:t>
      </w:r>
      <w:r>
        <w:rPr>
          <w:b/>
          <w:color w:val="FF0000"/>
          <w:szCs w:val="21"/>
          <w:u w:val="wave"/>
          <w:vertAlign w:val="subscript"/>
        </w:rPr>
        <w:t>2</w:t>
      </w:r>
      <w:r>
        <w:rPr>
          <w:b/>
          <w:color w:val="FF0000"/>
          <w:szCs w:val="21"/>
          <w:u w:val="wave"/>
        </w:rPr>
        <w:t>O</w:t>
      </w:r>
      <w:r>
        <w:rPr>
          <w:rFonts w:hint="eastAsia"/>
          <w:b/>
          <w:color w:val="FF0000"/>
          <w:szCs w:val="21"/>
          <w:u w:val="wave"/>
        </w:rPr>
        <w:t>↑+</w:t>
      </w:r>
      <w:r>
        <w:rPr>
          <w:b/>
          <w:color w:val="FF0000"/>
          <w:szCs w:val="21"/>
          <w:u w:val="wave"/>
        </w:rPr>
        <w:t>CO</w:t>
      </w:r>
      <w:r>
        <w:rPr>
          <w:b/>
          <w:color w:val="FF0000"/>
          <w:szCs w:val="21"/>
          <w:u w:val="wave"/>
          <w:vertAlign w:val="subscript"/>
        </w:rPr>
        <w:t>2</w:t>
      </w:r>
      <w:r>
        <w:rPr>
          <w:rFonts w:hint="eastAsia"/>
          <w:b/>
          <w:color w:val="FF0000"/>
          <w:szCs w:val="21"/>
          <w:u w:val="wave"/>
        </w:rPr>
        <w:t>↑</w:t>
      </w:r>
    </w:p>
    <w:p>
      <w:pPr>
        <w:adjustRightInd w:val="0"/>
        <w:snapToGrid w:val="0"/>
        <w:ind w:firstLine="735" w:firstLineChars="350"/>
        <w:jc w:val="left"/>
        <w:rPr>
          <w:rFonts w:hint="eastAsia"/>
          <w:szCs w:val="21"/>
        </w:rPr>
      </w:pPr>
      <w:r>
        <w:rPr>
          <w:rFonts w:hint="eastAsia"/>
          <w:szCs w:val="21"/>
        </w:rPr>
        <w:t>②碳酸氢铵：</w:t>
      </w:r>
      <w:r>
        <w:rPr>
          <w:b/>
          <w:color w:val="FF0000"/>
          <w:szCs w:val="21"/>
          <w:u w:val="wave"/>
        </w:rPr>
        <w:t>NH</w:t>
      </w:r>
      <w:r>
        <w:rPr>
          <w:b/>
          <w:color w:val="FF0000"/>
          <w:szCs w:val="21"/>
          <w:u w:val="wave"/>
          <w:vertAlign w:val="subscript"/>
        </w:rPr>
        <w:t>4</w:t>
      </w:r>
      <w:r>
        <w:rPr>
          <w:rFonts w:hint="eastAsia"/>
          <w:b/>
          <w:color w:val="FF0000"/>
          <w:szCs w:val="21"/>
          <w:u w:val="wave"/>
        </w:rPr>
        <w:t>H</w:t>
      </w:r>
      <w:r>
        <w:rPr>
          <w:b/>
          <w:color w:val="FF0000"/>
          <w:szCs w:val="21"/>
          <w:u w:val="wave"/>
        </w:rPr>
        <w:t>CO</w:t>
      </w:r>
      <w:r>
        <w:rPr>
          <w:b/>
          <w:color w:val="FF0000"/>
          <w:szCs w:val="21"/>
          <w:u w:val="wave"/>
          <w:vertAlign w:val="subscript"/>
        </w:rPr>
        <w:t>3</w:t>
      </w:r>
      <w:r>
        <w:rPr>
          <w:b/>
          <w:color w:val="FF0000"/>
          <w:szCs w:val="21"/>
          <w:u w:val="wave"/>
        </w:rPr>
        <w:drawing>
          <wp:inline distT="0" distB="0" distL="114300" distR="114300">
            <wp:extent cx="285115" cy="152400"/>
            <wp:effectExtent l="0" t="0" r="635" b="0"/>
            <wp:docPr id="855" name="图片 98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图片 981" descr="image002"/>
                    <pic:cNvPicPr>
                      <a:picLocks noChangeAspect="1"/>
                    </pic:cNvPicPr>
                  </pic:nvPicPr>
                  <pic:blipFill>
                    <a:blip r:embed="rId32"/>
                    <a:stretch>
                      <a:fillRect/>
                    </a:stretch>
                  </pic:blipFill>
                  <pic:spPr>
                    <a:xfrm>
                      <a:off x="0" y="0"/>
                      <a:ext cx="285115" cy="152400"/>
                    </a:xfrm>
                    <a:prstGeom prst="rect">
                      <a:avLst/>
                    </a:prstGeom>
                    <a:noFill/>
                    <a:ln>
                      <a:noFill/>
                    </a:ln>
                  </pic:spPr>
                </pic:pic>
              </a:graphicData>
            </a:graphic>
          </wp:inline>
        </w:drawing>
      </w:r>
      <w:r>
        <w:rPr>
          <w:b/>
          <w:color w:val="FF0000"/>
          <w:szCs w:val="21"/>
          <w:u w:val="wave"/>
        </w:rPr>
        <w:t>NH</w:t>
      </w:r>
      <w:r>
        <w:rPr>
          <w:b/>
          <w:color w:val="FF0000"/>
          <w:szCs w:val="21"/>
          <w:u w:val="wave"/>
          <w:vertAlign w:val="subscript"/>
        </w:rPr>
        <w:t>3</w:t>
      </w:r>
      <w:r>
        <w:rPr>
          <w:rFonts w:hint="eastAsia"/>
          <w:b/>
          <w:color w:val="FF0000"/>
          <w:szCs w:val="21"/>
          <w:u w:val="wave"/>
        </w:rPr>
        <w:t>↑+</w:t>
      </w:r>
      <w:r>
        <w:rPr>
          <w:b/>
          <w:color w:val="FF0000"/>
          <w:szCs w:val="21"/>
          <w:u w:val="wave"/>
        </w:rPr>
        <w:t>H</w:t>
      </w:r>
      <w:r>
        <w:rPr>
          <w:b/>
          <w:color w:val="FF0000"/>
          <w:szCs w:val="21"/>
          <w:u w:val="wave"/>
          <w:vertAlign w:val="subscript"/>
        </w:rPr>
        <w:t>2</w:t>
      </w:r>
      <w:r>
        <w:rPr>
          <w:b/>
          <w:color w:val="FF0000"/>
          <w:szCs w:val="21"/>
          <w:u w:val="wave"/>
        </w:rPr>
        <w:t>O</w:t>
      </w:r>
      <w:r>
        <w:rPr>
          <w:rFonts w:hint="eastAsia"/>
          <w:b/>
          <w:color w:val="FF0000"/>
          <w:szCs w:val="21"/>
          <w:u w:val="wave"/>
        </w:rPr>
        <w:t>↑+</w:t>
      </w:r>
      <w:r>
        <w:rPr>
          <w:b/>
          <w:color w:val="FF0000"/>
          <w:szCs w:val="21"/>
          <w:u w:val="wave"/>
        </w:rPr>
        <w:t>CO</w:t>
      </w:r>
      <w:r>
        <w:rPr>
          <w:b/>
          <w:color w:val="FF0000"/>
          <w:szCs w:val="21"/>
          <w:u w:val="wave"/>
          <w:vertAlign w:val="subscript"/>
        </w:rPr>
        <w:t>2</w:t>
      </w:r>
      <w:r>
        <w:rPr>
          <w:rFonts w:hint="eastAsia"/>
          <w:b/>
          <w:color w:val="FF0000"/>
          <w:szCs w:val="21"/>
          <w:u w:val="wave"/>
        </w:rPr>
        <w:t>↑</w:t>
      </w:r>
    </w:p>
    <w:p>
      <w:pPr>
        <w:adjustRightInd w:val="0"/>
        <w:snapToGrid w:val="0"/>
        <w:ind w:firstLine="735" w:firstLineChars="350"/>
        <w:jc w:val="left"/>
        <w:rPr>
          <w:rFonts w:hint="eastAsia"/>
          <w:szCs w:val="21"/>
        </w:rPr>
      </w:pPr>
      <w:r>
        <w:rPr>
          <w:rFonts w:hint="eastAsia" w:hAnsi="Arial"/>
          <w:szCs w:val="21"/>
        </w:rPr>
        <w:t>③亚硫酸铵：</w:t>
      </w:r>
      <w:r>
        <w:rPr>
          <w:rFonts w:hint="eastAsia"/>
          <w:b/>
          <w:color w:val="FF0000"/>
          <w:szCs w:val="21"/>
          <w:u w:val="wave"/>
        </w:rPr>
        <w:t>（</w:t>
      </w:r>
      <w:r>
        <w:rPr>
          <w:b/>
          <w:color w:val="FF0000"/>
          <w:szCs w:val="21"/>
          <w:u w:val="wave"/>
        </w:rPr>
        <w:t>NH</w:t>
      </w:r>
      <w:r>
        <w:rPr>
          <w:b/>
          <w:color w:val="FF0000"/>
          <w:szCs w:val="21"/>
          <w:u w:val="wave"/>
          <w:vertAlign w:val="subscript"/>
        </w:rPr>
        <w:t>4</w:t>
      </w:r>
      <w:r>
        <w:rPr>
          <w:rFonts w:hint="eastAsia"/>
          <w:b/>
          <w:color w:val="FF0000"/>
          <w:szCs w:val="21"/>
          <w:u w:val="wave"/>
        </w:rPr>
        <w:t>）</w:t>
      </w:r>
      <w:r>
        <w:rPr>
          <w:b/>
          <w:color w:val="FF0000"/>
          <w:szCs w:val="21"/>
          <w:u w:val="wave"/>
          <w:vertAlign w:val="subscript"/>
        </w:rPr>
        <w:t>2</w:t>
      </w:r>
      <w:r>
        <w:rPr>
          <w:rFonts w:hint="eastAsia"/>
          <w:b/>
          <w:color w:val="FF0000"/>
          <w:szCs w:val="21"/>
          <w:u w:val="wave"/>
        </w:rPr>
        <w:t>S</w:t>
      </w:r>
      <w:r>
        <w:rPr>
          <w:b/>
          <w:color w:val="FF0000"/>
          <w:szCs w:val="21"/>
          <w:u w:val="wave"/>
        </w:rPr>
        <w:t>O</w:t>
      </w:r>
      <w:r>
        <w:rPr>
          <w:b/>
          <w:color w:val="FF0000"/>
          <w:szCs w:val="21"/>
          <w:u w:val="wave"/>
          <w:vertAlign w:val="subscript"/>
        </w:rPr>
        <w:t>3</w:t>
      </w:r>
      <w:r>
        <w:rPr>
          <w:b/>
          <w:color w:val="FF0000"/>
          <w:szCs w:val="21"/>
          <w:u w:val="wave"/>
        </w:rPr>
        <w:drawing>
          <wp:inline distT="0" distB="0" distL="114300" distR="114300">
            <wp:extent cx="285115" cy="152400"/>
            <wp:effectExtent l="0" t="0" r="635" b="0"/>
            <wp:docPr id="840" name="图片 98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图片 982" descr="image002"/>
                    <pic:cNvPicPr>
                      <a:picLocks noChangeAspect="1"/>
                    </pic:cNvPicPr>
                  </pic:nvPicPr>
                  <pic:blipFill>
                    <a:blip r:embed="rId32"/>
                    <a:stretch>
                      <a:fillRect/>
                    </a:stretch>
                  </pic:blipFill>
                  <pic:spPr>
                    <a:xfrm>
                      <a:off x="0" y="0"/>
                      <a:ext cx="285115" cy="152400"/>
                    </a:xfrm>
                    <a:prstGeom prst="rect">
                      <a:avLst/>
                    </a:prstGeom>
                    <a:noFill/>
                    <a:ln>
                      <a:noFill/>
                    </a:ln>
                  </pic:spPr>
                </pic:pic>
              </a:graphicData>
            </a:graphic>
          </wp:inline>
        </w:drawing>
      </w:r>
      <w:r>
        <w:rPr>
          <w:rFonts w:hint="eastAsia"/>
          <w:b/>
          <w:color w:val="FF0000"/>
          <w:szCs w:val="21"/>
          <w:u w:val="wave"/>
        </w:rPr>
        <w:t>2</w:t>
      </w:r>
      <w:r>
        <w:rPr>
          <w:b/>
          <w:color w:val="FF0000"/>
          <w:szCs w:val="21"/>
          <w:u w:val="wave"/>
        </w:rPr>
        <w:t>NH</w:t>
      </w:r>
      <w:r>
        <w:rPr>
          <w:b/>
          <w:color w:val="FF0000"/>
          <w:szCs w:val="21"/>
          <w:u w:val="wave"/>
          <w:vertAlign w:val="subscript"/>
        </w:rPr>
        <w:t>3</w:t>
      </w:r>
      <w:r>
        <w:rPr>
          <w:rFonts w:hint="eastAsia"/>
          <w:b/>
          <w:color w:val="FF0000"/>
          <w:szCs w:val="21"/>
          <w:u w:val="wave"/>
        </w:rPr>
        <w:t>↑+</w:t>
      </w:r>
      <w:r>
        <w:rPr>
          <w:b/>
          <w:color w:val="FF0000"/>
          <w:szCs w:val="21"/>
          <w:u w:val="wave"/>
        </w:rPr>
        <w:t>H</w:t>
      </w:r>
      <w:r>
        <w:rPr>
          <w:b/>
          <w:color w:val="FF0000"/>
          <w:szCs w:val="21"/>
          <w:u w:val="wave"/>
          <w:vertAlign w:val="subscript"/>
        </w:rPr>
        <w:t>2</w:t>
      </w:r>
      <w:r>
        <w:rPr>
          <w:b/>
          <w:color w:val="FF0000"/>
          <w:szCs w:val="21"/>
          <w:u w:val="wave"/>
        </w:rPr>
        <w:t>O</w:t>
      </w:r>
      <w:r>
        <w:rPr>
          <w:rFonts w:hint="eastAsia"/>
          <w:b/>
          <w:color w:val="FF0000"/>
          <w:szCs w:val="21"/>
          <w:u w:val="wave"/>
        </w:rPr>
        <w:t>↑+S</w:t>
      </w:r>
      <w:r>
        <w:rPr>
          <w:b/>
          <w:color w:val="FF0000"/>
          <w:szCs w:val="21"/>
          <w:u w:val="wave"/>
        </w:rPr>
        <w:t>O</w:t>
      </w:r>
      <w:r>
        <w:rPr>
          <w:b/>
          <w:color w:val="FF0000"/>
          <w:szCs w:val="21"/>
          <w:u w:val="wave"/>
          <w:vertAlign w:val="subscript"/>
        </w:rPr>
        <w:t>2</w:t>
      </w:r>
      <w:r>
        <w:rPr>
          <w:rFonts w:hint="eastAsia"/>
          <w:b/>
          <w:color w:val="FF0000"/>
          <w:szCs w:val="21"/>
          <w:u w:val="wave"/>
        </w:rPr>
        <w:t>↑</w:t>
      </w:r>
    </w:p>
    <w:p>
      <w:pPr>
        <w:adjustRightInd w:val="0"/>
        <w:snapToGrid w:val="0"/>
        <w:ind w:firstLine="735" w:firstLineChars="350"/>
        <w:jc w:val="left"/>
        <w:rPr>
          <w:rFonts w:hint="eastAsia" w:hAnsi="Arial"/>
          <w:szCs w:val="21"/>
        </w:rPr>
      </w:pPr>
      <w:r>
        <w:rPr>
          <w:rFonts w:hint="eastAsia" w:hAnsi="Arial"/>
          <w:szCs w:val="21"/>
        </w:rPr>
        <w:t>④亚硫酸氢铵：</w:t>
      </w:r>
      <w:r>
        <w:rPr>
          <w:b/>
          <w:color w:val="FF0000"/>
          <w:szCs w:val="21"/>
          <w:u w:val="wave"/>
        </w:rPr>
        <w:t>NH</w:t>
      </w:r>
      <w:r>
        <w:rPr>
          <w:b/>
          <w:color w:val="FF0000"/>
          <w:szCs w:val="21"/>
          <w:u w:val="wave"/>
          <w:vertAlign w:val="subscript"/>
        </w:rPr>
        <w:t>4</w:t>
      </w:r>
      <w:r>
        <w:rPr>
          <w:rFonts w:hint="eastAsia"/>
          <w:b/>
          <w:color w:val="FF0000"/>
          <w:szCs w:val="21"/>
          <w:u w:val="wave"/>
        </w:rPr>
        <w:t>HS</w:t>
      </w:r>
      <w:r>
        <w:rPr>
          <w:b/>
          <w:color w:val="FF0000"/>
          <w:szCs w:val="21"/>
          <w:u w:val="wave"/>
        </w:rPr>
        <w:t>O</w:t>
      </w:r>
      <w:r>
        <w:rPr>
          <w:b/>
          <w:color w:val="FF0000"/>
          <w:szCs w:val="21"/>
          <w:u w:val="wave"/>
          <w:vertAlign w:val="subscript"/>
        </w:rPr>
        <w:t>3</w:t>
      </w:r>
      <w:r>
        <w:rPr>
          <w:b/>
          <w:color w:val="FF0000"/>
          <w:szCs w:val="21"/>
          <w:u w:val="wave"/>
        </w:rPr>
        <w:drawing>
          <wp:inline distT="0" distB="0" distL="114300" distR="114300">
            <wp:extent cx="285115" cy="152400"/>
            <wp:effectExtent l="0" t="0" r="635" b="0"/>
            <wp:docPr id="841" name="图片 983"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图片 983" descr="image002"/>
                    <pic:cNvPicPr>
                      <a:picLocks noChangeAspect="1"/>
                    </pic:cNvPicPr>
                  </pic:nvPicPr>
                  <pic:blipFill>
                    <a:blip r:embed="rId32"/>
                    <a:stretch>
                      <a:fillRect/>
                    </a:stretch>
                  </pic:blipFill>
                  <pic:spPr>
                    <a:xfrm>
                      <a:off x="0" y="0"/>
                      <a:ext cx="285115" cy="152400"/>
                    </a:xfrm>
                    <a:prstGeom prst="rect">
                      <a:avLst/>
                    </a:prstGeom>
                    <a:noFill/>
                    <a:ln>
                      <a:noFill/>
                    </a:ln>
                  </pic:spPr>
                </pic:pic>
              </a:graphicData>
            </a:graphic>
          </wp:inline>
        </w:drawing>
      </w:r>
      <w:r>
        <w:rPr>
          <w:b/>
          <w:color w:val="FF0000"/>
          <w:szCs w:val="21"/>
          <w:u w:val="wave"/>
        </w:rPr>
        <w:t>NH</w:t>
      </w:r>
      <w:r>
        <w:rPr>
          <w:b/>
          <w:color w:val="FF0000"/>
          <w:szCs w:val="21"/>
          <w:u w:val="wave"/>
          <w:vertAlign w:val="subscript"/>
        </w:rPr>
        <w:t>3</w:t>
      </w:r>
      <w:r>
        <w:rPr>
          <w:rFonts w:hint="eastAsia"/>
          <w:b/>
          <w:color w:val="FF0000"/>
          <w:szCs w:val="21"/>
          <w:u w:val="wave"/>
        </w:rPr>
        <w:t>↑+</w:t>
      </w:r>
      <w:r>
        <w:rPr>
          <w:b/>
          <w:color w:val="FF0000"/>
          <w:szCs w:val="21"/>
          <w:u w:val="wave"/>
        </w:rPr>
        <w:t>H</w:t>
      </w:r>
      <w:r>
        <w:rPr>
          <w:b/>
          <w:color w:val="FF0000"/>
          <w:szCs w:val="21"/>
          <w:u w:val="wave"/>
          <w:vertAlign w:val="subscript"/>
        </w:rPr>
        <w:t>2</w:t>
      </w:r>
      <w:r>
        <w:rPr>
          <w:b/>
          <w:color w:val="FF0000"/>
          <w:szCs w:val="21"/>
          <w:u w:val="wave"/>
        </w:rPr>
        <w:t>O</w:t>
      </w:r>
      <w:r>
        <w:rPr>
          <w:rFonts w:hint="eastAsia"/>
          <w:b/>
          <w:color w:val="FF0000"/>
          <w:szCs w:val="21"/>
          <w:u w:val="wave"/>
        </w:rPr>
        <w:t>↑+S</w:t>
      </w:r>
      <w:r>
        <w:rPr>
          <w:b/>
          <w:color w:val="FF0000"/>
          <w:szCs w:val="21"/>
          <w:u w:val="wave"/>
        </w:rPr>
        <w:t>O</w:t>
      </w:r>
      <w:r>
        <w:rPr>
          <w:b/>
          <w:color w:val="FF0000"/>
          <w:szCs w:val="21"/>
          <w:u w:val="wave"/>
          <w:vertAlign w:val="subscript"/>
        </w:rPr>
        <w:t>2</w:t>
      </w:r>
      <w:r>
        <w:rPr>
          <w:rFonts w:hint="eastAsia"/>
          <w:b/>
          <w:color w:val="FF0000"/>
          <w:szCs w:val="21"/>
          <w:u w:val="wave"/>
        </w:rPr>
        <w:t>↑</w:t>
      </w:r>
    </w:p>
    <w:p>
      <w:pPr>
        <w:adjustRightInd w:val="0"/>
        <w:snapToGrid w:val="0"/>
        <w:ind w:firstLine="735" w:firstLineChars="350"/>
        <w:jc w:val="left"/>
        <w:rPr>
          <w:rFonts w:hint="eastAsia" w:hAnsi="Arial"/>
          <w:szCs w:val="21"/>
        </w:rPr>
      </w:pPr>
      <w:r>
        <w:rPr>
          <w:rFonts w:hint="eastAsia" w:hAnsi="Arial"/>
          <w:szCs w:val="21"/>
        </w:rPr>
        <w:t>⑤氯化铵：</w:t>
      </w:r>
      <w:r>
        <w:rPr>
          <w:b/>
          <w:color w:val="FF0000"/>
          <w:szCs w:val="21"/>
          <w:u w:val="wave"/>
        </w:rPr>
        <w:t>NH</w:t>
      </w:r>
      <w:r>
        <w:rPr>
          <w:b/>
          <w:color w:val="FF0000"/>
          <w:szCs w:val="21"/>
          <w:u w:val="wave"/>
          <w:vertAlign w:val="subscript"/>
        </w:rPr>
        <w:t>4</w:t>
      </w:r>
      <w:r>
        <w:rPr>
          <w:b/>
          <w:color w:val="FF0000"/>
          <w:szCs w:val="21"/>
          <w:u w:val="wave"/>
        </w:rPr>
        <w:t>Cl</w:t>
      </w:r>
      <w:r>
        <w:rPr>
          <w:b/>
          <w:color w:val="FF0000"/>
          <w:szCs w:val="21"/>
          <w:u w:val="wave"/>
        </w:rPr>
        <w:drawing>
          <wp:inline distT="0" distB="0" distL="114300" distR="114300">
            <wp:extent cx="285115" cy="152400"/>
            <wp:effectExtent l="0" t="0" r="635" b="0"/>
            <wp:docPr id="852" name="图片 98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图片 984" descr="image002"/>
                    <pic:cNvPicPr>
                      <a:picLocks noChangeAspect="1"/>
                    </pic:cNvPicPr>
                  </pic:nvPicPr>
                  <pic:blipFill>
                    <a:blip r:embed="rId32"/>
                    <a:stretch>
                      <a:fillRect/>
                    </a:stretch>
                  </pic:blipFill>
                  <pic:spPr>
                    <a:xfrm>
                      <a:off x="0" y="0"/>
                      <a:ext cx="285115" cy="152400"/>
                    </a:xfrm>
                    <a:prstGeom prst="rect">
                      <a:avLst/>
                    </a:prstGeom>
                    <a:noFill/>
                    <a:ln>
                      <a:noFill/>
                    </a:ln>
                  </pic:spPr>
                </pic:pic>
              </a:graphicData>
            </a:graphic>
          </wp:inline>
        </w:drawing>
      </w:r>
      <w:r>
        <w:rPr>
          <w:b/>
          <w:color w:val="FF0000"/>
          <w:szCs w:val="21"/>
          <w:u w:val="wave"/>
        </w:rPr>
        <w:t>NH</w:t>
      </w:r>
      <w:r>
        <w:rPr>
          <w:b/>
          <w:color w:val="FF0000"/>
          <w:szCs w:val="21"/>
          <w:u w:val="wave"/>
          <w:vertAlign w:val="subscript"/>
        </w:rPr>
        <w:t>3</w:t>
      </w:r>
      <w:r>
        <w:rPr>
          <w:rFonts w:hint="eastAsia"/>
          <w:b/>
          <w:color w:val="FF0000"/>
          <w:szCs w:val="21"/>
          <w:u w:val="wave"/>
        </w:rPr>
        <w:t>↑+</w:t>
      </w:r>
      <w:r>
        <w:rPr>
          <w:b/>
          <w:color w:val="FF0000"/>
          <w:szCs w:val="21"/>
          <w:u w:val="wave"/>
        </w:rPr>
        <w:t>HCl</w:t>
      </w:r>
      <w:r>
        <w:rPr>
          <w:rFonts w:hint="eastAsia"/>
          <w:b/>
          <w:color w:val="FF0000"/>
          <w:szCs w:val="21"/>
          <w:u w:val="wave"/>
        </w:rPr>
        <w:t>↑</w:t>
      </w:r>
    </w:p>
    <w:p>
      <w:pPr>
        <w:adjustRightInd w:val="0"/>
        <w:snapToGrid w:val="0"/>
        <w:ind w:firstLine="210" w:firstLineChars="100"/>
        <w:jc w:val="left"/>
        <w:rPr>
          <w:rFonts w:hint="eastAsia" w:hAnsi="Arial"/>
          <w:szCs w:val="21"/>
        </w:rPr>
      </w:pPr>
      <w:r>
        <w:rPr>
          <w:rFonts w:hint="eastAsia" w:hAnsi="Arial"/>
          <w:szCs w:val="21"/>
        </w:rPr>
        <w:t>（2）</w:t>
      </w:r>
      <w:r>
        <w:rPr>
          <w:rFonts w:hint="eastAsia"/>
          <w:szCs w:val="21"/>
        </w:rPr>
        <w:t>氧化性酸铵盐</w:t>
      </w:r>
      <w:r>
        <w:rPr>
          <w:szCs w:val="21"/>
        </w:rPr>
        <w:drawing>
          <wp:inline distT="0" distB="0" distL="114300" distR="114300">
            <wp:extent cx="170180" cy="137160"/>
            <wp:effectExtent l="0" t="0" r="1270" b="15240"/>
            <wp:docPr id="853" name="图片 985"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图片 985" descr="image012"/>
                    <pic:cNvPicPr>
                      <a:picLocks noChangeAspect="1"/>
                    </pic:cNvPicPr>
                  </pic:nvPicPr>
                  <pic:blipFill>
                    <a:blip r:embed="rId477"/>
                    <a:stretch>
                      <a:fillRect/>
                    </a:stretch>
                  </pic:blipFill>
                  <pic:spPr>
                    <a:xfrm>
                      <a:off x="0" y="0"/>
                      <a:ext cx="170180" cy="137160"/>
                    </a:xfrm>
                    <a:prstGeom prst="rect">
                      <a:avLst/>
                    </a:prstGeom>
                    <a:noFill/>
                    <a:ln>
                      <a:noFill/>
                    </a:ln>
                  </pic:spPr>
                </pic:pic>
              </a:graphicData>
            </a:graphic>
          </wp:inline>
        </w:drawing>
      </w:r>
      <w:r>
        <w:rPr>
          <w:rFonts w:hint="eastAsia"/>
          <w:szCs w:val="21"/>
        </w:rPr>
        <w:t>复杂的氧化还原反应，一般不放氨气</w:t>
      </w:r>
    </w:p>
    <w:p>
      <w:pPr>
        <w:adjustRightInd w:val="0"/>
        <w:snapToGrid w:val="0"/>
        <w:ind w:firstLine="735" w:firstLineChars="350"/>
        <w:jc w:val="left"/>
        <w:rPr>
          <w:rFonts w:hint="eastAsia" w:hAnsi="Arial"/>
          <w:szCs w:val="21"/>
        </w:rPr>
      </w:pPr>
      <w:r>
        <w:rPr>
          <w:rFonts w:hint="eastAsia" w:hAnsi="Arial"/>
          <w:szCs w:val="21"/>
        </w:rPr>
        <w:t>①</w:t>
      </w:r>
      <w:r>
        <w:rPr>
          <w:szCs w:val="21"/>
          <w:lang w:val="pt-BR"/>
        </w:rPr>
        <w:t>NH</w:t>
      </w:r>
      <w:r>
        <w:rPr>
          <w:szCs w:val="21"/>
          <w:vertAlign w:val="subscript"/>
          <w:lang w:val="pt-BR"/>
        </w:rPr>
        <w:t>4</w:t>
      </w:r>
      <w:r>
        <w:rPr>
          <w:szCs w:val="21"/>
          <w:lang w:val="pt-BR"/>
        </w:rPr>
        <w:t>NO</w:t>
      </w:r>
      <w:r>
        <w:rPr>
          <w:szCs w:val="21"/>
          <w:vertAlign w:val="subscript"/>
          <w:lang w:val="pt-BR"/>
        </w:rPr>
        <w:t>3</w:t>
      </w:r>
      <w:r>
        <w:rPr>
          <w:color w:val="000000"/>
          <w:szCs w:val="21"/>
        </w:rPr>
        <w:drawing>
          <wp:inline distT="0" distB="0" distL="114300" distR="114300">
            <wp:extent cx="285115" cy="152400"/>
            <wp:effectExtent l="0" t="0" r="635" b="0"/>
            <wp:docPr id="843" name="图片 986"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图片 986" descr="image002"/>
                    <pic:cNvPicPr>
                      <a:picLocks noChangeAspect="1"/>
                    </pic:cNvPicPr>
                  </pic:nvPicPr>
                  <pic:blipFill>
                    <a:blip r:embed="rId32"/>
                    <a:stretch>
                      <a:fillRect/>
                    </a:stretch>
                  </pic:blipFill>
                  <pic:spPr>
                    <a:xfrm>
                      <a:off x="0" y="0"/>
                      <a:ext cx="285115" cy="152400"/>
                    </a:xfrm>
                    <a:prstGeom prst="rect">
                      <a:avLst/>
                    </a:prstGeom>
                    <a:noFill/>
                    <a:ln>
                      <a:noFill/>
                    </a:ln>
                  </pic:spPr>
                </pic:pic>
              </a:graphicData>
            </a:graphic>
          </wp:inline>
        </w:drawing>
      </w:r>
      <w:r>
        <w:rPr>
          <w:szCs w:val="21"/>
          <w:lang w:val="pt-BR"/>
        </w:rPr>
        <w:t>N</w:t>
      </w:r>
      <w:r>
        <w:rPr>
          <w:szCs w:val="21"/>
          <w:vertAlign w:val="subscript"/>
          <w:lang w:val="pt-BR"/>
        </w:rPr>
        <w:t>2</w:t>
      </w:r>
      <w:r>
        <w:rPr>
          <w:szCs w:val="21"/>
          <w:lang w:val="pt-BR"/>
        </w:rPr>
        <w:t>O</w:t>
      </w:r>
      <w:r>
        <w:rPr>
          <w:rFonts w:ascii="宋体" w:hAnsi="宋体"/>
          <w:kern w:val="0"/>
          <w:szCs w:val="21"/>
          <w:lang w:val="pt-BR"/>
        </w:rPr>
        <w:t>↑</w:t>
      </w:r>
      <w:r>
        <w:rPr>
          <w:szCs w:val="21"/>
          <w:lang w:val="pt-BR"/>
        </w:rPr>
        <w:t>+2H</w:t>
      </w:r>
      <w:r>
        <w:rPr>
          <w:szCs w:val="21"/>
          <w:vertAlign w:val="subscript"/>
          <w:lang w:val="pt-BR"/>
        </w:rPr>
        <w:t>2</w:t>
      </w:r>
      <w:r>
        <w:rPr>
          <w:szCs w:val="21"/>
          <w:lang w:val="pt-BR"/>
        </w:rPr>
        <w:t>O</w:t>
      </w:r>
    </w:p>
    <w:p>
      <w:pPr>
        <w:adjustRightInd w:val="0"/>
        <w:snapToGrid w:val="0"/>
        <w:ind w:firstLine="735" w:firstLineChars="350"/>
        <w:jc w:val="left"/>
        <w:rPr>
          <w:rFonts w:hint="eastAsia" w:hAnsi="Arial"/>
          <w:szCs w:val="21"/>
        </w:rPr>
      </w:pPr>
      <w:r>
        <w:rPr>
          <w:rFonts w:hint="eastAsia" w:hAnsi="Arial"/>
          <w:szCs w:val="21"/>
        </w:rPr>
        <w:t>②</w:t>
      </w:r>
      <w:r>
        <w:rPr>
          <w:rFonts w:hint="eastAsia"/>
          <w:szCs w:val="21"/>
        </w:rPr>
        <w:t>5NH</w:t>
      </w:r>
      <w:r>
        <w:rPr>
          <w:rFonts w:hint="eastAsia"/>
          <w:szCs w:val="21"/>
          <w:vertAlign w:val="subscript"/>
        </w:rPr>
        <w:t>4</w:t>
      </w:r>
      <w:r>
        <w:rPr>
          <w:rFonts w:hint="eastAsia"/>
          <w:szCs w:val="21"/>
        </w:rPr>
        <w:t>NO</w:t>
      </w:r>
      <w:r>
        <w:rPr>
          <w:rFonts w:hint="eastAsia"/>
          <w:szCs w:val="21"/>
          <w:vertAlign w:val="subscript"/>
        </w:rPr>
        <w:t>3</w:t>
      </w:r>
      <w:r>
        <w:rPr>
          <w:szCs w:val="21"/>
        </w:rPr>
        <w:drawing>
          <wp:inline distT="0" distB="0" distL="114300" distR="114300">
            <wp:extent cx="285115" cy="152400"/>
            <wp:effectExtent l="0" t="0" r="635" b="0"/>
            <wp:docPr id="844" name="图片 98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图片 987" descr="image002"/>
                    <pic:cNvPicPr>
                      <a:picLocks noChangeAspect="1"/>
                    </pic:cNvPicPr>
                  </pic:nvPicPr>
                  <pic:blipFill>
                    <a:blip r:embed="rId32"/>
                    <a:stretch>
                      <a:fillRect/>
                    </a:stretch>
                  </pic:blipFill>
                  <pic:spPr>
                    <a:xfrm>
                      <a:off x="0" y="0"/>
                      <a:ext cx="285115" cy="152400"/>
                    </a:xfrm>
                    <a:prstGeom prst="rect">
                      <a:avLst/>
                    </a:prstGeom>
                    <a:noFill/>
                    <a:ln>
                      <a:noFill/>
                    </a:ln>
                  </pic:spPr>
                </pic:pic>
              </a:graphicData>
            </a:graphic>
          </wp:inline>
        </w:drawing>
      </w:r>
      <w:r>
        <w:rPr>
          <w:rFonts w:hint="eastAsia"/>
          <w:szCs w:val="21"/>
        </w:rPr>
        <w:t>2HNO</w:t>
      </w:r>
      <w:r>
        <w:rPr>
          <w:rFonts w:hint="eastAsia"/>
          <w:szCs w:val="21"/>
          <w:vertAlign w:val="subscript"/>
        </w:rPr>
        <w:t>3</w:t>
      </w:r>
      <w:r>
        <w:rPr>
          <w:rFonts w:hint="eastAsia"/>
          <w:szCs w:val="21"/>
        </w:rPr>
        <w:t>+4N</w:t>
      </w:r>
      <w:r>
        <w:rPr>
          <w:rFonts w:hint="eastAsia"/>
          <w:szCs w:val="21"/>
          <w:vertAlign w:val="subscript"/>
        </w:rPr>
        <w:t>2</w:t>
      </w:r>
      <w:r>
        <w:rPr>
          <w:rFonts w:hint="eastAsia"/>
          <w:szCs w:val="21"/>
        </w:rPr>
        <w:t>↑+9H</w:t>
      </w:r>
      <w:r>
        <w:rPr>
          <w:rFonts w:hint="eastAsia"/>
          <w:szCs w:val="21"/>
          <w:vertAlign w:val="subscript"/>
        </w:rPr>
        <w:t>2</w:t>
      </w:r>
      <w:r>
        <w:rPr>
          <w:rFonts w:hint="eastAsia"/>
          <w:szCs w:val="21"/>
        </w:rPr>
        <w:t>O</w:t>
      </w:r>
    </w:p>
    <w:p>
      <w:pPr>
        <w:adjustRightInd w:val="0"/>
        <w:snapToGrid w:val="0"/>
        <w:ind w:firstLine="735" w:firstLineChars="350"/>
        <w:jc w:val="left"/>
        <w:rPr>
          <w:rFonts w:hint="eastAsia"/>
          <w:szCs w:val="21"/>
        </w:rPr>
      </w:pPr>
      <w:r>
        <w:rPr>
          <w:rFonts w:hint="eastAsia" w:hAnsi="Arial"/>
          <w:szCs w:val="21"/>
        </w:rPr>
        <w:t>③</w:t>
      </w:r>
      <w:r>
        <w:rPr>
          <w:szCs w:val="21"/>
        </w:rPr>
        <w:t>2NH</w:t>
      </w:r>
      <w:r>
        <w:rPr>
          <w:szCs w:val="21"/>
          <w:vertAlign w:val="subscript"/>
        </w:rPr>
        <w:t>4</w:t>
      </w:r>
      <w:r>
        <w:rPr>
          <w:szCs w:val="21"/>
        </w:rPr>
        <w:t>NO</w:t>
      </w:r>
      <w:r>
        <w:rPr>
          <w:szCs w:val="21"/>
          <w:vertAlign w:val="subscript"/>
        </w:rPr>
        <w:t>3</w:t>
      </w:r>
      <w:r>
        <w:rPr>
          <w:color w:val="000000"/>
          <w:szCs w:val="21"/>
        </w:rPr>
        <w:drawing>
          <wp:inline distT="0" distB="0" distL="114300" distR="114300">
            <wp:extent cx="285115" cy="152400"/>
            <wp:effectExtent l="0" t="0" r="635" b="0"/>
            <wp:docPr id="850" name="图片 988"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图片 988" descr="image002"/>
                    <pic:cNvPicPr>
                      <a:picLocks noChangeAspect="1"/>
                    </pic:cNvPicPr>
                  </pic:nvPicPr>
                  <pic:blipFill>
                    <a:blip r:embed="rId32"/>
                    <a:stretch>
                      <a:fillRect/>
                    </a:stretch>
                  </pic:blipFill>
                  <pic:spPr>
                    <a:xfrm>
                      <a:off x="0" y="0"/>
                      <a:ext cx="285115" cy="152400"/>
                    </a:xfrm>
                    <a:prstGeom prst="rect">
                      <a:avLst/>
                    </a:prstGeom>
                    <a:noFill/>
                    <a:ln>
                      <a:noFill/>
                    </a:ln>
                  </pic:spPr>
                </pic:pic>
              </a:graphicData>
            </a:graphic>
          </wp:inline>
        </w:drawing>
      </w:r>
      <w:r>
        <w:rPr>
          <w:szCs w:val="21"/>
        </w:rPr>
        <w:t>2</w:t>
      </w:r>
      <w:r>
        <w:rPr>
          <w:rFonts w:hint="eastAsia"/>
          <w:szCs w:val="21"/>
        </w:rPr>
        <w:t>N</w:t>
      </w:r>
      <w:r>
        <w:rPr>
          <w:szCs w:val="21"/>
          <w:vertAlign w:val="subscript"/>
        </w:rPr>
        <w:t>2</w:t>
      </w:r>
      <w:r>
        <w:rPr>
          <w:rFonts w:ascii="宋体" w:hAnsi="宋体"/>
          <w:szCs w:val="21"/>
        </w:rPr>
        <w:t>↑</w:t>
      </w:r>
      <w:r>
        <w:rPr>
          <w:szCs w:val="21"/>
        </w:rPr>
        <w:t>+O</w:t>
      </w:r>
      <w:r>
        <w:rPr>
          <w:szCs w:val="21"/>
          <w:vertAlign w:val="subscript"/>
        </w:rPr>
        <w:t>2</w:t>
      </w:r>
      <w:r>
        <w:rPr>
          <w:rFonts w:ascii="宋体" w:hAnsi="宋体"/>
          <w:szCs w:val="21"/>
        </w:rPr>
        <w:t>↑</w:t>
      </w:r>
      <w:r>
        <w:rPr>
          <w:szCs w:val="21"/>
        </w:rPr>
        <w:t>+4H</w:t>
      </w:r>
      <w:r>
        <w:rPr>
          <w:szCs w:val="21"/>
          <w:vertAlign w:val="subscript"/>
        </w:rPr>
        <w:t>2</w:t>
      </w:r>
      <w:r>
        <w:rPr>
          <w:rFonts w:hint="eastAsia"/>
          <w:szCs w:val="21"/>
        </w:rPr>
        <w:t>O</w:t>
      </w:r>
    </w:p>
    <w:p>
      <w:pPr>
        <w:adjustRightInd w:val="0"/>
        <w:snapToGrid w:val="0"/>
        <w:ind w:firstLine="735" w:firstLineChars="350"/>
        <w:jc w:val="left"/>
        <w:rPr>
          <w:rFonts w:hint="eastAsia" w:hAnsi="Arial"/>
          <w:szCs w:val="21"/>
        </w:rPr>
      </w:pPr>
      <w:r>
        <w:rPr>
          <w:rFonts w:hint="eastAsia" w:hAnsi="Arial"/>
          <w:szCs w:val="21"/>
        </w:rPr>
        <w:t>④</w:t>
      </w:r>
      <w:r>
        <w:rPr>
          <w:bCs/>
          <w:szCs w:val="21"/>
        </w:rPr>
        <w:t>3（NH</w:t>
      </w:r>
      <w:r>
        <w:rPr>
          <w:bCs/>
          <w:szCs w:val="21"/>
          <w:vertAlign w:val="subscript"/>
        </w:rPr>
        <w:t>4</w:t>
      </w:r>
      <w:r>
        <w:rPr>
          <w:bCs/>
          <w:szCs w:val="21"/>
        </w:rPr>
        <w:t>）</w:t>
      </w:r>
      <w:r>
        <w:rPr>
          <w:bCs/>
          <w:szCs w:val="21"/>
          <w:vertAlign w:val="subscript"/>
        </w:rPr>
        <w:t>2</w:t>
      </w:r>
      <w:r>
        <w:rPr>
          <w:bCs/>
          <w:szCs w:val="21"/>
        </w:rPr>
        <w:t>SO</w:t>
      </w:r>
      <w:r>
        <w:rPr>
          <w:bCs/>
          <w:szCs w:val="21"/>
          <w:vertAlign w:val="subscript"/>
        </w:rPr>
        <w:t>4</w:t>
      </w:r>
      <w:r>
        <w:rPr>
          <w:szCs w:val="21"/>
        </w:rPr>
        <w:drawing>
          <wp:inline distT="0" distB="0" distL="114300" distR="114300">
            <wp:extent cx="285115" cy="152400"/>
            <wp:effectExtent l="0" t="0" r="635" b="0"/>
            <wp:docPr id="854" name="图片 98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图片 989" descr="image002"/>
                    <pic:cNvPicPr>
                      <a:picLocks noChangeAspect="1"/>
                    </pic:cNvPicPr>
                  </pic:nvPicPr>
                  <pic:blipFill>
                    <a:blip r:embed="rId32"/>
                    <a:stretch>
                      <a:fillRect/>
                    </a:stretch>
                  </pic:blipFill>
                  <pic:spPr>
                    <a:xfrm>
                      <a:off x="0" y="0"/>
                      <a:ext cx="285115" cy="152400"/>
                    </a:xfrm>
                    <a:prstGeom prst="rect">
                      <a:avLst/>
                    </a:prstGeom>
                    <a:noFill/>
                    <a:ln>
                      <a:noFill/>
                    </a:ln>
                  </pic:spPr>
                </pic:pic>
              </a:graphicData>
            </a:graphic>
          </wp:inline>
        </w:drawing>
      </w:r>
      <w:r>
        <w:rPr>
          <w:bCs/>
          <w:szCs w:val="21"/>
        </w:rPr>
        <w:t>4NH</w:t>
      </w:r>
      <w:r>
        <w:rPr>
          <w:bCs/>
          <w:szCs w:val="21"/>
          <w:vertAlign w:val="subscript"/>
        </w:rPr>
        <w:t>3</w:t>
      </w:r>
      <w:r>
        <w:rPr>
          <w:rFonts w:ascii="宋体" w:hAnsi="宋体"/>
          <w:bCs/>
          <w:szCs w:val="21"/>
        </w:rPr>
        <w:t>↑</w:t>
      </w:r>
      <w:r>
        <w:rPr>
          <w:bCs/>
          <w:szCs w:val="21"/>
        </w:rPr>
        <w:t>+3SO</w:t>
      </w:r>
      <w:r>
        <w:rPr>
          <w:bCs/>
          <w:szCs w:val="21"/>
          <w:vertAlign w:val="subscript"/>
        </w:rPr>
        <w:t>2</w:t>
      </w:r>
      <w:r>
        <w:rPr>
          <w:rFonts w:ascii="宋体" w:hAnsi="宋体"/>
          <w:bCs/>
          <w:szCs w:val="21"/>
        </w:rPr>
        <w:t>↑</w:t>
      </w:r>
      <w:r>
        <w:rPr>
          <w:bCs/>
          <w:szCs w:val="21"/>
        </w:rPr>
        <w:t>+N</w:t>
      </w:r>
      <w:r>
        <w:rPr>
          <w:bCs/>
          <w:szCs w:val="21"/>
          <w:vertAlign w:val="subscript"/>
        </w:rPr>
        <w:t>2</w:t>
      </w:r>
      <w:r>
        <w:rPr>
          <w:rFonts w:ascii="宋体" w:hAnsi="宋体"/>
          <w:bCs/>
          <w:szCs w:val="21"/>
        </w:rPr>
        <w:t>↑</w:t>
      </w:r>
      <w:r>
        <w:rPr>
          <w:bCs/>
          <w:szCs w:val="21"/>
        </w:rPr>
        <w:t>+6H</w:t>
      </w:r>
      <w:r>
        <w:rPr>
          <w:bCs/>
          <w:szCs w:val="21"/>
          <w:vertAlign w:val="subscript"/>
        </w:rPr>
        <w:t>2</w:t>
      </w:r>
      <w:r>
        <w:rPr>
          <w:bCs/>
          <w:szCs w:val="21"/>
        </w:rPr>
        <w:t>O</w:t>
      </w:r>
    </w:p>
    <w:p>
      <w:pPr>
        <w:adjustRightInd w:val="0"/>
        <w:snapToGrid w:val="0"/>
        <w:jc w:val="left"/>
        <w:rPr>
          <w:rFonts w:hint="eastAsia"/>
          <w:szCs w:val="21"/>
        </w:rPr>
      </w:pPr>
      <w:r>
        <w:rPr>
          <w:rFonts w:hint="eastAsia"/>
          <w:szCs w:val="21"/>
          <w:lang w:val="pt-BR"/>
        </w:rPr>
        <w:t>4．</w:t>
      </w:r>
      <w:r>
        <w:rPr>
          <w:rFonts w:hint="eastAsia" w:hAnsi="宋体"/>
          <w:color w:val="000000"/>
          <w:szCs w:val="21"/>
          <w:lang w:val="pt-BR"/>
        </w:rPr>
        <w:t>铵盐和碱反应</w:t>
      </w:r>
    </w:p>
    <w:p>
      <w:pPr>
        <w:adjustRightInd w:val="0"/>
        <w:snapToGrid w:val="0"/>
        <w:ind w:firstLine="210" w:firstLineChars="100"/>
        <w:jc w:val="left"/>
        <w:rPr>
          <w:rFonts w:hint="eastAsia"/>
          <w:szCs w:val="21"/>
          <w:lang w:val="pt-BR"/>
        </w:rPr>
      </w:pPr>
      <w:r>
        <w:rPr>
          <w:rFonts w:hint="eastAsia"/>
          <w:szCs w:val="21"/>
        </w:rPr>
        <w:t>（1）</w:t>
      </w:r>
      <w:r>
        <w:rPr>
          <w:rFonts w:hint="eastAsia" w:hAnsi="宋体"/>
          <w:color w:val="000000"/>
          <w:szCs w:val="21"/>
          <w:lang w:val="pt-BR"/>
        </w:rPr>
        <w:t>条件不同，产物不同</w:t>
      </w:r>
    </w:p>
    <w:p>
      <w:pPr>
        <w:adjustRightInd w:val="0"/>
        <w:snapToGrid w:val="0"/>
        <w:ind w:firstLine="735" w:firstLineChars="350"/>
        <w:jc w:val="left"/>
        <w:rPr>
          <w:rFonts w:hint="eastAsia"/>
          <w:szCs w:val="21"/>
          <w:lang w:val="pt-BR"/>
        </w:rPr>
      </w:pPr>
      <w:r>
        <w:rPr>
          <w:rFonts w:hint="eastAsia"/>
          <w:szCs w:val="21"/>
        </w:rPr>
        <w:t>①</w:t>
      </w:r>
      <w:r>
        <w:rPr>
          <w:rFonts w:hint="eastAsia" w:hAnsi="宋体"/>
          <w:color w:val="000000"/>
          <w:szCs w:val="21"/>
          <w:lang w:val="pt-BR"/>
        </w:rPr>
        <w:t>常温：</w:t>
      </w:r>
      <w:r>
        <w:rPr>
          <w:b/>
          <w:color w:val="FF0000"/>
          <w:szCs w:val="21"/>
          <w:u w:val="wave"/>
        </w:rPr>
        <w:t>NH</w:t>
      </w:r>
      <w:r>
        <w:rPr>
          <w:b/>
          <w:color w:val="FF0000"/>
          <w:szCs w:val="21"/>
          <w:u w:val="wave"/>
          <w:vertAlign w:val="subscript"/>
        </w:rPr>
        <w:t>4</w:t>
      </w:r>
      <w:r>
        <w:rPr>
          <w:rFonts w:hint="eastAsia"/>
          <w:b/>
          <w:color w:val="FF0000"/>
          <w:szCs w:val="21"/>
          <w:u w:val="wave"/>
          <w:vertAlign w:val="superscript"/>
        </w:rPr>
        <w:t>+</w:t>
      </w:r>
      <w:r>
        <w:rPr>
          <w:rFonts w:hint="eastAsia"/>
          <w:b/>
          <w:color w:val="FF0000"/>
          <w:szCs w:val="21"/>
          <w:u w:val="wave"/>
        </w:rPr>
        <w:t>+</w:t>
      </w:r>
      <w:r>
        <w:rPr>
          <w:b/>
          <w:color w:val="FF0000"/>
          <w:szCs w:val="21"/>
          <w:u w:val="wave"/>
        </w:rPr>
        <w:t>OH</w:t>
      </w:r>
      <w:r>
        <w:rPr>
          <w:rFonts w:hint="eastAsia"/>
          <w:b/>
          <w:color w:val="FF0000"/>
          <w:szCs w:val="21"/>
          <w:u w:val="wave"/>
          <w:vertAlign w:val="superscript"/>
        </w:rPr>
        <w:t>－</w:t>
      </w:r>
      <w:r>
        <w:rPr>
          <w:b/>
          <w:color w:val="FF0000"/>
          <w:sz w:val="18"/>
          <w:szCs w:val="18"/>
          <w:u w:val="wave"/>
        </w:rPr>
        <w:drawing>
          <wp:inline distT="0" distB="0" distL="114300" distR="114300">
            <wp:extent cx="189865" cy="84455"/>
            <wp:effectExtent l="0" t="0" r="635" b="10795"/>
            <wp:docPr id="833" name="图片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图片 990"/>
                    <pic:cNvPicPr>
                      <a:picLocks noChangeAspect="1"/>
                    </pic:cNvPicPr>
                  </pic:nvPicPr>
                  <pic:blipFill>
                    <a:blip r:embed="rId182"/>
                    <a:stretch>
                      <a:fillRect/>
                    </a:stretch>
                  </pic:blipFill>
                  <pic:spPr>
                    <a:xfrm>
                      <a:off x="0" y="0"/>
                      <a:ext cx="189865" cy="84455"/>
                    </a:xfrm>
                    <a:prstGeom prst="rect">
                      <a:avLst/>
                    </a:prstGeom>
                    <a:noFill/>
                    <a:ln>
                      <a:noFill/>
                    </a:ln>
                  </pic:spPr>
                </pic:pic>
              </a:graphicData>
            </a:graphic>
          </wp:inline>
        </w:drawing>
      </w:r>
      <w:r>
        <w:rPr>
          <w:b/>
          <w:color w:val="FF0000"/>
          <w:szCs w:val="21"/>
          <w:u w:val="wave"/>
        </w:rPr>
        <w:t>NH</w:t>
      </w:r>
      <w:r>
        <w:rPr>
          <w:b/>
          <w:color w:val="FF0000"/>
          <w:szCs w:val="21"/>
          <w:u w:val="wave"/>
          <w:vertAlign w:val="subscript"/>
        </w:rPr>
        <w:t>3</w:t>
      </w:r>
      <w:r>
        <w:rPr>
          <w:rFonts w:hint="eastAsia"/>
          <w:b/>
          <w:color w:val="FF0000"/>
          <w:szCs w:val="21"/>
          <w:u w:val="wave"/>
        </w:rPr>
        <w:t>·</w:t>
      </w:r>
      <w:r>
        <w:rPr>
          <w:b/>
          <w:color w:val="FF0000"/>
          <w:szCs w:val="21"/>
          <w:u w:val="wave"/>
        </w:rPr>
        <w:t>H</w:t>
      </w:r>
      <w:r>
        <w:rPr>
          <w:b/>
          <w:color w:val="FF0000"/>
          <w:szCs w:val="21"/>
          <w:u w:val="wave"/>
          <w:vertAlign w:val="subscript"/>
        </w:rPr>
        <w:t>2</w:t>
      </w:r>
      <w:r>
        <w:rPr>
          <w:b/>
          <w:color w:val="FF0000"/>
          <w:szCs w:val="21"/>
          <w:u w:val="wave"/>
        </w:rPr>
        <w:t>O</w:t>
      </w:r>
    </w:p>
    <w:p>
      <w:pPr>
        <w:adjustRightInd w:val="0"/>
        <w:snapToGrid w:val="0"/>
        <w:ind w:firstLine="735" w:firstLineChars="350"/>
        <w:jc w:val="left"/>
        <w:rPr>
          <w:rFonts w:hint="eastAsia"/>
          <w:szCs w:val="21"/>
        </w:rPr>
      </w:pPr>
      <w:r>
        <w:rPr>
          <w:rFonts w:hint="eastAsia"/>
          <w:szCs w:val="21"/>
        </w:rPr>
        <w:t>②</w:t>
      </w:r>
      <w:r>
        <w:rPr>
          <w:rFonts w:hint="eastAsia" w:hAnsi="宋体"/>
          <w:color w:val="000000"/>
          <w:szCs w:val="21"/>
          <w:lang w:val="pt-BR"/>
        </w:rPr>
        <w:t>加热：</w:t>
      </w:r>
      <w:r>
        <w:rPr>
          <w:b/>
          <w:color w:val="FF0000"/>
          <w:szCs w:val="21"/>
          <w:u w:val="wave"/>
        </w:rPr>
        <w:t>NH</w:t>
      </w:r>
      <w:r>
        <w:rPr>
          <w:b/>
          <w:color w:val="FF0000"/>
          <w:szCs w:val="21"/>
          <w:u w:val="wave"/>
          <w:vertAlign w:val="subscript"/>
        </w:rPr>
        <w:t>4</w:t>
      </w:r>
      <w:r>
        <w:rPr>
          <w:rFonts w:hint="eastAsia"/>
          <w:b/>
          <w:color w:val="FF0000"/>
          <w:szCs w:val="21"/>
          <w:u w:val="wave"/>
          <w:vertAlign w:val="superscript"/>
        </w:rPr>
        <w:t>+</w:t>
      </w:r>
      <w:r>
        <w:rPr>
          <w:rFonts w:hint="eastAsia"/>
          <w:b/>
          <w:color w:val="FF0000"/>
          <w:szCs w:val="21"/>
          <w:u w:val="wave"/>
        </w:rPr>
        <w:t>+</w:t>
      </w:r>
      <w:r>
        <w:rPr>
          <w:b/>
          <w:color w:val="FF0000"/>
          <w:szCs w:val="21"/>
          <w:u w:val="wave"/>
        </w:rPr>
        <w:t>OH</w:t>
      </w:r>
      <w:r>
        <w:rPr>
          <w:rFonts w:hint="eastAsia"/>
          <w:b/>
          <w:color w:val="FF0000"/>
          <w:szCs w:val="21"/>
          <w:u w:val="wave"/>
          <w:vertAlign w:val="superscript"/>
        </w:rPr>
        <w:t>－</w:t>
      </w:r>
      <w:r>
        <w:rPr>
          <w:b/>
          <w:color w:val="FF0000"/>
          <w:szCs w:val="21"/>
          <w:u w:val="wave"/>
        </w:rPr>
        <w:drawing>
          <wp:inline distT="0" distB="0" distL="114300" distR="114300">
            <wp:extent cx="285115" cy="153035"/>
            <wp:effectExtent l="0" t="0" r="635" b="18415"/>
            <wp:docPr id="842" name="图片 99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图片 991" descr="image002"/>
                    <pic:cNvPicPr>
                      <a:picLocks noChangeAspect="1"/>
                    </pic:cNvPicPr>
                  </pic:nvPicPr>
                  <pic:blipFill>
                    <a:blip r:embed="rId32"/>
                    <a:stretch>
                      <a:fillRect/>
                    </a:stretch>
                  </pic:blipFill>
                  <pic:spPr>
                    <a:xfrm>
                      <a:off x="0" y="0"/>
                      <a:ext cx="285115" cy="153035"/>
                    </a:xfrm>
                    <a:prstGeom prst="rect">
                      <a:avLst/>
                    </a:prstGeom>
                    <a:noFill/>
                    <a:ln>
                      <a:noFill/>
                    </a:ln>
                  </pic:spPr>
                </pic:pic>
              </a:graphicData>
            </a:graphic>
          </wp:inline>
        </w:drawing>
      </w:r>
      <w:r>
        <w:rPr>
          <w:b/>
          <w:color w:val="FF0000"/>
          <w:szCs w:val="21"/>
          <w:u w:val="wave"/>
        </w:rPr>
        <w:t>NH</w:t>
      </w:r>
      <w:r>
        <w:rPr>
          <w:b/>
          <w:color w:val="FF0000"/>
          <w:szCs w:val="21"/>
          <w:u w:val="wave"/>
          <w:vertAlign w:val="subscript"/>
        </w:rPr>
        <w:t>3</w:t>
      </w:r>
      <w:r>
        <w:rPr>
          <w:rFonts w:hint="eastAsia"/>
          <w:b/>
          <w:color w:val="FF0000"/>
          <w:szCs w:val="21"/>
          <w:u w:val="wave"/>
        </w:rPr>
        <w:t>↑+</w:t>
      </w:r>
      <w:r>
        <w:rPr>
          <w:b/>
          <w:color w:val="FF0000"/>
          <w:szCs w:val="21"/>
          <w:u w:val="wave"/>
        </w:rPr>
        <w:t>H</w:t>
      </w:r>
      <w:r>
        <w:rPr>
          <w:b/>
          <w:color w:val="FF0000"/>
          <w:szCs w:val="21"/>
          <w:u w:val="wave"/>
          <w:vertAlign w:val="subscript"/>
        </w:rPr>
        <w:t>2</w:t>
      </w:r>
      <w:r>
        <w:rPr>
          <w:b/>
          <w:color w:val="FF0000"/>
          <w:szCs w:val="21"/>
          <w:u w:val="wave"/>
        </w:rPr>
        <w:t>O</w:t>
      </w:r>
    </w:p>
    <w:p>
      <w:pPr>
        <w:adjustRightInd w:val="0"/>
        <w:snapToGrid w:val="0"/>
        <w:ind w:firstLine="210" w:firstLineChars="100"/>
        <w:jc w:val="left"/>
        <w:rPr>
          <w:rFonts w:hint="eastAsia"/>
          <w:szCs w:val="21"/>
        </w:rPr>
      </w:pPr>
      <w:r>
        <w:rPr>
          <w:rFonts w:hint="eastAsia"/>
          <w:szCs w:val="21"/>
        </w:rPr>
        <w:t>（2）注意事项</w:t>
      </w:r>
    </w:p>
    <w:p>
      <w:pPr>
        <w:autoSpaceDE w:val="0"/>
        <w:autoSpaceDN w:val="0"/>
        <w:adjustRightInd w:val="0"/>
        <w:snapToGrid w:val="0"/>
        <w:ind w:firstLine="735" w:firstLineChars="350"/>
        <w:jc w:val="left"/>
        <w:rPr>
          <w:szCs w:val="21"/>
        </w:rPr>
      </w:pPr>
      <w:r>
        <w:rPr>
          <w:rFonts w:hint="eastAsia" w:hAnsi="宋体"/>
          <w:color w:val="000000"/>
          <w:szCs w:val="21"/>
          <w:lang w:val="pt-BR"/>
        </w:rPr>
        <w:t>①</w:t>
      </w:r>
      <w:r>
        <w:rPr>
          <w:rFonts w:hint="eastAsia"/>
          <w:bCs/>
          <w:szCs w:val="21"/>
        </w:rPr>
        <w:t>铵态氮肥不能与</w:t>
      </w:r>
      <w:r>
        <w:rPr>
          <w:rFonts w:hint="eastAsia"/>
          <w:b/>
          <w:bCs/>
          <w:color w:val="FF0000"/>
          <w:szCs w:val="21"/>
          <w:u w:val="wave"/>
        </w:rPr>
        <w:t>碱性</w:t>
      </w:r>
      <w:r>
        <w:rPr>
          <w:rFonts w:hint="eastAsia"/>
          <w:bCs/>
          <w:szCs w:val="21"/>
        </w:rPr>
        <w:t>物质混合使用，以免生成氨气，降低肥效。</w:t>
      </w:r>
    </w:p>
    <w:p>
      <w:pPr>
        <w:autoSpaceDE w:val="0"/>
        <w:autoSpaceDN w:val="0"/>
        <w:adjustRightInd w:val="0"/>
        <w:snapToGrid w:val="0"/>
        <w:ind w:firstLine="735" w:firstLineChars="350"/>
        <w:jc w:val="left"/>
        <w:rPr>
          <w:rFonts w:hAnsi="宋体"/>
          <w:color w:val="000000"/>
          <w:szCs w:val="21"/>
          <w:lang w:val="pt-BR"/>
        </w:rPr>
      </w:pPr>
      <w:r>
        <w:rPr>
          <w:rFonts w:hint="eastAsia" w:hAnsi="宋体"/>
          <w:color w:val="000000"/>
          <w:szCs w:val="21"/>
          <w:lang w:val="pt-BR"/>
        </w:rPr>
        <w:t>②铵盐固体和碱固体反应时，不能</w:t>
      </w:r>
      <w:r>
        <w:rPr>
          <w:rFonts w:hint="eastAsia"/>
          <w:szCs w:val="21"/>
          <w:lang w:val="pt-BR"/>
        </w:rPr>
        <w:t>拆写成离子形式</w:t>
      </w:r>
    </w:p>
    <w:p>
      <w:pPr>
        <w:autoSpaceDE w:val="0"/>
        <w:autoSpaceDN w:val="0"/>
        <w:adjustRightInd w:val="0"/>
        <w:snapToGrid w:val="0"/>
        <w:ind w:firstLine="735" w:firstLineChars="350"/>
        <w:jc w:val="left"/>
        <w:rPr>
          <w:rFonts w:hAnsi="宋体"/>
          <w:color w:val="000000"/>
          <w:szCs w:val="21"/>
          <w:lang w:val="pt-BR"/>
        </w:rPr>
      </w:pPr>
      <w:r>
        <w:rPr>
          <w:rFonts w:hint="eastAsia" w:hAnsi="宋体"/>
          <w:color w:val="000000"/>
          <w:szCs w:val="21"/>
          <w:lang w:val="pt-BR"/>
        </w:rPr>
        <w:t>③酸式铵盐和碱溶液反应时，注意碱过量时，</w:t>
      </w:r>
      <w:r>
        <w:rPr>
          <w:szCs w:val="21"/>
          <w:lang w:val="pt-BR"/>
        </w:rPr>
        <w:t>NH</w:t>
      </w:r>
      <w:r>
        <w:rPr>
          <w:szCs w:val="21"/>
          <w:vertAlign w:val="subscript"/>
          <w:lang w:val="pt-BR"/>
        </w:rPr>
        <w:t>4</w:t>
      </w:r>
      <w:r>
        <w:rPr>
          <w:rFonts w:hint="eastAsia"/>
          <w:szCs w:val="21"/>
          <w:vertAlign w:val="superscript"/>
          <w:lang w:val="pt-BR"/>
        </w:rPr>
        <w:t>+</w:t>
      </w:r>
      <w:r>
        <w:rPr>
          <w:rFonts w:hint="eastAsia" w:hAnsi="宋体"/>
          <w:color w:val="000000"/>
          <w:szCs w:val="21"/>
          <w:lang w:val="pt-BR"/>
        </w:rPr>
        <w:t>和酸式酸根离子都参与反应</w:t>
      </w:r>
    </w:p>
    <w:p>
      <w:pPr>
        <w:adjustRightInd w:val="0"/>
        <w:snapToGrid w:val="0"/>
        <w:jc w:val="left"/>
        <w:rPr>
          <w:rFonts w:hint="eastAsia"/>
          <w:szCs w:val="21"/>
          <w:lang w:val="pt-BR"/>
        </w:rPr>
      </w:pPr>
      <w:r>
        <w:rPr>
          <w:rFonts w:hint="eastAsia"/>
          <w:szCs w:val="21"/>
          <w:lang w:val="pt-BR"/>
        </w:rPr>
        <w:t>5．铵盐的检验</w:t>
      </w:r>
    </w:p>
    <w:p>
      <w:pPr>
        <w:adjustRightInd w:val="0"/>
        <w:snapToGrid w:val="0"/>
        <w:ind w:left="181" w:leftChars="86"/>
        <w:jc w:val="left"/>
        <w:rPr>
          <w:rFonts w:hint="eastAsia"/>
          <w:szCs w:val="21"/>
          <w:lang w:val="pt-BR"/>
        </w:rPr>
      </w:pPr>
      <w:r>
        <w:rPr>
          <w:rFonts w:hint="eastAsia"/>
          <w:szCs w:val="21"/>
        </w:rPr>
        <w:t>（1）步骤：取样，</w:t>
      </w:r>
      <w:r>
        <w:rPr>
          <w:rFonts w:hint="eastAsia"/>
          <w:b/>
          <w:color w:val="FF0000"/>
          <w:szCs w:val="21"/>
          <w:u w:val="wave"/>
        </w:rPr>
        <w:t>加</w:t>
      </w:r>
      <w:r>
        <w:rPr>
          <w:rFonts w:hint="eastAsia"/>
          <w:b/>
          <w:color w:val="FF0000"/>
          <w:szCs w:val="21"/>
          <w:u w:val="wave"/>
          <w:lang w:val="pt-BR"/>
        </w:rPr>
        <w:t>碱</w:t>
      </w:r>
      <w:r>
        <w:rPr>
          <w:rFonts w:hint="eastAsia"/>
          <w:szCs w:val="21"/>
          <w:lang w:val="pt-BR"/>
        </w:rPr>
        <w:t>，</w:t>
      </w:r>
      <w:r>
        <w:rPr>
          <w:rFonts w:hint="eastAsia"/>
          <w:b/>
          <w:color w:val="FF0000"/>
          <w:szCs w:val="21"/>
          <w:u w:val="wave"/>
        </w:rPr>
        <w:t>加热</w:t>
      </w:r>
      <w:r>
        <w:rPr>
          <w:rFonts w:hint="eastAsia"/>
          <w:szCs w:val="21"/>
          <w:lang w:val="pt-BR"/>
        </w:rPr>
        <w:t>，加</w:t>
      </w:r>
      <w:r>
        <w:rPr>
          <w:rFonts w:hint="eastAsia"/>
          <w:b/>
          <w:color w:val="FF0000"/>
          <w:szCs w:val="21"/>
          <w:u w:val="wave"/>
        </w:rPr>
        <w:t>湿润</w:t>
      </w:r>
      <w:r>
        <w:rPr>
          <w:rFonts w:hint="eastAsia"/>
          <w:szCs w:val="21"/>
          <w:lang w:val="pt-BR"/>
        </w:rPr>
        <w:t>的</w:t>
      </w:r>
      <w:r>
        <w:rPr>
          <w:rFonts w:hint="eastAsia"/>
          <w:b/>
          <w:color w:val="FF0000"/>
          <w:szCs w:val="21"/>
          <w:u w:val="wave"/>
        </w:rPr>
        <w:t>红色石蕊</w:t>
      </w:r>
      <w:r>
        <w:rPr>
          <w:rFonts w:hint="eastAsia"/>
          <w:szCs w:val="21"/>
          <w:lang w:val="pt-BR"/>
        </w:rPr>
        <w:t>试纸</w:t>
      </w:r>
    </w:p>
    <w:p>
      <w:pPr>
        <w:adjustRightInd w:val="0"/>
        <w:snapToGrid w:val="0"/>
        <w:ind w:left="181" w:leftChars="86"/>
        <w:jc w:val="left"/>
        <w:rPr>
          <w:rFonts w:hint="eastAsia"/>
          <w:szCs w:val="21"/>
          <w:lang w:val="pt-BR"/>
        </w:rPr>
      </w:pPr>
      <w:r>
        <w:rPr>
          <w:rFonts w:hint="eastAsia"/>
          <w:szCs w:val="21"/>
        </w:rPr>
        <w:t>（2）现象：</w:t>
      </w:r>
      <w:r>
        <w:rPr>
          <w:rFonts w:hint="eastAsia"/>
          <w:b/>
          <w:color w:val="FF0000"/>
          <w:szCs w:val="21"/>
          <w:u w:val="wave"/>
        </w:rPr>
        <w:t>湿润的红色石蕊试纸变蓝</w:t>
      </w:r>
    </w:p>
    <w:p>
      <w:pPr>
        <w:rPr>
          <w:szCs w:val="18"/>
        </w:rPr>
      </w:pPr>
      <w:r>
        <w:rPr>
          <w:rFonts w:hint="eastAsia" w:hAnsi="宋体"/>
          <w:b/>
          <w:szCs w:val="21"/>
        </w:rPr>
        <w:t>六、</w:t>
      </w:r>
      <w:r>
        <w:rPr>
          <w:rFonts w:hint="eastAsia"/>
          <w:b/>
          <w:bCs/>
          <w:szCs w:val="21"/>
          <w:lang w:val="pt-BR"/>
        </w:rPr>
        <w:t>硝酸的性质</w:t>
      </w:r>
    </w:p>
    <w:p>
      <w:pPr>
        <w:snapToGrid w:val="0"/>
        <w:jc w:val="left"/>
        <w:rPr>
          <w:rFonts w:hint="eastAsia"/>
          <w:szCs w:val="21"/>
        </w:rPr>
      </w:pPr>
      <w:r>
        <w:rPr>
          <w:rFonts w:hint="eastAsia"/>
          <w:szCs w:val="21"/>
        </w:rPr>
        <w:t>1</w:t>
      </w:r>
      <w:r>
        <w:rPr>
          <w:szCs w:val="21"/>
        </w:rPr>
        <w:t>．</w:t>
      </w:r>
      <w:r>
        <w:rPr>
          <w:rFonts w:hint="eastAsia"/>
          <w:szCs w:val="21"/>
        </w:rPr>
        <w:t>物理性质</w:t>
      </w:r>
    </w:p>
    <w:p>
      <w:pPr>
        <w:snapToGrid w:val="0"/>
        <w:ind w:firstLine="210" w:firstLineChars="100"/>
        <w:jc w:val="left"/>
        <w:rPr>
          <w:rFonts w:hint="eastAsia"/>
          <w:szCs w:val="21"/>
        </w:rPr>
      </w:pPr>
      <w:r>
        <w:rPr>
          <w:rFonts w:hint="eastAsia"/>
          <w:szCs w:val="21"/>
        </w:rPr>
        <w:t>（1）色味态：纯硝酸是一种</w:t>
      </w:r>
      <w:r>
        <w:rPr>
          <w:rFonts w:hint="eastAsia"/>
          <w:b/>
          <w:color w:val="FF0000"/>
          <w:kern w:val="0"/>
          <w:szCs w:val="21"/>
          <w:u w:val="wave"/>
        </w:rPr>
        <w:t>无色</w:t>
      </w:r>
      <w:r>
        <w:rPr>
          <w:rFonts w:hint="eastAsia"/>
          <w:szCs w:val="21"/>
        </w:rPr>
        <w:t>有</w:t>
      </w:r>
      <w:r>
        <w:rPr>
          <w:rFonts w:hint="eastAsia"/>
          <w:b/>
          <w:color w:val="FF0000"/>
          <w:kern w:val="0"/>
          <w:szCs w:val="21"/>
          <w:u w:val="wave"/>
        </w:rPr>
        <w:t>刺激性</w:t>
      </w:r>
      <w:r>
        <w:rPr>
          <w:rFonts w:hint="eastAsia"/>
          <w:szCs w:val="21"/>
        </w:rPr>
        <w:t>气味的液体</w:t>
      </w:r>
    </w:p>
    <w:p>
      <w:pPr>
        <w:snapToGrid w:val="0"/>
        <w:ind w:firstLine="210" w:firstLineChars="100"/>
        <w:jc w:val="left"/>
        <w:rPr>
          <w:rFonts w:hint="eastAsia"/>
          <w:szCs w:val="21"/>
        </w:rPr>
      </w:pPr>
      <w:r>
        <w:rPr>
          <w:rFonts w:hint="eastAsia"/>
          <w:szCs w:val="21"/>
        </w:rPr>
        <w:t>（2）密度：比水的</w:t>
      </w:r>
      <w:r>
        <w:rPr>
          <w:rFonts w:hint="eastAsia"/>
          <w:b/>
          <w:color w:val="FF0000"/>
          <w:kern w:val="0"/>
          <w:szCs w:val="21"/>
          <w:u w:val="wave"/>
        </w:rPr>
        <w:t>大</w:t>
      </w:r>
      <w:r>
        <w:rPr>
          <w:rFonts w:hint="eastAsia"/>
          <w:szCs w:val="21"/>
        </w:rPr>
        <w:t>，密度越大，浓度越</w:t>
      </w:r>
      <w:r>
        <w:rPr>
          <w:rFonts w:hint="eastAsia"/>
          <w:b/>
          <w:color w:val="FF0000"/>
          <w:kern w:val="0"/>
          <w:szCs w:val="21"/>
          <w:u w:val="wave"/>
        </w:rPr>
        <w:t>越大</w:t>
      </w:r>
      <w:r>
        <w:rPr>
          <w:rFonts w:hint="eastAsia"/>
          <w:szCs w:val="21"/>
        </w:rPr>
        <w:t>，常见浓硝酸浓度为68%~70%</w:t>
      </w:r>
    </w:p>
    <w:p>
      <w:pPr>
        <w:snapToGrid w:val="0"/>
        <w:ind w:firstLine="210" w:firstLineChars="100"/>
        <w:jc w:val="left"/>
        <w:rPr>
          <w:rFonts w:hint="eastAsia"/>
          <w:b/>
          <w:color w:val="FF0000"/>
          <w:kern w:val="0"/>
          <w:szCs w:val="21"/>
          <w:u w:val="wave"/>
        </w:rPr>
      </w:pPr>
      <w:r>
        <w:rPr>
          <w:rFonts w:hint="eastAsia"/>
          <w:szCs w:val="21"/>
        </w:rPr>
        <w:t>（3）溶解性：以任意比和水</w:t>
      </w:r>
      <w:r>
        <w:rPr>
          <w:rFonts w:hint="eastAsia"/>
          <w:b/>
          <w:color w:val="FF0000"/>
          <w:kern w:val="0"/>
          <w:szCs w:val="21"/>
          <w:u w:val="wave"/>
        </w:rPr>
        <w:t>互溶</w:t>
      </w:r>
    </w:p>
    <w:p>
      <w:pPr>
        <w:adjustRightInd w:val="0"/>
        <w:snapToGrid w:val="0"/>
        <w:ind w:firstLine="735" w:firstLineChars="350"/>
        <w:jc w:val="left"/>
        <w:rPr>
          <w:szCs w:val="21"/>
        </w:rPr>
      </w:pPr>
      <w:r>
        <w:rPr>
          <w:rFonts w:hint="eastAsia"/>
          <w:szCs w:val="21"/>
        </w:rPr>
        <w:t>①主要原因：硝酸和水之间可以形成</w:t>
      </w:r>
      <w:r>
        <w:rPr>
          <w:rFonts w:hint="eastAsia"/>
          <w:b/>
          <w:color w:val="FF0000"/>
          <w:kern w:val="0"/>
          <w:szCs w:val="21"/>
          <w:u w:val="wave"/>
        </w:rPr>
        <w:t>氢键</w:t>
      </w:r>
    </w:p>
    <w:p>
      <w:pPr>
        <w:adjustRightInd w:val="0"/>
        <w:snapToGrid w:val="0"/>
        <w:ind w:firstLine="735" w:firstLineChars="350"/>
        <w:jc w:val="left"/>
        <w:rPr>
          <w:szCs w:val="21"/>
        </w:rPr>
      </w:pPr>
      <w:r>
        <w:rPr>
          <w:rFonts w:hint="eastAsia"/>
          <w:szCs w:val="21"/>
        </w:rPr>
        <w:t>②次要原因：硝酸和水都是</w:t>
      </w:r>
      <w:r>
        <w:rPr>
          <w:rFonts w:hint="eastAsia"/>
          <w:b/>
          <w:color w:val="FF0000"/>
          <w:kern w:val="0"/>
          <w:szCs w:val="21"/>
          <w:u w:val="wave"/>
        </w:rPr>
        <w:t>极性分子</w:t>
      </w:r>
    </w:p>
    <w:p>
      <w:pPr>
        <w:snapToGrid w:val="0"/>
        <w:ind w:firstLine="210" w:firstLineChars="100"/>
        <w:jc w:val="left"/>
        <w:rPr>
          <w:rFonts w:hint="eastAsia"/>
          <w:szCs w:val="21"/>
        </w:rPr>
      </w:pPr>
      <w:r>
        <w:rPr>
          <w:rFonts w:hint="eastAsia"/>
          <w:szCs w:val="21"/>
        </w:rPr>
        <w:t>（4）挥发性：</w:t>
      </w:r>
      <w:r>
        <w:rPr>
          <w:rFonts w:hint="eastAsia"/>
          <w:b/>
          <w:color w:val="FF0000"/>
          <w:kern w:val="0"/>
          <w:szCs w:val="21"/>
          <w:u w:val="wave"/>
        </w:rPr>
        <w:t>易</w:t>
      </w:r>
      <w:r>
        <w:rPr>
          <w:rFonts w:hint="eastAsia"/>
          <w:szCs w:val="21"/>
        </w:rPr>
        <w:t>挥发，浓度为95%以上的硝酸称为</w:t>
      </w:r>
      <w:r>
        <w:rPr>
          <w:rFonts w:hint="eastAsia"/>
          <w:b/>
          <w:color w:val="FF0000"/>
          <w:kern w:val="0"/>
          <w:szCs w:val="21"/>
          <w:u w:val="wave"/>
        </w:rPr>
        <w:t>发烟硝酸</w:t>
      </w:r>
    </w:p>
    <w:p>
      <w:pPr>
        <w:snapToGrid w:val="0"/>
        <w:jc w:val="left"/>
        <w:rPr>
          <w:rFonts w:hint="eastAsia"/>
          <w:szCs w:val="21"/>
        </w:rPr>
      </w:pPr>
      <w:r>
        <w:rPr>
          <w:rFonts w:hint="eastAsia"/>
          <w:szCs w:val="21"/>
        </w:rPr>
        <w:t>2</w:t>
      </w:r>
      <w:r>
        <w:rPr>
          <w:szCs w:val="21"/>
        </w:rPr>
        <w:t>．</w:t>
      </w:r>
      <w:r>
        <w:rPr>
          <w:rFonts w:hint="eastAsia"/>
          <w:szCs w:val="21"/>
        </w:rPr>
        <w:t>不稳定性</w:t>
      </w:r>
    </w:p>
    <w:p>
      <w:pPr>
        <w:snapToGrid w:val="0"/>
        <w:ind w:firstLine="210" w:firstLineChars="100"/>
        <w:jc w:val="left"/>
        <w:rPr>
          <w:rFonts w:hint="eastAsia"/>
          <w:szCs w:val="21"/>
        </w:rPr>
      </w:pPr>
      <w:r>
        <w:rPr>
          <w:rFonts w:hint="eastAsia"/>
          <w:szCs w:val="21"/>
        </w:rPr>
        <w:t>（1）反应：</w:t>
      </w:r>
      <w:r>
        <w:rPr>
          <w:b/>
          <w:color w:val="FF0000"/>
          <w:kern w:val="0"/>
          <w:szCs w:val="21"/>
          <w:u w:val="wave"/>
        </w:rPr>
        <w:t>4HNO</w:t>
      </w:r>
      <w:r>
        <w:rPr>
          <w:b/>
          <w:color w:val="FF0000"/>
          <w:kern w:val="0"/>
          <w:szCs w:val="21"/>
          <w:u w:val="wave"/>
          <w:vertAlign w:val="subscript"/>
        </w:rPr>
        <w:t>3</w:t>
      </w:r>
      <w:r>
        <w:rPr>
          <w:rFonts w:hint="eastAsia"/>
          <w:szCs w:val="21"/>
          <w:vertAlign w:val="subscript"/>
        </w:rPr>
        <w:drawing>
          <wp:inline distT="0" distB="0" distL="114300" distR="114300">
            <wp:extent cx="409575" cy="190500"/>
            <wp:effectExtent l="0" t="0" r="9525" b="0"/>
            <wp:docPr id="856" name="图片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图片 992"/>
                    <pic:cNvPicPr>
                      <a:picLocks noChangeAspect="1"/>
                    </pic:cNvPicPr>
                  </pic:nvPicPr>
                  <pic:blipFill>
                    <a:blip r:embed="rId372"/>
                    <a:stretch>
                      <a:fillRect/>
                    </a:stretch>
                  </pic:blipFill>
                  <pic:spPr>
                    <a:xfrm>
                      <a:off x="0" y="0"/>
                      <a:ext cx="409575" cy="190500"/>
                    </a:xfrm>
                    <a:prstGeom prst="rect">
                      <a:avLst/>
                    </a:prstGeom>
                    <a:noFill/>
                    <a:ln>
                      <a:noFill/>
                    </a:ln>
                  </pic:spPr>
                </pic:pic>
              </a:graphicData>
            </a:graphic>
          </wp:inline>
        </w:drawing>
      </w:r>
      <w:r>
        <w:rPr>
          <w:b/>
          <w:color w:val="FF0000"/>
          <w:kern w:val="0"/>
          <w:szCs w:val="21"/>
          <w:u w:val="wave"/>
        </w:rPr>
        <w:t>4NO</w:t>
      </w:r>
      <w:r>
        <w:rPr>
          <w:b/>
          <w:color w:val="FF0000"/>
          <w:kern w:val="0"/>
          <w:szCs w:val="21"/>
          <w:u w:val="wave"/>
          <w:vertAlign w:val="subscript"/>
        </w:rPr>
        <w:t>2</w:t>
      </w:r>
      <w:r>
        <w:rPr>
          <w:rFonts w:ascii="宋体" w:hAnsi="宋体"/>
          <w:b/>
          <w:color w:val="FF0000"/>
          <w:kern w:val="0"/>
          <w:szCs w:val="21"/>
          <w:u w:val="wave"/>
        </w:rPr>
        <w:t>↑</w:t>
      </w:r>
      <w:r>
        <w:rPr>
          <w:b/>
          <w:color w:val="FF0000"/>
          <w:kern w:val="0"/>
          <w:szCs w:val="21"/>
          <w:u w:val="wave"/>
        </w:rPr>
        <w:t>+O</w:t>
      </w:r>
      <w:r>
        <w:rPr>
          <w:b/>
          <w:color w:val="FF0000"/>
          <w:kern w:val="0"/>
          <w:szCs w:val="21"/>
          <w:u w:val="wave"/>
          <w:vertAlign w:val="subscript"/>
        </w:rPr>
        <w:t>2</w:t>
      </w:r>
      <w:r>
        <w:rPr>
          <w:rFonts w:ascii="宋体" w:hAnsi="宋体"/>
          <w:b/>
          <w:color w:val="FF0000"/>
          <w:kern w:val="0"/>
          <w:szCs w:val="21"/>
          <w:u w:val="wave"/>
        </w:rPr>
        <w:t>↑</w:t>
      </w:r>
      <w:r>
        <w:rPr>
          <w:b/>
          <w:color w:val="FF0000"/>
          <w:kern w:val="0"/>
          <w:szCs w:val="21"/>
          <w:u w:val="wave"/>
        </w:rPr>
        <w:t>+H</w:t>
      </w:r>
      <w:r>
        <w:rPr>
          <w:b/>
          <w:color w:val="FF0000"/>
          <w:kern w:val="0"/>
          <w:szCs w:val="21"/>
          <w:u w:val="wave"/>
          <w:vertAlign w:val="subscript"/>
        </w:rPr>
        <w:t>2</w:t>
      </w:r>
      <w:r>
        <w:rPr>
          <w:b/>
          <w:color w:val="FF0000"/>
          <w:kern w:val="0"/>
          <w:szCs w:val="21"/>
          <w:u w:val="wave"/>
        </w:rPr>
        <w:t>O</w:t>
      </w:r>
    </w:p>
    <w:p>
      <w:pPr>
        <w:snapToGrid w:val="0"/>
        <w:ind w:firstLine="210" w:firstLineChars="100"/>
        <w:jc w:val="left"/>
        <w:rPr>
          <w:rFonts w:hint="eastAsia"/>
          <w:szCs w:val="21"/>
        </w:rPr>
      </w:pPr>
      <w:r>
        <w:rPr>
          <w:rFonts w:hint="eastAsia"/>
          <w:szCs w:val="21"/>
        </w:rPr>
        <w:t>（2）通常所见的浓硝酸因含</w:t>
      </w:r>
      <w:r>
        <w:rPr>
          <w:b/>
          <w:color w:val="FF0000"/>
          <w:kern w:val="0"/>
          <w:szCs w:val="21"/>
          <w:u w:val="wave"/>
        </w:rPr>
        <w:t>NO</w:t>
      </w:r>
      <w:r>
        <w:rPr>
          <w:b/>
          <w:color w:val="FF0000"/>
          <w:kern w:val="0"/>
          <w:szCs w:val="21"/>
          <w:u w:val="wave"/>
          <w:vertAlign w:val="subscript"/>
        </w:rPr>
        <w:t>2</w:t>
      </w:r>
      <w:r>
        <w:rPr>
          <w:rFonts w:hint="eastAsia"/>
          <w:szCs w:val="21"/>
        </w:rPr>
        <w:t>而呈黄色</w:t>
      </w:r>
    </w:p>
    <w:p>
      <w:pPr>
        <w:snapToGrid w:val="0"/>
        <w:ind w:firstLine="735" w:firstLineChars="350"/>
        <w:jc w:val="left"/>
        <w:rPr>
          <w:rFonts w:hint="eastAsia"/>
          <w:szCs w:val="21"/>
        </w:rPr>
      </w:pPr>
      <w:r>
        <w:rPr>
          <w:rFonts w:hint="eastAsia"/>
          <w:szCs w:val="21"/>
        </w:rPr>
        <w:t>①除去黄色最简单的方法：加水，</w:t>
      </w:r>
      <w:r>
        <w:rPr>
          <w:rFonts w:hint="eastAsia"/>
          <w:b/>
          <w:color w:val="FF0000"/>
          <w:szCs w:val="21"/>
          <w:u w:val="wave"/>
          <w:lang w:val="pt-BR"/>
        </w:rPr>
        <w:t>3</w:t>
      </w:r>
      <w:r>
        <w:rPr>
          <w:b/>
          <w:color w:val="FF0000"/>
          <w:szCs w:val="21"/>
          <w:u w:val="wave"/>
          <w:lang w:val="pt-BR"/>
        </w:rPr>
        <w:t>NO</w:t>
      </w:r>
      <w:r>
        <w:rPr>
          <w:b/>
          <w:color w:val="FF0000"/>
          <w:szCs w:val="21"/>
          <w:u w:val="wave"/>
          <w:vertAlign w:val="subscript"/>
          <w:lang w:val="pt-BR"/>
        </w:rPr>
        <w:t>2</w:t>
      </w:r>
      <w:r>
        <w:rPr>
          <w:rFonts w:hint="eastAsia"/>
          <w:b/>
          <w:color w:val="FF0000"/>
          <w:szCs w:val="21"/>
          <w:u w:val="wave"/>
          <w:lang w:val="pt-BR"/>
        </w:rPr>
        <w:t>+</w:t>
      </w:r>
      <w:r>
        <w:rPr>
          <w:b/>
          <w:color w:val="FF0000"/>
          <w:szCs w:val="21"/>
          <w:u w:val="wave"/>
          <w:lang w:val="pt-BR"/>
        </w:rPr>
        <w:t>H</w:t>
      </w:r>
      <w:r>
        <w:rPr>
          <w:b/>
          <w:color w:val="FF0000"/>
          <w:szCs w:val="21"/>
          <w:u w:val="wave"/>
          <w:vertAlign w:val="subscript"/>
          <w:lang w:val="pt-BR"/>
        </w:rPr>
        <w:t>2</w:t>
      </w:r>
      <w:r>
        <w:rPr>
          <w:b/>
          <w:color w:val="FF0000"/>
          <w:szCs w:val="21"/>
          <w:u w:val="wave"/>
          <w:lang w:val="pt-BR"/>
        </w:rPr>
        <w:t>O</w:t>
      </w:r>
      <w:r>
        <w:rPr>
          <w:b/>
          <w:color w:val="FF0000"/>
          <w:sz w:val="18"/>
          <w:szCs w:val="18"/>
          <w:u w:val="wave"/>
        </w:rPr>
        <w:drawing>
          <wp:inline distT="0" distB="0" distL="114300" distR="114300">
            <wp:extent cx="191135" cy="85725"/>
            <wp:effectExtent l="0" t="0" r="18415" b="9525"/>
            <wp:docPr id="839" name="图片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图片 993"/>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szCs w:val="21"/>
          <w:u w:val="wave"/>
          <w:lang w:val="pt-BR"/>
        </w:rPr>
        <w:t>2HNO</w:t>
      </w:r>
      <w:r>
        <w:rPr>
          <w:b/>
          <w:color w:val="FF0000"/>
          <w:szCs w:val="21"/>
          <w:u w:val="wave"/>
          <w:vertAlign w:val="subscript"/>
          <w:lang w:val="pt-BR"/>
        </w:rPr>
        <w:t>3</w:t>
      </w:r>
      <w:r>
        <w:rPr>
          <w:rFonts w:hint="eastAsia"/>
          <w:b/>
          <w:color w:val="FF0000"/>
          <w:szCs w:val="21"/>
          <w:u w:val="wave"/>
          <w:lang w:val="pt-BR"/>
        </w:rPr>
        <w:t>+</w:t>
      </w:r>
      <w:r>
        <w:rPr>
          <w:b/>
          <w:color w:val="FF0000"/>
          <w:szCs w:val="21"/>
          <w:u w:val="wave"/>
          <w:lang w:val="pt-BR"/>
        </w:rPr>
        <w:t>NO</w:t>
      </w:r>
    </w:p>
    <w:p>
      <w:pPr>
        <w:snapToGrid w:val="0"/>
        <w:ind w:firstLine="735" w:firstLineChars="350"/>
        <w:jc w:val="left"/>
        <w:rPr>
          <w:rFonts w:hint="eastAsia"/>
          <w:szCs w:val="21"/>
        </w:rPr>
      </w:pPr>
      <w:r>
        <w:rPr>
          <w:rFonts w:hint="eastAsia"/>
          <w:szCs w:val="21"/>
        </w:rPr>
        <w:t>②除去黄色最环保的方法：通足量氧气，</w:t>
      </w:r>
      <w:r>
        <w:rPr>
          <w:b/>
          <w:color w:val="FF0000"/>
          <w:szCs w:val="21"/>
          <w:u w:val="wave"/>
        </w:rPr>
        <w:t>4NO</w:t>
      </w:r>
      <w:r>
        <w:rPr>
          <w:b/>
          <w:color w:val="FF0000"/>
          <w:szCs w:val="21"/>
          <w:u w:val="wave"/>
          <w:vertAlign w:val="subscript"/>
        </w:rPr>
        <w:t>2</w:t>
      </w:r>
      <w:r>
        <w:rPr>
          <w:b/>
          <w:color w:val="FF0000"/>
          <w:szCs w:val="21"/>
          <w:u w:val="wave"/>
        </w:rPr>
        <w:t>+O</w:t>
      </w:r>
      <w:r>
        <w:rPr>
          <w:b/>
          <w:color w:val="FF0000"/>
          <w:szCs w:val="21"/>
          <w:u w:val="wave"/>
          <w:vertAlign w:val="subscript"/>
        </w:rPr>
        <w:t>2</w:t>
      </w:r>
      <w:r>
        <w:rPr>
          <w:b/>
          <w:color w:val="FF0000"/>
          <w:szCs w:val="21"/>
          <w:u w:val="wave"/>
        </w:rPr>
        <w:t>+2H</w:t>
      </w:r>
      <w:r>
        <w:rPr>
          <w:b/>
          <w:color w:val="FF0000"/>
          <w:szCs w:val="21"/>
          <w:u w:val="wave"/>
          <w:vertAlign w:val="subscript"/>
        </w:rPr>
        <w:t>2</w:t>
      </w:r>
      <w:r>
        <w:rPr>
          <w:b/>
          <w:color w:val="FF0000"/>
          <w:szCs w:val="21"/>
          <w:u w:val="wave"/>
        </w:rPr>
        <w:t>O</w:t>
      </w:r>
      <w:r>
        <w:rPr>
          <w:b/>
          <w:color w:val="FF0000"/>
          <w:szCs w:val="21"/>
          <w:u w:val="wave"/>
        </w:rPr>
        <w:drawing>
          <wp:inline distT="0" distB="0" distL="114300" distR="114300">
            <wp:extent cx="189865" cy="85725"/>
            <wp:effectExtent l="0" t="0" r="635" b="9525"/>
            <wp:docPr id="848" name="图片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图片 994"/>
                    <pic:cNvPicPr>
                      <a:picLocks noChangeAspect="1"/>
                    </pic:cNvPicPr>
                  </pic:nvPicPr>
                  <pic:blipFill>
                    <a:blip r:embed="rId182"/>
                    <a:stretch>
                      <a:fillRect/>
                    </a:stretch>
                  </pic:blipFill>
                  <pic:spPr>
                    <a:xfrm>
                      <a:off x="0" y="0"/>
                      <a:ext cx="189865" cy="85725"/>
                    </a:xfrm>
                    <a:prstGeom prst="rect">
                      <a:avLst/>
                    </a:prstGeom>
                    <a:noFill/>
                    <a:ln>
                      <a:noFill/>
                    </a:ln>
                  </pic:spPr>
                </pic:pic>
              </a:graphicData>
            </a:graphic>
          </wp:inline>
        </w:drawing>
      </w:r>
      <w:r>
        <w:rPr>
          <w:b/>
          <w:color w:val="FF0000"/>
          <w:szCs w:val="21"/>
          <w:u w:val="wave"/>
        </w:rPr>
        <w:t>4HNO</w:t>
      </w:r>
      <w:r>
        <w:rPr>
          <w:b/>
          <w:color w:val="FF0000"/>
          <w:szCs w:val="21"/>
          <w:u w:val="wave"/>
          <w:vertAlign w:val="subscript"/>
        </w:rPr>
        <w:t>3</w:t>
      </w:r>
    </w:p>
    <w:p>
      <w:pPr>
        <w:snapToGrid w:val="0"/>
        <w:jc w:val="left"/>
        <w:rPr>
          <w:rFonts w:hint="eastAsia"/>
          <w:szCs w:val="21"/>
        </w:rPr>
      </w:pPr>
      <w:r>
        <w:rPr>
          <w:rFonts w:hint="eastAsia"/>
          <w:szCs w:val="21"/>
        </w:rPr>
        <w:t>3</w:t>
      </w:r>
      <w:r>
        <w:rPr>
          <w:szCs w:val="21"/>
        </w:rPr>
        <w:t>．</w:t>
      </w:r>
      <w:r>
        <w:rPr>
          <w:rFonts w:hint="eastAsia"/>
          <w:szCs w:val="21"/>
        </w:rPr>
        <w:t>与金属单质反应</w:t>
      </w:r>
    </w:p>
    <w:p>
      <w:pPr>
        <w:snapToGrid w:val="0"/>
        <w:ind w:firstLine="210" w:firstLineChars="100"/>
        <w:jc w:val="left"/>
        <w:rPr>
          <w:rFonts w:hint="eastAsia"/>
          <w:szCs w:val="21"/>
        </w:rPr>
      </w:pPr>
      <w:r>
        <w:rPr>
          <w:rFonts w:hint="eastAsia"/>
          <w:szCs w:val="21"/>
        </w:rPr>
        <w:t>（1）Al、Fe</w:t>
      </w:r>
      <w:r>
        <w:rPr>
          <w:szCs w:val="21"/>
        </w:rPr>
        <w:fldChar w:fldCharType="begin"/>
      </w:r>
      <w:r>
        <w:rPr>
          <w:szCs w:val="21"/>
          <w:lang w:val="pt-BR"/>
        </w:rPr>
        <w:instrText xml:space="preserve">eq \o(</w:instrText>
      </w:r>
      <w:r>
        <w:rPr>
          <w:rFonts w:ascii="宋体" w:hAnsi="宋体"/>
          <w:spacing w:val="-27"/>
          <w:szCs w:val="21"/>
          <w:lang w:val="pt-BR"/>
        </w:rPr>
        <w:instrText xml:space="preserve">----------</w:instrText>
      </w:r>
      <w:r>
        <w:rPr>
          <w:rFonts w:ascii="宋体" w:hAnsi="宋体"/>
          <w:szCs w:val="21"/>
          <w:lang w:val="pt-BR"/>
        </w:rPr>
        <w:instrText xml:space="preserve">→</w:instrText>
      </w:r>
      <w:r>
        <w:rPr>
          <w:szCs w:val="21"/>
          <w:lang w:val="pt-BR"/>
        </w:rPr>
        <w:instrText xml:space="preserve">,\s\up7(</w:instrText>
      </w:r>
      <w:r>
        <w:rPr>
          <w:rFonts w:hint="eastAsia"/>
          <w:szCs w:val="21"/>
          <w:lang w:val="pt-BR"/>
        </w:rPr>
        <w:instrText xml:space="preserve">浓硝酸</w:instrText>
      </w:r>
      <w:r>
        <w:rPr>
          <w:szCs w:val="21"/>
          <w:lang w:val="pt-BR"/>
        </w:rPr>
        <w:instrText xml:space="preserve">),\s\do5(</w:instrText>
      </w:r>
      <w:r>
        <w:rPr>
          <w:rFonts w:hint="eastAsia"/>
          <w:szCs w:val="21"/>
        </w:rPr>
        <w:instrText xml:space="preserve">常温</w:instrText>
      </w:r>
      <w:r>
        <w:rPr>
          <w:szCs w:val="21"/>
          <w:lang w:val="pt-BR"/>
        </w:rPr>
        <w:instrText xml:space="preserve">))</w:instrText>
      </w:r>
      <w:r>
        <w:rPr>
          <w:szCs w:val="21"/>
        </w:rPr>
        <w:fldChar w:fldCharType="end"/>
      </w:r>
      <w:r>
        <w:rPr>
          <w:rFonts w:hint="eastAsia"/>
          <w:b/>
          <w:color w:val="FF0000"/>
          <w:kern w:val="0"/>
          <w:szCs w:val="21"/>
          <w:u w:val="wave"/>
        </w:rPr>
        <w:t>钝化</w:t>
      </w:r>
      <w:r>
        <w:rPr>
          <w:rFonts w:hint="eastAsia"/>
          <w:szCs w:val="21"/>
        </w:rPr>
        <w:t>；Al、Fe</w:t>
      </w:r>
      <w:r>
        <w:rPr>
          <w:szCs w:val="21"/>
        </w:rPr>
        <w:fldChar w:fldCharType="begin"/>
      </w:r>
      <w:r>
        <w:rPr>
          <w:szCs w:val="21"/>
          <w:lang w:val="pt-BR"/>
        </w:rPr>
        <w:instrText xml:space="preserve">eq \o(</w:instrText>
      </w:r>
      <w:r>
        <w:rPr>
          <w:rFonts w:ascii="宋体" w:hAnsi="宋体"/>
          <w:spacing w:val="-27"/>
          <w:szCs w:val="21"/>
          <w:lang w:val="pt-BR"/>
        </w:rPr>
        <w:instrText xml:space="preserve">----------</w:instrText>
      </w:r>
      <w:r>
        <w:rPr>
          <w:rFonts w:ascii="宋体" w:hAnsi="宋体"/>
          <w:szCs w:val="21"/>
          <w:lang w:val="pt-BR"/>
        </w:rPr>
        <w:instrText xml:space="preserve">→</w:instrText>
      </w:r>
      <w:r>
        <w:rPr>
          <w:szCs w:val="21"/>
          <w:lang w:val="pt-BR"/>
        </w:rPr>
        <w:instrText xml:space="preserve">,\s\up7(</w:instrText>
      </w:r>
      <w:r>
        <w:rPr>
          <w:rFonts w:hint="eastAsia"/>
          <w:szCs w:val="21"/>
          <w:lang w:val="pt-BR"/>
        </w:rPr>
        <w:instrText xml:space="preserve">浓硝酸</w:instrText>
      </w:r>
      <w:r>
        <w:rPr>
          <w:szCs w:val="21"/>
          <w:lang w:val="pt-BR"/>
        </w:rPr>
        <w:instrText xml:space="preserve">),\s\do5(</w:instrText>
      </w:r>
      <w:r>
        <w:rPr>
          <w:rFonts w:hint="eastAsia"/>
          <w:szCs w:val="21"/>
        </w:rPr>
        <w:instrText xml:space="preserve">加热</w:instrText>
      </w:r>
      <w:r>
        <w:rPr>
          <w:szCs w:val="21"/>
          <w:lang w:val="pt-BR"/>
        </w:rPr>
        <w:instrText xml:space="preserve">))</w:instrText>
      </w:r>
      <w:r>
        <w:rPr>
          <w:szCs w:val="21"/>
        </w:rPr>
        <w:fldChar w:fldCharType="end"/>
      </w:r>
      <w:r>
        <w:rPr>
          <w:rFonts w:hint="eastAsia"/>
          <w:szCs w:val="21"/>
        </w:rPr>
        <w:t>剧烈反应放</w:t>
      </w:r>
      <w:r>
        <w:rPr>
          <w:b/>
          <w:color w:val="FF0000"/>
          <w:kern w:val="0"/>
          <w:szCs w:val="21"/>
          <w:u w:val="wave"/>
        </w:rPr>
        <w:t>NO</w:t>
      </w:r>
      <w:r>
        <w:rPr>
          <w:b/>
          <w:color w:val="FF0000"/>
          <w:kern w:val="0"/>
          <w:szCs w:val="21"/>
          <w:u w:val="wave"/>
          <w:vertAlign w:val="subscript"/>
        </w:rPr>
        <w:t>2</w:t>
      </w:r>
      <w:r>
        <w:rPr>
          <w:rFonts w:hint="eastAsia"/>
          <w:szCs w:val="21"/>
        </w:rPr>
        <w:t>气体</w:t>
      </w:r>
    </w:p>
    <w:p>
      <w:pPr>
        <w:snapToGrid w:val="0"/>
        <w:ind w:firstLine="210" w:firstLineChars="100"/>
        <w:jc w:val="left"/>
        <w:rPr>
          <w:rFonts w:hint="eastAsia"/>
          <w:szCs w:val="21"/>
        </w:rPr>
      </w:pPr>
      <w:r>
        <w:rPr>
          <w:rFonts w:hint="eastAsia"/>
          <w:szCs w:val="21"/>
        </w:rPr>
        <w:t>（2）Au、Pt：任何情况下</w:t>
      </w:r>
      <w:r>
        <w:rPr>
          <w:rFonts w:hint="eastAsia"/>
          <w:b/>
          <w:color w:val="FF0000"/>
          <w:kern w:val="0"/>
          <w:szCs w:val="21"/>
          <w:u w:val="wave"/>
        </w:rPr>
        <w:t>都不反应</w:t>
      </w:r>
    </w:p>
    <w:p>
      <w:pPr>
        <w:snapToGrid w:val="0"/>
        <w:ind w:firstLine="210" w:firstLineChars="100"/>
        <w:jc w:val="left"/>
        <w:rPr>
          <w:rFonts w:hint="eastAsia"/>
          <w:color w:val="000000"/>
          <w:szCs w:val="21"/>
        </w:rPr>
      </w:pPr>
      <w:r>
        <w:rPr>
          <w:rFonts w:hint="eastAsia"/>
          <w:szCs w:val="21"/>
        </w:rPr>
        <w:t>（3）</w:t>
      </w:r>
      <w:r>
        <w:rPr>
          <w:rFonts w:hint="eastAsia"/>
          <w:color w:val="000000"/>
          <w:szCs w:val="21"/>
        </w:rPr>
        <w:t>其他</w:t>
      </w:r>
      <w:r>
        <w:rPr>
          <w:color w:val="000000"/>
          <w:szCs w:val="21"/>
        </w:rPr>
        <w:t>金属与</w:t>
      </w:r>
      <w:r>
        <w:rPr>
          <w:rFonts w:hint="eastAsia"/>
          <w:szCs w:val="21"/>
        </w:rPr>
        <w:t>硝酸</w:t>
      </w:r>
      <w:r>
        <w:rPr>
          <w:color w:val="000000"/>
          <w:szCs w:val="21"/>
        </w:rPr>
        <w:t>反应不生成H</w:t>
      </w:r>
      <w:r>
        <w:rPr>
          <w:rStyle w:val="10"/>
          <w:color w:val="000000"/>
          <w:szCs w:val="21"/>
        </w:rPr>
        <w:t>2</w:t>
      </w:r>
      <w:r>
        <w:rPr>
          <w:color w:val="000000"/>
          <w:szCs w:val="21"/>
        </w:rPr>
        <w:t>，</w:t>
      </w:r>
      <w:r>
        <w:rPr>
          <w:rFonts w:hint="eastAsia"/>
          <w:szCs w:val="21"/>
        </w:rPr>
        <w:t>硝酸</w:t>
      </w:r>
      <w:r>
        <w:rPr>
          <w:color w:val="000000"/>
          <w:szCs w:val="21"/>
        </w:rPr>
        <w:t>的</w:t>
      </w:r>
      <w:r>
        <w:rPr>
          <w:rFonts w:hint="eastAsia"/>
          <w:color w:val="000000"/>
          <w:szCs w:val="21"/>
        </w:rPr>
        <w:t>浓度不同，</w:t>
      </w:r>
      <w:r>
        <w:rPr>
          <w:color w:val="000000"/>
          <w:szCs w:val="21"/>
        </w:rPr>
        <w:t>还原产物</w:t>
      </w:r>
      <w:r>
        <w:rPr>
          <w:rFonts w:hint="eastAsia"/>
          <w:color w:val="000000"/>
          <w:szCs w:val="21"/>
        </w:rPr>
        <w:t>不同</w:t>
      </w:r>
    </w:p>
    <w:p>
      <w:pPr>
        <w:snapToGrid w:val="0"/>
        <w:ind w:firstLine="210" w:firstLineChars="100"/>
        <w:jc w:val="center"/>
        <w:rPr>
          <w:rFonts w:hint="eastAsia"/>
          <w:szCs w:val="21"/>
        </w:rPr>
      </w:pPr>
      <w:r>
        <w:rPr>
          <w:szCs w:val="21"/>
        </w:rPr>
        <w:drawing>
          <wp:inline distT="0" distB="0" distL="114300" distR="114300">
            <wp:extent cx="2118995" cy="461645"/>
            <wp:effectExtent l="0" t="0" r="14605" b="14605"/>
            <wp:docPr id="835" name="图片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图片 995"/>
                    <pic:cNvPicPr>
                      <a:picLocks noChangeAspect="1"/>
                    </pic:cNvPicPr>
                  </pic:nvPicPr>
                  <pic:blipFill>
                    <a:blip r:embed="rId478"/>
                    <a:stretch>
                      <a:fillRect/>
                    </a:stretch>
                  </pic:blipFill>
                  <pic:spPr>
                    <a:xfrm>
                      <a:off x="0" y="0"/>
                      <a:ext cx="2118995" cy="461645"/>
                    </a:xfrm>
                    <a:prstGeom prst="rect">
                      <a:avLst/>
                    </a:prstGeom>
                    <a:noFill/>
                    <a:ln>
                      <a:noFill/>
                    </a:ln>
                  </pic:spPr>
                </pic:pic>
              </a:graphicData>
            </a:graphic>
          </wp:inline>
        </w:drawing>
      </w:r>
    </w:p>
    <w:p>
      <w:pPr>
        <w:snapToGrid w:val="0"/>
        <w:ind w:firstLine="735" w:firstLineChars="350"/>
        <w:jc w:val="left"/>
        <w:rPr>
          <w:rFonts w:hint="eastAsia"/>
          <w:szCs w:val="21"/>
        </w:rPr>
      </w:pPr>
      <w:r>
        <w:rPr>
          <w:rFonts w:hint="eastAsia"/>
          <w:szCs w:val="21"/>
        </w:rPr>
        <w:t>①浓硝酸与铜反应：</w:t>
      </w:r>
      <w:r>
        <w:rPr>
          <w:b/>
          <w:color w:val="FF0000"/>
          <w:szCs w:val="21"/>
          <w:u w:val="wave"/>
        </w:rPr>
        <w:t>Cu</w:t>
      </w:r>
      <w:r>
        <w:rPr>
          <w:rFonts w:hint="eastAsia"/>
          <w:b/>
          <w:color w:val="FF0000"/>
          <w:szCs w:val="21"/>
          <w:u w:val="wave"/>
        </w:rPr>
        <w:t>+</w:t>
      </w:r>
      <w:r>
        <w:rPr>
          <w:b/>
          <w:color w:val="FF0000"/>
          <w:szCs w:val="21"/>
          <w:u w:val="wave"/>
        </w:rPr>
        <w:t>4HNO</w:t>
      </w:r>
      <w:r>
        <w:rPr>
          <w:b/>
          <w:color w:val="FF0000"/>
          <w:szCs w:val="21"/>
          <w:u w:val="wave"/>
          <w:vertAlign w:val="subscript"/>
        </w:rPr>
        <w:t>3</w:t>
      </w:r>
      <w:r>
        <w:rPr>
          <w:rFonts w:hint="eastAsia"/>
          <w:b/>
          <w:color w:val="FF0000"/>
          <w:szCs w:val="21"/>
          <w:u w:val="wave"/>
        </w:rPr>
        <w:t>（浓）</w:t>
      </w:r>
      <w:r>
        <w:rPr>
          <w:b/>
          <w:color w:val="FF0000"/>
          <w:sz w:val="18"/>
          <w:szCs w:val="18"/>
          <w:u w:val="wave"/>
        </w:rPr>
        <w:drawing>
          <wp:inline distT="0" distB="0" distL="114300" distR="114300">
            <wp:extent cx="191135" cy="85725"/>
            <wp:effectExtent l="0" t="0" r="18415" b="9525"/>
            <wp:docPr id="836" name="图片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图片 996"/>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szCs w:val="21"/>
          <w:u w:val="wave"/>
        </w:rPr>
        <w:t>Cu</w:t>
      </w:r>
      <w:r>
        <w:rPr>
          <w:rFonts w:hint="eastAsia"/>
          <w:b/>
          <w:color w:val="FF0000"/>
          <w:szCs w:val="21"/>
          <w:u w:val="wave"/>
        </w:rPr>
        <w:t>（</w:t>
      </w:r>
      <w:r>
        <w:rPr>
          <w:b/>
          <w:color w:val="FF0000"/>
          <w:szCs w:val="21"/>
          <w:u w:val="wave"/>
        </w:rPr>
        <w:t>NO</w:t>
      </w:r>
      <w:r>
        <w:rPr>
          <w:b/>
          <w:color w:val="FF0000"/>
          <w:szCs w:val="21"/>
          <w:u w:val="wave"/>
          <w:vertAlign w:val="subscript"/>
        </w:rPr>
        <w:t>3</w:t>
      </w:r>
      <w:r>
        <w:rPr>
          <w:rFonts w:hint="eastAsia"/>
          <w:b/>
          <w:color w:val="FF0000"/>
          <w:szCs w:val="21"/>
          <w:u w:val="wave"/>
        </w:rPr>
        <w:t>）</w:t>
      </w:r>
      <w:r>
        <w:rPr>
          <w:b/>
          <w:color w:val="FF0000"/>
          <w:szCs w:val="21"/>
          <w:u w:val="wave"/>
          <w:vertAlign w:val="subscript"/>
        </w:rPr>
        <w:t>2</w:t>
      </w:r>
      <w:r>
        <w:rPr>
          <w:rFonts w:hint="eastAsia"/>
          <w:b/>
          <w:color w:val="FF0000"/>
          <w:szCs w:val="21"/>
          <w:u w:val="wave"/>
        </w:rPr>
        <w:t>+</w:t>
      </w:r>
      <w:r>
        <w:rPr>
          <w:b/>
          <w:color w:val="FF0000"/>
          <w:szCs w:val="21"/>
          <w:u w:val="wave"/>
        </w:rPr>
        <w:t>2NO</w:t>
      </w:r>
      <w:r>
        <w:rPr>
          <w:b/>
          <w:color w:val="FF0000"/>
          <w:szCs w:val="21"/>
          <w:u w:val="wave"/>
          <w:vertAlign w:val="subscript"/>
        </w:rPr>
        <w:t>2</w:t>
      </w:r>
      <w:r>
        <w:rPr>
          <w:rFonts w:hint="eastAsia"/>
          <w:b/>
          <w:color w:val="FF0000"/>
          <w:szCs w:val="21"/>
          <w:u w:val="wave"/>
        </w:rPr>
        <w:t>↑+</w:t>
      </w:r>
      <w:r>
        <w:rPr>
          <w:b/>
          <w:color w:val="FF0000"/>
          <w:szCs w:val="21"/>
          <w:u w:val="wave"/>
        </w:rPr>
        <w:t>2H</w:t>
      </w:r>
      <w:r>
        <w:rPr>
          <w:b/>
          <w:color w:val="FF0000"/>
          <w:szCs w:val="21"/>
          <w:u w:val="wave"/>
          <w:vertAlign w:val="subscript"/>
        </w:rPr>
        <w:t>2</w:t>
      </w:r>
      <w:r>
        <w:rPr>
          <w:b/>
          <w:color w:val="FF0000"/>
          <w:szCs w:val="21"/>
          <w:u w:val="wave"/>
        </w:rPr>
        <w:t>O</w:t>
      </w:r>
    </w:p>
    <w:p>
      <w:pPr>
        <w:snapToGrid w:val="0"/>
        <w:ind w:firstLine="735" w:firstLineChars="350"/>
        <w:jc w:val="left"/>
        <w:rPr>
          <w:rFonts w:hint="eastAsia"/>
          <w:szCs w:val="21"/>
        </w:rPr>
      </w:pPr>
      <w:r>
        <w:rPr>
          <w:rFonts w:hint="eastAsia"/>
          <w:szCs w:val="21"/>
        </w:rPr>
        <w:t>②稀硝酸与铜反应：</w:t>
      </w:r>
      <w:r>
        <w:rPr>
          <w:b/>
          <w:color w:val="FF0000"/>
          <w:szCs w:val="21"/>
          <w:u w:val="wave"/>
          <w:lang w:val="pt-BR"/>
        </w:rPr>
        <w:t>3Cu</w:t>
      </w:r>
      <w:r>
        <w:rPr>
          <w:rFonts w:hint="eastAsia"/>
          <w:b/>
          <w:color w:val="FF0000"/>
          <w:szCs w:val="21"/>
          <w:u w:val="wave"/>
          <w:lang w:val="pt-BR"/>
        </w:rPr>
        <w:t>+</w:t>
      </w:r>
      <w:r>
        <w:rPr>
          <w:b/>
          <w:color w:val="FF0000"/>
          <w:szCs w:val="21"/>
          <w:u w:val="wave"/>
          <w:lang w:val="pt-BR"/>
        </w:rPr>
        <w:t>8HNO</w:t>
      </w:r>
      <w:r>
        <w:rPr>
          <w:b/>
          <w:color w:val="FF0000"/>
          <w:szCs w:val="21"/>
          <w:u w:val="wave"/>
          <w:vertAlign w:val="subscript"/>
          <w:lang w:val="pt-BR"/>
        </w:rPr>
        <w:t>3</w:t>
      </w:r>
      <w:r>
        <w:rPr>
          <w:rFonts w:hint="eastAsia"/>
          <w:b/>
          <w:color w:val="FF0000"/>
          <w:szCs w:val="21"/>
          <w:u w:val="wave"/>
          <w:lang w:val="pt-BR"/>
        </w:rPr>
        <w:t>（</w:t>
      </w:r>
      <w:r>
        <w:rPr>
          <w:rFonts w:hint="eastAsia"/>
          <w:b/>
          <w:color w:val="FF0000"/>
          <w:szCs w:val="21"/>
          <w:u w:val="wave"/>
        </w:rPr>
        <w:t>稀</w:t>
      </w:r>
      <w:r>
        <w:rPr>
          <w:rFonts w:hint="eastAsia"/>
          <w:b/>
          <w:color w:val="FF0000"/>
          <w:szCs w:val="21"/>
          <w:u w:val="wave"/>
          <w:lang w:val="pt-BR"/>
        </w:rPr>
        <w:t>）</w:t>
      </w:r>
      <w:r>
        <w:rPr>
          <w:b/>
          <w:color w:val="FF0000"/>
          <w:sz w:val="18"/>
          <w:szCs w:val="18"/>
          <w:u w:val="wave"/>
        </w:rPr>
        <w:drawing>
          <wp:inline distT="0" distB="0" distL="114300" distR="114300">
            <wp:extent cx="191135" cy="85725"/>
            <wp:effectExtent l="0" t="0" r="18415" b="9525"/>
            <wp:docPr id="837" name="图片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图片 997"/>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b/>
          <w:color w:val="FF0000"/>
          <w:szCs w:val="21"/>
          <w:u w:val="wave"/>
          <w:lang w:val="pt-BR"/>
        </w:rPr>
        <w:t>3Cu</w:t>
      </w:r>
      <w:r>
        <w:rPr>
          <w:rFonts w:hint="eastAsia"/>
          <w:b/>
          <w:color w:val="FF0000"/>
          <w:szCs w:val="21"/>
          <w:u w:val="wave"/>
          <w:lang w:val="pt-BR"/>
        </w:rPr>
        <w:t>（</w:t>
      </w:r>
      <w:r>
        <w:rPr>
          <w:b/>
          <w:color w:val="FF0000"/>
          <w:szCs w:val="21"/>
          <w:u w:val="wave"/>
          <w:lang w:val="pt-BR"/>
        </w:rPr>
        <w:t>NO</w:t>
      </w:r>
      <w:r>
        <w:rPr>
          <w:b/>
          <w:color w:val="FF0000"/>
          <w:szCs w:val="21"/>
          <w:u w:val="wave"/>
          <w:vertAlign w:val="subscript"/>
          <w:lang w:val="pt-BR"/>
        </w:rPr>
        <w:t>3</w:t>
      </w:r>
      <w:r>
        <w:rPr>
          <w:rFonts w:hint="eastAsia"/>
          <w:b/>
          <w:color w:val="FF0000"/>
          <w:szCs w:val="21"/>
          <w:u w:val="wave"/>
          <w:lang w:val="pt-BR"/>
        </w:rPr>
        <w:t>）</w:t>
      </w:r>
      <w:r>
        <w:rPr>
          <w:b/>
          <w:color w:val="FF0000"/>
          <w:szCs w:val="21"/>
          <w:u w:val="wave"/>
          <w:vertAlign w:val="subscript"/>
          <w:lang w:val="pt-BR"/>
        </w:rPr>
        <w:t>2</w:t>
      </w:r>
      <w:r>
        <w:rPr>
          <w:rFonts w:hint="eastAsia"/>
          <w:b/>
          <w:color w:val="FF0000"/>
          <w:szCs w:val="21"/>
          <w:u w:val="wave"/>
          <w:lang w:val="pt-BR"/>
        </w:rPr>
        <w:t>+</w:t>
      </w:r>
      <w:r>
        <w:rPr>
          <w:b/>
          <w:color w:val="FF0000"/>
          <w:szCs w:val="21"/>
          <w:u w:val="wave"/>
          <w:lang w:val="pt-BR"/>
        </w:rPr>
        <w:t>2NO</w:t>
      </w:r>
      <w:r>
        <w:rPr>
          <w:rFonts w:hint="eastAsia"/>
          <w:b/>
          <w:color w:val="FF0000"/>
          <w:szCs w:val="21"/>
          <w:u w:val="wave"/>
          <w:lang w:val="pt-BR"/>
        </w:rPr>
        <w:t>↑+</w:t>
      </w:r>
      <w:r>
        <w:rPr>
          <w:b/>
          <w:color w:val="FF0000"/>
          <w:szCs w:val="21"/>
          <w:u w:val="wave"/>
          <w:lang w:val="pt-BR"/>
        </w:rPr>
        <w:t>4H</w:t>
      </w:r>
      <w:r>
        <w:rPr>
          <w:b/>
          <w:color w:val="FF0000"/>
          <w:szCs w:val="21"/>
          <w:u w:val="wave"/>
          <w:vertAlign w:val="subscript"/>
          <w:lang w:val="pt-BR"/>
        </w:rPr>
        <w:t>2</w:t>
      </w:r>
      <w:r>
        <w:rPr>
          <w:b/>
          <w:color w:val="FF0000"/>
          <w:szCs w:val="21"/>
          <w:u w:val="wave"/>
          <w:lang w:val="pt-BR"/>
        </w:rPr>
        <w:t>O</w:t>
      </w:r>
    </w:p>
    <w:p>
      <w:pPr>
        <w:adjustRightInd w:val="0"/>
        <w:snapToGrid w:val="0"/>
        <w:ind w:firstLine="735" w:firstLineChars="350"/>
        <w:jc w:val="left"/>
        <w:rPr>
          <w:rFonts w:hint="eastAsia"/>
          <w:szCs w:val="21"/>
        </w:rPr>
      </w:pPr>
      <w:r>
        <w:rPr>
          <w:rFonts w:hint="eastAsia" w:hAnsi="Arial"/>
          <w:szCs w:val="21"/>
        </w:rPr>
        <w:t>③</w:t>
      </w:r>
      <w:r>
        <w:rPr>
          <w:szCs w:val="21"/>
          <w:lang w:val="pt-BR"/>
        </w:rPr>
        <w:t>3</w:t>
      </w:r>
      <w:r>
        <w:rPr>
          <w:rFonts w:hint="eastAsia"/>
          <w:szCs w:val="21"/>
          <w:lang w:val="pt-BR"/>
        </w:rPr>
        <w:t>Zn+10</w:t>
      </w:r>
      <w:r>
        <w:rPr>
          <w:szCs w:val="21"/>
          <w:lang w:val="pt-BR"/>
        </w:rPr>
        <w:t>HNO</w:t>
      </w:r>
      <w:r>
        <w:rPr>
          <w:szCs w:val="21"/>
          <w:vertAlign w:val="subscript"/>
          <w:lang w:val="pt-BR"/>
        </w:rPr>
        <w:t>3</w:t>
      </w:r>
      <w:r>
        <w:rPr>
          <w:rFonts w:hint="eastAsia"/>
          <w:szCs w:val="21"/>
          <w:lang w:val="pt-BR"/>
        </w:rPr>
        <w:t>（</w:t>
      </w:r>
      <w:r>
        <w:rPr>
          <w:rFonts w:hint="eastAsia"/>
          <w:szCs w:val="21"/>
        </w:rPr>
        <w:t>稀</w:t>
      </w:r>
      <w:r>
        <w:rPr>
          <w:rFonts w:hint="eastAsia"/>
          <w:szCs w:val="21"/>
          <w:lang w:val="pt-BR"/>
        </w:rPr>
        <w:t>）</w:t>
      </w:r>
      <w:r>
        <w:rPr>
          <w:sz w:val="18"/>
          <w:szCs w:val="18"/>
        </w:rPr>
        <w:drawing>
          <wp:inline distT="0" distB="0" distL="114300" distR="114300">
            <wp:extent cx="191135" cy="85725"/>
            <wp:effectExtent l="0" t="0" r="18415" b="9525"/>
            <wp:docPr id="861" name="图片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 name="图片 998"/>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szCs w:val="21"/>
          <w:lang w:val="pt-BR"/>
        </w:rPr>
        <w:t>4Zn（</w:t>
      </w:r>
      <w:r>
        <w:rPr>
          <w:szCs w:val="21"/>
          <w:lang w:val="pt-BR"/>
        </w:rPr>
        <w:t>NO</w:t>
      </w:r>
      <w:r>
        <w:rPr>
          <w:szCs w:val="21"/>
          <w:vertAlign w:val="subscript"/>
          <w:lang w:val="pt-BR"/>
        </w:rPr>
        <w:t>3</w:t>
      </w:r>
      <w:r>
        <w:rPr>
          <w:rFonts w:hint="eastAsia"/>
          <w:szCs w:val="21"/>
          <w:lang w:val="pt-BR"/>
        </w:rPr>
        <w:t>）</w:t>
      </w:r>
      <w:r>
        <w:rPr>
          <w:szCs w:val="21"/>
          <w:vertAlign w:val="subscript"/>
          <w:lang w:val="pt-BR"/>
        </w:rPr>
        <w:t>2</w:t>
      </w:r>
      <w:r>
        <w:rPr>
          <w:rFonts w:hint="eastAsia"/>
          <w:szCs w:val="21"/>
          <w:lang w:val="pt-BR"/>
        </w:rPr>
        <w:t>+</w:t>
      </w:r>
      <w:r>
        <w:rPr>
          <w:szCs w:val="21"/>
          <w:lang w:val="pt-BR"/>
        </w:rPr>
        <w:t>N</w:t>
      </w:r>
      <w:r>
        <w:rPr>
          <w:szCs w:val="21"/>
          <w:vertAlign w:val="subscript"/>
          <w:lang w:val="pt-BR"/>
        </w:rPr>
        <w:t>2</w:t>
      </w:r>
      <w:r>
        <w:rPr>
          <w:szCs w:val="21"/>
          <w:lang w:val="pt-BR"/>
        </w:rPr>
        <w:t>O</w:t>
      </w:r>
      <w:r>
        <w:rPr>
          <w:rFonts w:hint="eastAsia"/>
          <w:szCs w:val="21"/>
          <w:lang w:val="pt-BR"/>
        </w:rPr>
        <w:t>↑+5</w:t>
      </w:r>
      <w:r>
        <w:rPr>
          <w:szCs w:val="21"/>
          <w:lang w:val="pt-BR"/>
        </w:rPr>
        <w:t>H</w:t>
      </w:r>
      <w:r>
        <w:rPr>
          <w:szCs w:val="21"/>
          <w:vertAlign w:val="subscript"/>
          <w:lang w:val="pt-BR"/>
        </w:rPr>
        <w:t>2</w:t>
      </w:r>
      <w:r>
        <w:rPr>
          <w:szCs w:val="21"/>
          <w:lang w:val="pt-BR"/>
        </w:rPr>
        <w:t>O</w:t>
      </w:r>
    </w:p>
    <w:p>
      <w:pPr>
        <w:adjustRightInd w:val="0"/>
        <w:snapToGrid w:val="0"/>
        <w:ind w:firstLine="735" w:firstLineChars="350"/>
        <w:jc w:val="left"/>
        <w:rPr>
          <w:rFonts w:hint="eastAsia" w:hAnsi="Arial"/>
          <w:szCs w:val="21"/>
        </w:rPr>
      </w:pPr>
      <w:r>
        <w:rPr>
          <w:rFonts w:hint="eastAsia" w:hAnsi="Arial"/>
          <w:szCs w:val="21"/>
        </w:rPr>
        <w:t>④</w:t>
      </w:r>
      <w:r>
        <w:rPr>
          <w:szCs w:val="21"/>
          <w:lang w:val="pt-BR"/>
        </w:rPr>
        <w:t>3</w:t>
      </w:r>
      <w:r>
        <w:rPr>
          <w:rFonts w:hint="eastAsia"/>
          <w:szCs w:val="21"/>
          <w:lang w:val="pt-BR"/>
        </w:rPr>
        <w:t>Mg+10</w:t>
      </w:r>
      <w:r>
        <w:rPr>
          <w:szCs w:val="21"/>
          <w:lang w:val="pt-BR"/>
        </w:rPr>
        <w:t>HNO</w:t>
      </w:r>
      <w:r>
        <w:rPr>
          <w:szCs w:val="21"/>
          <w:vertAlign w:val="subscript"/>
          <w:lang w:val="pt-BR"/>
        </w:rPr>
        <w:t>3</w:t>
      </w:r>
      <w:r>
        <w:rPr>
          <w:rFonts w:hint="eastAsia"/>
          <w:szCs w:val="21"/>
          <w:lang w:val="pt-BR"/>
        </w:rPr>
        <w:t>（极</w:t>
      </w:r>
      <w:r>
        <w:rPr>
          <w:rFonts w:hint="eastAsia"/>
          <w:szCs w:val="21"/>
        </w:rPr>
        <w:t>稀</w:t>
      </w:r>
      <w:r>
        <w:rPr>
          <w:rFonts w:hint="eastAsia"/>
          <w:szCs w:val="21"/>
          <w:lang w:val="pt-BR"/>
        </w:rPr>
        <w:t>）</w:t>
      </w:r>
      <w:r>
        <w:rPr>
          <w:sz w:val="18"/>
          <w:szCs w:val="18"/>
        </w:rPr>
        <w:drawing>
          <wp:inline distT="0" distB="0" distL="114300" distR="114300">
            <wp:extent cx="191135" cy="85725"/>
            <wp:effectExtent l="0" t="0" r="18415" b="9525"/>
            <wp:docPr id="838" name="图片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图片 999"/>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szCs w:val="21"/>
          <w:lang w:val="pt-BR"/>
        </w:rPr>
        <w:t>4Mg（</w:t>
      </w:r>
      <w:r>
        <w:rPr>
          <w:szCs w:val="21"/>
          <w:lang w:val="pt-BR"/>
        </w:rPr>
        <w:t>NO</w:t>
      </w:r>
      <w:r>
        <w:rPr>
          <w:szCs w:val="21"/>
          <w:vertAlign w:val="subscript"/>
          <w:lang w:val="pt-BR"/>
        </w:rPr>
        <w:t>3</w:t>
      </w:r>
      <w:r>
        <w:rPr>
          <w:rFonts w:hint="eastAsia"/>
          <w:szCs w:val="21"/>
          <w:lang w:val="pt-BR"/>
        </w:rPr>
        <w:t>）</w:t>
      </w:r>
      <w:r>
        <w:rPr>
          <w:szCs w:val="21"/>
          <w:vertAlign w:val="subscript"/>
          <w:lang w:val="pt-BR"/>
        </w:rPr>
        <w:t>2</w:t>
      </w:r>
      <w:r>
        <w:rPr>
          <w:rFonts w:hint="eastAsia"/>
          <w:szCs w:val="21"/>
          <w:lang w:val="pt-BR"/>
        </w:rPr>
        <w:t>+</w:t>
      </w:r>
      <w:r>
        <w:rPr>
          <w:szCs w:val="21"/>
        </w:rPr>
        <w:t>NH</w:t>
      </w:r>
      <w:r>
        <w:rPr>
          <w:szCs w:val="21"/>
          <w:vertAlign w:val="subscript"/>
        </w:rPr>
        <w:t>4</w:t>
      </w:r>
      <w:r>
        <w:rPr>
          <w:rFonts w:hint="eastAsia"/>
          <w:szCs w:val="21"/>
        </w:rPr>
        <w:t>N</w:t>
      </w:r>
      <w:r>
        <w:rPr>
          <w:szCs w:val="21"/>
        </w:rPr>
        <w:t>O</w:t>
      </w:r>
      <w:r>
        <w:rPr>
          <w:szCs w:val="21"/>
          <w:vertAlign w:val="subscript"/>
        </w:rPr>
        <w:t>3</w:t>
      </w:r>
      <w:r>
        <w:rPr>
          <w:rFonts w:hint="eastAsia"/>
          <w:szCs w:val="21"/>
          <w:lang w:val="pt-BR"/>
        </w:rPr>
        <w:t>+3</w:t>
      </w:r>
      <w:r>
        <w:rPr>
          <w:szCs w:val="21"/>
          <w:lang w:val="pt-BR"/>
        </w:rPr>
        <w:t>H</w:t>
      </w:r>
      <w:r>
        <w:rPr>
          <w:szCs w:val="21"/>
          <w:vertAlign w:val="subscript"/>
          <w:lang w:val="pt-BR"/>
        </w:rPr>
        <w:t>2</w:t>
      </w:r>
      <w:r>
        <w:rPr>
          <w:szCs w:val="21"/>
          <w:lang w:val="pt-BR"/>
        </w:rPr>
        <w:t>O</w:t>
      </w:r>
    </w:p>
    <w:p>
      <w:pPr>
        <w:adjustRightInd w:val="0"/>
        <w:snapToGrid w:val="0"/>
        <w:ind w:firstLine="210" w:firstLineChars="100"/>
        <w:jc w:val="left"/>
        <w:rPr>
          <w:rFonts w:hAnsi="Arial"/>
          <w:szCs w:val="21"/>
        </w:rPr>
      </w:pPr>
      <w:r>
        <w:rPr>
          <w:rFonts w:hint="eastAsia" w:hAnsi="Arial"/>
          <w:szCs w:val="21"/>
        </w:rPr>
        <w:t>（4）</w:t>
      </w:r>
      <w:r>
        <w:rPr>
          <w:rFonts w:hint="eastAsia"/>
          <w:szCs w:val="21"/>
        </w:rPr>
        <w:t>Fe</w:t>
      </w:r>
      <w:r>
        <w:rPr>
          <w:szCs w:val="21"/>
        </w:rPr>
        <w:fldChar w:fldCharType="begin"/>
      </w:r>
      <w:r>
        <w:rPr>
          <w:szCs w:val="21"/>
          <w:lang w:val="pt-BR"/>
        </w:rPr>
        <w:instrText xml:space="preserve">eq \o(</w:instrText>
      </w:r>
      <w:r>
        <w:rPr>
          <w:rFonts w:ascii="宋体" w:hAnsi="宋体"/>
          <w:spacing w:val="-27"/>
          <w:szCs w:val="21"/>
          <w:lang w:val="pt-BR"/>
        </w:rPr>
        <w:instrText xml:space="preserve">-----------</w:instrText>
      </w:r>
      <w:r>
        <w:rPr>
          <w:rFonts w:ascii="宋体" w:hAnsi="宋体"/>
          <w:szCs w:val="21"/>
          <w:lang w:val="pt-BR"/>
        </w:rPr>
        <w:instrText xml:space="preserve">→</w:instrText>
      </w:r>
      <w:r>
        <w:rPr>
          <w:szCs w:val="21"/>
          <w:lang w:val="pt-BR"/>
        </w:rPr>
        <w:instrText xml:space="preserve">,\s\up7(</w:instrText>
      </w:r>
      <w:r>
        <w:rPr>
          <w:rFonts w:hint="eastAsia"/>
          <w:szCs w:val="21"/>
          <w:lang w:val="pt-BR"/>
        </w:rPr>
        <w:instrText xml:space="preserve">稀硝酸</w:instrText>
      </w:r>
      <w:r>
        <w:rPr>
          <w:szCs w:val="21"/>
          <w:lang w:val="pt-BR"/>
        </w:rPr>
        <w:instrText xml:space="preserve">),\s\do5(</w:instrText>
      </w:r>
      <w:r>
        <w:rPr>
          <w:rFonts w:hint="eastAsia"/>
          <w:szCs w:val="21"/>
        </w:rPr>
        <w:instrText xml:space="preserve">过量</w:instrText>
      </w:r>
      <w:r>
        <w:rPr>
          <w:szCs w:val="21"/>
          <w:lang w:val="pt-BR"/>
        </w:rPr>
        <w:instrText xml:space="preserve">))</w:instrText>
      </w:r>
      <w:r>
        <w:rPr>
          <w:szCs w:val="21"/>
        </w:rPr>
        <w:fldChar w:fldCharType="end"/>
      </w:r>
      <w:r>
        <w:rPr>
          <w:rFonts w:hint="eastAsia"/>
          <w:b/>
          <w:color w:val="FF0000"/>
          <w:szCs w:val="21"/>
          <w:u w:val="wave"/>
          <w:lang w:val="pt-BR"/>
        </w:rPr>
        <w:t>Fe（</w:t>
      </w:r>
      <w:r>
        <w:rPr>
          <w:b/>
          <w:color w:val="FF0000"/>
          <w:szCs w:val="21"/>
          <w:u w:val="wave"/>
          <w:lang w:val="pt-BR"/>
        </w:rPr>
        <w:t>NO</w:t>
      </w:r>
      <w:r>
        <w:rPr>
          <w:b/>
          <w:color w:val="FF0000"/>
          <w:szCs w:val="21"/>
          <w:u w:val="wave"/>
          <w:vertAlign w:val="subscript"/>
          <w:lang w:val="pt-BR"/>
        </w:rPr>
        <w:t>3</w:t>
      </w:r>
      <w:r>
        <w:rPr>
          <w:rFonts w:hint="eastAsia"/>
          <w:b/>
          <w:color w:val="FF0000"/>
          <w:szCs w:val="21"/>
          <w:u w:val="wave"/>
          <w:lang w:val="pt-BR"/>
        </w:rPr>
        <w:t>）</w:t>
      </w:r>
      <w:r>
        <w:rPr>
          <w:rFonts w:hint="eastAsia"/>
          <w:b/>
          <w:color w:val="FF0000"/>
          <w:szCs w:val="21"/>
          <w:u w:val="wave"/>
          <w:vertAlign w:val="subscript"/>
          <w:lang w:val="pt-BR"/>
        </w:rPr>
        <w:t>3</w:t>
      </w:r>
      <w:r>
        <w:rPr>
          <w:rFonts w:hint="eastAsia"/>
          <w:szCs w:val="21"/>
        </w:rPr>
        <w:t>；Fe</w:t>
      </w:r>
      <w:r>
        <w:rPr>
          <w:szCs w:val="21"/>
        </w:rPr>
        <w:fldChar w:fldCharType="begin"/>
      </w:r>
      <w:r>
        <w:rPr>
          <w:szCs w:val="21"/>
          <w:lang w:val="pt-BR"/>
        </w:rPr>
        <w:instrText xml:space="preserve">eq \o(</w:instrText>
      </w:r>
      <w:r>
        <w:rPr>
          <w:rFonts w:ascii="宋体" w:hAnsi="宋体"/>
          <w:spacing w:val="-27"/>
          <w:szCs w:val="21"/>
          <w:lang w:val="pt-BR"/>
        </w:rPr>
        <w:instrText xml:space="preserve">-----------</w:instrText>
      </w:r>
      <w:r>
        <w:rPr>
          <w:rFonts w:ascii="宋体" w:hAnsi="宋体"/>
          <w:szCs w:val="21"/>
          <w:lang w:val="pt-BR"/>
        </w:rPr>
        <w:instrText xml:space="preserve">→</w:instrText>
      </w:r>
      <w:r>
        <w:rPr>
          <w:szCs w:val="21"/>
          <w:lang w:val="pt-BR"/>
        </w:rPr>
        <w:instrText xml:space="preserve">,\s\up7(</w:instrText>
      </w:r>
      <w:r>
        <w:rPr>
          <w:rFonts w:hint="eastAsia"/>
          <w:szCs w:val="21"/>
          <w:lang w:val="pt-BR"/>
        </w:rPr>
        <w:instrText xml:space="preserve">稀硝酸</w:instrText>
      </w:r>
      <w:r>
        <w:rPr>
          <w:szCs w:val="21"/>
          <w:lang w:val="pt-BR"/>
        </w:rPr>
        <w:instrText xml:space="preserve">),\s\do5(</w:instrText>
      </w:r>
      <w:r>
        <w:rPr>
          <w:rFonts w:hint="eastAsia"/>
          <w:szCs w:val="21"/>
        </w:rPr>
        <w:instrText xml:space="preserve">少量</w:instrText>
      </w:r>
      <w:r>
        <w:rPr>
          <w:szCs w:val="21"/>
          <w:lang w:val="pt-BR"/>
        </w:rPr>
        <w:instrText xml:space="preserve">))</w:instrText>
      </w:r>
      <w:r>
        <w:rPr>
          <w:szCs w:val="21"/>
        </w:rPr>
        <w:fldChar w:fldCharType="end"/>
      </w:r>
      <w:r>
        <w:rPr>
          <w:rFonts w:hint="eastAsia"/>
          <w:b/>
          <w:color w:val="FF0000"/>
          <w:szCs w:val="21"/>
          <w:u w:val="wave"/>
          <w:lang w:val="pt-BR"/>
        </w:rPr>
        <w:t>Fe（</w:t>
      </w:r>
      <w:r>
        <w:rPr>
          <w:b/>
          <w:color w:val="FF0000"/>
          <w:szCs w:val="21"/>
          <w:u w:val="wave"/>
          <w:lang w:val="pt-BR"/>
        </w:rPr>
        <w:t>NO</w:t>
      </w:r>
      <w:r>
        <w:rPr>
          <w:b/>
          <w:color w:val="FF0000"/>
          <w:szCs w:val="21"/>
          <w:u w:val="wave"/>
          <w:vertAlign w:val="subscript"/>
          <w:lang w:val="pt-BR"/>
        </w:rPr>
        <w:t>3</w:t>
      </w:r>
      <w:r>
        <w:rPr>
          <w:rFonts w:hint="eastAsia"/>
          <w:b/>
          <w:color w:val="FF0000"/>
          <w:szCs w:val="21"/>
          <w:u w:val="wave"/>
          <w:lang w:val="pt-BR"/>
        </w:rPr>
        <w:t>）</w:t>
      </w:r>
      <w:r>
        <w:rPr>
          <w:b/>
          <w:color w:val="FF0000"/>
          <w:szCs w:val="21"/>
          <w:u w:val="wave"/>
          <w:vertAlign w:val="subscript"/>
          <w:lang w:val="pt-BR"/>
        </w:rPr>
        <w:t>2</w:t>
      </w:r>
    </w:p>
    <w:p>
      <w:pPr>
        <w:adjustRightInd w:val="0"/>
        <w:snapToGrid w:val="0"/>
        <w:ind w:firstLine="735" w:firstLineChars="350"/>
        <w:jc w:val="left"/>
        <w:rPr>
          <w:szCs w:val="21"/>
          <w:lang w:val="pt-BR"/>
        </w:rPr>
      </w:pPr>
      <w:r>
        <w:rPr>
          <w:rFonts w:hint="eastAsia"/>
          <w:szCs w:val="21"/>
        </w:rPr>
        <w:t>①</w:t>
      </w:r>
      <w:r>
        <w:rPr>
          <w:rFonts w:hint="eastAsia"/>
          <w:szCs w:val="21"/>
          <w:lang w:val="pt-BR"/>
        </w:rPr>
        <w:t>Fe+</w:t>
      </w:r>
      <w:r>
        <w:rPr>
          <w:szCs w:val="21"/>
          <w:lang w:val="pt-BR"/>
        </w:rPr>
        <w:t>4HNO</w:t>
      </w:r>
      <w:r>
        <w:rPr>
          <w:szCs w:val="21"/>
          <w:vertAlign w:val="subscript"/>
          <w:lang w:val="pt-BR"/>
        </w:rPr>
        <w:t>3</w:t>
      </w:r>
      <w:r>
        <w:rPr>
          <w:rFonts w:hint="eastAsia"/>
          <w:szCs w:val="21"/>
          <w:lang w:val="pt-BR"/>
        </w:rPr>
        <w:t>（</w:t>
      </w:r>
      <w:r>
        <w:rPr>
          <w:rFonts w:hint="eastAsia"/>
          <w:szCs w:val="21"/>
        </w:rPr>
        <w:t>稀</w:t>
      </w:r>
      <w:r>
        <w:rPr>
          <w:rFonts w:hint="eastAsia"/>
          <w:szCs w:val="21"/>
          <w:lang w:val="pt-BR"/>
        </w:rPr>
        <w:t>）</w:t>
      </w:r>
      <w:r>
        <w:rPr>
          <w:sz w:val="18"/>
          <w:szCs w:val="18"/>
        </w:rPr>
        <w:drawing>
          <wp:inline distT="0" distB="0" distL="114300" distR="114300">
            <wp:extent cx="191135" cy="85725"/>
            <wp:effectExtent l="0" t="0" r="18415" b="9525"/>
            <wp:docPr id="849" name="图片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图片 1000"/>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rFonts w:hint="eastAsia"/>
          <w:szCs w:val="21"/>
          <w:lang w:val="pt-BR"/>
        </w:rPr>
        <w:t>Fe（</w:t>
      </w:r>
      <w:r>
        <w:rPr>
          <w:szCs w:val="21"/>
          <w:lang w:val="pt-BR"/>
        </w:rPr>
        <w:t>NO</w:t>
      </w:r>
      <w:r>
        <w:rPr>
          <w:szCs w:val="21"/>
          <w:vertAlign w:val="subscript"/>
          <w:lang w:val="pt-BR"/>
        </w:rPr>
        <w:t>3</w:t>
      </w:r>
      <w:r>
        <w:rPr>
          <w:rFonts w:hint="eastAsia"/>
          <w:szCs w:val="21"/>
          <w:lang w:val="pt-BR"/>
        </w:rPr>
        <w:t>）</w:t>
      </w:r>
      <w:r>
        <w:rPr>
          <w:rFonts w:hint="eastAsia"/>
          <w:szCs w:val="21"/>
          <w:vertAlign w:val="subscript"/>
          <w:lang w:val="pt-BR"/>
        </w:rPr>
        <w:t>3</w:t>
      </w:r>
      <w:r>
        <w:rPr>
          <w:rFonts w:hint="eastAsia"/>
          <w:szCs w:val="21"/>
          <w:lang w:val="pt-BR"/>
        </w:rPr>
        <w:t>+</w:t>
      </w:r>
      <w:r>
        <w:rPr>
          <w:szCs w:val="21"/>
          <w:lang w:val="pt-BR"/>
        </w:rPr>
        <w:t>NO</w:t>
      </w:r>
      <w:r>
        <w:rPr>
          <w:rFonts w:hint="eastAsia"/>
          <w:szCs w:val="21"/>
          <w:lang w:val="pt-BR"/>
        </w:rPr>
        <w:t>↑+</w:t>
      </w:r>
      <w:r>
        <w:rPr>
          <w:szCs w:val="21"/>
          <w:lang w:val="pt-BR"/>
        </w:rPr>
        <w:t>2H</w:t>
      </w:r>
      <w:r>
        <w:rPr>
          <w:szCs w:val="21"/>
          <w:vertAlign w:val="subscript"/>
          <w:lang w:val="pt-BR"/>
        </w:rPr>
        <w:t>2</w:t>
      </w:r>
      <w:r>
        <w:rPr>
          <w:szCs w:val="21"/>
          <w:lang w:val="pt-BR"/>
        </w:rPr>
        <w:t>O</w:t>
      </w:r>
    </w:p>
    <w:p>
      <w:pPr>
        <w:adjustRightInd w:val="0"/>
        <w:snapToGrid w:val="0"/>
        <w:ind w:firstLine="735" w:firstLineChars="350"/>
        <w:jc w:val="left"/>
        <w:rPr>
          <w:szCs w:val="21"/>
          <w:lang w:val="pt-BR"/>
        </w:rPr>
      </w:pPr>
      <w:r>
        <w:rPr>
          <w:rFonts w:hint="eastAsia"/>
          <w:szCs w:val="21"/>
        </w:rPr>
        <w:t>②</w:t>
      </w:r>
      <w:r>
        <w:rPr>
          <w:szCs w:val="21"/>
          <w:lang w:val="pt-BR"/>
        </w:rPr>
        <w:t>3</w:t>
      </w:r>
      <w:r>
        <w:rPr>
          <w:rFonts w:hint="eastAsia"/>
          <w:szCs w:val="21"/>
          <w:lang w:val="pt-BR"/>
        </w:rPr>
        <w:t>Fe+</w:t>
      </w:r>
      <w:r>
        <w:rPr>
          <w:szCs w:val="21"/>
          <w:lang w:val="pt-BR"/>
        </w:rPr>
        <w:t>8HNO</w:t>
      </w:r>
      <w:r>
        <w:rPr>
          <w:szCs w:val="21"/>
          <w:vertAlign w:val="subscript"/>
          <w:lang w:val="pt-BR"/>
        </w:rPr>
        <w:t>3</w:t>
      </w:r>
      <w:r>
        <w:rPr>
          <w:rFonts w:hint="eastAsia"/>
          <w:szCs w:val="21"/>
          <w:lang w:val="pt-BR"/>
        </w:rPr>
        <w:t>（</w:t>
      </w:r>
      <w:r>
        <w:rPr>
          <w:rFonts w:hint="eastAsia"/>
          <w:szCs w:val="21"/>
        </w:rPr>
        <w:t>稀</w:t>
      </w:r>
      <w:r>
        <w:rPr>
          <w:rFonts w:hint="eastAsia"/>
          <w:szCs w:val="21"/>
          <w:lang w:val="pt-BR"/>
        </w:rPr>
        <w:t>）</w:t>
      </w:r>
      <w:r>
        <w:rPr>
          <w:sz w:val="18"/>
          <w:szCs w:val="18"/>
        </w:rPr>
        <w:drawing>
          <wp:inline distT="0" distB="0" distL="114300" distR="114300">
            <wp:extent cx="191135" cy="85725"/>
            <wp:effectExtent l="0" t="0" r="18415" b="9525"/>
            <wp:docPr id="845" name="图片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图片 1001"/>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szCs w:val="21"/>
          <w:lang w:val="pt-BR"/>
        </w:rPr>
        <w:t>3</w:t>
      </w:r>
      <w:r>
        <w:rPr>
          <w:rFonts w:hint="eastAsia"/>
          <w:szCs w:val="21"/>
          <w:lang w:val="pt-BR"/>
        </w:rPr>
        <w:t>Fe（</w:t>
      </w:r>
      <w:r>
        <w:rPr>
          <w:szCs w:val="21"/>
          <w:lang w:val="pt-BR"/>
        </w:rPr>
        <w:t>NO</w:t>
      </w:r>
      <w:r>
        <w:rPr>
          <w:szCs w:val="21"/>
          <w:vertAlign w:val="subscript"/>
          <w:lang w:val="pt-BR"/>
        </w:rPr>
        <w:t>3</w:t>
      </w:r>
      <w:r>
        <w:rPr>
          <w:rFonts w:hint="eastAsia"/>
          <w:szCs w:val="21"/>
          <w:lang w:val="pt-BR"/>
        </w:rPr>
        <w:t>）</w:t>
      </w:r>
      <w:r>
        <w:rPr>
          <w:szCs w:val="21"/>
          <w:vertAlign w:val="subscript"/>
          <w:lang w:val="pt-BR"/>
        </w:rPr>
        <w:t>2</w:t>
      </w:r>
      <w:r>
        <w:rPr>
          <w:rFonts w:hint="eastAsia"/>
          <w:szCs w:val="21"/>
          <w:lang w:val="pt-BR"/>
        </w:rPr>
        <w:t>+</w:t>
      </w:r>
      <w:r>
        <w:rPr>
          <w:szCs w:val="21"/>
          <w:lang w:val="pt-BR"/>
        </w:rPr>
        <w:t>2NO</w:t>
      </w:r>
      <w:r>
        <w:rPr>
          <w:rFonts w:hint="eastAsia"/>
          <w:szCs w:val="21"/>
          <w:lang w:val="pt-BR"/>
        </w:rPr>
        <w:t>↑+</w:t>
      </w:r>
      <w:r>
        <w:rPr>
          <w:szCs w:val="21"/>
          <w:lang w:val="pt-BR"/>
        </w:rPr>
        <w:t>4H</w:t>
      </w:r>
      <w:r>
        <w:rPr>
          <w:szCs w:val="21"/>
          <w:vertAlign w:val="subscript"/>
          <w:lang w:val="pt-BR"/>
        </w:rPr>
        <w:t>2</w:t>
      </w:r>
      <w:r>
        <w:rPr>
          <w:szCs w:val="21"/>
          <w:lang w:val="pt-BR"/>
        </w:rPr>
        <w:t>O</w:t>
      </w:r>
    </w:p>
    <w:p>
      <w:pPr>
        <w:adjustRightInd w:val="0"/>
        <w:snapToGrid w:val="0"/>
        <w:jc w:val="left"/>
        <w:rPr>
          <w:szCs w:val="21"/>
        </w:rPr>
      </w:pPr>
      <w:r>
        <w:rPr>
          <w:rFonts w:hint="eastAsia"/>
          <w:szCs w:val="21"/>
        </w:rPr>
        <w:t>4</w:t>
      </w:r>
      <w:r>
        <w:rPr>
          <w:szCs w:val="21"/>
        </w:rPr>
        <w:t>．</w:t>
      </w:r>
      <w:r>
        <w:rPr>
          <w:rFonts w:hint="eastAsia"/>
          <w:szCs w:val="21"/>
        </w:rPr>
        <w:t>浓硝酸与非金属单质加热反应</w:t>
      </w:r>
    </w:p>
    <w:p>
      <w:pPr>
        <w:adjustRightInd w:val="0"/>
        <w:snapToGrid w:val="0"/>
        <w:ind w:firstLine="210" w:firstLineChars="100"/>
        <w:jc w:val="left"/>
        <w:rPr>
          <w:szCs w:val="21"/>
        </w:rPr>
      </w:pPr>
      <w:r>
        <w:rPr>
          <w:rFonts w:hint="eastAsia"/>
          <w:szCs w:val="21"/>
        </w:rPr>
        <w:t>（1）碳与浓硝酸加热反应：</w:t>
      </w:r>
      <w:r>
        <w:rPr>
          <w:rFonts w:hint="eastAsia"/>
          <w:b/>
          <w:color w:val="FF0000"/>
          <w:szCs w:val="21"/>
          <w:u w:val="wave"/>
        </w:rPr>
        <w:t>C+4HNO</w:t>
      </w:r>
      <w:r>
        <w:rPr>
          <w:rFonts w:hint="eastAsia"/>
          <w:b/>
          <w:color w:val="FF0000"/>
          <w:szCs w:val="21"/>
          <w:u w:val="wave"/>
          <w:vertAlign w:val="subscript"/>
        </w:rPr>
        <w:t>3</w:t>
      </w:r>
      <w:r>
        <w:rPr>
          <w:rFonts w:hint="eastAsia"/>
          <w:b/>
          <w:color w:val="FF0000"/>
          <w:szCs w:val="21"/>
          <w:u w:val="wave"/>
        </w:rPr>
        <w:t>（浓）</w:t>
      </w:r>
      <w:r>
        <w:rPr>
          <w:b/>
          <w:color w:val="FF0000"/>
          <w:szCs w:val="21"/>
          <w:u w:val="wave"/>
        </w:rPr>
        <w:drawing>
          <wp:inline distT="0" distB="0" distL="114300" distR="114300">
            <wp:extent cx="285115" cy="152400"/>
            <wp:effectExtent l="0" t="0" r="635" b="0"/>
            <wp:docPr id="831" name="图片 100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图片 1002" descr="image002"/>
                    <pic:cNvPicPr>
                      <a:picLocks noChangeAspect="1"/>
                    </pic:cNvPicPr>
                  </pic:nvPicPr>
                  <pic:blipFill>
                    <a:blip r:embed="rId32"/>
                    <a:stretch>
                      <a:fillRect/>
                    </a:stretch>
                  </pic:blipFill>
                  <pic:spPr>
                    <a:xfrm>
                      <a:off x="0" y="0"/>
                      <a:ext cx="285115" cy="152400"/>
                    </a:xfrm>
                    <a:prstGeom prst="rect">
                      <a:avLst/>
                    </a:prstGeom>
                    <a:noFill/>
                    <a:ln>
                      <a:noFill/>
                    </a:ln>
                  </pic:spPr>
                </pic:pic>
              </a:graphicData>
            </a:graphic>
          </wp:inline>
        </w:drawing>
      </w:r>
      <w:r>
        <w:rPr>
          <w:rFonts w:hint="eastAsia"/>
          <w:b/>
          <w:color w:val="FF0000"/>
          <w:szCs w:val="21"/>
          <w:u w:val="wave"/>
        </w:rPr>
        <w:t>CO</w:t>
      </w:r>
      <w:r>
        <w:rPr>
          <w:rFonts w:hint="eastAsia"/>
          <w:b/>
          <w:color w:val="FF0000"/>
          <w:szCs w:val="21"/>
          <w:u w:val="wave"/>
          <w:vertAlign w:val="subscript"/>
        </w:rPr>
        <w:t>2</w:t>
      </w:r>
      <w:r>
        <w:rPr>
          <w:rFonts w:hint="eastAsia" w:ascii="宋体" w:hAnsi="宋体"/>
          <w:b/>
          <w:color w:val="FF0000"/>
          <w:szCs w:val="21"/>
          <w:u w:val="wave"/>
        </w:rPr>
        <w:t>↑</w:t>
      </w:r>
      <w:r>
        <w:rPr>
          <w:rFonts w:hint="eastAsia"/>
          <w:b/>
          <w:color w:val="FF0000"/>
          <w:szCs w:val="21"/>
          <w:u w:val="wave"/>
        </w:rPr>
        <w:t>+4NO</w:t>
      </w:r>
      <w:r>
        <w:rPr>
          <w:rFonts w:hint="eastAsia"/>
          <w:b/>
          <w:color w:val="FF0000"/>
          <w:szCs w:val="21"/>
          <w:u w:val="wave"/>
          <w:vertAlign w:val="subscript"/>
        </w:rPr>
        <w:t>2</w:t>
      </w:r>
      <w:r>
        <w:rPr>
          <w:rFonts w:hint="eastAsia" w:ascii="宋体" w:hAnsi="宋体"/>
          <w:b/>
          <w:color w:val="FF0000"/>
          <w:szCs w:val="21"/>
          <w:u w:val="wave"/>
        </w:rPr>
        <w:t>↑</w:t>
      </w:r>
      <w:r>
        <w:rPr>
          <w:rFonts w:hint="eastAsia"/>
          <w:b/>
          <w:color w:val="FF0000"/>
          <w:szCs w:val="21"/>
          <w:u w:val="wave"/>
        </w:rPr>
        <w:t>+2H</w:t>
      </w:r>
      <w:r>
        <w:rPr>
          <w:rFonts w:hint="eastAsia"/>
          <w:b/>
          <w:color w:val="FF0000"/>
          <w:szCs w:val="21"/>
          <w:u w:val="wave"/>
          <w:vertAlign w:val="subscript"/>
        </w:rPr>
        <w:t>2</w:t>
      </w:r>
      <w:r>
        <w:rPr>
          <w:rFonts w:hint="eastAsia"/>
          <w:b/>
          <w:color w:val="FF0000"/>
          <w:szCs w:val="21"/>
          <w:u w:val="wave"/>
        </w:rPr>
        <w:t>O</w:t>
      </w:r>
    </w:p>
    <w:p>
      <w:pPr>
        <w:adjustRightInd w:val="0"/>
        <w:snapToGrid w:val="0"/>
        <w:ind w:firstLine="210" w:firstLineChars="100"/>
        <w:jc w:val="left"/>
        <w:rPr>
          <w:szCs w:val="21"/>
        </w:rPr>
      </w:pPr>
      <w:r>
        <w:rPr>
          <w:rFonts w:hint="eastAsia"/>
          <w:szCs w:val="21"/>
        </w:rPr>
        <w:t>（2）碳与稀硝酸不反应</w:t>
      </w:r>
    </w:p>
    <w:p>
      <w:pPr>
        <w:snapToGrid w:val="0"/>
        <w:jc w:val="left"/>
        <w:rPr>
          <w:rFonts w:hint="eastAsia"/>
          <w:szCs w:val="21"/>
        </w:rPr>
      </w:pPr>
      <w:r>
        <w:rPr>
          <w:rFonts w:hint="eastAsia"/>
          <w:szCs w:val="21"/>
        </w:rPr>
        <w:t>5</w:t>
      </w:r>
      <w:r>
        <w:rPr>
          <w:szCs w:val="21"/>
        </w:rPr>
        <w:t>．</w:t>
      </w:r>
      <w:r>
        <w:rPr>
          <w:rFonts w:hint="eastAsia"/>
          <w:szCs w:val="21"/>
        </w:rPr>
        <w:t>硝酸与还原性化合物反应：HNO</w:t>
      </w:r>
      <w:r>
        <w:rPr>
          <w:rFonts w:hint="eastAsia"/>
          <w:szCs w:val="21"/>
          <w:vertAlign w:val="subscript"/>
        </w:rPr>
        <w:t>3</w:t>
      </w:r>
      <w:r>
        <w:rPr>
          <w:szCs w:val="21"/>
        </w:rPr>
        <w:fldChar w:fldCharType="begin"/>
      </w:r>
      <w:r>
        <w:rPr>
          <w:szCs w:val="21"/>
        </w:rPr>
        <w:instrText xml:space="preserve">eq \o(</w:instrText>
      </w:r>
      <w:r>
        <w:rPr>
          <w:rFonts w:ascii="宋体" w:hAnsi="宋体"/>
          <w:spacing w:val="-27"/>
          <w:szCs w:val="21"/>
        </w:rPr>
        <w:instrText xml:space="preserve">---------------</w:instrText>
      </w:r>
      <w:r>
        <w:rPr>
          <w:rFonts w:ascii="宋体" w:hAnsi="宋体"/>
          <w:szCs w:val="21"/>
        </w:rPr>
        <w:instrText xml:space="preserve">→</w:instrText>
      </w:r>
      <w:r>
        <w:rPr>
          <w:szCs w:val="21"/>
        </w:rPr>
        <w:instrText xml:space="preserve">,\s\up7</w:instrText>
      </w:r>
      <w:r>
        <w:rPr>
          <w:rFonts w:ascii="宋体" w:hAnsi="宋体"/>
          <w:szCs w:val="21"/>
        </w:rPr>
        <w:instrText xml:space="preserve">(</w:instrText>
      </w:r>
      <w:r>
        <w:rPr>
          <w:rFonts w:hint="eastAsia"/>
          <w:szCs w:val="21"/>
        </w:rPr>
        <w:instrText xml:space="preserve">S</w:instrText>
      </w:r>
      <w:r>
        <w:rPr>
          <w:rFonts w:hint="eastAsia" w:ascii="宋体" w:hAnsi="宋体"/>
          <w:szCs w:val="21"/>
        </w:rPr>
        <w:instrText xml:space="preserve">(</w:instrText>
      </w:r>
      <w:r>
        <w:rPr>
          <w:rFonts w:hint="eastAsia"/>
          <w:szCs w:val="21"/>
        </w:rPr>
        <w:instrText xml:space="preserve">-2</w:instrText>
      </w:r>
      <w:r>
        <w:rPr>
          <w:rFonts w:hint="eastAsia" w:ascii="宋体" w:hAnsi="宋体"/>
          <w:szCs w:val="21"/>
        </w:rPr>
        <w:instrText xml:space="preserve">)</w:instrText>
      </w:r>
      <w:r>
        <w:rPr>
          <w:rFonts w:hint="eastAsia"/>
          <w:szCs w:val="21"/>
        </w:rPr>
        <w:instrText xml:space="preserve">、S</w:instrText>
      </w:r>
      <w:r>
        <w:rPr>
          <w:rFonts w:hint="eastAsia" w:ascii="宋体" w:hAnsi="宋体"/>
          <w:szCs w:val="21"/>
        </w:rPr>
        <w:instrText xml:space="preserve">(</w:instrText>
      </w:r>
      <w:r>
        <w:rPr>
          <w:rFonts w:hint="eastAsia"/>
          <w:szCs w:val="21"/>
        </w:rPr>
        <w:instrText xml:space="preserve">+4</w:instrText>
      </w:r>
      <w:r>
        <w:rPr>
          <w:rFonts w:hint="eastAsia" w:ascii="宋体" w:hAnsi="宋体"/>
          <w:szCs w:val="21"/>
        </w:rPr>
        <w:instrText xml:space="preserve">)</w:instrText>
      </w:r>
      <w:r>
        <w:rPr>
          <w:szCs w:val="21"/>
        </w:rPr>
        <w:instrText xml:space="preserve">),\s\do5(</w:instrText>
      </w:r>
      <w:r>
        <w:rPr>
          <w:rFonts w:hint="eastAsia"/>
          <w:color w:val="000000"/>
          <w:szCs w:val="21"/>
        </w:rPr>
        <w:instrText xml:space="preserve">I</w:instrText>
      </w:r>
      <w:r>
        <w:rPr>
          <w:color w:val="000000"/>
          <w:kern w:val="0"/>
          <w:szCs w:val="21"/>
          <w:vertAlign w:val="superscript"/>
        </w:rPr>
        <w:instrText xml:space="preserve">－</w:instrText>
      </w:r>
      <w:r>
        <w:rPr>
          <w:rFonts w:hint="eastAsia"/>
          <w:szCs w:val="21"/>
        </w:rPr>
        <w:instrText xml:space="preserve">、</w:instrText>
      </w:r>
      <w:r>
        <w:rPr>
          <w:rFonts w:hint="eastAsia"/>
          <w:color w:val="000000"/>
          <w:kern w:val="0"/>
          <w:szCs w:val="21"/>
        </w:rPr>
        <w:instrText xml:space="preserve">Fe</w:instrText>
      </w:r>
      <w:r>
        <w:rPr>
          <w:rFonts w:hint="eastAsia"/>
          <w:color w:val="000000"/>
          <w:kern w:val="0"/>
          <w:szCs w:val="21"/>
          <w:vertAlign w:val="superscript"/>
        </w:rPr>
        <w:instrText xml:space="preserve">2+</w:instrText>
      </w:r>
      <w:r>
        <w:rPr>
          <w:szCs w:val="21"/>
        </w:rPr>
        <w:instrText xml:space="preserve">))</w:instrText>
      </w:r>
      <w:r>
        <w:rPr>
          <w:szCs w:val="21"/>
        </w:rPr>
        <w:fldChar w:fldCharType="end"/>
      </w:r>
      <w:r>
        <w:rPr>
          <w:rFonts w:hint="eastAsia"/>
          <w:szCs w:val="21"/>
        </w:rPr>
        <w:t>NO</w:t>
      </w:r>
      <w:r>
        <w:rPr>
          <w:rFonts w:hint="eastAsia"/>
          <w:szCs w:val="21"/>
          <w:vertAlign w:val="subscript"/>
        </w:rPr>
        <w:t>2</w:t>
      </w:r>
      <w:r>
        <w:rPr>
          <w:rFonts w:hint="eastAsia"/>
          <w:szCs w:val="21"/>
        </w:rPr>
        <w:t>或NO</w:t>
      </w:r>
    </w:p>
    <w:p>
      <w:pPr>
        <w:snapToGrid w:val="0"/>
        <w:ind w:firstLine="210" w:firstLineChars="100"/>
        <w:jc w:val="left"/>
        <w:rPr>
          <w:rFonts w:hint="eastAsia"/>
          <w:szCs w:val="21"/>
        </w:rPr>
      </w:pPr>
      <w:r>
        <w:rPr>
          <w:rFonts w:hint="eastAsia"/>
          <w:szCs w:val="21"/>
        </w:rPr>
        <w:t>（1）－2价硫：3</w:t>
      </w:r>
      <w:r>
        <w:rPr>
          <w:szCs w:val="21"/>
        </w:rPr>
        <w:t>H</w:t>
      </w:r>
      <w:r>
        <w:rPr>
          <w:szCs w:val="21"/>
          <w:vertAlign w:val="subscript"/>
        </w:rPr>
        <w:t>2</w:t>
      </w:r>
      <w:r>
        <w:rPr>
          <w:szCs w:val="21"/>
        </w:rPr>
        <w:t>S</w:t>
      </w:r>
      <w:r>
        <w:rPr>
          <w:rFonts w:hint="eastAsia"/>
          <w:szCs w:val="21"/>
        </w:rPr>
        <w:t>+</w:t>
      </w:r>
      <w:r>
        <w:rPr>
          <w:szCs w:val="21"/>
        </w:rPr>
        <w:t>2HNO</w:t>
      </w:r>
      <w:r>
        <w:rPr>
          <w:szCs w:val="21"/>
          <w:vertAlign w:val="subscript"/>
        </w:rPr>
        <w:t>3</w:t>
      </w:r>
      <w:r>
        <w:rPr>
          <w:rFonts w:hint="eastAsia"/>
          <w:szCs w:val="21"/>
        </w:rPr>
        <w:t>（稀）</w:t>
      </w:r>
      <w:r>
        <w:rPr>
          <w:sz w:val="18"/>
          <w:szCs w:val="18"/>
        </w:rPr>
        <w:drawing>
          <wp:inline distT="0" distB="0" distL="114300" distR="114300">
            <wp:extent cx="191135" cy="85725"/>
            <wp:effectExtent l="0" t="0" r="18415" b="9525"/>
            <wp:docPr id="857" name="图片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图片 1003"/>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szCs w:val="21"/>
        </w:rPr>
        <w:t>3S</w:t>
      </w:r>
      <w:r>
        <w:rPr>
          <w:rFonts w:hint="eastAsia"/>
          <w:szCs w:val="21"/>
        </w:rPr>
        <w:t>↓+</w:t>
      </w:r>
      <w:r>
        <w:rPr>
          <w:szCs w:val="21"/>
        </w:rPr>
        <w:t>2NO</w:t>
      </w:r>
      <w:r>
        <w:rPr>
          <w:rFonts w:hint="eastAsia"/>
          <w:szCs w:val="21"/>
        </w:rPr>
        <w:t>↑+</w:t>
      </w:r>
      <w:r>
        <w:rPr>
          <w:szCs w:val="21"/>
        </w:rPr>
        <w:t>4H</w:t>
      </w:r>
      <w:r>
        <w:rPr>
          <w:szCs w:val="21"/>
          <w:vertAlign w:val="subscript"/>
        </w:rPr>
        <w:t>2</w:t>
      </w:r>
      <w:r>
        <w:rPr>
          <w:szCs w:val="21"/>
        </w:rPr>
        <w:t>O</w:t>
      </w:r>
    </w:p>
    <w:p>
      <w:pPr>
        <w:snapToGrid w:val="0"/>
        <w:ind w:firstLine="210" w:firstLineChars="100"/>
        <w:jc w:val="left"/>
        <w:rPr>
          <w:rFonts w:hint="eastAsia"/>
          <w:szCs w:val="21"/>
        </w:rPr>
      </w:pPr>
      <w:r>
        <w:rPr>
          <w:rFonts w:hint="eastAsia"/>
          <w:szCs w:val="21"/>
        </w:rPr>
        <w:t>（2）+4价硫：</w:t>
      </w:r>
      <w:r>
        <w:rPr>
          <w:szCs w:val="21"/>
        </w:rPr>
        <w:t>3Na</w:t>
      </w:r>
      <w:r>
        <w:rPr>
          <w:szCs w:val="21"/>
          <w:vertAlign w:val="subscript"/>
        </w:rPr>
        <w:t>2</w:t>
      </w:r>
      <w:r>
        <w:rPr>
          <w:szCs w:val="21"/>
        </w:rPr>
        <w:t>SO</w:t>
      </w:r>
      <w:r>
        <w:rPr>
          <w:szCs w:val="21"/>
          <w:vertAlign w:val="subscript"/>
        </w:rPr>
        <w:t>3</w:t>
      </w:r>
      <w:r>
        <w:rPr>
          <w:rFonts w:hint="eastAsia"/>
          <w:szCs w:val="21"/>
        </w:rPr>
        <w:t>+</w:t>
      </w:r>
      <w:r>
        <w:rPr>
          <w:szCs w:val="21"/>
        </w:rPr>
        <w:t>2HNO</w:t>
      </w:r>
      <w:r>
        <w:rPr>
          <w:szCs w:val="21"/>
          <w:vertAlign w:val="subscript"/>
        </w:rPr>
        <w:t>3</w:t>
      </w:r>
      <w:r>
        <w:rPr>
          <w:rFonts w:hint="eastAsia"/>
          <w:szCs w:val="21"/>
        </w:rPr>
        <w:t>（稀）</w:t>
      </w:r>
      <w:r>
        <w:rPr>
          <w:sz w:val="18"/>
          <w:szCs w:val="18"/>
        </w:rPr>
        <w:drawing>
          <wp:inline distT="0" distB="0" distL="114300" distR="114300">
            <wp:extent cx="191135" cy="85725"/>
            <wp:effectExtent l="0" t="0" r="18415" b="9525"/>
            <wp:docPr id="858" name="图片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图片 1004"/>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szCs w:val="21"/>
        </w:rPr>
        <w:t>3Na</w:t>
      </w:r>
      <w:r>
        <w:rPr>
          <w:szCs w:val="21"/>
          <w:vertAlign w:val="subscript"/>
        </w:rPr>
        <w:t>2</w:t>
      </w:r>
      <w:r>
        <w:rPr>
          <w:rFonts w:hint="eastAsia"/>
          <w:szCs w:val="21"/>
        </w:rPr>
        <w:t>S</w:t>
      </w:r>
      <w:r>
        <w:rPr>
          <w:szCs w:val="21"/>
        </w:rPr>
        <w:t>O</w:t>
      </w:r>
      <w:r>
        <w:rPr>
          <w:szCs w:val="21"/>
          <w:vertAlign w:val="subscript"/>
        </w:rPr>
        <w:t>4</w:t>
      </w:r>
      <w:r>
        <w:rPr>
          <w:rFonts w:hint="eastAsia"/>
          <w:szCs w:val="21"/>
        </w:rPr>
        <w:t>+</w:t>
      </w:r>
      <w:r>
        <w:rPr>
          <w:szCs w:val="21"/>
        </w:rPr>
        <w:t>2NO</w:t>
      </w:r>
      <w:r>
        <w:rPr>
          <w:rFonts w:hint="eastAsia"/>
          <w:szCs w:val="21"/>
        </w:rPr>
        <w:t>↑+</w:t>
      </w:r>
      <w:r>
        <w:rPr>
          <w:szCs w:val="21"/>
        </w:rPr>
        <w:t>H</w:t>
      </w:r>
      <w:r>
        <w:rPr>
          <w:szCs w:val="21"/>
          <w:vertAlign w:val="subscript"/>
        </w:rPr>
        <w:t>2</w:t>
      </w:r>
      <w:r>
        <w:rPr>
          <w:szCs w:val="21"/>
        </w:rPr>
        <w:t>O</w:t>
      </w:r>
    </w:p>
    <w:p>
      <w:pPr>
        <w:snapToGrid w:val="0"/>
        <w:ind w:firstLine="210" w:firstLineChars="100"/>
        <w:jc w:val="left"/>
        <w:rPr>
          <w:rFonts w:hint="eastAsia"/>
          <w:szCs w:val="21"/>
        </w:rPr>
      </w:pPr>
      <w:r>
        <w:rPr>
          <w:rFonts w:hint="eastAsia"/>
          <w:szCs w:val="21"/>
        </w:rPr>
        <w:t>（3）－2价碘：6I</w:t>
      </w:r>
      <w:r>
        <w:rPr>
          <w:szCs w:val="21"/>
          <w:vertAlign w:val="superscript"/>
        </w:rPr>
        <w:t>－</w:t>
      </w:r>
      <w:r>
        <w:rPr>
          <w:szCs w:val="21"/>
        </w:rPr>
        <w:t>+8H</w:t>
      </w:r>
      <w:r>
        <w:rPr>
          <w:szCs w:val="21"/>
          <w:vertAlign w:val="superscript"/>
        </w:rPr>
        <w:t>+</w:t>
      </w:r>
      <w:r>
        <w:rPr>
          <w:szCs w:val="21"/>
        </w:rPr>
        <w:t>+2NO</w:t>
      </w:r>
      <w:r>
        <w:rPr>
          <w:szCs w:val="21"/>
          <w:vertAlign w:val="subscript"/>
        </w:rPr>
        <w:t>3</w:t>
      </w:r>
      <w:r>
        <w:rPr>
          <w:szCs w:val="21"/>
          <w:vertAlign w:val="superscript"/>
        </w:rPr>
        <w:t>－</w:t>
      </w:r>
      <w:r>
        <w:rPr>
          <w:sz w:val="18"/>
          <w:szCs w:val="18"/>
        </w:rPr>
        <w:drawing>
          <wp:inline distT="0" distB="0" distL="114300" distR="114300">
            <wp:extent cx="191135" cy="85725"/>
            <wp:effectExtent l="0" t="0" r="18415" b="9525"/>
            <wp:docPr id="860" name="图片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图片 1005"/>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szCs w:val="21"/>
        </w:rPr>
        <w:t>3</w:t>
      </w:r>
      <w:r>
        <w:rPr>
          <w:rFonts w:hint="eastAsia"/>
          <w:szCs w:val="21"/>
        </w:rPr>
        <w:t>I</w:t>
      </w:r>
      <w:r>
        <w:rPr>
          <w:szCs w:val="21"/>
          <w:vertAlign w:val="subscript"/>
        </w:rPr>
        <w:t>2</w:t>
      </w:r>
      <w:r>
        <w:rPr>
          <w:szCs w:val="21"/>
        </w:rPr>
        <w:t>+2NO</w:t>
      </w:r>
      <w:r>
        <w:rPr>
          <w:rFonts w:hint="eastAsia"/>
          <w:szCs w:val="21"/>
        </w:rPr>
        <w:t>↑</w:t>
      </w:r>
      <w:r>
        <w:rPr>
          <w:szCs w:val="21"/>
        </w:rPr>
        <w:t>+4H</w:t>
      </w:r>
      <w:r>
        <w:rPr>
          <w:szCs w:val="21"/>
          <w:vertAlign w:val="subscript"/>
        </w:rPr>
        <w:t>2</w:t>
      </w:r>
      <w:r>
        <w:rPr>
          <w:szCs w:val="21"/>
        </w:rPr>
        <w:t>O</w:t>
      </w:r>
    </w:p>
    <w:p>
      <w:pPr>
        <w:snapToGrid w:val="0"/>
        <w:ind w:firstLine="210" w:firstLineChars="100"/>
        <w:jc w:val="left"/>
        <w:rPr>
          <w:rFonts w:hint="eastAsia"/>
          <w:szCs w:val="21"/>
        </w:rPr>
      </w:pPr>
      <w:r>
        <w:rPr>
          <w:rFonts w:hint="eastAsia"/>
          <w:szCs w:val="21"/>
        </w:rPr>
        <w:t>（4）+2价铁：</w:t>
      </w:r>
      <w:r>
        <w:rPr>
          <w:szCs w:val="21"/>
        </w:rPr>
        <w:t>3</w:t>
      </w:r>
      <w:r>
        <w:rPr>
          <w:rFonts w:hint="eastAsia"/>
          <w:szCs w:val="21"/>
        </w:rPr>
        <w:t>Fe</w:t>
      </w:r>
      <w:r>
        <w:rPr>
          <w:szCs w:val="21"/>
          <w:vertAlign w:val="superscript"/>
        </w:rPr>
        <w:t>2+</w:t>
      </w:r>
      <w:r>
        <w:rPr>
          <w:szCs w:val="21"/>
        </w:rPr>
        <w:t>+</w:t>
      </w:r>
      <w:r>
        <w:rPr>
          <w:rFonts w:hint="eastAsia"/>
          <w:szCs w:val="21"/>
        </w:rPr>
        <w:t>4</w:t>
      </w:r>
      <w:r>
        <w:rPr>
          <w:szCs w:val="21"/>
        </w:rPr>
        <w:t>H</w:t>
      </w:r>
      <w:r>
        <w:rPr>
          <w:szCs w:val="21"/>
          <w:vertAlign w:val="superscript"/>
        </w:rPr>
        <w:t>+</w:t>
      </w:r>
      <w:r>
        <w:rPr>
          <w:szCs w:val="21"/>
        </w:rPr>
        <w:t>+NO</w:t>
      </w:r>
      <w:r>
        <w:rPr>
          <w:szCs w:val="21"/>
          <w:vertAlign w:val="subscript"/>
        </w:rPr>
        <w:t>3</w:t>
      </w:r>
      <w:r>
        <w:rPr>
          <w:szCs w:val="21"/>
          <w:vertAlign w:val="superscript"/>
        </w:rPr>
        <w:t>－</w:t>
      </w:r>
      <w:r>
        <w:rPr>
          <w:sz w:val="18"/>
          <w:szCs w:val="18"/>
        </w:rPr>
        <w:drawing>
          <wp:inline distT="0" distB="0" distL="114300" distR="114300">
            <wp:extent cx="191135" cy="85725"/>
            <wp:effectExtent l="0" t="0" r="18415" b="9525"/>
            <wp:docPr id="832" name="图片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图片 1006"/>
                    <pic:cNvPicPr>
                      <a:picLocks noChangeAspect="1"/>
                    </pic:cNvPicPr>
                  </pic:nvPicPr>
                  <pic:blipFill>
                    <a:blip r:embed="rId182"/>
                    <a:stretch>
                      <a:fillRect/>
                    </a:stretch>
                  </pic:blipFill>
                  <pic:spPr>
                    <a:xfrm>
                      <a:off x="0" y="0"/>
                      <a:ext cx="191135" cy="85725"/>
                    </a:xfrm>
                    <a:prstGeom prst="rect">
                      <a:avLst/>
                    </a:prstGeom>
                    <a:noFill/>
                    <a:ln>
                      <a:noFill/>
                    </a:ln>
                  </pic:spPr>
                </pic:pic>
              </a:graphicData>
            </a:graphic>
          </wp:inline>
        </w:drawing>
      </w:r>
      <w:r>
        <w:rPr>
          <w:szCs w:val="21"/>
        </w:rPr>
        <w:t>3</w:t>
      </w:r>
      <w:r>
        <w:rPr>
          <w:rFonts w:hint="eastAsia"/>
          <w:szCs w:val="21"/>
        </w:rPr>
        <w:t>Fe</w:t>
      </w:r>
      <w:r>
        <w:rPr>
          <w:rFonts w:hint="eastAsia"/>
          <w:szCs w:val="21"/>
          <w:vertAlign w:val="superscript"/>
        </w:rPr>
        <w:t>3</w:t>
      </w:r>
      <w:r>
        <w:rPr>
          <w:szCs w:val="21"/>
          <w:vertAlign w:val="superscript"/>
        </w:rPr>
        <w:t>+</w:t>
      </w:r>
      <w:r>
        <w:rPr>
          <w:szCs w:val="21"/>
        </w:rPr>
        <w:t>+</w:t>
      </w:r>
      <w:r>
        <w:rPr>
          <w:rFonts w:hint="eastAsia"/>
          <w:szCs w:val="21"/>
        </w:rPr>
        <w:t>2</w:t>
      </w:r>
      <w:r>
        <w:rPr>
          <w:szCs w:val="21"/>
        </w:rPr>
        <w:t>H</w:t>
      </w:r>
      <w:r>
        <w:rPr>
          <w:szCs w:val="21"/>
          <w:vertAlign w:val="subscript"/>
        </w:rPr>
        <w:t>2</w:t>
      </w:r>
      <w:r>
        <w:rPr>
          <w:szCs w:val="21"/>
        </w:rPr>
        <w:t>O+NO</w:t>
      </w:r>
      <w:r>
        <w:rPr>
          <w:rFonts w:hint="eastAsia"/>
          <w:szCs w:val="21"/>
        </w:rPr>
        <w:t>↑</w:t>
      </w:r>
    </w:p>
    <w:p>
      <w:pPr>
        <w:autoSpaceDE w:val="0"/>
        <w:autoSpaceDN w:val="0"/>
        <w:adjustRightInd w:val="0"/>
        <w:snapToGrid w:val="0"/>
        <w:jc w:val="left"/>
        <w:rPr>
          <w:szCs w:val="21"/>
        </w:rPr>
      </w:pPr>
      <w:r>
        <w:rPr>
          <w:rFonts w:hint="eastAsia"/>
          <w:szCs w:val="21"/>
        </w:rPr>
        <w:t>6．几种物质和湿润的蓝色石蕊试纸的反应</w:t>
      </w:r>
    </w:p>
    <w:p>
      <w:pPr>
        <w:autoSpaceDE w:val="0"/>
        <w:autoSpaceDN w:val="0"/>
        <w:adjustRightInd w:val="0"/>
        <w:snapToGrid w:val="0"/>
        <w:ind w:firstLine="210" w:firstLineChars="100"/>
        <w:jc w:val="left"/>
        <w:rPr>
          <w:szCs w:val="21"/>
        </w:rPr>
      </w:pPr>
      <w:r>
        <w:rPr>
          <w:rFonts w:hint="eastAsia"/>
          <w:szCs w:val="21"/>
        </w:rPr>
        <w:t>（1）湿润的蓝色石蕊试纸</w:t>
      </w:r>
      <w:r>
        <w:rPr>
          <w:szCs w:val="21"/>
        </w:rPr>
        <w:drawing>
          <wp:inline distT="0" distB="0" distL="114300" distR="114300">
            <wp:extent cx="609600" cy="209550"/>
            <wp:effectExtent l="0" t="0" r="0" b="0"/>
            <wp:docPr id="871" name="图片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图片 1007"/>
                    <pic:cNvPicPr>
                      <a:picLocks noChangeAspect="1"/>
                    </pic:cNvPicPr>
                  </pic:nvPicPr>
                  <pic:blipFill>
                    <a:blip r:embed="rId479"/>
                    <a:stretch>
                      <a:fillRect/>
                    </a:stretch>
                  </pic:blipFill>
                  <pic:spPr>
                    <a:xfrm>
                      <a:off x="0" y="0"/>
                      <a:ext cx="609600" cy="209550"/>
                    </a:xfrm>
                    <a:prstGeom prst="rect">
                      <a:avLst/>
                    </a:prstGeom>
                    <a:noFill/>
                    <a:ln>
                      <a:noFill/>
                    </a:ln>
                  </pic:spPr>
                </pic:pic>
              </a:graphicData>
            </a:graphic>
          </wp:inline>
        </w:drawing>
      </w:r>
      <w:r>
        <w:rPr>
          <w:rFonts w:hint="eastAsia"/>
          <w:b/>
          <w:color w:val="FF0000"/>
          <w:szCs w:val="21"/>
          <w:u w:val="wave"/>
        </w:rPr>
        <w:t>先变红</w:t>
      </w:r>
      <w:r>
        <w:rPr>
          <w:rFonts w:hint="eastAsia"/>
          <w:szCs w:val="21"/>
        </w:rPr>
        <w:t>，</w:t>
      </w:r>
      <w:r>
        <w:rPr>
          <w:rFonts w:hint="eastAsia"/>
          <w:b/>
          <w:color w:val="FF0000"/>
          <w:szCs w:val="21"/>
          <w:u w:val="wave"/>
        </w:rPr>
        <w:t>后褪色</w:t>
      </w:r>
    </w:p>
    <w:p>
      <w:pPr>
        <w:autoSpaceDE w:val="0"/>
        <w:autoSpaceDN w:val="0"/>
        <w:adjustRightInd w:val="0"/>
        <w:snapToGrid w:val="0"/>
        <w:ind w:firstLine="210" w:firstLineChars="100"/>
        <w:jc w:val="left"/>
        <w:rPr>
          <w:szCs w:val="21"/>
        </w:rPr>
      </w:pPr>
      <w:r>
        <w:rPr>
          <w:rFonts w:hint="eastAsia"/>
          <w:szCs w:val="21"/>
        </w:rPr>
        <w:t>（2）湿润的蓝色石蕊试纸</w:t>
      </w:r>
      <w:r>
        <w:rPr>
          <w:szCs w:val="21"/>
        </w:rPr>
        <w:drawing>
          <wp:inline distT="0" distB="0" distL="114300" distR="114300">
            <wp:extent cx="600075" cy="200025"/>
            <wp:effectExtent l="0" t="0" r="9525" b="9525"/>
            <wp:docPr id="865" name="图片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 name="图片 1008"/>
                    <pic:cNvPicPr>
                      <a:picLocks noChangeAspect="1"/>
                    </pic:cNvPicPr>
                  </pic:nvPicPr>
                  <pic:blipFill>
                    <a:blip r:embed="rId480"/>
                    <a:stretch>
                      <a:fillRect/>
                    </a:stretch>
                  </pic:blipFill>
                  <pic:spPr>
                    <a:xfrm>
                      <a:off x="0" y="0"/>
                      <a:ext cx="600075" cy="200025"/>
                    </a:xfrm>
                    <a:prstGeom prst="rect">
                      <a:avLst/>
                    </a:prstGeom>
                    <a:noFill/>
                    <a:ln>
                      <a:noFill/>
                    </a:ln>
                  </pic:spPr>
                </pic:pic>
              </a:graphicData>
            </a:graphic>
          </wp:inline>
        </w:drawing>
      </w:r>
      <w:r>
        <w:rPr>
          <w:rFonts w:hint="eastAsia"/>
          <w:b/>
          <w:color w:val="FF0000"/>
          <w:szCs w:val="21"/>
          <w:u w:val="wave"/>
        </w:rPr>
        <w:t>只变红，不褪色</w:t>
      </w:r>
    </w:p>
    <w:p>
      <w:pPr>
        <w:autoSpaceDE w:val="0"/>
        <w:autoSpaceDN w:val="0"/>
        <w:adjustRightInd w:val="0"/>
        <w:snapToGrid w:val="0"/>
        <w:ind w:firstLine="210" w:firstLineChars="100"/>
        <w:jc w:val="left"/>
        <w:rPr>
          <w:szCs w:val="21"/>
        </w:rPr>
      </w:pPr>
      <w:r>
        <w:rPr>
          <w:rFonts w:hint="eastAsia"/>
          <w:szCs w:val="21"/>
        </w:rPr>
        <w:t>（3）湿润的蓝色石蕊试纸</w:t>
      </w:r>
      <w:r>
        <w:rPr>
          <w:szCs w:val="21"/>
          <w:vertAlign w:val="subscript"/>
        </w:rPr>
        <w:drawing>
          <wp:inline distT="0" distB="0" distL="114300" distR="114300">
            <wp:extent cx="542925" cy="200025"/>
            <wp:effectExtent l="0" t="0" r="9525" b="9525"/>
            <wp:docPr id="869" name="图片 1009"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 name="图片 1009" descr="37"/>
                    <pic:cNvPicPr>
                      <a:picLocks noChangeAspect="1"/>
                    </pic:cNvPicPr>
                  </pic:nvPicPr>
                  <pic:blipFill>
                    <a:blip r:embed="rId481"/>
                    <a:stretch>
                      <a:fillRect/>
                    </a:stretch>
                  </pic:blipFill>
                  <pic:spPr>
                    <a:xfrm>
                      <a:off x="0" y="0"/>
                      <a:ext cx="542925" cy="200025"/>
                    </a:xfrm>
                    <a:prstGeom prst="rect">
                      <a:avLst/>
                    </a:prstGeom>
                    <a:noFill/>
                    <a:ln>
                      <a:noFill/>
                    </a:ln>
                  </pic:spPr>
                </pic:pic>
              </a:graphicData>
            </a:graphic>
          </wp:inline>
        </w:drawing>
      </w:r>
      <w:r>
        <w:rPr>
          <w:rFonts w:hint="eastAsia"/>
          <w:b/>
          <w:color w:val="FF0000"/>
          <w:szCs w:val="21"/>
          <w:u w:val="wave"/>
        </w:rPr>
        <w:t>先变红，后变黑</w:t>
      </w:r>
    </w:p>
    <w:p>
      <w:pPr>
        <w:autoSpaceDE w:val="0"/>
        <w:autoSpaceDN w:val="0"/>
        <w:adjustRightInd w:val="0"/>
        <w:snapToGrid w:val="0"/>
        <w:ind w:firstLine="210" w:firstLineChars="100"/>
        <w:jc w:val="left"/>
        <w:rPr>
          <w:szCs w:val="21"/>
        </w:rPr>
      </w:pPr>
      <w:r>
        <w:rPr>
          <w:rFonts w:hint="eastAsia"/>
          <w:szCs w:val="21"/>
        </w:rPr>
        <w:t>（4）湿润的蓝色石蕊试纸</w:t>
      </w:r>
      <w:r>
        <w:rPr>
          <w:rFonts w:hint="eastAsia"/>
          <w:color w:val="FF0000"/>
          <w:szCs w:val="21"/>
          <w:lang w:val="pt-BR"/>
        </w:rPr>
        <w:drawing>
          <wp:inline distT="0" distB="0" distL="114300" distR="114300">
            <wp:extent cx="581025" cy="200025"/>
            <wp:effectExtent l="0" t="0" r="9525" b="9525"/>
            <wp:docPr id="867" name="图片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图片 1010"/>
                    <pic:cNvPicPr>
                      <a:picLocks noChangeAspect="1"/>
                    </pic:cNvPicPr>
                  </pic:nvPicPr>
                  <pic:blipFill>
                    <a:blip r:embed="rId482"/>
                    <a:stretch>
                      <a:fillRect/>
                    </a:stretch>
                  </pic:blipFill>
                  <pic:spPr>
                    <a:xfrm>
                      <a:off x="0" y="0"/>
                      <a:ext cx="581025" cy="200025"/>
                    </a:xfrm>
                    <a:prstGeom prst="rect">
                      <a:avLst/>
                    </a:prstGeom>
                    <a:noFill/>
                    <a:ln>
                      <a:noFill/>
                    </a:ln>
                  </pic:spPr>
                </pic:pic>
              </a:graphicData>
            </a:graphic>
          </wp:inline>
        </w:drawing>
      </w:r>
      <w:r>
        <w:rPr>
          <w:rFonts w:hint="eastAsia"/>
          <w:b/>
          <w:color w:val="FF0000"/>
          <w:szCs w:val="21"/>
          <w:u w:val="wave"/>
        </w:rPr>
        <w:t>只变红，不褪色</w:t>
      </w:r>
    </w:p>
    <w:p>
      <w:pPr>
        <w:autoSpaceDE w:val="0"/>
        <w:autoSpaceDN w:val="0"/>
        <w:adjustRightInd w:val="0"/>
        <w:snapToGrid w:val="0"/>
        <w:ind w:firstLine="210" w:firstLineChars="100"/>
        <w:jc w:val="left"/>
        <w:rPr>
          <w:szCs w:val="21"/>
        </w:rPr>
      </w:pPr>
      <w:r>
        <w:rPr>
          <w:rFonts w:hint="eastAsia"/>
          <w:szCs w:val="21"/>
        </w:rPr>
        <w:t>（5）湿润的蓝色石蕊试纸</w:t>
      </w:r>
      <w:r>
        <w:rPr>
          <w:szCs w:val="21"/>
        </w:rPr>
        <w:drawing>
          <wp:inline distT="0" distB="0" distL="114300" distR="114300">
            <wp:extent cx="314325" cy="200025"/>
            <wp:effectExtent l="0" t="0" r="9525" b="9525"/>
            <wp:docPr id="862" name="图片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图片 1011"/>
                    <pic:cNvPicPr>
                      <a:picLocks noChangeAspect="1"/>
                    </pic:cNvPicPr>
                  </pic:nvPicPr>
                  <pic:blipFill>
                    <a:blip r:embed="rId359"/>
                    <a:stretch>
                      <a:fillRect/>
                    </a:stretch>
                  </pic:blipFill>
                  <pic:spPr>
                    <a:xfrm>
                      <a:off x="0" y="0"/>
                      <a:ext cx="314325" cy="200025"/>
                    </a:xfrm>
                    <a:prstGeom prst="rect">
                      <a:avLst/>
                    </a:prstGeom>
                    <a:noFill/>
                    <a:ln>
                      <a:noFill/>
                    </a:ln>
                  </pic:spPr>
                </pic:pic>
              </a:graphicData>
            </a:graphic>
          </wp:inline>
        </w:drawing>
      </w:r>
      <w:r>
        <w:rPr>
          <w:rFonts w:hint="eastAsia"/>
          <w:b/>
          <w:color w:val="FF0000"/>
          <w:szCs w:val="21"/>
          <w:u w:val="wave"/>
        </w:rPr>
        <w:t>先变红，后褪色</w:t>
      </w:r>
    </w:p>
    <w:p>
      <w:pPr>
        <w:autoSpaceDE w:val="0"/>
        <w:autoSpaceDN w:val="0"/>
        <w:adjustRightInd w:val="0"/>
        <w:snapToGrid w:val="0"/>
        <w:ind w:firstLine="210" w:firstLineChars="100"/>
        <w:jc w:val="left"/>
        <w:rPr>
          <w:szCs w:val="21"/>
        </w:rPr>
      </w:pPr>
      <w:r>
        <w:rPr>
          <w:rFonts w:hint="eastAsia"/>
          <w:szCs w:val="21"/>
        </w:rPr>
        <w:t>（6）湿润的蓝色石蕊试纸</w:t>
      </w:r>
      <w:r>
        <w:rPr>
          <w:rFonts w:hint="eastAsia"/>
        </w:rPr>
        <w:drawing>
          <wp:inline distT="0" distB="0" distL="114300" distR="114300">
            <wp:extent cx="419100" cy="190500"/>
            <wp:effectExtent l="0" t="0" r="0" b="0"/>
            <wp:docPr id="870" name="图片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图片 1012"/>
                    <pic:cNvPicPr>
                      <a:picLocks noChangeAspect="1"/>
                    </pic:cNvPicPr>
                  </pic:nvPicPr>
                  <pic:blipFill>
                    <a:blip r:embed="rId437"/>
                    <a:stretch>
                      <a:fillRect/>
                    </a:stretch>
                  </pic:blipFill>
                  <pic:spPr>
                    <a:xfrm>
                      <a:off x="0" y="0"/>
                      <a:ext cx="419100" cy="190500"/>
                    </a:xfrm>
                    <a:prstGeom prst="rect">
                      <a:avLst/>
                    </a:prstGeom>
                    <a:noFill/>
                    <a:ln>
                      <a:noFill/>
                    </a:ln>
                  </pic:spPr>
                </pic:pic>
              </a:graphicData>
            </a:graphic>
          </wp:inline>
        </w:drawing>
      </w:r>
      <w:r>
        <w:rPr>
          <w:rFonts w:hint="eastAsia"/>
          <w:b/>
          <w:color w:val="FF0000"/>
          <w:szCs w:val="21"/>
          <w:u w:val="wave"/>
        </w:rPr>
        <w:t>只变红，不褪色</w:t>
      </w:r>
    </w:p>
    <w:p>
      <w:pPr>
        <w:snapToGrid w:val="0"/>
        <w:jc w:val="left"/>
        <w:rPr>
          <w:rFonts w:hint="eastAsia"/>
          <w:szCs w:val="21"/>
        </w:rPr>
      </w:pPr>
      <w:r>
        <w:rPr>
          <w:rFonts w:hint="eastAsia"/>
          <w:szCs w:val="21"/>
        </w:rPr>
        <w:t>7</w:t>
      </w:r>
      <w:r>
        <w:rPr>
          <w:szCs w:val="21"/>
        </w:rPr>
        <w:t>．</w:t>
      </w:r>
      <w:r>
        <w:rPr>
          <w:rFonts w:hint="eastAsia"/>
          <w:szCs w:val="21"/>
        </w:rPr>
        <w:t>浓硝酸的保存</w:t>
      </w:r>
    </w:p>
    <w:p>
      <w:pPr>
        <w:snapToGrid w:val="0"/>
        <w:ind w:firstLine="210" w:firstLineChars="100"/>
        <w:jc w:val="left"/>
        <w:rPr>
          <w:rFonts w:hint="eastAsia"/>
          <w:szCs w:val="21"/>
        </w:rPr>
      </w:pPr>
      <w:r>
        <w:rPr>
          <w:rFonts w:hint="eastAsia"/>
          <w:szCs w:val="21"/>
        </w:rPr>
        <w:t>（1）易挥发：</w:t>
      </w:r>
      <w:r>
        <w:rPr>
          <w:rFonts w:hint="eastAsia"/>
          <w:b/>
          <w:color w:val="FF0000"/>
          <w:kern w:val="0"/>
          <w:szCs w:val="21"/>
          <w:u w:val="wave"/>
        </w:rPr>
        <w:t>密封</w:t>
      </w:r>
      <w:r>
        <w:rPr>
          <w:rFonts w:hint="eastAsia"/>
          <w:szCs w:val="21"/>
        </w:rPr>
        <w:t>保存，敞口放置，质量</w:t>
      </w:r>
      <w:r>
        <w:rPr>
          <w:rFonts w:hint="eastAsia"/>
          <w:b/>
          <w:color w:val="FF0000"/>
          <w:kern w:val="0"/>
          <w:szCs w:val="21"/>
          <w:u w:val="wave"/>
        </w:rPr>
        <w:t>减小</w:t>
      </w:r>
      <w:r>
        <w:rPr>
          <w:rFonts w:hint="eastAsia"/>
          <w:szCs w:val="21"/>
        </w:rPr>
        <w:t>，浓度</w:t>
      </w:r>
      <w:r>
        <w:rPr>
          <w:rFonts w:hint="eastAsia"/>
          <w:b/>
          <w:color w:val="FF0000"/>
          <w:kern w:val="0"/>
          <w:szCs w:val="21"/>
          <w:u w:val="wave"/>
        </w:rPr>
        <w:t>降低</w:t>
      </w:r>
    </w:p>
    <w:p>
      <w:pPr>
        <w:snapToGrid w:val="0"/>
        <w:ind w:firstLine="210" w:firstLineChars="100"/>
        <w:jc w:val="left"/>
        <w:rPr>
          <w:rFonts w:hint="eastAsia"/>
          <w:szCs w:val="21"/>
        </w:rPr>
      </w:pPr>
      <w:r>
        <w:rPr>
          <w:rFonts w:hint="eastAsia"/>
          <w:szCs w:val="21"/>
        </w:rPr>
        <w:t>（2）易分解：</w:t>
      </w:r>
      <w:r>
        <w:rPr>
          <w:rFonts w:hint="eastAsia"/>
          <w:b/>
          <w:color w:val="FF0000"/>
          <w:kern w:val="0"/>
          <w:szCs w:val="21"/>
          <w:u w:val="wave"/>
        </w:rPr>
        <w:t>棕</w:t>
      </w:r>
      <w:r>
        <w:rPr>
          <w:rFonts w:hint="eastAsia"/>
          <w:szCs w:val="21"/>
        </w:rPr>
        <w:t>色</w:t>
      </w:r>
      <w:r>
        <w:rPr>
          <w:rFonts w:hint="eastAsia"/>
          <w:b/>
          <w:color w:val="FF0000"/>
          <w:kern w:val="0"/>
          <w:szCs w:val="21"/>
          <w:u w:val="wave"/>
        </w:rPr>
        <w:t>细</w:t>
      </w:r>
      <w:r>
        <w:rPr>
          <w:rFonts w:hint="eastAsia"/>
          <w:szCs w:val="21"/>
        </w:rPr>
        <w:t>口瓶避光、黑暗而且温度低的地方</w:t>
      </w:r>
    </w:p>
    <w:p>
      <w:pPr>
        <w:snapToGrid w:val="0"/>
        <w:ind w:firstLine="210" w:firstLineChars="100"/>
        <w:jc w:val="left"/>
        <w:rPr>
          <w:rFonts w:hint="eastAsia"/>
          <w:szCs w:val="21"/>
        </w:rPr>
      </w:pPr>
      <w:r>
        <w:rPr>
          <w:rFonts w:hint="eastAsia"/>
          <w:szCs w:val="21"/>
        </w:rPr>
        <w:t>（3）强氧化性：不能用</w:t>
      </w:r>
      <w:r>
        <w:rPr>
          <w:rFonts w:hint="eastAsia"/>
          <w:b/>
          <w:color w:val="FF0000"/>
          <w:kern w:val="0"/>
          <w:szCs w:val="21"/>
          <w:u w:val="wave"/>
        </w:rPr>
        <w:t>橡胶塞</w:t>
      </w:r>
      <w:r>
        <w:rPr>
          <w:rFonts w:hint="eastAsia"/>
          <w:szCs w:val="21"/>
        </w:rPr>
        <w:t>，而用</w:t>
      </w:r>
      <w:r>
        <w:rPr>
          <w:rFonts w:hint="eastAsia"/>
          <w:b/>
          <w:color w:val="FF0000"/>
          <w:kern w:val="0"/>
          <w:szCs w:val="21"/>
          <w:u w:val="wave"/>
        </w:rPr>
        <w:t>玻璃塞</w:t>
      </w:r>
    </w:p>
    <w:p>
      <w:pPr>
        <w:snapToGrid w:val="0"/>
        <w:ind w:firstLine="210" w:firstLineChars="100"/>
        <w:jc w:val="left"/>
        <w:rPr>
          <w:rFonts w:hint="eastAsia"/>
          <w:szCs w:val="21"/>
        </w:rPr>
      </w:pPr>
      <w:r>
        <w:rPr>
          <w:rFonts w:hint="eastAsia"/>
          <w:szCs w:val="21"/>
        </w:rPr>
        <w:t>（4）大量存放：</w:t>
      </w:r>
      <w:r>
        <w:rPr>
          <w:rFonts w:hint="eastAsia"/>
          <w:b/>
          <w:color w:val="FF0000"/>
          <w:kern w:val="0"/>
          <w:szCs w:val="21"/>
          <w:u w:val="wave"/>
        </w:rPr>
        <w:t>铝制</w:t>
      </w:r>
      <w:r>
        <w:rPr>
          <w:rFonts w:hint="eastAsia"/>
          <w:szCs w:val="21"/>
        </w:rPr>
        <w:t>或</w:t>
      </w:r>
      <w:r>
        <w:rPr>
          <w:rFonts w:hint="eastAsia"/>
          <w:b/>
          <w:color w:val="FF0000"/>
          <w:kern w:val="0"/>
          <w:szCs w:val="21"/>
          <w:u w:val="wave"/>
        </w:rPr>
        <w:t>铁制</w:t>
      </w:r>
      <w:r>
        <w:rPr>
          <w:rFonts w:hint="eastAsia"/>
          <w:szCs w:val="21"/>
        </w:rPr>
        <w:t>的槽车内</w:t>
      </w:r>
    </w:p>
    <w:p>
      <w:pPr>
        <w:adjustRightInd w:val="0"/>
        <w:snapToGrid w:val="0"/>
        <w:jc w:val="left"/>
        <w:rPr>
          <w:szCs w:val="21"/>
        </w:rPr>
      </w:pPr>
      <w:r>
        <w:rPr>
          <w:rFonts w:hint="eastAsia"/>
          <w:szCs w:val="21"/>
        </w:rPr>
        <w:t>8</w:t>
      </w:r>
      <w:r>
        <w:rPr>
          <w:rFonts w:hAnsi="宋体"/>
          <w:szCs w:val="21"/>
        </w:rPr>
        <w:t>．</w:t>
      </w:r>
      <w:r>
        <w:rPr>
          <w:rFonts w:hint="eastAsia"/>
          <w:szCs w:val="21"/>
        </w:rPr>
        <w:t>硝化反应</w:t>
      </w:r>
    </w:p>
    <w:p>
      <w:pPr>
        <w:adjustRightInd w:val="0"/>
        <w:snapToGrid w:val="0"/>
        <w:ind w:firstLine="210" w:firstLineChars="100"/>
        <w:jc w:val="left"/>
        <w:rPr>
          <w:szCs w:val="21"/>
        </w:rPr>
      </w:pPr>
      <w:r>
        <w:rPr>
          <w:rFonts w:hint="eastAsia"/>
          <w:szCs w:val="21"/>
          <w:lang w:val="pt-BR"/>
        </w:rPr>
        <w:t>（1）</w:t>
      </w:r>
      <w:r>
        <w:rPr>
          <w:rFonts w:hint="eastAsia"/>
          <w:szCs w:val="21"/>
        </w:rPr>
        <w:t>苯：</w:t>
      </w:r>
      <w:r>
        <w:rPr>
          <w:b/>
          <w:color w:val="FF0000"/>
          <w:position w:val="-16"/>
          <w:u w:val="wave"/>
        </w:rPr>
        <w:drawing>
          <wp:inline distT="0" distB="0" distL="114300" distR="114300">
            <wp:extent cx="266065" cy="379095"/>
            <wp:effectExtent l="0" t="0" r="635" b="1905"/>
            <wp:docPr id="863" name="图片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图片 1013"/>
                    <pic:cNvPicPr>
                      <a:picLocks noChangeAspect="1"/>
                    </pic:cNvPicPr>
                  </pic:nvPicPr>
                  <pic:blipFill>
                    <a:blip r:embed="rId158"/>
                    <a:stretch>
                      <a:fillRect/>
                    </a:stretch>
                  </pic:blipFill>
                  <pic:spPr>
                    <a:xfrm>
                      <a:off x="0" y="0"/>
                      <a:ext cx="266065" cy="379095"/>
                    </a:xfrm>
                    <a:prstGeom prst="rect">
                      <a:avLst/>
                    </a:prstGeom>
                    <a:noFill/>
                    <a:ln>
                      <a:noFill/>
                    </a:ln>
                  </pic:spPr>
                </pic:pic>
              </a:graphicData>
            </a:graphic>
          </wp:inline>
        </w:drawing>
      </w:r>
      <w:r>
        <w:rPr>
          <w:b/>
          <w:color w:val="FF0000"/>
          <w:u w:val="wave"/>
        </w:rPr>
        <w:t>+HNO</w:t>
      </w:r>
      <w:r>
        <w:rPr>
          <w:rFonts w:hint="eastAsia"/>
          <w:b/>
          <w:color w:val="FF0000"/>
          <w:u w:val="wave"/>
          <w:vertAlign w:val="subscript"/>
        </w:rPr>
        <w:t>3</w:t>
      </w:r>
      <w:r>
        <w:rPr>
          <w:rFonts w:hint="eastAsia"/>
          <w:b/>
          <w:color w:val="FF0000"/>
          <w:u w:val="wave"/>
        </w:rPr>
        <w:t>（浓）</w:t>
      </w:r>
      <w:r>
        <w:rPr>
          <w:b/>
          <w:color w:val="FF0000"/>
          <w:position w:val="-16"/>
        </w:rPr>
        <w:drawing>
          <wp:inline distT="0" distB="0" distL="114300" distR="114300">
            <wp:extent cx="503555" cy="302895"/>
            <wp:effectExtent l="0" t="0" r="10795" b="1905"/>
            <wp:docPr id="868" name="图片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图片 1014"/>
                    <pic:cNvPicPr>
                      <a:picLocks noChangeAspect="1"/>
                    </pic:cNvPicPr>
                  </pic:nvPicPr>
                  <pic:blipFill>
                    <a:blip r:embed="rId483"/>
                    <a:stretch>
                      <a:fillRect/>
                    </a:stretch>
                  </pic:blipFill>
                  <pic:spPr>
                    <a:xfrm>
                      <a:off x="0" y="0"/>
                      <a:ext cx="503555" cy="302895"/>
                    </a:xfrm>
                    <a:prstGeom prst="rect">
                      <a:avLst/>
                    </a:prstGeom>
                    <a:noFill/>
                    <a:ln>
                      <a:noFill/>
                    </a:ln>
                  </pic:spPr>
                </pic:pic>
              </a:graphicData>
            </a:graphic>
          </wp:inline>
        </w:drawing>
      </w:r>
      <w:r>
        <w:rPr>
          <w:b/>
          <w:color w:val="FF0000"/>
          <w:position w:val="-12"/>
          <w:u w:val="wave"/>
        </w:rPr>
        <w:drawing>
          <wp:inline distT="0" distB="0" distL="114300" distR="114300">
            <wp:extent cx="532130" cy="246380"/>
            <wp:effectExtent l="0" t="0" r="1270" b="1270"/>
            <wp:docPr id="866" name="图片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图片 1015"/>
                    <pic:cNvPicPr>
                      <a:picLocks noChangeAspect="1"/>
                    </pic:cNvPicPr>
                  </pic:nvPicPr>
                  <pic:blipFill>
                    <a:blip r:embed="rId56"/>
                    <a:stretch>
                      <a:fillRect/>
                    </a:stretch>
                  </pic:blipFill>
                  <pic:spPr>
                    <a:xfrm>
                      <a:off x="0" y="0"/>
                      <a:ext cx="532130" cy="246380"/>
                    </a:xfrm>
                    <a:prstGeom prst="rect">
                      <a:avLst/>
                    </a:prstGeom>
                    <a:noFill/>
                    <a:ln>
                      <a:noFill/>
                    </a:ln>
                  </pic:spPr>
                </pic:pic>
              </a:graphicData>
            </a:graphic>
          </wp:inline>
        </w:drawing>
      </w:r>
      <w:r>
        <w:rPr>
          <w:b/>
          <w:color w:val="FF0000"/>
          <w:u w:val="wave"/>
        </w:rPr>
        <w:t>NO</w:t>
      </w:r>
      <w:r>
        <w:rPr>
          <w:b/>
          <w:color w:val="FF0000"/>
          <w:u w:val="wave"/>
          <w:vertAlign w:val="subscript"/>
        </w:rPr>
        <w:t>2</w:t>
      </w:r>
      <w:r>
        <w:rPr>
          <w:b/>
          <w:color w:val="FF0000"/>
          <w:u w:val="wave"/>
        </w:rPr>
        <w:t>+H</w:t>
      </w:r>
      <w:r>
        <w:rPr>
          <w:rFonts w:hint="eastAsia"/>
          <w:b/>
          <w:color w:val="FF0000"/>
          <w:u w:val="wave"/>
          <w:vertAlign w:val="subscript"/>
        </w:rPr>
        <w:t>2</w:t>
      </w:r>
      <w:r>
        <w:rPr>
          <w:rFonts w:hint="eastAsia"/>
          <w:b/>
          <w:color w:val="FF0000"/>
          <w:u w:val="wave"/>
        </w:rPr>
        <w:t>O</w:t>
      </w:r>
    </w:p>
    <w:p>
      <w:pPr>
        <w:adjustRightInd w:val="0"/>
        <w:snapToGrid w:val="0"/>
        <w:ind w:firstLine="210" w:firstLineChars="100"/>
        <w:jc w:val="left"/>
        <w:rPr>
          <w:szCs w:val="21"/>
        </w:rPr>
      </w:pPr>
      <w:r>
        <w:rPr>
          <w:rFonts w:hint="eastAsia"/>
          <w:szCs w:val="21"/>
          <w:lang w:val="pt-BR"/>
        </w:rPr>
        <w:t>（2）</w:t>
      </w:r>
      <w:r>
        <w:rPr>
          <w:rFonts w:hint="eastAsia"/>
          <w:szCs w:val="21"/>
        </w:rPr>
        <w:t>甲苯：制备黄色的TNT炸药</w:t>
      </w:r>
    </w:p>
    <w:p>
      <w:pPr>
        <w:adjustRightInd w:val="0"/>
        <w:snapToGrid w:val="0"/>
        <w:ind w:firstLine="211" w:firstLineChars="100"/>
        <w:jc w:val="center"/>
        <w:rPr>
          <w:rFonts w:hint="eastAsia"/>
          <w:szCs w:val="21"/>
          <w:lang w:val="pt-BR"/>
        </w:rPr>
      </w:pPr>
      <w:r>
        <w:rPr>
          <w:rFonts w:hint="eastAsia"/>
          <w:b/>
          <w:color w:val="FF0000"/>
          <w:szCs w:val="21"/>
          <w:u w:val="wave"/>
        </w:rPr>
        <w:drawing>
          <wp:inline distT="0" distB="0" distL="114300" distR="114300">
            <wp:extent cx="3018790" cy="857250"/>
            <wp:effectExtent l="0" t="0" r="10160" b="0"/>
            <wp:docPr id="864" name="图片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图片 1016"/>
                    <pic:cNvPicPr>
                      <a:picLocks noChangeAspect="1"/>
                    </pic:cNvPicPr>
                  </pic:nvPicPr>
                  <pic:blipFill>
                    <a:blip r:embed="rId484"/>
                    <a:stretch>
                      <a:fillRect/>
                    </a:stretch>
                  </pic:blipFill>
                  <pic:spPr>
                    <a:xfrm>
                      <a:off x="0" y="0"/>
                      <a:ext cx="3018790" cy="857250"/>
                    </a:xfrm>
                    <a:prstGeom prst="rect">
                      <a:avLst/>
                    </a:prstGeom>
                    <a:noFill/>
                    <a:ln>
                      <a:noFill/>
                    </a:ln>
                  </pic:spPr>
                </pic:pic>
              </a:graphicData>
            </a:graphic>
          </wp:inline>
        </w:drawing>
      </w:r>
    </w:p>
    <w:p>
      <w:pPr>
        <w:rPr>
          <w:rFonts w:hint="eastAsia" w:hAnsi="Arial"/>
          <w:szCs w:val="21"/>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szCs w:val="21"/>
          <w:lang w:val="pt-BR"/>
        </w:rPr>
        <w:t>（3）</w:t>
      </w:r>
      <w:r>
        <w:rPr>
          <w:rFonts w:hint="eastAsia"/>
          <w:szCs w:val="21"/>
        </w:rPr>
        <w:t>颜色反应：含苯环的蛋白质遇到浓硝酸显</w:t>
      </w:r>
      <w:r>
        <w:rPr>
          <w:rFonts w:hint="eastAsia"/>
          <w:b/>
          <w:color w:val="FF0000"/>
          <w:kern w:val="0"/>
          <w:szCs w:val="21"/>
          <w:u w:val="wave"/>
        </w:rPr>
        <w:t>黄色</w:t>
      </w:r>
    </w:p>
    <w:p>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一颗彗星撞地球">
    <w:altName w:val="微软雅黑"/>
    <w:panose1 w:val="00000000000000000000"/>
    <w:charset w:val="86"/>
    <w:family w:val="auto"/>
    <w:pitch w:val="default"/>
    <w:sig w:usb0="00000000" w:usb1="00000000" w:usb2="00000012" w:usb3="00000000" w:csb0="00040001" w:csb1="00000000"/>
  </w:font>
  <w:font w:name="新宋体">
    <w:panose1 w:val="02010609030101010101"/>
    <w:charset w:val="86"/>
    <w:family w:val="modern"/>
    <w:pitch w:val="default"/>
    <w:sig w:usb0="00000283" w:usb1="288F0000" w:usb2="00000006" w:usb3="00000000" w:csb0="00040001" w:csb1="00000000"/>
  </w:font>
  <w:font w:name="ˎ̥">
    <w:altName w:val="Times New Roman"/>
    <w:panose1 w:val="00000000000000000000"/>
    <w:charset w:val="00"/>
    <w:family w:val="roman"/>
    <w:pitch w:val="default"/>
    <w:sig w:usb0="00000000" w:usb1="00000000" w:usb2="00000000" w:usb3="00000000" w:csb0="00000000" w:csb1="00000000"/>
  </w:font>
  <w:font w:name="宋体-方正超大字符集">
    <w:altName w:val="微软雅黑"/>
    <w:panose1 w:val="00000000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72" name="文本框 8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FkQYu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xZEGLgIAAFkEAAAOAAAAAAAAAAEAIAAAAB8BAABkcnMvZTJvRG9jLnhtbFBLBQYAAAAA&#10;BgAGAFkBAA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p>
    <w:pPr>
      <w:tabs>
        <w:tab w:val="center" w:pos="4153"/>
        <w:tab w:val="right" w:pos="8306"/>
      </w:tabs>
      <w:snapToGrid w:val="0"/>
      <w:jc w:val="left"/>
      <w:rPr>
        <w:kern w:val="0"/>
        <w:sz w:val="2"/>
        <w:szCs w:val="2"/>
      </w:rPr>
    </w:pPr>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3360;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159"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5F6CC7"/>
    <w:multiLevelType w:val="singleLevel"/>
    <w:tmpl w:val="F65F6CC7"/>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dhM2EzZTU3NmFiMzQzYzU5ZmNiNWFlMjhiOGIzODkifQ=="/>
    <w:docVar w:name="KSO_WPS_MARK_KEY" w:val="e1bb8ada-2450-4bd7-abc0-bc6f57642525"/>
  </w:docVars>
  <w:rsids>
    <w:rsidRoot w:val="00000000"/>
    <w:rsid w:val="004151FC"/>
    <w:rsid w:val="00C02FC6"/>
    <w:rsid w:val="0EEC3721"/>
    <w:rsid w:val="0F271833"/>
    <w:rsid w:val="28A57B74"/>
    <w:rsid w:val="550D751A"/>
    <w:rsid w:val="762A1B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7">
    <w:name w:val="Strong"/>
    <w:qFormat/>
    <w:uiPriority w:val="0"/>
    <w:rPr>
      <w:b/>
      <w:bCs/>
    </w:rPr>
  </w:style>
  <w:style w:type="character" w:customStyle="1" w:styleId="8">
    <w:name w:val="unnamed11"/>
    <w:basedOn w:val="6"/>
    <w:qFormat/>
    <w:uiPriority w:val="0"/>
    <w:rPr>
      <w:sz w:val="18"/>
      <w:szCs w:val="18"/>
    </w:rPr>
  </w:style>
  <w:style w:type="character" w:customStyle="1" w:styleId="9">
    <w:name w:val="high1"/>
    <w:qFormat/>
    <w:uiPriority w:val="0"/>
    <w:rPr>
      <w:sz w:val="18"/>
      <w:szCs w:val="18"/>
    </w:rPr>
  </w:style>
  <w:style w:type="character" w:customStyle="1" w:styleId="10">
    <w:name w:val="xb1"/>
    <w:basedOn w:val="6"/>
    <w:qFormat/>
    <w:uiPriority w:val="0"/>
    <w:rPr>
      <w:sz w:val="15"/>
      <w:szCs w:val="15"/>
      <w:vertAlign w:val="subscript"/>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29.bin"/><Relationship Id="rId98" Type="http://schemas.openxmlformats.org/officeDocument/2006/relationships/image" Target="media/image66.wmf"/><Relationship Id="rId97" Type="http://schemas.openxmlformats.org/officeDocument/2006/relationships/oleObject" Target="embeddings/oleObject28.bin"/><Relationship Id="rId96" Type="http://schemas.openxmlformats.org/officeDocument/2006/relationships/image" Target="media/image65.wmf"/><Relationship Id="rId95" Type="http://schemas.openxmlformats.org/officeDocument/2006/relationships/oleObject" Target="embeddings/oleObject27.bin"/><Relationship Id="rId94" Type="http://schemas.openxmlformats.org/officeDocument/2006/relationships/image" Target="media/image64.wmf"/><Relationship Id="rId93" Type="http://schemas.openxmlformats.org/officeDocument/2006/relationships/oleObject" Target="embeddings/oleObject26.bin"/><Relationship Id="rId92" Type="http://schemas.openxmlformats.org/officeDocument/2006/relationships/image" Target="media/image63.png"/><Relationship Id="rId91" Type="http://schemas.openxmlformats.org/officeDocument/2006/relationships/image" Target="media/image62.jpeg"/><Relationship Id="rId90" Type="http://schemas.openxmlformats.org/officeDocument/2006/relationships/image" Target="media/image61.png"/><Relationship Id="rId9" Type="http://schemas.openxmlformats.org/officeDocument/2006/relationships/image" Target="media/image5.jpeg"/><Relationship Id="rId89" Type="http://schemas.openxmlformats.org/officeDocument/2006/relationships/image" Target="media/image60.jpeg"/><Relationship Id="rId88" Type="http://schemas.openxmlformats.org/officeDocument/2006/relationships/image" Target="media/image59.jpeg"/><Relationship Id="rId87" Type="http://schemas.openxmlformats.org/officeDocument/2006/relationships/image" Target="media/image58.jpeg"/><Relationship Id="rId86" Type="http://schemas.openxmlformats.org/officeDocument/2006/relationships/image" Target="media/image57.wmf"/><Relationship Id="rId85" Type="http://schemas.openxmlformats.org/officeDocument/2006/relationships/image" Target="media/image56.jpeg"/><Relationship Id="rId84" Type="http://schemas.openxmlformats.org/officeDocument/2006/relationships/image" Target="media/image55.jpeg"/><Relationship Id="rId83" Type="http://schemas.openxmlformats.org/officeDocument/2006/relationships/image" Target="media/image54.png"/><Relationship Id="rId82" Type="http://schemas.openxmlformats.org/officeDocument/2006/relationships/image" Target="media/image53.wmf"/><Relationship Id="rId81" Type="http://schemas.openxmlformats.org/officeDocument/2006/relationships/oleObject" Target="embeddings/oleObject25.bin"/><Relationship Id="rId80" Type="http://schemas.openxmlformats.org/officeDocument/2006/relationships/image" Target="media/image52.wmf"/><Relationship Id="rId8" Type="http://schemas.openxmlformats.org/officeDocument/2006/relationships/image" Target="media/image4.png"/><Relationship Id="rId79" Type="http://schemas.openxmlformats.org/officeDocument/2006/relationships/oleObject" Target="embeddings/oleObject24.bin"/><Relationship Id="rId78" Type="http://schemas.openxmlformats.org/officeDocument/2006/relationships/image" Target="media/image51.wmf"/><Relationship Id="rId77" Type="http://schemas.openxmlformats.org/officeDocument/2006/relationships/oleObject" Target="embeddings/oleObject23.bin"/><Relationship Id="rId76" Type="http://schemas.openxmlformats.org/officeDocument/2006/relationships/image" Target="media/image50.wmf"/><Relationship Id="rId75" Type="http://schemas.openxmlformats.org/officeDocument/2006/relationships/oleObject" Target="embeddings/oleObject22.bin"/><Relationship Id="rId74" Type="http://schemas.openxmlformats.org/officeDocument/2006/relationships/oleObject" Target="embeddings/oleObject21.bin"/><Relationship Id="rId73" Type="http://schemas.openxmlformats.org/officeDocument/2006/relationships/image" Target="media/image49.wmf"/><Relationship Id="rId72" Type="http://schemas.openxmlformats.org/officeDocument/2006/relationships/oleObject" Target="embeddings/oleObject20.bin"/><Relationship Id="rId71" Type="http://schemas.openxmlformats.org/officeDocument/2006/relationships/image" Target="media/image48.wmf"/><Relationship Id="rId70" Type="http://schemas.openxmlformats.org/officeDocument/2006/relationships/oleObject" Target="embeddings/oleObject19.bin"/><Relationship Id="rId7" Type="http://schemas.openxmlformats.org/officeDocument/2006/relationships/image" Target="media/image3.png"/><Relationship Id="rId69" Type="http://schemas.openxmlformats.org/officeDocument/2006/relationships/image" Target="media/image47.wmf"/><Relationship Id="rId68" Type="http://schemas.openxmlformats.org/officeDocument/2006/relationships/oleObject" Target="embeddings/oleObject18.bin"/><Relationship Id="rId67" Type="http://schemas.openxmlformats.org/officeDocument/2006/relationships/oleObject" Target="embeddings/oleObject17.bin"/><Relationship Id="rId66" Type="http://schemas.openxmlformats.org/officeDocument/2006/relationships/image" Target="media/image46.wmf"/><Relationship Id="rId65" Type="http://schemas.openxmlformats.org/officeDocument/2006/relationships/oleObject" Target="embeddings/oleObject16.bin"/><Relationship Id="rId64" Type="http://schemas.openxmlformats.org/officeDocument/2006/relationships/image" Target="media/image45.wmf"/><Relationship Id="rId63" Type="http://schemas.openxmlformats.org/officeDocument/2006/relationships/oleObject" Target="embeddings/oleObject15.bin"/><Relationship Id="rId62" Type="http://schemas.openxmlformats.org/officeDocument/2006/relationships/image" Target="media/image44.wmf"/><Relationship Id="rId61" Type="http://schemas.openxmlformats.org/officeDocument/2006/relationships/oleObject" Target="embeddings/oleObject14.bin"/><Relationship Id="rId60" Type="http://schemas.openxmlformats.org/officeDocument/2006/relationships/image" Target="media/image43.wmf"/><Relationship Id="rId6" Type="http://schemas.openxmlformats.org/officeDocument/2006/relationships/image" Target="media/image2.png"/><Relationship Id="rId59" Type="http://schemas.openxmlformats.org/officeDocument/2006/relationships/oleObject" Target="embeddings/oleObject13.bin"/><Relationship Id="rId58" Type="http://schemas.openxmlformats.org/officeDocument/2006/relationships/image" Target="media/image42.jpeg"/><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theme" Target="theme/theme1.xml"/><Relationship Id="rId49" Type="http://schemas.openxmlformats.org/officeDocument/2006/relationships/image" Target="media/image33.jpeg"/><Relationship Id="rId487" Type="http://schemas.openxmlformats.org/officeDocument/2006/relationships/fontTable" Target="fontTable.xml"/><Relationship Id="rId486" Type="http://schemas.openxmlformats.org/officeDocument/2006/relationships/numbering" Target="numbering.xml"/><Relationship Id="rId485" Type="http://schemas.openxmlformats.org/officeDocument/2006/relationships/customXml" Target="../customXml/item1.xml"/><Relationship Id="rId484" Type="http://schemas.openxmlformats.org/officeDocument/2006/relationships/image" Target="media/image345.png"/><Relationship Id="rId483" Type="http://schemas.openxmlformats.org/officeDocument/2006/relationships/image" Target="media/image344.png"/><Relationship Id="rId482" Type="http://schemas.openxmlformats.org/officeDocument/2006/relationships/image" Target="media/image343.png"/><Relationship Id="rId481" Type="http://schemas.openxmlformats.org/officeDocument/2006/relationships/image" Target="media/image342.png"/><Relationship Id="rId480" Type="http://schemas.openxmlformats.org/officeDocument/2006/relationships/image" Target="media/image341.png"/><Relationship Id="rId48" Type="http://schemas.openxmlformats.org/officeDocument/2006/relationships/image" Target="media/image32.png"/><Relationship Id="rId479" Type="http://schemas.openxmlformats.org/officeDocument/2006/relationships/image" Target="media/image340.png"/><Relationship Id="rId478" Type="http://schemas.openxmlformats.org/officeDocument/2006/relationships/image" Target="media/image339.png"/><Relationship Id="rId477" Type="http://schemas.openxmlformats.org/officeDocument/2006/relationships/image" Target="media/image338.png"/><Relationship Id="rId476" Type="http://schemas.openxmlformats.org/officeDocument/2006/relationships/image" Target="media/image337.png"/><Relationship Id="rId475" Type="http://schemas.openxmlformats.org/officeDocument/2006/relationships/oleObject" Target="embeddings/oleObject134.bin"/><Relationship Id="rId474" Type="http://schemas.openxmlformats.org/officeDocument/2006/relationships/image" Target="media/image336.wmf"/><Relationship Id="rId473" Type="http://schemas.openxmlformats.org/officeDocument/2006/relationships/oleObject" Target="embeddings/oleObject133.bin"/><Relationship Id="rId472" Type="http://schemas.openxmlformats.org/officeDocument/2006/relationships/image" Target="media/image335.wmf"/><Relationship Id="rId471" Type="http://schemas.openxmlformats.org/officeDocument/2006/relationships/oleObject" Target="embeddings/oleObject132.bin"/><Relationship Id="rId470" Type="http://schemas.openxmlformats.org/officeDocument/2006/relationships/image" Target="media/image334.png"/><Relationship Id="rId47" Type="http://schemas.openxmlformats.org/officeDocument/2006/relationships/image" Target="media/image31.png"/><Relationship Id="rId469" Type="http://schemas.openxmlformats.org/officeDocument/2006/relationships/image" Target="media/image333.png"/><Relationship Id="rId468" Type="http://schemas.openxmlformats.org/officeDocument/2006/relationships/image" Target="media/image332.png"/><Relationship Id="rId467" Type="http://schemas.openxmlformats.org/officeDocument/2006/relationships/image" Target="media/image331.png"/><Relationship Id="rId466" Type="http://schemas.openxmlformats.org/officeDocument/2006/relationships/image" Target="media/image330.wmf"/><Relationship Id="rId465" Type="http://schemas.openxmlformats.org/officeDocument/2006/relationships/oleObject" Target="embeddings/oleObject131.bin"/><Relationship Id="rId464" Type="http://schemas.openxmlformats.org/officeDocument/2006/relationships/image" Target="media/image329.wmf"/><Relationship Id="rId463" Type="http://schemas.openxmlformats.org/officeDocument/2006/relationships/oleObject" Target="embeddings/oleObject130.bin"/><Relationship Id="rId462" Type="http://schemas.openxmlformats.org/officeDocument/2006/relationships/image" Target="media/image328.wmf"/><Relationship Id="rId461" Type="http://schemas.openxmlformats.org/officeDocument/2006/relationships/oleObject" Target="embeddings/oleObject129.bin"/><Relationship Id="rId460" Type="http://schemas.openxmlformats.org/officeDocument/2006/relationships/image" Target="media/image327.wmf"/><Relationship Id="rId46" Type="http://schemas.openxmlformats.org/officeDocument/2006/relationships/image" Target="media/image30.png"/><Relationship Id="rId459" Type="http://schemas.openxmlformats.org/officeDocument/2006/relationships/oleObject" Target="embeddings/oleObject128.bin"/><Relationship Id="rId458" Type="http://schemas.openxmlformats.org/officeDocument/2006/relationships/image" Target="media/image326.png"/><Relationship Id="rId457" Type="http://schemas.openxmlformats.org/officeDocument/2006/relationships/image" Target="media/image325.png"/><Relationship Id="rId456" Type="http://schemas.openxmlformats.org/officeDocument/2006/relationships/image" Target="media/image324.png"/><Relationship Id="rId455" Type="http://schemas.openxmlformats.org/officeDocument/2006/relationships/image" Target="media/image323.wmf"/><Relationship Id="rId454" Type="http://schemas.openxmlformats.org/officeDocument/2006/relationships/oleObject" Target="embeddings/oleObject127.bin"/><Relationship Id="rId453" Type="http://schemas.openxmlformats.org/officeDocument/2006/relationships/image" Target="media/image322.jpeg"/><Relationship Id="rId452" Type="http://schemas.openxmlformats.org/officeDocument/2006/relationships/image" Target="media/image321.png"/><Relationship Id="rId451" Type="http://schemas.openxmlformats.org/officeDocument/2006/relationships/oleObject" Target="embeddings/oleObject126.bin"/><Relationship Id="rId450" Type="http://schemas.openxmlformats.org/officeDocument/2006/relationships/oleObject" Target="embeddings/oleObject125.bin"/><Relationship Id="rId45" Type="http://schemas.openxmlformats.org/officeDocument/2006/relationships/image" Target="media/image29.png"/><Relationship Id="rId449" Type="http://schemas.openxmlformats.org/officeDocument/2006/relationships/oleObject" Target="embeddings/oleObject124.bin"/><Relationship Id="rId448" Type="http://schemas.openxmlformats.org/officeDocument/2006/relationships/oleObject" Target="embeddings/oleObject123.bin"/><Relationship Id="rId447" Type="http://schemas.openxmlformats.org/officeDocument/2006/relationships/image" Target="media/image320.png"/><Relationship Id="rId446" Type="http://schemas.openxmlformats.org/officeDocument/2006/relationships/oleObject" Target="embeddings/oleObject122.bin"/><Relationship Id="rId445" Type="http://schemas.openxmlformats.org/officeDocument/2006/relationships/image" Target="media/image319.png"/><Relationship Id="rId444" Type="http://schemas.openxmlformats.org/officeDocument/2006/relationships/image" Target="media/image318.png"/><Relationship Id="rId443" Type="http://schemas.openxmlformats.org/officeDocument/2006/relationships/oleObject" Target="embeddings/oleObject121.bin"/><Relationship Id="rId442" Type="http://schemas.openxmlformats.org/officeDocument/2006/relationships/image" Target="media/image317.png"/><Relationship Id="rId441" Type="http://schemas.openxmlformats.org/officeDocument/2006/relationships/image" Target="media/image316.png"/><Relationship Id="rId440" Type="http://schemas.openxmlformats.org/officeDocument/2006/relationships/image" Target="media/image315.png"/><Relationship Id="rId44" Type="http://schemas.openxmlformats.org/officeDocument/2006/relationships/image" Target="media/image28.png"/><Relationship Id="rId439" Type="http://schemas.openxmlformats.org/officeDocument/2006/relationships/image" Target="media/image314.png"/><Relationship Id="rId438" Type="http://schemas.openxmlformats.org/officeDocument/2006/relationships/image" Target="media/image313.png"/><Relationship Id="rId437" Type="http://schemas.openxmlformats.org/officeDocument/2006/relationships/image" Target="media/image312.png"/><Relationship Id="rId436" Type="http://schemas.openxmlformats.org/officeDocument/2006/relationships/image" Target="media/image311.png"/><Relationship Id="rId435" Type="http://schemas.openxmlformats.org/officeDocument/2006/relationships/image" Target="media/image310.png"/><Relationship Id="rId434" Type="http://schemas.openxmlformats.org/officeDocument/2006/relationships/image" Target="media/image309.png"/><Relationship Id="rId433" Type="http://schemas.openxmlformats.org/officeDocument/2006/relationships/image" Target="media/image308.png"/><Relationship Id="rId432" Type="http://schemas.openxmlformats.org/officeDocument/2006/relationships/image" Target="media/image307.png"/><Relationship Id="rId431" Type="http://schemas.openxmlformats.org/officeDocument/2006/relationships/image" Target="media/image306.png"/><Relationship Id="rId430" Type="http://schemas.openxmlformats.org/officeDocument/2006/relationships/image" Target="media/image305.png"/><Relationship Id="rId43" Type="http://schemas.openxmlformats.org/officeDocument/2006/relationships/image" Target="media/image27.png"/><Relationship Id="rId429" Type="http://schemas.openxmlformats.org/officeDocument/2006/relationships/oleObject" Target="embeddings/oleObject120.bin"/><Relationship Id="rId428" Type="http://schemas.openxmlformats.org/officeDocument/2006/relationships/image" Target="media/image304.png"/><Relationship Id="rId427" Type="http://schemas.openxmlformats.org/officeDocument/2006/relationships/image" Target="media/image303.png"/><Relationship Id="rId426" Type="http://schemas.openxmlformats.org/officeDocument/2006/relationships/image" Target="media/image302.png"/><Relationship Id="rId425" Type="http://schemas.openxmlformats.org/officeDocument/2006/relationships/image" Target="media/image301.png"/><Relationship Id="rId424" Type="http://schemas.openxmlformats.org/officeDocument/2006/relationships/image" Target="media/image300.png"/><Relationship Id="rId423" Type="http://schemas.openxmlformats.org/officeDocument/2006/relationships/image" Target="media/image299.png"/><Relationship Id="rId422" Type="http://schemas.openxmlformats.org/officeDocument/2006/relationships/image" Target="media/image298.png"/><Relationship Id="rId421" Type="http://schemas.openxmlformats.org/officeDocument/2006/relationships/image" Target="media/image297.png"/><Relationship Id="rId420" Type="http://schemas.openxmlformats.org/officeDocument/2006/relationships/image" Target="media/image296.png"/><Relationship Id="rId42" Type="http://schemas.openxmlformats.org/officeDocument/2006/relationships/oleObject" Target="embeddings/oleObject12.bin"/><Relationship Id="rId419" Type="http://schemas.openxmlformats.org/officeDocument/2006/relationships/image" Target="media/image295.png"/><Relationship Id="rId418" Type="http://schemas.openxmlformats.org/officeDocument/2006/relationships/image" Target="media/image294.png"/><Relationship Id="rId417" Type="http://schemas.openxmlformats.org/officeDocument/2006/relationships/image" Target="media/image293.png"/><Relationship Id="rId416" Type="http://schemas.openxmlformats.org/officeDocument/2006/relationships/image" Target="media/image292.png"/><Relationship Id="rId415" Type="http://schemas.openxmlformats.org/officeDocument/2006/relationships/image" Target="media/image291.png"/><Relationship Id="rId414" Type="http://schemas.openxmlformats.org/officeDocument/2006/relationships/image" Target="media/image290.png"/><Relationship Id="rId413" Type="http://schemas.openxmlformats.org/officeDocument/2006/relationships/image" Target="media/image289.wmf"/><Relationship Id="rId412" Type="http://schemas.openxmlformats.org/officeDocument/2006/relationships/oleObject" Target="embeddings/oleObject119.bin"/><Relationship Id="rId411" Type="http://schemas.openxmlformats.org/officeDocument/2006/relationships/oleObject" Target="embeddings/oleObject118.bin"/><Relationship Id="rId410" Type="http://schemas.openxmlformats.org/officeDocument/2006/relationships/oleObject" Target="embeddings/oleObject117.bin"/><Relationship Id="rId41" Type="http://schemas.openxmlformats.org/officeDocument/2006/relationships/oleObject" Target="embeddings/oleObject11.bin"/><Relationship Id="rId409" Type="http://schemas.openxmlformats.org/officeDocument/2006/relationships/oleObject" Target="embeddings/oleObject116.bin"/><Relationship Id="rId408" Type="http://schemas.openxmlformats.org/officeDocument/2006/relationships/image" Target="media/image288.png"/><Relationship Id="rId407" Type="http://schemas.openxmlformats.org/officeDocument/2006/relationships/oleObject" Target="embeddings/oleObject115.bin"/><Relationship Id="rId406" Type="http://schemas.openxmlformats.org/officeDocument/2006/relationships/image" Target="media/image287.png"/><Relationship Id="rId405" Type="http://schemas.openxmlformats.org/officeDocument/2006/relationships/oleObject" Target="embeddings/oleObject114.bin"/><Relationship Id="rId404" Type="http://schemas.openxmlformats.org/officeDocument/2006/relationships/oleObject" Target="embeddings/oleObject113.bin"/><Relationship Id="rId403" Type="http://schemas.openxmlformats.org/officeDocument/2006/relationships/image" Target="media/image286.png"/><Relationship Id="rId402" Type="http://schemas.openxmlformats.org/officeDocument/2006/relationships/image" Target="media/image285.png"/><Relationship Id="rId401" Type="http://schemas.openxmlformats.org/officeDocument/2006/relationships/oleObject" Target="embeddings/oleObject112.bin"/><Relationship Id="rId400" Type="http://schemas.openxmlformats.org/officeDocument/2006/relationships/image" Target="media/image284.wmf"/><Relationship Id="rId40" Type="http://schemas.openxmlformats.org/officeDocument/2006/relationships/oleObject" Target="embeddings/oleObject10.bin"/><Relationship Id="rId4" Type="http://schemas.openxmlformats.org/officeDocument/2006/relationships/footer" Target="footer1.xml"/><Relationship Id="rId399" Type="http://schemas.openxmlformats.org/officeDocument/2006/relationships/oleObject" Target="embeddings/oleObject111.bin"/><Relationship Id="rId398" Type="http://schemas.openxmlformats.org/officeDocument/2006/relationships/image" Target="media/image283.wmf"/><Relationship Id="rId397" Type="http://schemas.openxmlformats.org/officeDocument/2006/relationships/oleObject" Target="embeddings/oleObject110.bin"/><Relationship Id="rId396" Type="http://schemas.openxmlformats.org/officeDocument/2006/relationships/image" Target="media/image282.png"/><Relationship Id="rId395" Type="http://schemas.openxmlformats.org/officeDocument/2006/relationships/image" Target="media/image281.png"/><Relationship Id="rId394" Type="http://schemas.openxmlformats.org/officeDocument/2006/relationships/image" Target="media/image280.png"/><Relationship Id="rId393" Type="http://schemas.openxmlformats.org/officeDocument/2006/relationships/image" Target="media/image279.png"/><Relationship Id="rId392" Type="http://schemas.openxmlformats.org/officeDocument/2006/relationships/oleObject" Target="embeddings/oleObject109.bin"/><Relationship Id="rId391" Type="http://schemas.openxmlformats.org/officeDocument/2006/relationships/oleObject" Target="embeddings/oleObject108.bin"/><Relationship Id="rId390" Type="http://schemas.openxmlformats.org/officeDocument/2006/relationships/oleObject" Target="embeddings/oleObject107.bin"/><Relationship Id="rId39" Type="http://schemas.openxmlformats.org/officeDocument/2006/relationships/oleObject" Target="embeddings/oleObject9.bin"/><Relationship Id="rId389" Type="http://schemas.openxmlformats.org/officeDocument/2006/relationships/image" Target="media/image278.png"/><Relationship Id="rId388" Type="http://schemas.openxmlformats.org/officeDocument/2006/relationships/image" Target="media/image277.png"/><Relationship Id="rId387" Type="http://schemas.openxmlformats.org/officeDocument/2006/relationships/image" Target="media/image276.png"/><Relationship Id="rId386" Type="http://schemas.openxmlformats.org/officeDocument/2006/relationships/image" Target="media/image275.png"/><Relationship Id="rId385" Type="http://schemas.openxmlformats.org/officeDocument/2006/relationships/image" Target="media/image274.png"/><Relationship Id="rId384" Type="http://schemas.openxmlformats.org/officeDocument/2006/relationships/image" Target="media/image273.png"/><Relationship Id="rId383" Type="http://schemas.openxmlformats.org/officeDocument/2006/relationships/image" Target="file:///D:\&#21407;F&#30424;&#37096;&#20998;&#20869;&#23481;\&#23398;&#31185;&#32593;\&#32534;&#26657;\18YJSH4-22+.TIF" TargetMode="External"/><Relationship Id="rId382" Type="http://schemas.openxmlformats.org/officeDocument/2006/relationships/image" Target="media/image272.png"/><Relationship Id="rId381" Type="http://schemas.openxmlformats.org/officeDocument/2006/relationships/image" Target="media/image271.png"/><Relationship Id="rId380" Type="http://schemas.openxmlformats.org/officeDocument/2006/relationships/image" Target="media/image270.png"/><Relationship Id="rId38" Type="http://schemas.openxmlformats.org/officeDocument/2006/relationships/image" Target="media/image26.wmf"/><Relationship Id="rId379" Type="http://schemas.openxmlformats.org/officeDocument/2006/relationships/image" Target="media/image269.png"/><Relationship Id="rId378" Type="http://schemas.openxmlformats.org/officeDocument/2006/relationships/image" Target="media/image268.png"/><Relationship Id="rId377" Type="http://schemas.openxmlformats.org/officeDocument/2006/relationships/image" Target="media/image267.png"/><Relationship Id="rId376" Type="http://schemas.openxmlformats.org/officeDocument/2006/relationships/image" Target="media/image266.png"/><Relationship Id="rId375" Type="http://schemas.openxmlformats.org/officeDocument/2006/relationships/image" Target="media/image265.png"/><Relationship Id="rId374" Type="http://schemas.openxmlformats.org/officeDocument/2006/relationships/oleObject" Target="embeddings/oleObject106.bin"/><Relationship Id="rId373" Type="http://schemas.openxmlformats.org/officeDocument/2006/relationships/image" Target="media/image264.png"/><Relationship Id="rId372" Type="http://schemas.openxmlformats.org/officeDocument/2006/relationships/image" Target="media/image263.jpeg"/><Relationship Id="rId371" Type="http://schemas.openxmlformats.org/officeDocument/2006/relationships/image" Target="media/image262.png"/><Relationship Id="rId370" Type="http://schemas.openxmlformats.org/officeDocument/2006/relationships/oleObject" Target="embeddings/oleObject105.bin"/><Relationship Id="rId37" Type="http://schemas.openxmlformats.org/officeDocument/2006/relationships/oleObject" Target="embeddings/oleObject8.bin"/><Relationship Id="rId369" Type="http://schemas.openxmlformats.org/officeDocument/2006/relationships/image" Target="media/image261.wmf"/><Relationship Id="rId368" Type="http://schemas.openxmlformats.org/officeDocument/2006/relationships/oleObject" Target="embeddings/oleObject104.bin"/><Relationship Id="rId367" Type="http://schemas.openxmlformats.org/officeDocument/2006/relationships/oleObject" Target="embeddings/oleObject103.bin"/><Relationship Id="rId366" Type="http://schemas.openxmlformats.org/officeDocument/2006/relationships/image" Target="media/image260.wmf"/><Relationship Id="rId365" Type="http://schemas.openxmlformats.org/officeDocument/2006/relationships/oleObject" Target="embeddings/oleObject102.bin"/><Relationship Id="rId364" Type="http://schemas.openxmlformats.org/officeDocument/2006/relationships/image" Target="media/image259.png"/><Relationship Id="rId363" Type="http://schemas.openxmlformats.org/officeDocument/2006/relationships/image" Target="media/image258.png"/><Relationship Id="rId362" Type="http://schemas.openxmlformats.org/officeDocument/2006/relationships/image" Target="media/image257.jpeg"/><Relationship Id="rId361" Type="http://schemas.openxmlformats.org/officeDocument/2006/relationships/image" Target="media/image256.png"/><Relationship Id="rId360" Type="http://schemas.openxmlformats.org/officeDocument/2006/relationships/image" Target="media/image255.png"/><Relationship Id="rId36" Type="http://schemas.openxmlformats.org/officeDocument/2006/relationships/image" Target="media/image25.wmf"/><Relationship Id="rId359" Type="http://schemas.openxmlformats.org/officeDocument/2006/relationships/image" Target="media/image254.png"/><Relationship Id="rId358" Type="http://schemas.openxmlformats.org/officeDocument/2006/relationships/image" Target="media/image253.png"/><Relationship Id="rId357" Type="http://schemas.openxmlformats.org/officeDocument/2006/relationships/oleObject" Target="embeddings/oleObject101.bin"/><Relationship Id="rId356" Type="http://schemas.openxmlformats.org/officeDocument/2006/relationships/image" Target="media/image252.png"/><Relationship Id="rId355" Type="http://schemas.openxmlformats.org/officeDocument/2006/relationships/image" Target="media/image251.png"/><Relationship Id="rId354" Type="http://schemas.openxmlformats.org/officeDocument/2006/relationships/image" Target="media/image250.png"/><Relationship Id="rId353" Type="http://schemas.openxmlformats.org/officeDocument/2006/relationships/image" Target="media/image249.jpeg"/><Relationship Id="rId352" Type="http://schemas.openxmlformats.org/officeDocument/2006/relationships/image" Target="media/image248.png"/><Relationship Id="rId351" Type="http://schemas.openxmlformats.org/officeDocument/2006/relationships/image" Target="media/image247.jpeg"/><Relationship Id="rId350" Type="http://schemas.openxmlformats.org/officeDocument/2006/relationships/image" Target="media/image246.png"/><Relationship Id="rId35" Type="http://schemas.openxmlformats.org/officeDocument/2006/relationships/oleObject" Target="embeddings/oleObject7.bin"/><Relationship Id="rId349" Type="http://schemas.openxmlformats.org/officeDocument/2006/relationships/image" Target="media/image245.png"/><Relationship Id="rId348" Type="http://schemas.openxmlformats.org/officeDocument/2006/relationships/image" Target="media/image244.png"/><Relationship Id="rId347" Type="http://schemas.openxmlformats.org/officeDocument/2006/relationships/image" Target="media/image243.png"/><Relationship Id="rId346" Type="http://schemas.openxmlformats.org/officeDocument/2006/relationships/oleObject" Target="embeddings/oleObject100.bin"/><Relationship Id="rId345" Type="http://schemas.openxmlformats.org/officeDocument/2006/relationships/oleObject" Target="embeddings/oleObject99.bin"/><Relationship Id="rId344" Type="http://schemas.openxmlformats.org/officeDocument/2006/relationships/oleObject" Target="embeddings/oleObject98.bin"/><Relationship Id="rId343" Type="http://schemas.openxmlformats.org/officeDocument/2006/relationships/image" Target="media/image242.png"/><Relationship Id="rId342" Type="http://schemas.openxmlformats.org/officeDocument/2006/relationships/image" Target="media/image241.png"/><Relationship Id="rId341" Type="http://schemas.openxmlformats.org/officeDocument/2006/relationships/image" Target="media/image240.png"/><Relationship Id="rId340" Type="http://schemas.openxmlformats.org/officeDocument/2006/relationships/image" Target="media/image239.png"/><Relationship Id="rId34" Type="http://schemas.openxmlformats.org/officeDocument/2006/relationships/image" Target="media/image24.wmf"/><Relationship Id="rId339" Type="http://schemas.openxmlformats.org/officeDocument/2006/relationships/image" Target="media/image238.png"/><Relationship Id="rId338" Type="http://schemas.openxmlformats.org/officeDocument/2006/relationships/image" Target="media/image237.png"/><Relationship Id="rId337" Type="http://schemas.openxmlformats.org/officeDocument/2006/relationships/image" Target="media/image236.png"/><Relationship Id="rId336" Type="http://schemas.openxmlformats.org/officeDocument/2006/relationships/image" Target="media/image235.png"/><Relationship Id="rId335" Type="http://schemas.openxmlformats.org/officeDocument/2006/relationships/image" Target="media/image234.png"/><Relationship Id="rId334" Type="http://schemas.openxmlformats.org/officeDocument/2006/relationships/oleObject" Target="embeddings/oleObject97.bin"/><Relationship Id="rId333" Type="http://schemas.openxmlformats.org/officeDocument/2006/relationships/image" Target="media/image233.png"/><Relationship Id="rId332" Type="http://schemas.openxmlformats.org/officeDocument/2006/relationships/image" Target="media/image232.png"/><Relationship Id="rId331" Type="http://schemas.openxmlformats.org/officeDocument/2006/relationships/image" Target="media/image231.png"/><Relationship Id="rId330" Type="http://schemas.openxmlformats.org/officeDocument/2006/relationships/image" Target="media/image230.png"/><Relationship Id="rId33" Type="http://schemas.openxmlformats.org/officeDocument/2006/relationships/oleObject" Target="embeddings/oleObject6.bin"/><Relationship Id="rId329" Type="http://schemas.openxmlformats.org/officeDocument/2006/relationships/image" Target="media/image229.png"/><Relationship Id="rId328" Type="http://schemas.openxmlformats.org/officeDocument/2006/relationships/image" Target="media/image228.png"/><Relationship Id="rId327" Type="http://schemas.openxmlformats.org/officeDocument/2006/relationships/image" Target="media/image227.png"/><Relationship Id="rId326" Type="http://schemas.openxmlformats.org/officeDocument/2006/relationships/image" Target="media/image226.png"/><Relationship Id="rId325" Type="http://schemas.openxmlformats.org/officeDocument/2006/relationships/image" Target="media/image225.png"/><Relationship Id="rId324" Type="http://schemas.openxmlformats.org/officeDocument/2006/relationships/image" Target="media/image224.png"/><Relationship Id="rId323" Type="http://schemas.openxmlformats.org/officeDocument/2006/relationships/image" Target="media/image223.png"/><Relationship Id="rId322" Type="http://schemas.openxmlformats.org/officeDocument/2006/relationships/image" Target="media/image222.png"/><Relationship Id="rId321" Type="http://schemas.openxmlformats.org/officeDocument/2006/relationships/image" Target="media/image221.png"/><Relationship Id="rId320" Type="http://schemas.openxmlformats.org/officeDocument/2006/relationships/image" Target="media/image220.png"/><Relationship Id="rId32" Type="http://schemas.openxmlformats.org/officeDocument/2006/relationships/image" Target="media/image23.png"/><Relationship Id="rId319" Type="http://schemas.openxmlformats.org/officeDocument/2006/relationships/image" Target="media/image219.png"/><Relationship Id="rId318" Type="http://schemas.openxmlformats.org/officeDocument/2006/relationships/oleObject" Target="embeddings/oleObject96.bin"/><Relationship Id="rId317" Type="http://schemas.openxmlformats.org/officeDocument/2006/relationships/image" Target="media/image218.png"/><Relationship Id="rId316" Type="http://schemas.openxmlformats.org/officeDocument/2006/relationships/oleObject" Target="embeddings/oleObject95.bin"/><Relationship Id="rId315" Type="http://schemas.openxmlformats.org/officeDocument/2006/relationships/image" Target="media/image217.png"/><Relationship Id="rId314" Type="http://schemas.openxmlformats.org/officeDocument/2006/relationships/image" Target="media/image216.png"/><Relationship Id="rId313" Type="http://schemas.openxmlformats.org/officeDocument/2006/relationships/oleObject" Target="embeddings/oleObject94.bin"/><Relationship Id="rId312" Type="http://schemas.openxmlformats.org/officeDocument/2006/relationships/image" Target="media/image215.png"/><Relationship Id="rId311" Type="http://schemas.openxmlformats.org/officeDocument/2006/relationships/image" Target="media/image214.png"/><Relationship Id="rId310" Type="http://schemas.openxmlformats.org/officeDocument/2006/relationships/image" Target="media/image213.jpeg"/><Relationship Id="rId31" Type="http://schemas.openxmlformats.org/officeDocument/2006/relationships/image" Target="media/image22.png"/><Relationship Id="rId309" Type="http://schemas.openxmlformats.org/officeDocument/2006/relationships/image" Target="media/image212.png"/><Relationship Id="rId308" Type="http://schemas.openxmlformats.org/officeDocument/2006/relationships/image" Target="media/image211.png"/><Relationship Id="rId307" Type="http://schemas.openxmlformats.org/officeDocument/2006/relationships/image" Target="media/image210.png"/><Relationship Id="rId306" Type="http://schemas.openxmlformats.org/officeDocument/2006/relationships/image" Target="media/image209.png"/><Relationship Id="rId305" Type="http://schemas.openxmlformats.org/officeDocument/2006/relationships/image" Target="media/image208.png"/><Relationship Id="rId304" Type="http://schemas.openxmlformats.org/officeDocument/2006/relationships/oleObject" Target="embeddings/oleObject93.bin"/><Relationship Id="rId303" Type="http://schemas.openxmlformats.org/officeDocument/2006/relationships/image" Target="media/image207.png"/><Relationship Id="rId302" Type="http://schemas.openxmlformats.org/officeDocument/2006/relationships/oleObject" Target="embeddings/oleObject92.bin"/><Relationship Id="rId301" Type="http://schemas.openxmlformats.org/officeDocument/2006/relationships/image" Target="media/image206.wmf"/><Relationship Id="rId300" Type="http://schemas.openxmlformats.org/officeDocument/2006/relationships/oleObject" Target="embeddings/oleObject91.bin"/><Relationship Id="rId30" Type="http://schemas.openxmlformats.org/officeDocument/2006/relationships/image" Target="media/image21.jpeg"/><Relationship Id="rId3" Type="http://schemas.openxmlformats.org/officeDocument/2006/relationships/header" Target="header1.xml"/><Relationship Id="rId299" Type="http://schemas.openxmlformats.org/officeDocument/2006/relationships/image" Target="media/image205.png"/><Relationship Id="rId298" Type="http://schemas.openxmlformats.org/officeDocument/2006/relationships/image" Target="media/image204.png"/><Relationship Id="rId297" Type="http://schemas.openxmlformats.org/officeDocument/2006/relationships/image" Target="media/image203.png"/><Relationship Id="rId296" Type="http://schemas.openxmlformats.org/officeDocument/2006/relationships/image" Target="media/image202.png"/><Relationship Id="rId295" Type="http://schemas.openxmlformats.org/officeDocument/2006/relationships/image" Target="media/image201.png"/><Relationship Id="rId294" Type="http://schemas.openxmlformats.org/officeDocument/2006/relationships/image" Target="media/image200.png"/><Relationship Id="rId293" Type="http://schemas.openxmlformats.org/officeDocument/2006/relationships/image" Target="media/image199.png"/><Relationship Id="rId292" Type="http://schemas.openxmlformats.org/officeDocument/2006/relationships/image" Target="media/image198.png"/><Relationship Id="rId291" Type="http://schemas.openxmlformats.org/officeDocument/2006/relationships/image" Target="media/image197.png"/><Relationship Id="rId290" Type="http://schemas.openxmlformats.org/officeDocument/2006/relationships/oleObject" Target="embeddings/oleObject90.bin"/><Relationship Id="rId29" Type="http://schemas.openxmlformats.org/officeDocument/2006/relationships/image" Target="media/image20.jpeg"/><Relationship Id="rId289" Type="http://schemas.openxmlformats.org/officeDocument/2006/relationships/image" Target="media/image196.png"/><Relationship Id="rId288" Type="http://schemas.openxmlformats.org/officeDocument/2006/relationships/image" Target="media/image195.png"/><Relationship Id="rId287" Type="http://schemas.openxmlformats.org/officeDocument/2006/relationships/image" Target="media/image194.png"/><Relationship Id="rId286" Type="http://schemas.openxmlformats.org/officeDocument/2006/relationships/oleObject" Target="embeddings/oleObject89.bin"/><Relationship Id="rId285" Type="http://schemas.openxmlformats.org/officeDocument/2006/relationships/image" Target="media/image193.png"/><Relationship Id="rId284" Type="http://schemas.openxmlformats.org/officeDocument/2006/relationships/image" Target="media/image192.png"/><Relationship Id="rId283" Type="http://schemas.openxmlformats.org/officeDocument/2006/relationships/oleObject" Target="embeddings/oleObject88.bin"/><Relationship Id="rId282" Type="http://schemas.openxmlformats.org/officeDocument/2006/relationships/image" Target="media/image191.png"/><Relationship Id="rId281" Type="http://schemas.openxmlformats.org/officeDocument/2006/relationships/image" Target="media/image190.png"/><Relationship Id="rId280" Type="http://schemas.openxmlformats.org/officeDocument/2006/relationships/oleObject" Target="embeddings/oleObject87.bin"/><Relationship Id="rId28" Type="http://schemas.openxmlformats.org/officeDocument/2006/relationships/image" Target="media/image19.png"/><Relationship Id="rId279" Type="http://schemas.openxmlformats.org/officeDocument/2006/relationships/image" Target="media/image189.png"/><Relationship Id="rId278" Type="http://schemas.openxmlformats.org/officeDocument/2006/relationships/image" Target="media/image188.png"/><Relationship Id="rId277" Type="http://schemas.openxmlformats.org/officeDocument/2006/relationships/image" Target="media/image187.png"/><Relationship Id="rId276" Type="http://schemas.openxmlformats.org/officeDocument/2006/relationships/image" Target="media/image186.png"/><Relationship Id="rId275" Type="http://schemas.openxmlformats.org/officeDocument/2006/relationships/image" Target="media/image185.png"/><Relationship Id="rId274" Type="http://schemas.openxmlformats.org/officeDocument/2006/relationships/oleObject" Target="embeddings/oleObject86.bin"/><Relationship Id="rId273" Type="http://schemas.openxmlformats.org/officeDocument/2006/relationships/image" Target="media/image184.png"/><Relationship Id="rId272" Type="http://schemas.openxmlformats.org/officeDocument/2006/relationships/image" Target="media/image183.png"/><Relationship Id="rId271" Type="http://schemas.openxmlformats.org/officeDocument/2006/relationships/image" Target="media/image182.png"/><Relationship Id="rId270" Type="http://schemas.openxmlformats.org/officeDocument/2006/relationships/image" Target="media/image181.png"/><Relationship Id="rId27" Type="http://schemas.openxmlformats.org/officeDocument/2006/relationships/image" Target="media/image18.png"/><Relationship Id="rId269" Type="http://schemas.openxmlformats.org/officeDocument/2006/relationships/image" Target="media/image180.png"/><Relationship Id="rId268" Type="http://schemas.openxmlformats.org/officeDocument/2006/relationships/image" Target="media/image179.png"/><Relationship Id="rId267" Type="http://schemas.openxmlformats.org/officeDocument/2006/relationships/image" Target="media/image178.png"/><Relationship Id="rId266" Type="http://schemas.openxmlformats.org/officeDocument/2006/relationships/image" Target="media/image177.png"/><Relationship Id="rId265" Type="http://schemas.openxmlformats.org/officeDocument/2006/relationships/image" Target="media/image176.png"/><Relationship Id="rId264" Type="http://schemas.openxmlformats.org/officeDocument/2006/relationships/image" Target="media/image175.png"/><Relationship Id="rId263" Type="http://schemas.openxmlformats.org/officeDocument/2006/relationships/image" Target="media/image174.png"/><Relationship Id="rId262" Type="http://schemas.openxmlformats.org/officeDocument/2006/relationships/image" Target="media/image173.png"/><Relationship Id="rId261" Type="http://schemas.openxmlformats.org/officeDocument/2006/relationships/oleObject" Target="embeddings/oleObject85.bin"/><Relationship Id="rId260" Type="http://schemas.openxmlformats.org/officeDocument/2006/relationships/image" Target="media/image172.png"/><Relationship Id="rId26" Type="http://schemas.openxmlformats.org/officeDocument/2006/relationships/image" Target="media/image17.png"/><Relationship Id="rId259" Type="http://schemas.openxmlformats.org/officeDocument/2006/relationships/image" Target="media/image171.png"/><Relationship Id="rId258" Type="http://schemas.openxmlformats.org/officeDocument/2006/relationships/image" Target="media/image170.png"/><Relationship Id="rId257" Type="http://schemas.openxmlformats.org/officeDocument/2006/relationships/image" Target="media/image169.png"/><Relationship Id="rId256" Type="http://schemas.openxmlformats.org/officeDocument/2006/relationships/image" Target="media/image168.png"/><Relationship Id="rId255" Type="http://schemas.openxmlformats.org/officeDocument/2006/relationships/image" Target="media/image167.png"/><Relationship Id="rId254" Type="http://schemas.openxmlformats.org/officeDocument/2006/relationships/image" Target="media/image166.png"/><Relationship Id="rId253" Type="http://schemas.openxmlformats.org/officeDocument/2006/relationships/image" Target="media/image165.png"/><Relationship Id="rId252" Type="http://schemas.openxmlformats.org/officeDocument/2006/relationships/oleObject" Target="embeddings/oleObject84.bin"/><Relationship Id="rId251" Type="http://schemas.openxmlformats.org/officeDocument/2006/relationships/image" Target="media/image164.png"/><Relationship Id="rId250" Type="http://schemas.openxmlformats.org/officeDocument/2006/relationships/oleObject" Target="embeddings/oleObject83.bin"/><Relationship Id="rId25" Type="http://schemas.openxmlformats.org/officeDocument/2006/relationships/image" Target="media/image16.png"/><Relationship Id="rId249" Type="http://schemas.openxmlformats.org/officeDocument/2006/relationships/image" Target="media/image163.png"/><Relationship Id="rId248" Type="http://schemas.openxmlformats.org/officeDocument/2006/relationships/image" Target="media/image162.jpeg"/><Relationship Id="rId247" Type="http://schemas.openxmlformats.org/officeDocument/2006/relationships/image" Target="media/image161.png"/><Relationship Id="rId246" Type="http://schemas.openxmlformats.org/officeDocument/2006/relationships/image" Target="media/image160.png"/><Relationship Id="rId245" Type="http://schemas.openxmlformats.org/officeDocument/2006/relationships/image" Target="media/image159.jpeg"/><Relationship Id="rId244" Type="http://schemas.openxmlformats.org/officeDocument/2006/relationships/image" Target="media/image158.png"/><Relationship Id="rId243" Type="http://schemas.openxmlformats.org/officeDocument/2006/relationships/image" Target="media/image157.jpeg"/><Relationship Id="rId242" Type="http://schemas.openxmlformats.org/officeDocument/2006/relationships/image" Target="media/image156.jpeg"/><Relationship Id="rId241" Type="http://schemas.openxmlformats.org/officeDocument/2006/relationships/image" Target="media/image155.jpeg"/><Relationship Id="rId240" Type="http://schemas.openxmlformats.org/officeDocument/2006/relationships/image" Target="media/image154.jpeg"/><Relationship Id="rId24" Type="http://schemas.openxmlformats.org/officeDocument/2006/relationships/oleObject" Target="embeddings/oleObject5.bin"/><Relationship Id="rId239" Type="http://schemas.openxmlformats.org/officeDocument/2006/relationships/image" Target="media/image153.wmf"/><Relationship Id="rId238" Type="http://schemas.openxmlformats.org/officeDocument/2006/relationships/oleObject" Target="embeddings/oleObject82.bin"/><Relationship Id="rId237" Type="http://schemas.openxmlformats.org/officeDocument/2006/relationships/image" Target="media/image152.wmf"/><Relationship Id="rId236" Type="http://schemas.openxmlformats.org/officeDocument/2006/relationships/oleObject" Target="embeddings/oleObject81.bin"/><Relationship Id="rId235" Type="http://schemas.openxmlformats.org/officeDocument/2006/relationships/image" Target="media/image151.wmf"/><Relationship Id="rId234" Type="http://schemas.openxmlformats.org/officeDocument/2006/relationships/oleObject" Target="embeddings/oleObject80.bin"/><Relationship Id="rId233" Type="http://schemas.openxmlformats.org/officeDocument/2006/relationships/image" Target="media/image150.png"/><Relationship Id="rId232" Type="http://schemas.openxmlformats.org/officeDocument/2006/relationships/oleObject" Target="embeddings/oleObject79.bin"/><Relationship Id="rId231" Type="http://schemas.openxmlformats.org/officeDocument/2006/relationships/oleObject" Target="embeddings/oleObject78.bin"/><Relationship Id="rId230" Type="http://schemas.openxmlformats.org/officeDocument/2006/relationships/image" Target="media/image149.png"/><Relationship Id="rId23" Type="http://schemas.openxmlformats.org/officeDocument/2006/relationships/image" Target="media/image15.png"/><Relationship Id="rId229" Type="http://schemas.openxmlformats.org/officeDocument/2006/relationships/image" Target="media/image148.png"/><Relationship Id="rId228" Type="http://schemas.openxmlformats.org/officeDocument/2006/relationships/image" Target="media/image147.png"/><Relationship Id="rId227" Type="http://schemas.openxmlformats.org/officeDocument/2006/relationships/image" Target="media/image146.png"/><Relationship Id="rId226" Type="http://schemas.openxmlformats.org/officeDocument/2006/relationships/image" Target="media/image145.png"/><Relationship Id="rId225" Type="http://schemas.openxmlformats.org/officeDocument/2006/relationships/image" Target="media/image144.png"/><Relationship Id="rId224" Type="http://schemas.openxmlformats.org/officeDocument/2006/relationships/image" Target="media/image143.png"/><Relationship Id="rId223" Type="http://schemas.openxmlformats.org/officeDocument/2006/relationships/image" Target="media/image142.png"/><Relationship Id="rId222" Type="http://schemas.openxmlformats.org/officeDocument/2006/relationships/image" Target="media/image141.png"/><Relationship Id="rId221" Type="http://schemas.openxmlformats.org/officeDocument/2006/relationships/image" Target="media/image140.png"/><Relationship Id="rId220" Type="http://schemas.openxmlformats.org/officeDocument/2006/relationships/image" Target="media/image139.png"/><Relationship Id="rId22" Type="http://schemas.openxmlformats.org/officeDocument/2006/relationships/oleObject" Target="embeddings/oleObject4.bin"/><Relationship Id="rId219" Type="http://schemas.openxmlformats.org/officeDocument/2006/relationships/image" Target="media/image138.png"/><Relationship Id="rId218" Type="http://schemas.openxmlformats.org/officeDocument/2006/relationships/image" Target="media/image137.png"/><Relationship Id="rId217" Type="http://schemas.openxmlformats.org/officeDocument/2006/relationships/image" Target="media/image136.png"/><Relationship Id="rId216" Type="http://schemas.openxmlformats.org/officeDocument/2006/relationships/image" Target="media/image135.png"/><Relationship Id="rId215" Type="http://schemas.openxmlformats.org/officeDocument/2006/relationships/image" Target="media/image134.wmf"/><Relationship Id="rId214" Type="http://schemas.openxmlformats.org/officeDocument/2006/relationships/oleObject" Target="embeddings/oleObject77.bin"/><Relationship Id="rId213" Type="http://schemas.openxmlformats.org/officeDocument/2006/relationships/image" Target="media/image133.wmf"/><Relationship Id="rId212" Type="http://schemas.openxmlformats.org/officeDocument/2006/relationships/oleObject" Target="embeddings/oleObject76.bin"/><Relationship Id="rId211" Type="http://schemas.openxmlformats.org/officeDocument/2006/relationships/image" Target="media/image132.wmf"/><Relationship Id="rId210" Type="http://schemas.openxmlformats.org/officeDocument/2006/relationships/oleObject" Target="embeddings/oleObject75.bin"/><Relationship Id="rId21" Type="http://schemas.openxmlformats.org/officeDocument/2006/relationships/image" Target="media/image14.png"/><Relationship Id="rId209" Type="http://schemas.openxmlformats.org/officeDocument/2006/relationships/image" Target="media/image131.wmf"/><Relationship Id="rId208" Type="http://schemas.openxmlformats.org/officeDocument/2006/relationships/oleObject" Target="embeddings/oleObject74.bin"/><Relationship Id="rId207" Type="http://schemas.openxmlformats.org/officeDocument/2006/relationships/image" Target="media/image130.wmf"/><Relationship Id="rId206" Type="http://schemas.openxmlformats.org/officeDocument/2006/relationships/oleObject" Target="embeddings/oleObject73.bin"/><Relationship Id="rId205" Type="http://schemas.openxmlformats.org/officeDocument/2006/relationships/image" Target="media/image129.wmf"/><Relationship Id="rId204" Type="http://schemas.openxmlformats.org/officeDocument/2006/relationships/oleObject" Target="embeddings/oleObject72.bin"/><Relationship Id="rId203" Type="http://schemas.openxmlformats.org/officeDocument/2006/relationships/image" Target="media/image128.wmf"/><Relationship Id="rId202" Type="http://schemas.openxmlformats.org/officeDocument/2006/relationships/oleObject" Target="embeddings/oleObject71.bin"/><Relationship Id="rId201" Type="http://schemas.openxmlformats.org/officeDocument/2006/relationships/image" Target="media/image127.wmf"/><Relationship Id="rId200" Type="http://schemas.openxmlformats.org/officeDocument/2006/relationships/oleObject" Target="embeddings/oleObject70.bin"/><Relationship Id="rId20" Type="http://schemas.openxmlformats.org/officeDocument/2006/relationships/oleObject" Target="embeddings/oleObject3.bin"/><Relationship Id="rId2" Type="http://schemas.openxmlformats.org/officeDocument/2006/relationships/settings" Target="settings.xml"/><Relationship Id="rId199" Type="http://schemas.openxmlformats.org/officeDocument/2006/relationships/image" Target="media/image126.wmf"/><Relationship Id="rId198" Type="http://schemas.openxmlformats.org/officeDocument/2006/relationships/oleObject" Target="embeddings/oleObject69.bin"/><Relationship Id="rId197" Type="http://schemas.openxmlformats.org/officeDocument/2006/relationships/image" Target="media/image125.wmf"/><Relationship Id="rId196" Type="http://schemas.openxmlformats.org/officeDocument/2006/relationships/oleObject" Target="embeddings/oleObject68.bin"/><Relationship Id="rId195" Type="http://schemas.openxmlformats.org/officeDocument/2006/relationships/image" Target="media/image124.wmf"/><Relationship Id="rId194" Type="http://schemas.openxmlformats.org/officeDocument/2006/relationships/oleObject" Target="embeddings/oleObject67.bin"/><Relationship Id="rId193" Type="http://schemas.openxmlformats.org/officeDocument/2006/relationships/image" Target="media/image123.wmf"/><Relationship Id="rId192" Type="http://schemas.openxmlformats.org/officeDocument/2006/relationships/oleObject" Target="embeddings/oleObject66.bin"/><Relationship Id="rId191" Type="http://schemas.openxmlformats.org/officeDocument/2006/relationships/image" Target="media/image122.png"/><Relationship Id="rId190" Type="http://schemas.openxmlformats.org/officeDocument/2006/relationships/image" Target="media/image121.png"/><Relationship Id="rId19" Type="http://schemas.openxmlformats.org/officeDocument/2006/relationships/image" Target="media/image13.png"/><Relationship Id="rId189" Type="http://schemas.openxmlformats.org/officeDocument/2006/relationships/image" Target="media/image120.png"/><Relationship Id="rId188" Type="http://schemas.openxmlformats.org/officeDocument/2006/relationships/oleObject" Target="embeddings/oleObject65.bin"/><Relationship Id="rId187" Type="http://schemas.openxmlformats.org/officeDocument/2006/relationships/image" Target="media/image119.png"/><Relationship Id="rId186" Type="http://schemas.openxmlformats.org/officeDocument/2006/relationships/image" Target="media/image118.png"/><Relationship Id="rId185" Type="http://schemas.openxmlformats.org/officeDocument/2006/relationships/oleObject" Target="embeddings/oleObject64.bin"/><Relationship Id="rId184" Type="http://schemas.openxmlformats.org/officeDocument/2006/relationships/image" Target="media/image117.png"/><Relationship Id="rId183" Type="http://schemas.openxmlformats.org/officeDocument/2006/relationships/image" Target="media/image116.png"/><Relationship Id="rId182" Type="http://schemas.openxmlformats.org/officeDocument/2006/relationships/image" Target="media/image115.png"/><Relationship Id="rId181" Type="http://schemas.openxmlformats.org/officeDocument/2006/relationships/image" Target="media/image114.png"/><Relationship Id="rId180" Type="http://schemas.openxmlformats.org/officeDocument/2006/relationships/image" Target="media/image113.jpeg"/><Relationship Id="rId18" Type="http://schemas.openxmlformats.org/officeDocument/2006/relationships/oleObject" Target="embeddings/oleObject2.bin"/><Relationship Id="rId179" Type="http://schemas.openxmlformats.org/officeDocument/2006/relationships/image" Target="media/image112.png"/><Relationship Id="rId178" Type="http://schemas.openxmlformats.org/officeDocument/2006/relationships/image" Target="media/image111.png"/><Relationship Id="rId177" Type="http://schemas.openxmlformats.org/officeDocument/2006/relationships/image" Target="media/image110.jpeg"/><Relationship Id="rId176" Type="http://schemas.openxmlformats.org/officeDocument/2006/relationships/image" Target="media/image109.png"/><Relationship Id="rId175" Type="http://schemas.openxmlformats.org/officeDocument/2006/relationships/image" Target="media/image108.png"/><Relationship Id="rId174" Type="http://schemas.openxmlformats.org/officeDocument/2006/relationships/image" Target="media/image107.png"/><Relationship Id="rId173" Type="http://schemas.openxmlformats.org/officeDocument/2006/relationships/image" Target="media/image106.png"/><Relationship Id="rId172" Type="http://schemas.openxmlformats.org/officeDocument/2006/relationships/image" Target="media/image105.wmf"/><Relationship Id="rId171" Type="http://schemas.openxmlformats.org/officeDocument/2006/relationships/oleObject" Target="embeddings/oleObject63.bin"/><Relationship Id="rId170" Type="http://schemas.openxmlformats.org/officeDocument/2006/relationships/image" Target="media/image104.png"/><Relationship Id="rId17" Type="http://schemas.openxmlformats.org/officeDocument/2006/relationships/image" Target="media/image12.png"/><Relationship Id="rId169" Type="http://schemas.openxmlformats.org/officeDocument/2006/relationships/image" Target="media/image103.png"/><Relationship Id="rId168" Type="http://schemas.openxmlformats.org/officeDocument/2006/relationships/image" Target="media/image102.png"/><Relationship Id="rId167" Type="http://schemas.openxmlformats.org/officeDocument/2006/relationships/oleObject" Target="embeddings/oleObject62.bin"/><Relationship Id="rId166" Type="http://schemas.openxmlformats.org/officeDocument/2006/relationships/image" Target="media/image101.png"/><Relationship Id="rId165" Type="http://schemas.openxmlformats.org/officeDocument/2006/relationships/image" Target="media/image100.png"/><Relationship Id="rId164" Type="http://schemas.openxmlformats.org/officeDocument/2006/relationships/image" Target="media/image99.png"/><Relationship Id="rId163" Type="http://schemas.openxmlformats.org/officeDocument/2006/relationships/image" Target="media/image98.png"/><Relationship Id="rId162" Type="http://schemas.openxmlformats.org/officeDocument/2006/relationships/oleObject" Target="embeddings/oleObject61.bin"/><Relationship Id="rId161" Type="http://schemas.openxmlformats.org/officeDocument/2006/relationships/image" Target="media/image97.wmf"/><Relationship Id="rId160" Type="http://schemas.openxmlformats.org/officeDocument/2006/relationships/image" Target="media/image96.png"/><Relationship Id="rId16" Type="http://schemas.openxmlformats.org/officeDocument/2006/relationships/oleObject" Target="embeddings/oleObject1.bin"/><Relationship Id="rId159" Type="http://schemas.openxmlformats.org/officeDocument/2006/relationships/oleObject" Target="embeddings/oleObject60.bin"/><Relationship Id="rId158" Type="http://schemas.openxmlformats.org/officeDocument/2006/relationships/image" Target="media/image95.png"/><Relationship Id="rId157" Type="http://schemas.openxmlformats.org/officeDocument/2006/relationships/image" Target="media/image94.wmf"/><Relationship Id="rId156" Type="http://schemas.openxmlformats.org/officeDocument/2006/relationships/oleObject" Target="embeddings/oleObject59.bin"/><Relationship Id="rId155" Type="http://schemas.openxmlformats.org/officeDocument/2006/relationships/image" Target="media/image93.wmf"/><Relationship Id="rId154" Type="http://schemas.openxmlformats.org/officeDocument/2006/relationships/oleObject" Target="embeddings/oleObject58.bin"/><Relationship Id="rId153" Type="http://schemas.openxmlformats.org/officeDocument/2006/relationships/image" Target="media/image92.wmf"/><Relationship Id="rId152" Type="http://schemas.openxmlformats.org/officeDocument/2006/relationships/oleObject" Target="embeddings/oleObject57.bin"/><Relationship Id="rId151" Type="http://schemas.openxmlformats.org/officeDocument/2006/relationships/image" Target="media/image91.wmf"/><Relationship Id="rId150" Type="http://schemas.openxmlformats.org/officeDocument/2006/relationships/oleObject" Target="embeddings/oleObject56.bin"/><Relationship Id="rId15" Type="http://schemas.openxmlformats.org/officeDocument/2006/relationships/image" Target="media/image11.png"/><Relationship Id="rId149" Type="http://schemas.openxmlformats.org/officeDocument/2006/relationships/image" Target="media/image90.wmf"/><Relationship Id="rId148" Type="http://schemas.openxmlformats.org/officeDocument/2006/relationships/oleObject" Target="embeddings/oleObject55.bin"/><Relationship Id="rId147" Type="http://schemas.openxmlformats.org/officeDocument/2006/relationships/image" Target="media/image89.wmf"/><Relationship Id="rId146" Type="http://schemas.openxmlformats.org/officeDocument/2006/relationships/oleObject" Target="embeddings/oleObject54.bin"/><Relationship Id="rId145" Type="http://schemas.openxmlformats.org/officeDocument/2006/relationships/oleObject" Target="embeddings/oleObject53.bin"/><Relationship Id="rId144" Type="http://schemas.openxmlformats.org/officeDocument/2006/relationships/image" Target="media/image88.png"/><Relationship Id="rId143" Type="http://schemas.openxmlformats.org/officeDocument/2006/relationships/oleObject" Target="embeddings/oleObject52.bin"/><Relationship Id="rId142" Type="http://schemas.openxmlformats.org/officeDocument/2006/relationships/image" Target="media/image87.wmf"/><Relationship Id="rId141" Type="http://schemas.openxmlformats.org/officeDocument/2006/relationships/oleObject" Target="embeddings/oleObject51.bin"/><Relationship Id="rId140" Type="http://schemas.openxmlformats.org/officeDocument/2006/relationships/image" Target="media/image86.wmf"/><Relationship Id="rId14" Type="http://schemas.openxmlformats.org/officeDocument/2006/relationships/image" Target="media/image10.png"/><Relationship Id="rId139" Type="http://schemas.openxmlformats.org/officeDocument/2006/relationships/oleObject" Target="embeddings/oleObject50.bin"/><Relationship Id="rId138" Type="http://schemas.openxmlformats.org/officeDocument/2006/relationships/image" Target="media/image85.wmf"/><Relationship Id="rId137" Type="http://schemas.openxmlformats.org/officeDocument/2006/relationships/oleObject" Target="embeddings/oleObject49.bin"/><Relationship Id="rId136" Type="http://schemas.openxmlformats.org/officeDocument/2006/relationships/image" Target="media/image84.wmf"/><Relationship Id="rId135" Type="http://schemas.openxmlformats.org/officeDocument/2006/relationships/oleObject" Target="embeddings/oleObject48.bin"/><Relationship Id="rId134" Type="http://schemas.openxmlformats.org/officeDocument/2006/relationships/image" Target="media/image83.wmf"/><Relationship Id="rId133" Type="http://schemas.openxmlformats.org/officeDocument/2006/relationships/oleObject" Target="embeddings/oleObject47.bin"/><Relationship Id="rId132" Type="http://schemas.openxmlformats.org/officeDocument/2006/relationships/image" Target="media/image82.wmf"/><Relationship Id="rId131" Type="http://schemas.openxmlformats.org/officeDocument/2006/relationships/oleObject" Target="embeddings/oleObject46.bin"/><Relationship Id="rId130" Type="http://schemas.openxmlformats.org/officeDocument/2006/relationships/image" Target="media/image81.wmf"/><Relationship Id="rId13" Type="http://schemas.openxmlformats.org/officeDocument/2006/relationships/image" Target="media/image9.png"/><Relationship Id="rId129" Type="http://schemas.openxmlformats.org/officeDocument/2006/relationships/oleObject" Target="embeddings/oleObject45.bin"/><Relationship Id="rId128" Type="http://schemas.openxmlformats.org/officeDocument/2006/relationships/image" Target="media/image80.wmf"/><Relationship Id="rId127" Type="http://schemas.openxmlformats.org/officeDocument/2006/relationships/oleObject" Target="embeddings/oleObject44.bin"/><Relationship Id="rId126" Type="http://schemas.openxmlformats.org/officeDocument/2006/relationships/image" Target="media/image79.wmf"/><Relationship Id="rId125" Type="http://schemas.openxmlformats.org/officeDocument/2006/relationships/oleObject" Target="embeddings/oleObject43.bin"/><Relationship Id="rId124" Type="http://schemas.openxmlformats.org/officeDocument/2006/relationships/image" Target="media/image78.wmf"/><Relationship Id="rId123" Type="http://schemas.openxmlformats.org/officeDocument/2006/relationships/oleObject" Target="embeddings/oleObject42.bin"/><Relationship Id="rId122" Type="http://schemas.openxmlformats.org/officeDocument/2006/relationships/image" Target="media/image77.wmf"/><Relationship Id="rId121" Type="http://schemas.openxmlformats.org/officeDocument/2006/relationships/oleObject" Target="embeddings/oleObject41.bin"/><Relationship Id="rId120" Type="http://schemas.openxmlformats.org/officeDocument/2006/relationships/oleObject" Target="embeddings/oleObject40.bin"/><Relationship Id="rId12" Type="http://schemas.openxmlformats.org/officeDocument/2006/relationships/image" Target="media/image8.jpeg"/><Relationship Id="rId119" Type="http://schemas.openxmlformats.org/officeDocument/2006/relationships/image" Target="media/image76.wmf"/><Relationship Id="rId118" Type="http://schemas.openxmlformats.org/officeDocument/2006/relationships/oleObject" Target="embeddings/oleObject39.bin"/><Relationship Id="rId117" Type="http://schemas.openxmlformats.org/officeDocument/2006/relationships/oleObject" Target="embeddings/oleObject38.bin"/><Relationship Id="rId116" Type="http://schemas.openxmlformats.org/officeDocument/2006/relationships/image" Target="media/image75.wmf"/><Relationship Id="rId115" Type="http://schemas.openxmlformats.org/officeDocument/2006/relationships/oleObject" Target="embeddings/oleObject37.bin"/><Relationship Id="rId114" Type="http://schemas.openxmlformats.org/officeDocument/2006/relationships/image" Target="media/image74.wmf"/><Relationship Id="rId113" Type="http://schemas.openxmlformats.org/officeDocument/2006/relationships/oleObject" Target="embeddings/oleObject36.bin"/><Relationship Id="rId112" Type="http://schemas.openxmlformats.org/officeDocument/2006/relationships/image" Target="media/image73.wmf"/><Relationship Id="rId111" Type="http://schemas.openxmlformats.org/officeDocument/2006/relationships/oleObject" Target="embeddings/oleObject35.bin"/><Relationship Id="rId110" Type="http://schemas.openxmlformats.org/officeDocument/2006/relationships/image" Target="media/image72.wmf"/><Relationship Id="rId11" Type="http://schemas.openxmlformats.org/officeDocument/2006/relationships/image" Target="media/image7.jpeg"/><Relationship Id="rId109" Type="http://schemas.openxmlformats.org/officeDocument/2006/relationships/oleObject" Target="embeddings/oleObject34.bin"/><Relationship Id="rId108" Type="http://schemas.openxmlformats.org/officeDocument/2006/relationships/image" Target="media/image71.wmf"/><Relationship Id="rId107" Type="http://schemas.openxmlformats.org/officeDocument/2006/relationships/oleObject" Target="embeddings/oleObject33.bin"/><Relationship Id="rId106" Type="http://schemas.openxmlformats.org/officeDocument/2006/relationships/image" Target="media/image70.wmf"/><Relationship Id="rId105" Type="http://schemas.openxmlformats.org/officeDocument/2006/relationships/oleObject" Target="embeddings/oleObject32.bin"/><Relationship Id="rId104" Type="http://schemas.openxmlformats.org/officeDocument/2006/relationships/image" Target="media/image69.wmf"/><Relationship Id="rId103" Type="http://schemas.openxmlformats.org/officeDocument/2006/relationships/oleObject" Target="embeddings/oleObject31.bin"/><Relationship Id="rId102" Type="http://schemas.openxmlformats.org/officeDocument/2006/relationships/image" Target="media/image68.wmf"/><Relationship Id="rId101" Type="http://schemas.openxmlformats.org/officeDocument/2006/relationships/oleObject" Target="embeddings/oleObject30.bin"/><Relationship Id="rId100" Type="http://schemas.openxmlformats.org/officeDocument/2006/relationships/image" Target="media/image67.wmf"/><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26" textRotate="1"/>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73</Pages>
  <Words>40025</Words>
  <Characters>54513</Characters>
  <Lines>0</Lines>
  <Paragraphs>0</Paragraphs>
  <TotalTime>0</TotalTime>
  <ScaleCrop>false</ScaleCrop>
  <LinksUpToDate>false</LinksUpToDate>
  <CharactersWithSpaces>54703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2022-12-30T02:09:00Z</dcterms:created>
  <dc:creator>党学堂</dc:creator>
  <cp:lastModifiedBy>Farewell</cp:lastModifiedBy>
  <dcterms:modified xsi:type="dcterms:W3CDTF">2023-07-10T06:15:05Z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2052-11.1.0.14309</vt:lpwstr>
  </property>
  <property fmtid="{D5CDD505-2E9C-101B-9397-08002B2CF9AE}" pid="7" name="ICV">
    <vt:lpwstr>C84D048C847B4A6F916E822A1533C07F_12</vt:lpwstr>
  </property>
</Properties>
</file>