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489A">
      <w:pPr>
        <w:pStyle w:val="3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pict>
          <v:shape id="_x0000_s1025" o:spid="_x0000_s1025" o:spt="75" type="#_x0000_t75" style="position:absolute;left:0pt;margin-left:871pt;margin-top:998pt;height:32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sz w:val="36"/>
          <w:szCs w:val="36"/>
        </w:rPr>
        <w:t>考点</w:t>
      </w:r>
      <w:r>
        <w:rPr>
          <w:rFonts w:ascii="Times New Roman" w:hAnsi="Times New Roman" w:cs="Times New Roman"/>
          <w:b/>
          <w:sz w:val="36"/>
          <w:szCs w:val="36"/>
        </w:rPr>
        <w:t>32 二氧化硫与环境保护</w:t>
      </w:r>
    </w:p>
    <w:p w14:paraId="3291292C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【知识梳理】</w:t>
      </w:r>
    </w:p>
    <w:p w14:paraId="35E11DB9"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一、自然界中的硫循环</w:t>
      </w:r>
    </w:p>
    <w:p w14:paraId="3E1EB34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自然界中的硫循环</w:t>
      </w:r>
    </w:p>
    <w:p w14:paraId="36251D3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的来源：</w:t>
      </w:r>
      <w:r>
        <w:rPr>
          <w:rFonts w:ascii="Times New Roman" w:hAnsi="Times New Roman" w:cs="Times New Roman"/>
          <w:u w:val="single"/>
        </w:rPr>
        <w:t>含硫化石燃料燃烧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含硫金属矿石冶炼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硫酸生产</w:t>
      </w:r>
      <w:r>
        <w:rPr>
          <w:rFonts w:ascii="Times New Roman" w:hAnsi="Times New Roman" w:cs="Times New Roman"/>
        </w:rPr>
        <w:t>等。</w:t>
      </w:r>
    </w:p>
    <w:p w14:paraId="790DC8A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(2)自然界中的硫循环：地壳的岩石里、生物体内以及大气与水中都含有</w:t>
      </w:r>
      <w:r>
        <w:rPr>
          <w:rFonts w:ascii="Times New Roman" w:hAnsi="Times New Roman" w:cs="Times New Roman"/>
          <w:u w:val="single"/>
        </w:rPr>
        <w:t>硫</w:t>
      </w:r>
      <w:r>
        <w:rPr>
          <w:rFonts w:ascii="Times New Roman" w:hAnsi="Times New Roman" w:cs="Times New Roman"/>
        </w:rPr>
        <w:t>元素。随着地壳运动、生命活动以及大气与水的流动，这些含硫物质不断地发生</w:t>
      </w:r>
      <w:r>
        <w:rPr>
          <w:rFonts w:ascii="Times New Roman" w:hAnsi="Times New Roman" w:cs="Times New Roman"/>
          <w:u w:val="single"/>
        </w:rPr>
        <w:t>转化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转移</w:t>
      </w:r>
      <w:r>
        <w:rPr>
          <w:rFonts w:ascii="Times New Roman" w:hAnsi="Times New Roman" w:cs="Times New Roman"/>
        </w:rPr>
        <w:t>，形成了硫在自然界中的</w:t>
      </w:r>
      <w:r>
        <w:rPr>
          <w:rFonts w:ascii="Times New Roman" w:hAnsi="Times New Roman" w:cs="Times New Roman"/>
          <w:u w:val="single"/>
        </w:rPr>
        <w:t>循环</w:t>
      </w:r>
      <w:r>
        <w:rPr>
          <w:rFonts w:ascii="Times New Roman" w:hAnsi="Times New Roman" w:cs="Times New Roman"/>
        </w:rPr>
        <w:t>。</w:t>
      </w:r>
    </w:p>
    <w:p w14:paraId="59205ED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(3)地壳中的</w:t>
      </w:r>
      <w:r>
        <w:rPr>
          <w:rFonts w:ascii="Times New Roman" w:hAnsi="Times New Roman" w:cs="Times New Roman"/>
          <w:u w:val="single"/>
        </w:rPr>
        <w:t>硫黄矿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硫铁矿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煤</w:t>
      </w:r>
      <w:r>
        <w:rPr>
          <w:rFonts w:ascii="Times New Roman" w:hAnsi="Times New Roman" w:cs="Times New Roman"/>
        </w:rPr>
        <w:t>等都含有硫元素，这些矿物通过风化分解、燃烧、火山爆发等方式释放出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</w:rPr>
        <w:t>等气体，这些气体有些进入大气，有些转化为</w:t>
      </w:r>
      <w:r>
        <w:rPr>
          <w:rFonts w:ascii="Times New Roman" w:hAnsi="Times New Roman" w:cs="Times New Roman"/>
          <w:u w:val="single"/>
        </w:rPr>
        <w:t>亚硫酸盐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硫酸盐</w:t>
      </w:r>
      <w:r>
        <w:rPr>
          <w:rFonts w:ascii="Times New Roman" w:hAnsi="Times New Roman" w:cs="Times New Roman"/>
        </w:rPr>
        <w:t>溶入河流或海洋，还有些则被土壤中的硫化细菌吸收。</w:t>
      </w:r>
    </w:p>
    <w:p w14:paraId="71596D5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(4)自然界中的硫循环</w:t>
      </w:r>
    </w:p>
    <w:p w14:paraId="2D2C5976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alt="学科网(www.zxxk.com)--教育资源门户，提供试题试卷、教案、课件、教学论文、素材等各类教学资源库下载，还有大量丰富的教学资讯！" type="#_x0000_t75" style="height:111pt;width:196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553CAC47">
      <w:pPr>
        <w:pStyle w:val="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二、酸雨及其治理</w:t>
      </w:r>
    </w:p>
    <w:p w14:paraId="0BF6E7CD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1．硫酸型酸雨的形成</w:t>
      </w:r>
    </w:p>
    <w:p w14:paraId="22159C5E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(1)酸雨：pH＜</w:t>
      </w:r>
      <w:r>
        <w:rPr>
          <w:rFonts w:ascii="Times New Roman" w:hAnsi="Times New Roman" w:cs="Times New Roman"/>
          <w:u w:val="single"/>
        </w:rPr>
        <w:t>5.6</w:t>
      </w:r>
      <w:r>
        <w:rPr>
          <w:rFonts w:ascii="Times New Roman" w:hAnsi="Times New Roman" w:cs="Times New Roman"/>
        </w:rPr>
        <w:t>的降水被称为酸雨。正常雨水pH约为</w:t>
      </w:r>
      <w:r>
        <w:rPr>
          <w:rFonts w:ascii="Times New Roman" w:hAnsi="Times New Roman" w:cs="Times New Roman"/>
          <w:u w:val="single"/>
        </w:rPr>
        <w:t>5.6</w:t>
      </w:r>
      <w:r>
        <w:rPr>
          <w:rFonts w:ascii="Times New Roman" w:hAnsi="Times New Roman" w:cs="Times New Roman"/>
        </w:rPr>
        <w:t>，这是溶解了</w:t>
      </w:r>
      <w:r>
        <w:rPr>
          <w:rFonts w:ascii="Times New Roman" w:hAnsi="Times New Roman" w:cs="Times New Roman"/>
          <w:u w:val="single"/>
        </w:rPr>
        <w:t>CO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</w:rPr>
        <w:t>的缘故。</w:t>
      </w:r>
    </w:p>
    <w:p w14:paraId="75014CC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(2)形成：</w:t>
      </w:r>
      <w:r>
        <w:rPr>
          <w:rFonts w:ascii="Times New Roman" w:hAnsi="Times New Roman" w:cs="Times New Roman"/>
          <w:u w:val="single"/>
        </w:rPr>
        <w:t>化石燃料</w:t>
      </w:r>
      <w:r>
        <w:rPr>
          <w:rFonts w:ascii="Times New Roman" w:hAnsi="Times New Roman" w:cs="Times New Roman"/>
        </w:rPr>
        <w:t>的燃烧、含硫金属矿石的冶炼和</w:t>
      </w:r>
      <w:r>
        <w:rPr>
          <w:rFonts w:ascii="Times New Roman" w:hAnsi="Times New Roman" w:cs="Times New Roman"/>
          <w:u w:val="single"/>
        </w:rPr>
        <w:t>硫酸</w:t>
      </w:r>
      <w:r>
        <w:rPr>
          <w:rFonts w:ascii="Times New Roman" w:hAnsi="Times New Roman" w:cs="Times New Roman"/>
        </w:rPr>
        <w:t>的生产等产生的废气中含有二氧化硫。</w:t>
      </w:r>
    </w:p>
    <w:p w14:paraId="7B6DADCE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alt="学科网(www.zxxk.com)--教育资源门户，提供试题试卷、教案、课件、教学论文、素材等各类教学资源库下载，还有大量丰富的教学资讯！" type="#_x0000_t75" style="height:57pt;width:220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198C130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写出图中标号表示的化学方程式：①</w:t>
      </w:r>
      <w:r>
        <w:rPr>
          <w:rFonts w:ascii="Times New Roman" w:hAnsi="Times New Roman" w:cs="Times New Roman"/>
          <w:u w:val="single"/>
        </w:rPr>
        <w:t>2SO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＋O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fldChar w:fldCharType="begin"/>
      </w:r>
      <w:r>
        <w:rPr>
          <w:rFonts w:ascii="Times New Roman" w:hAnsi="Times New Roman" w:cs="Times New Roman"/>
          <w:u w:val="single"/>
        </w:rPr>
        <w:instrText xml:space="preserve">eq \o(,\s\up11(催化剂),\s\do4(△))</w:instrText>
      </w:r>
      <w:r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>2SO</w:t>
      </w:r>
      <w:r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hint="eastAsia" w:ascii="Times New Roman" w:hAnsi="Times New Roman" w:cs="Times New Roman"/>
          <w:u w:val="single"/>
          <w:vertAlign w:val="subscript"/>
        </w:rPr>
        <w:t xml:space="preserve">  </w:t>
      </w:r>
      <w:r>
        <w:rPr>
          <w:rFonts w:hint="eastAsia" w:ascii="Times New Roman" w:hAnsi="Times New Roman" w:cs="Times New Roman"/>
          <w:vertAlign w:val="subscript"/>
        </w:rPr>
        <w:t xml:space="preserve">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＋H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OH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 w14:paraId="098B5A9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③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</w:rPr>
        <w:t>＋H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spacing w:val="-16"/>
          <w:u w:val="single"/>
        </w:rPr>
        <w:t>==</w:t>
      </w:r>
      <w:r>
        <w:rPr>
          <w:rFonts w:ascii="Times New Roman" w:hAnsi="Times New Roman" w:cs="Times New Roman"/>
          <w:u w:val="single"/>
        </w:rPr>
        <w:t>=H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4</w:t>
      </w:r>
      <w:r>
        <w:rPr>
          <w:rFonts w:hint="eastAsia" w:ascii="Times New Roman" w:hAnsi="Times New Roman" w:cs="Times New Roman"/>
          <w:u w:val="single"/>
          <w:vertAlign w:val="subscript"/>
        </w:rPr>
        <w:t xml:space="preserve"> </w:t>
      </w:r>
      <w:r>
        <w:rPr>
          <w:rFonts w:hint="eastAsia" w:ascii="Times New Roman" w:hAnsi="Times New Roman" w:cs="Times New Roman"/>
          <w:vertAlign w:val="subscript"/>
        </w:rPr>
        <w:t xml:space="preserve">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④</w:t>
      </w:r>
      <w:r>
        <w:rPr>
          <w:rFonts w:ascii="Times New Roman" w:hAnsi="Times New Roman" w:cs="Times New Roman"/>
          <w:u w:val="single"/>
        </w:rPr>
        <w:t>2H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</w:rPr>
        <w:t>＋O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spacing w:val="-16"/>
          <w:u w:val="single"/>
        </w:rPr>
        <w:t>==</w:t>
      </w:r>
      <w:r>
        <w:rPr>
          <w:rFonts w:ascii="Times New Roman" w:hAnsi="Times New Roman" w:cs="Times New Roman"/>
          <w:u w:val="single"/>
        </w:rPr>
        <w:t>=2H</w:t>
      </w:r>
      <w:r>
        <w:rPr>
          <w:rFonts w:ascii="Times New Roman" w:hAnsi="Times New Roman" w:cs="Times New Roman"/>
          <w:u w:val="single"/>
          <w:vertAlign w:val="subscript"/>
        </w:rPr>
        <w:t>2</w:t>
      </w:r>
      <w:r>
        <w:rPr>
          <w:rFonts w:ascii="Times New Roman" w:hAnsi="Times New Roman" w:cs="Times New Roman"/>
          <w:u w:val="single"/>
        </w:rPr>
        <w:t>SO</w:t>
      </w:r>
      <w:r>
        <w:rPr>
          <w:rFonts w:ascii="Times New Roman" w:hAnsi="Times New Roman" w:cs="Times New Roman"/>
          <w:u w:val="single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</w:p>
    <w:p w14:paraId="6709B455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2．酸雨的危害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u w:val="single"/>
        </w:rPr>
        <w:t>酸化湖泊</w:t>
      </w:r>
      <w:r>
        <w:rPr>
          <w:rFonts w:ascii="Times New Roman" w:hAnsi="Times New Roman" w:cs="Times New Roman"/>
        </w:rPr>
        <w:t>，危害水生生物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u w:val="single"/>
        </w:rPr>
        <w:t>酸化土壤</w:t>
      </w:r>
      <w:r>
        <w:rPr>
          <w:rFonts w:ascii="Times New Roman" w:hAnsi="Times New Roman" w:cs="Times New Roman"/>
        </w:rPr>
        <w:t>，降低土壤肥力，影响作物生长。</w:t>
      </w:r>
    </w:p>
    <w:p w14:paraId="21616B7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(3)腐蚀建筑物。</w:t>
      </w:r>
    </w:p>
    <w:p w14:paraId="735FFB6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．酸雨的防治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(1)消除</w:t>
      </w:r>
      <w:r>
        <w:rPr>
          <w:rFonts w:ascii="Times New Roman" w:hAnsi="Times New Roman" w:cs="Times New Roman"/>
          <w:u w:val="single"/>
        </w:rPr>
        <w:t>污染源</w:t>
      </w:r>
      <w:r>
        <w:rPr>
          <w:rFonts w:ascii="Times New Roman" w:hAnsi="Times New Roman" w:cs="Times New Roman"/>
        </w:rPr>
        <w:t>，研究开发</w:t>
      </w:r>
      <w:r>
        <w:rPr>
          <w:rFonts w:ascii="Times New Roman" w:hAnsi="Times New Roman" w:cs="Times New Roman"/>
          <w:u w:val="single"/>
        </w:rPr>
        <w:t>新能源</w:t>
      </w:r>
      <w:r>
        <w:rPr>
          <w:rFonts w:ascii="Times New Roman" w:hAnsi="Times New Roman" w:cs="Times New Roman"/>
        </w:rPr>
        <w:t>(如太阳能、核能、氢能等)。</w:t>
      </w:r>
    </w:p>
    <w:p w14:paraId="47CCE0DF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(2)对含硫燃料进行</w:t>
      </w:r>
      <w:r>
        <w:rPr>
          <w:rFonts w:ascii="Times New Roman" w:hAnsi="Times New Roman" w:cs="Times New Roman"/>
          <w:u w:val="single"/>
        </w:rPr>
        <w:t>脱硫</w:t>
      </w:r>
      <w:r>
        <w:rPr>
          <w:rFonts w:ascii="Times New Roman" w:hAnsi="Times New Roman" w:cs="Times New Roman"/>
        </w:rPr>
        <w:t>处理。(3)对SO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废气进行处理或回收利用。</w:t>
      </w:r>
    </w:p>
    <w:p w14:paraId="29D9A4CA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alt="学科网(www.zxxk.com)--教育资源门户，提供试题试卷、教案、课件、教学论文、素材等各类教学资源库下载，还有大量丰富的教学资讯！" type="#_x0000_t75" style="height:126.75pt;width:226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 w14:paraId="0B07D89E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注意：工业上选择处理SO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的方法，会考虑环保、成本、工艺流程是否简便易行等因素。</w:t>
      </w:r>
    </w:p>
    <w:p w14:paraId="38FCAFA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三、空气质量评价</w:t>
      </w:r>
    </w:p>
    <w:p w14:paraId="5132CDD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1．空气质量指数(AQI)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研究空气污染，可以通过</w:t>
      </w:r>
      <w:r>
        <w:rPr>
          <w:rFonts w:ascii="Times New Roman" w:hAnsi="Times New Roman" w:cs="Times New Roman"/>
          <w:u w:val="single"/>
        </w:rPr>
        <w:t>空气质量指数AQI</w:t>
      </w:r>
      <w:r>
        <w:rPr>
          <w:rFonts w:ascii="Times New Roman" w:hAnsi="Times New Roman" w:cs="Times New Roman"/>
        </w:rPr>
        <w:t>来获取空气质量状况的信息。</w:t>
      </w:r>
    </w:p>
    <w:p w14:paraId="34F089C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空气质量指数是根据空气中的</w:t>
      </w:r>
      <w:r>
        <w:rPr>
          <w:rFonts w:ascii="Times New Roman" w:hAnsi="Times New Roman" w:cs="Times New Roman"/>
          <w:u w:val="single"/>
        </w:rPr>
        <w:t>细颗粒物(PM</w:t>
      </w:r>
      <w:r>
        <w:rPr>
          <w:rFonts w:ascii="Times New Roman" w:hAnsi="Times New Roman" w:cs="Times New Roman"/>
          <w:u w:val="single"/>
          <w:vertAlign w:val="subscript"/>
        </w:rPr>
        <w:t>2.5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可吸入颗粒物(PM</w:t>
      </w:r>
      <w:r>
        <w:rPr>
          <w:rFonts w:ascii="Times New Roman" w:hAnsi="Times New Roman" w:cs="Times New Roman"/>
          <w:u w:val="single"/>
          <w:vertAlign w:val="subscript"/>
        </w:rPr>
        <w:t>10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二氧化硫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二氧化氮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臭氧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一氧化碳</w:t>
      </w:r>
      <w:r>
        <w:rPr>
          <w:rFonts w:ascii="Times New Roman" w:hAnsi="Times New Roman" w:cs="Times New Roman"/>
        </w:rPr>
        <w:t>的浓度计算出来的数值。</w:t>
      </w:r>
    </w:p>
    <w:p w14:paraId="07E1EF6B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(2)与空气质量的关系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空气质量指数</w:t>
      </w:r>
      <w:r>
        <w:rPr>
          <w:rFonts w:ascii="Times New Roman" w:hAnsi="Times New Roman" w:cs="Times New Roman"/>
          <w:u w:val="single"/>
        </w:rPr>
        <w:t>越小</w:t>
      </w:r>
      <w:r>
        <w:rPr>
          <w:rFonts w:ascii="Times New Roman" w:hAnsi="Times New Roman" w:cs="Times New Roman"/>
        </w:rPr>
        <w:t>，空气质量越好，对人体健康的危害就越小。</w:t>
      </w:r>
    </w:p>
    <w:p w14:paraId="7938B55E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2．空气质量指数(AQI)的确定</w:t>
      </w:r>
    </w:p>
    <w:p w14:paraId="3B695FA7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(1)确定方法</w:t>
      </w:r>
      <w:r>
        <w:rPr>
          <w:rFonts w:hint="eastAsia"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空气质量监测人员测出空气质量指数中这六大污染物的浓度，再换算成它们的</w:t>
      </w:r>
      <w:r>
        <w:rPr>
          <w:rFonts w:ascii="Times New Roman" w:hAnsi="Times New Roman" w:cs="Times New Roman"/>
          <w:u w:val="single"/>
        </w:rPr>
        <w:t>质量指数</w:t>
      </w:r>
      <w:r>
        <w:rPr>
          <w:rFonts w:ascii="Times New Roman" w:hAnsi="Times New Roman" w:cs="Times New Roman"/>
        </w:rPr>
        <w:t>，其中指数</w:t>
      </w:r>
      <w:r>
        <w:rPr>
          <w:rFonts w:ascii="Times New Roman" w:hAnsi="Times New Roman" w:cs="Times New Roman"/>
          <w:u w:val="single"/>
        </w:rPr>
        <w:t>最大</w:t>
      </w:r>
      <w:r>
        <w:rPr>
          <w:rFonts w:ascii="Times New Roman" w:hAnsi="Times New Roman" w:cs="Times New Roman"/>
        </w:rPr>
        <w:t>的污染物会被确定为首要污染物，</w:t>
      </w:r>
      <w:r>
        <w:rPr>
          <w:rFonts w:ascii="Times New Roman" w:hAnsi="Times New Roman" w:cs="Times New Roman"/>
          <w:u w:val="single"/>
        </w:rPr>
        <w:t>首要污染物</w:t>
      </w:r>
      <w:r>
        <w:rPr>
          <w:rFonts w:ascii="Times New Roman" w:hAnsi="Times New Roman" w:cs="Times New Roman"/>
        </w:rPr>
        <w:t>的质量指数即为该地区的空气质量指数。</w:t>
      </w:r>
    </w:p>
    <w:p w14:paraId="332B466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(2)与空气质量等级的关系</w:t>
      </w:r>
      <w:r>
        <w:rPr>
          <w:rFonts w:hint="eastAsia"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空气质量指数</w:t>
      </w:r>
      <w:r>
        <w:rPr>
          <w:rFonts w:ascii="Times New Roman" w:hAnsi="Times New Roman" w:cs="Times New Roman"/>
          <w:u w:val="single"/>
        </w:rPr>
        <w:t>越大</w:t>
      </w:r>
      <w:r>
        <w:rPr>
          <w:rFonts w:ascii="Times New Roman" w:hAnsi="Times New Roman" w:cs="Times New Roman"/>
        </w:rPr>
        <w:t>，空气质量等级污染程度越</w:t>
      </w:r>
      <w:r>
        <w:rPr>
          <w:rFonts w:ascii="Times New Roman" w:hAnsi="Times New Roman" w:cs="Times New Roman"/>
          <w:u w:val="single"/>
        </w:rPr>
        <w:t>严重</w:t>
      </w:r>
      <w:r>
        <w:rPr>
          <w:rFonts w:ascii="Times New Roman" w:hAnsi="Times New Roman" w:cs="Times New Roman"/>
        </w:rPr>
        <w:t>。</w:t>
      </w:r>
    </w:p>
    <w:p w14:paraId="6360CF0A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3．雾霾(1)定义：大量极细微的颗粒物均匀地悬浮在空中，这些颗粒物容易吸附空气中的水蒸气形成</w:t>
      </w:r>
      <w:r>
        <w:rPr>
          <w:rFonts w:ascii="Times New Roman" w:hAnsi="Times New Roman" w:cs="Times New Roman"/>
          <w:u w:val="single"/>
        </w:rPr>
        <w:t>雾滴</w:t>
      </w:r>
      <w:r>
        <w:rPr>
          <w:rFonts w:ascii="Times New Roman" w:hAnsi="Times New Roman" w:cs="Times New Roman"/>
        </w:rPr>
        <w:t>，使空气水平能见度小于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km</w:t>
      </w:r>
      <w:r>
        <w:rPr>
          <w:rFonts w:ascii="Times New Roman" w:hAnsi="Times New Roman" w:cs="Times New Roman"/>
        </w:rPr>
        <w:t>，我们把这种空气混浊现象叫作雾霾。</w:t>
      </w:r>
    </w:p>
    <w:p w14:paraId="5FE37EC9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(2)颗粒物分类依据是</w:t>
      </w:r>
      <w:r>
        <w:rPr>
          <w:rFonts w:ascii="Times New Roman" w:hAnsi="Times New Roman" w:cs="Times New Roman"/>
          <w:u w:val="single"/>
        </w:rPr>
        <w:t>颗粒物直径的大小</w:t>
      </w:r>
      <w:r>
        <w:rPr>
          <w:rFonts w:ascii="Times New Roman" w:hAnsi="Times New Roman" w:cs="Times New Roman"/>
        </w:rPr>
        <w:t>。</w:t>
      </w:r>
    </w:p>
    <w:p w14:paraId="07C20123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(3)颗粒物分类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(\a\vs4\al\co1(细颗粒物PM</w:instrText>
      </w:r>
      <w:r>
        <w:rPr>
          <w:rFonts w:ascii="Times New Roman" w:hAnsi="Times New Roman" w:cs="Times New Roman"/>
          <w:vertAlign w:val="subscript"/>
        </w:rPr>
        <w:instrText xml:space="preserve">2.5</w:instrText>
      </w:r>
      <w:r>
        <w:rPr>
          <w:rFonts w:ascii="Times New Roman" w:hAnsi="Times New Roman" w:cs="Times New Roman"/>
        </w:rPr>
        <w:instrText xml:space="preserve">，直径小于2.5 μm,可吸入颗粒物PM</w:instrText>
      </w:r>
      <w:r>
        <w:rPr>
          <w:rFonts w:ascii="Times New Roman" w:hAnsi="Times New Roman" w:cs="Times New Roman"/>
          <w:vertAlign w:val="subscript"/>
        </w:rPr>
        <w:instrText xml:space="preserve">10</w:instrText>
      </w:r>
      <w:r>
        <w:rPr>
          <w:rFonts w:ascii="Times New Roman" w:hAnsi="Times New Roman" w:cs="Times New Roman"/>
        </w:rPr>
        <w:instrText xml:space="preserve">，直径小于10 μm))</w:instrText>
      </w:r>
      <w:r>
        <w:rPr>
          <w:rFonts w:ascii="Times New Roman" w:hAnsi="Times New Roman" w:cs="Times New Roman"/>
        </w:rPr>
        <w:fldChar w:fldCharType="end"/>
      </w:r>
    </w:p>
    <w:p w14:paraId="4231425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的排放与雾霾形成的关系</w:t>
      </w:r>
    </w:p>
    <w:p w14:paraId="4BFAD24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空气中的SO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在一定条件下形成CaSO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，硫酸盐在PM</w:t>
      </w:r>
      <w:r>
        <w:rPr>
          <w:rFonts w:ascii="Times New Roman" w:hAnsi="Times New Roman" w:cs="Times New Roman"/>
          <w:vertAlign w:val="subscript"/>
        </w:rPr>
        <w:t>2.5</w:t>
      </w:r>
      <w:r>
        <w:rPr>
          <w:rFonts w:ascii="Times New Roman" w:hAnsi="Times New Roman" w:cs="Times New Roman"/>
        </w:rPr>
        <w:t>中所占比例较大。</w:t>
      </w:r>
    </w:p>
    <w:p w14:paraId="47398311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．大气污染的防治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(1)改变能源结构(2)控制SO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等有害气体的排放；(3)提高污染排放标准。</w:t>
      </w:r>
    </w:p>
    <w:p w14:paraId="02BAF699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【对点例题】</w:t>
      </w:r>
    </w:p>
    <w:p w14:paraId="105C6C50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1．（2023春·甘肃张掖·高一校考阶段练习）硫在自然界中的循环如图所示，下列说法不正确的是(　　)</w:t>
      </w:r>
    </w:p>
    <w:p w14:paraId="14068D1F"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o:spt="75" alt="学科网(www.zxxk.com)--教育资源门户，提供试题试卷、教案、课件、教学论文、素材等各类教学资源库下载，还有大量丰富的教学资讯！" type="#_x0000_t75" style="height:88.5pt;width:15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 w14:paraId="15987B2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A．硫在自然界中以游离态和化合态形式存在</w:t>
      </w:r>
    </w:p>
    <w:p w14:paraId="7C4C179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B．部分硫元素由地壳到大气的过程发生了氧化反应</w:t>
      </w:r>
    </w:p>
    <w:p w14:paraId="65E2E19C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C．图中显示大气中的二氧化硫最终回到海洋，并很快和其他矿物形成煤和石油</w:t>
      </w:r>
    </w:p>
    <w:p w14:paraId="2257C19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D．葡萄酒中含有二氧化硫可防止葡萄酒被氧化</w:t>
      </w:r>
    </w:p>
    <w:p w14:paraId="319F1324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</w:t>
      </w:r>
      <w:r>
        <w:rPr>
          <w:rFonts w:ascii="Times New Roman" w:hAnsi="Times New Roman" w:cs="Times New Roman"/>
        </w:rPr>
        <w:t>．（2023春·山西·高一校联考阶段练习）室内空气污染是人类健康的“隐形杀手”，越来越受到人们关注。下列不会造成室内空气污染的是(　　)</w:t>
      </w:r>
    </w:p>
    <w:p w14:paraId="49088C62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A．家用燃料燃烧产生的CO、CO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bscript"/>
        </w:rPr>
        <w:t xml:space="preserve">      </w:t>
      </w:r>
      <w:r>
        <w:rPr>
          <w:rFonts w:ascii="Times New Roman" w:hAnsi="Times New Roman" w:cs="Times New Roman"/>
        </w:rPr>
        <w:t>B．家庭烹调产生的油烟</w:t>
      </w:r>
    </w:p>
    <w:p w14:paraId="237534A6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C．装饰材料散发出的甲醛、苯等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D．保持室内空气流通</w:t>
      </w:r>
    </w:p>
    <w:p w14:paraId="3F7DBB89"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例3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</w:rPr>
        <w:t>（202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·北京市第三十五中学高一期中）环保意识是重要的公民意识。下列</w:t>
      </w:r>
      <w:r>
        <w:rPr>
          <w:rFonts w:ascii="Times New Roman" w:hAnsi="Times New Roman"/>
          <w:em w:val="dot"/>
        </w:rPr>
        <w:t>不属于</w:t>
      </w:r>
      <w:r>
        <w:rPr>
          <w:rFonts w:ascii="Times New Roman" w:hAnsi="Times New Roman"/>
        </w:rPr>
        <w:t>空气质量日报监测指标的是</w:t>
      </w:r>
    </w:p>
    <w:p w14:paraId="440B6D8A">
      <w:pPr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29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0" o:title="eqId39208d1c3e640e796d76875beeb9fb04"/>
            <o:lock v:ext="edit" aspectratio="t"/>
            <w10:wrap type="none"/>
            <w10:anchorlock/>
          </v:shape>
          <o:OLEObject Type="Embed" ProgID="Equation.DSMT4" ShapeID="_x0000_i1029" DrawAspect="Content" ObjectID="_1468075725" r:id="rId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B．可吸入颗粒物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30" o:spt="75" alt="eqId689cceefc5aed24568b73c0a6910c539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2" o:title="eqId689cceefc5aed24568b73c0a6910c539"/>
            <o:lock v:ext="edit" aspectratio="t"/>
            <w10:wrap type="none"/>
            <w10:anchorlock/>
          </v:shape>
          <o:OLEObject Type="Embed" ProgID="Equation.DSMT4" ShapeID="_x0000_i1030" DrawAspect="Content" ObjectID="_1468075726" r:id="rId1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D．氮的氧化物</w:t>
      </w:r>
    </w:p>
    <w:p w14:paraId="3356158B">
      <w:pPr>
        <w:pStyle w:val="3"/>
        <w:tabs>
          <w:tab w:val="left" w:pos="4111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【达标检测】  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        </w:t>
      </w:r>
    </w:p>
    <w:p w14:paraId="16F9211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1．（2023春·上海静安·高一上海市回民中学校考期中）每天报道的空气质量报告中，不包含的指标是</w:t>
      </w:r>
    </w:p>
    <w:p w14:paraId="62F8A301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含量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含量</w:t>
      </w:r>
    </w:p>
    <w:p w14:paraId="76B92D6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含量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D．可吸入颗粒物</w:t>
      </w:r>
    </w:p>
    <w:p w14:paraId="2693801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2．（2023春·四川内江·高一四川省资中县第二中学校考阶段练习）打赢蓝天保卫战，提高空气质量。下列物质不属于空气污染物的是</w:t>
      </w:r>
    </w:p>
    <w:p w14:paraId="2CA5609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</w:rPr>
        <w:object>
          <v:shape id="_x0000_i1031" o:spt="75" alt="eqIda4298cb837170c021b9f2cd4e674a6a3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4" o:title="eqIda4298cb837170c021b9f2cd4e674a6a3"/>
            <o:lock v:ext="edit" aspectratio="t"/>
            <w10:wrap type="none"/>
            <w10:anchorlock/>
          </v:shape>
          <o:OLEObject Type="Embed" ProgID="Equation.DSMT4" ShapeID="_x0000_i1031" DrawAspect="Content" ObjectID="_1468075727" r:id="rId1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</w:rPr>
        <w:object>
          <v:shape id="_x0000_i1032" o:spt="75" alt="eqId2d6149377ee90af173136c0119993ccb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16" o:title="eqId2d6149377ee90af173136c0119993ccb"/>
            <o:lock v:ext="edit" aspectratio="t"/>
            <w10:wrap type="none"/>
            <w10:anchorlock/>
          </v:shape>
          <o:OLEObject Type="Embed" ProgID="Equation.DSMT4" ShapeID="_x0000_i1032" DrawAspect="Content" ObjectID="_1468075728" r:id="rId1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</w:rPr>
        <w:object>
          <v:shape id="_x0000_i1033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34" o:spt="75" alt="eqId9110e80d125190c4b5bed606e1fc2220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20" o:title="eqId9110e80d125190c4b5bed606e1fc2220"/>
            <o:lock v:ext="edit" aspectratio="t"/>
            <w10:wrap type="none"/>
            <w10:anchorlock/>
          </v:shape>
          <o:OLEObject Type="Embed" ProgID="Equation.DSMT4" ShapeID="_x0000_i1034" DrawAspect="Content" ObjectID="_1468075730" r:id="rId19">
            <o:LockedField>false</o:LockedField>
          </o:OLEObject>
        </w:object>
      </w:r>
    </w:p>
    <w:p w14:paraId="3FD6264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3．（2023春·云南大理·高一大理白族自治州民族中学校考期中）化学与生活紧密相关，下列描述正确的是</w:t>
      </w:r>
    </w:p>
    <w:p w14:paraId="146B068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A．“光化学烟雾”、“硝酸酸雨”的形成都与氮氧化物有关</w:t>
      </w:r>
    </w:p>
    <w:p w14:paraId="54BF2A4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B．pH在</w:t>
      </w:r>
      <w:r>
        <w:rPr>
          <w:rFonts w:ascii="Times New Roman" w:hAnsi="Times New Roman"/>
        </w:rPr>
        <w:object>
          <v:shape id="_x0000_i1035" o:spt="75" alt="eqId5d6dd2d195a1f611c3f54cd77db45f0a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22" o:title="eqId5d6dd2d195a1f611c3f54cd77db45f0a"/>
            <o:lock v:ext="edit" aspectratio="t"/>
            <w10:wrap type="none"/>
            <w10:anchorlock/>
          </v:shape>
          <o:OLEObject Type="Embed" ProgID="Equation.DSMT4" ShapeID="_x0000_i1035" DrawAspect="Content" ObjectID="_1468075731" r:id="rId21">
            <o:LockedField>false</o:LockedField>
          </o:OLEObject>
        </w:object>
      </w:r>
      <w:r>
        <w:rPr>
          <w:rFonts w:ascii="Times New Roman" w:hAnsi="Times New Roman"/>
        </w:rPr>
        <w:t>之间的雨水通常称为酸雨</w:t>
      </w:r>
    </w:p>
    <w:p w14:paraId="1ECD5C7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C．在空气质量日报中</w:t>
      </w:r>
      <w:r>
        <w:rPr>
          <w:rFonts w:ascii="Times New Roman" w:hAnsi="Times New Roman"/>
        </w:rPr>
        <w:object>
          <v:shape id="_x0000_i1036" o:spt="75" alt="eqIda4298cb837170c021b9f2cd4e674a6a3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4" o:title="eqIda4298cb837170c021b9f2cd4e674a6a3"/>
            <o:lock v:ext="edit" aspectratio="t"/>
            <w10:wrap type="none"/>
            <w10:anchorlock/>
          </v:shape>
          <o:OLEObject Type="Embed" ProgID="Equation.DSMT4" ShapeID="_x0000_i1036" DrawAspect="Content" ObjectID="_1468075732" r:id="rId23">
            <o:LockedField>false</o:LockedField>
          </o:OLEObject>
        </w:object>
      </w:r>
      <w:r>
        <w:rPr>
          <w:rFonts w:ascii="Times New Roman" w:hAnsi="Times New Roman"/>
        </w:rPr>
        <w:t>含量属于空气污染指数</w:t>
      </w:r>
    </w:p>
    <w:p w14:paraId="0EE1339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37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37" DrawAspect="Content" ObjectID="_1468075733" r:id="rId24">
            <o:LockedField>false</o:LockedField>
          </o:OLEObject>
        </w:object>
      </w:r>
      <w:r>
        <w:rPr>
          <w:rFonts w:ascii="Times New Roman" w:hAnsi="Times New Roman"/>
        </w:rPr>
        <w:t>有毒，所以不能用作食品添加剂</w:t>
      </w:r>
    </w:p>
    <w:p w14:paraId="4FD2C7B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4．（2023春·江苏徐州·高一统考期中）碳达峰是指我国承诺2030年前，二氧化碳的排放不再增长，达到峰值之后逐步降低；碳中和是指通过植树造林、节能减排等形式，抵消自身产生的二氧化碳排放量，实现二氧化碳“零排放”。有利于实现“碳达峰、碳中和”的是</w:t>
      </w:r>
    </w:p>
    <w:p w14:paraId="71B736F4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A．石油裂化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B．粮食酿酒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C．燃煤脱硫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D．风能发电</w:t>
      </w:r>
    </w:p>
    <w:p w14:paraId="43B4649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5．（2023春·辽宁抚顺·高一校联考期中）化学与生产、生活、科技、环境等密切相关。下列说法正确的是</w:t>
      </w:r>
    </w:p>
    <w:p w14:paraId="4FC2D94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A．汽车尾气中氮氧化物的处理有助于改善空气质量，有利于实现碳达峰、碳中和</w:t>
      </w:r>
    </w:p>
    <w:p w14:paraId="05F3472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B．中国空间站使用的碳纤维，是一种有机材料</w:t>
      </w:r>
    </w:p>
    <w:p w14:paraId="583562B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C．光化学烟雾、臭氧层空洞、酸雨的形成都与NO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有关</w:t>
      </w:r>
    </w:p>
    <w:p w14:paraId="43C9498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D．碲化镉(CdTe)薄膜太阳能电池将光能转化为化学能</w:t>
      </w:r>
    </w:p>
    <w:p w14:paraId="0DF677D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6．（2023春·四川广安·高一广安二中校考期中）化学与生活紧密相关，下列描述正确的是</w:t>
      </w:r>
    </w:p>
    <w:p w14:paraId="6B4FFBB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A．pH小于7的雨水通常称为酸雨</w:t>
      </w:r>
    </w:p>
    <w:p w14:paraId="0F2AB731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B．汽车尾气中的主要大气污染物为NO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、NO、CO和CO</w:t>
      </w:r>
      <w:r>
        <w:rPr>
          <w:rFonts w:ascii="Times New Roman" w:hAnsi="Times New Roman"/>
          <w:vertAlign w:val="subscript"/>
        </w:rPr>
        <w:t>2</w:t>
      </w:r>
    </w:p>
    <w:p w14:paraId="6131391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C．自然固氮、人工固氮中氮气均发生氧化反应</w:t>
      </w:r>
    </w:p>
    <w:p w14:paraId="65917BE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D．煤燃烧产生的SO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可采用生石灰法进行脱除</w:t>
      </w:r>
    </w:p>
    <w:p w14:paraId="15EFC12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7．（2023春·云南红河·高一校考期中）化学与生活、生产、科技、环境等密切相关。下列说法正确的是</w:t>
      </w:r>
    </w:p>
    <w:p w14:paraId="5B79846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A．葡萄清、果脯中加入适量</w:t>
      </w:r>
      <w:r>
        <w:rPr>
          <w:rFonts w:ascii="Times New Roman" w:hAnsi="Times New Roman"/>
        </w:rPr>
        <w:object>
          <v:shape id="_x0000_i1038" o:spt="75" alt="eqId39208d1c3e640e796d76875beeb9fb04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" o:title="eqId39208d1c3e640e796d76875beeb9fb04"/>
            <o:lock v:ext="edit" aspectratio="t"/>
            <w10:wrap type="none"/>
            <w10:anchorlock/>
          </v:shape>
          <o:OLEObject Type="Embed" ProgID="Equation.DSMT4" ShapeID="_x0000_i1038" DrawAspect="Content" ObjectID="_1468075734" r:id="rId25">
            <o:LockedField>false</o:LockedField>
          </o:OLEObject>
        </w:object>
      </w:r>
      <w:r>
        <w:rPr>
          <w:rFonts w:ascii="Times New Roman" w:hAnsi="Times New Roman"/>
        </w:rPr>
        <w:t>以起到杀菌、抗氧化的作用</w:t>
      </w:r>
    </w:p>
    <w:p w14:paraId="71E6B24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B．工业上制硝酸过程中，氨气的催化氧化属于氮的固定</w:t>
      </w:r>
    </w:p>
    <w:p w14:paraId="2C21E8D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C．燃煤中加入CaO可以减少酸雨的形成及温室气体的排放</w:t>
      </w:r>
    </w:p>
    <w:p w14:paraId="151F3E6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D．电闪雷鸣的雨天，</w:t>
      </w:r>
      <w:r>
        <w:rPr>
          <w:rFonts w:ascii="Times New Roman" w:hAnsi="Times New Roman"/>
        </w:rPr>
        <w:object>
          <v:shape id="_x0000_i1039" o:spt="75" alt="eqId689cceefc5aed24568b73c0a6910c539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2" o:title="eqId689cceefc5aed24568b73c0a6910c539"/>
            <o:lock v:ext="edit" aspectratio="t"/>
            <w10:wrap type="none"/>
            <w10:anchorlock/>
          </v:shape>
          <o:OLEObject Type="Embed" ProgID="Equation.DSMT4" ShapeID="_x0000_i1039" DrawAspect="Content" ObjectID="_1468075735" r:id="rId27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</w:rPr>
        <w:object>
          <v:shape id="_x0000_i1040" o:spt="75" alt="eqId7fa4e407156124daed6d1d94dbb26e29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9" o:title="eqId7fa4e407156124daed6d1d94dbb26e29"/>
            <o:lock v:ext="edit" aspectratio="t"/>
            <w10:wrap type="none"/>
            <w10:anchorlock/>
          </v:shape>
          <o:OLEObject Type="Embed" ProgID="Equation.DSMT4" ShapeID="_x0000_i1040" DrawAspect="Content" ObjectID="_1468075736" r:id="rId28">
            <o:LockedField>false</o:LockedField>
          </o:OLEObject>
        </w:object>
      </w:r>
      <w:r>
        <w:rPr>
          <w:rFonts w:ascii="Times New Roman" w:hAnsi="Times New Roman"/>
        </w:rPr>
        <w:t>会发生反应并最终转化为硝酸盐不被植物吸收</w:t>
      </w:r>
    </w:p>
    <w:p w14:paraId="1D772115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8．（2023春·广东佛山·高一校联考阶段练习）化学与社会、生活、生产密切相关。下列说法正确的是</w:t>
      </w:r>
    </w:p>
    <w:p w14:paraId="42101A0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A．二氧化硫有毒，故不可以作为食品添加剂</w:t>
      </w:r>
    </w:p>
    <w:p w14:paraId="5FD6EE3B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B．铵态氮肥因不稳定、易分解，使用时建议要深施覆土</w:t>
      </w:r>
    </w:p>
    <w:p w14:paraId="365555A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C．铝制餐具表面有致密的氧化膜，可长时间存放酸性或碱性食物</w:t>
      </w:r>
    </w:p>
    <w:p w14:paraId="702AA71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</w:rPr>
        <w:object>
          <v:shape id="_x0000_i1041" o:spt="75" alt="eqIda4298cb837170c021b9f2cd4e674a6a3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4" o:title="eqIda4298cb837170c021b9f2cd4e674a6a3"/>
            <o:lock v:ext="edit" aspectratio="t"/>
            <w10:wrap type="none"/>
            <w10:anchorlock/>
          </v:shape>
          <o:OLEObject Type="Embed" ProgID="Equation.DSMT4" ShapeID="_x0000_i1041" DrawAspect="Content" ObjectID="_1468075737" r:id="rId30">
            <o:LockedField>false</o:LockedField>
          </o:OLEObject>
        </w:objec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</w:rPr>
        <w:object>
          <v:shape id="_x0000_i1042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" o:title="eqId3cd6200aa9357b208a994c93c210ff60"/>
            <o:lock v:ext="edit" aspectratio="t"/>
            <w10:wrap type="none"/>
            <w10:anchorlock/>
          </v:shape>
          <o:OLEObject Type="Embed" ProgID="Equation.DSMT4" ShapeID="_x0000_i1042" DrawAspect="Content" ObjectID="_1468075738" r:id="rId31">
            <o:LockedField>false</o:LockedField>
          </o:OLEObject>
        </w:object>
      </w:r>
      <w:r>
        <w:rPr>
          <w:rFonts w:ascii="Times New Roman" w:hAnsi="Times New Roman"/>
        </w:rPr>
        <w:t>是酸雨的主要成因，燃煤时加入生石灰以减少酸雨</w:t>
      </w:r>
    </w:p>
    <w:p w14:paraId="200E49D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9．（2023春·安徽池州·高一统考期中）化学与生产、社会、生活等都密切相关。下列有关说法错误的是</w:t>
      </w:r>
    </w:p>
    <w:p w14:paraId="199C21F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A．液氨可用作制冷剂</w:t>
      </w:r>
    </w:p>
    <w:p w14:paraId="2ABA293C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B．采用氢能源可以保障车有利于“碳达峰、碳中和”</w:t>
      </w:r>
    </w:p>
    <w:p w14:paraId="5845F57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C．推广使用燃煤脱硫技术，主要是为了防治SO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污染</w:t>
      </w:r>
    </w:p>
    <w:p w14:paraId="68FBB04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D．铝盐、铁盐净水原理与氯气净水原理相同</w:t>
      </w:r>
    </w:p>
    <w:p w14:paraId="0CD568B3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10．（2023春·陕西西安·高一长安一中校考期中）研究表明，氮氧化物和二氧化硫在形成雾霾时与大气中的氨有关(如下图所示)。下列叙述错误的是</w:t>
      </w:r>
    </w:p>
    <w:p w14:paraId="4BFA20F0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Times New Roman"/>
          <w:kern w:val="0"/>
          <w:sz w:val="24"/>
          <w:szCs w:val="24"/>
        </w:rPr>
        <w:pict>
          <v:shape id="_x0000_i1043" o:spt="75" alt="@@@e4227600-477a-4a53-9ebc-ff1d3cd81421" type="#_x0000_t75" style="height:117pt;width:298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</w:p>
    <w:p w14:paraId="0F8ACB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A．雾和霾的分散质不同</w:t>
      </w:r>
    </w:p>
    <w:p w14:paraId="3525313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B．雾霾中含有硝酸铵和硫酸铵</w:t>
      </w:r>
    </w:p>
    <w:p w14:paraId="578F29F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C．NH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是形成无机颗粒物的催化剂</w:t>
      </w:r>
    </w:p>
    <w:p w14:paraId="13DC2FD7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黑体"/>
          <w:b/>
          <w:sz w:val="30"/>
        </w:rPr>
      </w:pPr>
      <w:r>
        <w:rPr>
          <w:rFonts w:ascii="Times New Roman" w:hAnsi="Times New Roman"/>
        </w:rPr>
        <w:t>D．推广使用天然气等清洁燃料可减少雾霾的形成</w:t>
      </w:r>
    </w:p>
    <w:p w14:paraId="2C2D95E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11．（2023春·全国·高一期末）环境保护</w:t>
      </w:r>
    </w:p>
    <w:p w14:paraId="18199EBE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(1)环境问题</w:t>
      </w:r>
    </w:p>
    <w:p w14:paraId="06EA22B4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主要是指由于人类不合理地开发和利用_____而造成的_____破坏，以及____和____所造成的环境污染。根治污染的最有效途径是控制______。</w:t>
      </w:r>
    </w:p>
    <w:p w14:paraId="45E5DD76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(2)环境保护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17"/>
        <w:gridCol w:w="7329"/>
      </w:tblGrid>
      <w:tr w14:paraId="0922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6F78E67"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环境监测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CD9FE95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对污染物的</w:t>
            </w:r>
            <w:r>
              <w:rPr>
                <w:rFonts w:ascii="Times New Roman" w:hAnsi="Times New Roman"/>
                <w:u w:val="single"/>
              </w:rPr>
              <w:t>存在形态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  <w:u w:val="single"/>
              </w:rPr>
              <w:t>含量</w:t>
            </w:r>
            <w:r>
              <w:rPr>
                <w:rFonts w:ascii="Times New Roman" w:hAnsi="Times New Roman"/>
              </w:rPr>
              <w:t>等进行分析和测定，为控制和消除污染提供可靠的数据</w:t>
            </w:r>
          </w:p>
        </w:tc>
      </w:tr>
      <w:tr w14:paraId="29E3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0BA97BC">
            <w:pPr>
              <w:shd w:val="clear" w:color="auto" w:fill="FFFFFF"/>
              <w:spacing w:line="36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治理“三废”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0BC937C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“三废”主要指_____、____和____</w:t>
            </w:r>
          </w:p>
        </w:tc>
      </w:tr>
    </w:tbl>
    <w:p w14:paraId="2773C5C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12．（2023春·陕西宝鸡·高一统考期中）大气污染是形成酸雨的主要原因，请回答下列问题。</w:t>
      </w:r>
    </w:p>
    <w:p w14:paraId="3D351E59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(1)酸雨的pH_______5.6(填“&gt;”“&lt;”或“=”)， 下列气体的排放容易形成酸雨的是_______(填标号)。</w:t>
      </w:r>
    </w:p>
    <w:p w14:paraId="20106D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　　　B．SO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　　　</w:t>
      </w:r>
      <w:r>
        <w:rPr>
          <w:rFonts w:ascii="Times New Roman" w:hAnsi="Times New Roman" w:eastAsia="Times New Roman"/>
          <w:kern w:val="0"/>
          <w:sz w:val="24"/>
          <w:szCs w:val="24"/>
        </w:rPr>
        <w:t>      </w:t>
      </w:r>
      <w:r>
        <w:rPr>
          <w:rFonts w:ascii="Times New Roman" w:hAnsi="Times New Roman"/>
        </w:rPr>
        <w:t>C．N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　　　</w:t>
      </w:r>
      <w:r>
        <w:rPr>
          <w:rFonts w:ascii="Times New Roman" w:hAnsi="Times New Roman" w:eastAsia="Times New Roman"/>
          <w:kern w:val="0"/>
          <w:sz w:val="24"/>
          <w:szCs w:val="24"/>
        </w:rPr>
        <w:t>     </w:t>
      </w:r>
      <w:r>
        <w:rPr>
          <w:rFonts w:ascii="Times New Roman" w:hAnsi="Times New Roman"/>
        </w:rPr>
        <w:t>D．NO</w:t>
      </w:r>
      <w:r>
        <w:rPr>
          <w:rFonts w:ascii="Times New Roman" w:hAnsi="Times New Roman"/>
          <w:vertAlign w:val="subscript"/>
        </w:rPr>
        <w:t>2</w:t>
      </w:r>
    </w:p>
    <w:p w14:paraId="0A3DE5BD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(2)你认为减少酸雨的产生可采取的措施是_______(填标号)。</w:t>
      </w:r>
    </w:p>
    <w:p w14:paraId="77893988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①少用煤作燃料</w: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  <w:r>
        <w:rPr>
          <w:rFonts w:ascii="Times New Roman" w:hAnsi="Times New Roman"/>
        </w:rPr>
        <w:t>②把工厂烟囱造高</w: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  <w:r>
        <w:rPr>
          <w:rFonts w:ascii="Times New Roman" w:hAnsi="Times New Roman"/>
        </w:rPr>
        <w:t>③燃料脱硫</w:t>
      </w:r>
      <w:r>
        <w:rPr>
          <w:rFonts w:ascii="Times New Roman" w:hAnsi="Times New Roman" w:eastAsia="Times New Roman"/>
          <w:kern w:val="0"/>
          <w:sz w:val="24"/>
          <w:szCs w:val="24"/>
        </w:rPr>
        <w:t>  </w:t>
      </w:r>
      <w:r>
        <w:rPr>
          <w:rFonts w:ascii="Times New Roman" w:hAnsi="Times New Roman"/>
        </w:rPr>
        <w:t>④在已酸化的土壤中加石灰 ⑤开发新能源</w:t>
      </w:r>
    </w:p>
    <w:p w14:paraId="7F36D0A2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A．①②③</w:t>
      </w:r>
      <w:r>
        <w:rPr>
          <w:rFonts w:ascii="Times New Roman" w:hAnsi="Times New Roman" w:eastAsia="Times New Roman"/>
          <w:kern w:val="0"/>
          <w:sz w:val="24"/>
          <w:szCs w:val="24"/>
        </w:rPr>
        <w:t>     </w:t>
      </w:r>
      <w:r>
        <w:rPr>
          <w:rFonts w:ascii="Times New Roman" w:hAnsi="Times New Roman"/>
        </w:rPr>
        <w:t>B．②③④⑤</w:t>
      </w:r>
      <w:r>
        <w:rPr>
          <w:rFonts w:ascii="Times New Roman" w:hAnsi="Times New Roman" w:eastAsia="Times New Roman"/>
          <w:kern w:val="0"/>
          <w:sz w:val="24"/>
          <w:szCs w:val="24"/>
        </w:rPr>
        <w:t>        </w:t>
      </w:r>
      <w:r>
        <w:rPr>
          <w:rFonts w:ascii="Times New Roman" w:hAnsi="Times New Roman"/>
        </w:rPr>
        <w:t>C．①③⑤</w:t>
      </w:r>
      <w:r>
        <w:rPr>
          <w:rFonts w:ascii="Times New Roman" w:hAnsi="Times New Roman" w:eastAsia="Times New Roman"/>
          <w:kern w:val="0"/>
          <w:sz w:val="24"/>
          <w:szCs w:val="24"/>
        </w:rPr>
        <w:t>        </w:t>
      </w:r>
      <w:r>
        <w:rPr>
          <w:rFonts w:ascii="Times New Roman" w:hAnsi="Times New Roman"/>
        </w:rPr>
        <w:t>D．①③④⑤</w:t>
      </w:r>
    </w:p>
    <w:p w14:paraId="479F49BA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(3)某实验小组采集硫酸型酸雨样品，随着时间的推移，多次测定该样品的pH，得到表中数据：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44"/>
        <w:gridCol w:w="608"/>
        <w:gridCol w:w="608"/>
        <w:gridCol w:w="608"/>
        <w:gridCol w:w="608"/>
        <w:gridCol w:w="608"/>
      </w:tblGrid>
      <w:tr w14:paraId="1004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F0652AA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测定时间/h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54AC8CD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3D0DEDD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C87BC0B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1CC6B38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BA1991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14:paraId="47DC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DE10690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雨水的pH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08AB807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69CD02C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5F4652E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F5EDBF5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6452EE6"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4.55</w:t>
            </w:r>
          </w:p>
        </w:tc>
      </w:tr>
    </w:tbl>
    <w:p w14:paraId="0D04B98F"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酸雨样品放置时pH变化的主要原因是_______(用化学方程式表示)。</w:t>
      </w:r>
    </w:p>
    <w:p w14:paraId="53BA25B4"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hmODlmOGZjNWEzYzk3NDczYjc0M2U2ZGZiNjcifQ=="/>
  </w:docVars>
  <w:rsids>
    <w:rsidRoot w:val="00363227"/>
    <w:rsid w:val="0001360E"/>
    <w:rsid w:val="00041561"/>
    <w:rsid w:val="0004205A"/>
    <w:rsid w:val="00045299"/>
    <w:rsid w:val="00051F46"/>
    <w:rsid w:val="000622E4"/>
    <w:rsid w:val="000B7F26"/>
    <w:rsid w:val="000D38AA"/>
    <w:rsid w:val="000D7007"/>
    <w:rsid w:val="000E0870"/>
    <w:rsid w:val="000E4A0D"/>
    <w:rsid w:val="00124ADD"/>
    <w:rsid w:val="00146953"/>
    <w:rsid w:val="001869F6"/>
    <w:rsid w:val="001B50BF"/>
    <w:rsid w:val="001D5125"/>
    <w:rsid w:val="001F36FE"/>
    <w:rsid w:val="0027067E"/>
    <w:rsid w:val="002771D2"/>
    <w:rsid w:val="002C44AB"/>
    <w:rsid w:val="002D3FCD"/>
    <w:rsid w:val="002E56FE"/>
    <w:rsid w:val="002F6868"/>
    <w:rsid w:val="003029EB"/>
    <w:rsid w:val="003274ED"/>
    <w:rsid w:val="00363227"/>
    <w:rsid w:val="0040402F"/>
    <w:rsid w:val="004151FC"/>
    <w:rsid w:val="00427746"/>
    <w:rsid w:val="004541EC"/>
    <w:rsid w:val="0047331D"/>
    <w:rsid w:val="00482EE8"/>
    <w:rsid w:val="00486104"/>
    <w:rsid w:val="004865FC"/>
    <w:rsid w:val="004E663F"/>
    <w:rsid w:val="005408DD"/>
    <w:rsid w:val="0056487D"/>
    <w:rsid w:val="00564DB2"/>
    <w:rsid w:val="00591521"/>
    <w:rsid w:val="00650A42"/>
    <w:rsid w:val="006A55FA"/>
    <w:rsid w:val="006C046E"/>
    <w:rsid w:val="006E406D"/>
    <w:rsid w:val="00721040"/>
    <w:rsid w:val="007657FC"/>
    <w:rsid w:val="00770142"/>
    <w:rsid w:val="007B70CA"/>
    <w:rsid w:val="00823133"/>
    <w:rsid w:val="0085328A"/>
    <w:rsid w:val="008B7217"/>
    <w:rsid w:val="009035F2"/>
    <w:rsid w:val="00913910"/>
    <w:rsid w:val="009361F5"/>
    <w:rsid w:val="00941E07"/>
    <w:rsid w:val="00952970"/>
    <w:rsid w:val="00970450"/>
    <w:rsid w:val="009811B3"/>
    <w:rsid w:val="009D14D6"/>
    <w:rsid w:val="00A03D65"/>
    <w:rsid w:val="00A175DD"/>
    <w:rsid w:val="00A207A5"/>
    <w:rsid w:val="00A26B9F"/>
    <w:rsid w:val="00A473BE"/>
    <w:rsid w:val="00A52422"/>
    <w:rsid w:val="00A961F0"/>
    <w:rsid w:val="00AA2755"/>
    <w:rsid w:val="00B05D8A"/>
    <w:rsid w:val="00B205AE"/>
    <w:rsid w:val="00BE336F"/>
    <w:rsid w:val="00BF2518"/>
    <w:rsid w:val="00BF4AD7"/>
    <w:rsid w:val="00C02FC6"/>
    <w:rsid w:val="00C21F0C"/>
    <w:rsid w:val="00C2613D"/>
    <w:rsid w:val="00C92682"/>
    <w:rsid w:val="00CE3D3D"/>
    <w:rsid w:val="00D203DC"/>
    <w:rsid w:val="00D25451"/>
    <w:rsid w:val="00D545A9"/>
    <w:rsid w:val="00D548BF"/>
    <w:rsid w:val="00D66D5A"/>
    <w:rsid w:val="00DD0D58"/>
    <w:rsid w:val="00E05FD2"/>
    <w:rsid w:val="00E121FF"/>
    <w:rsid w:val="00E627DB"/>
    <w:rsid w:val="00EA3BD8"/>
    <w:rsid w:val="00EA5C35"/>
    <w:rsid w:val="00EE10F1"/>
    <w:rsid w:val="00EF69E2"/>
    <w:rsid w:val="00F0009A"/>
    <w:rsid w:val="00F0212B"/>
    <w:rsid w:val="00F357EE"/>
    <w:rsid w:val="00F65837"/>
    <w:rsid w:val="00FC40ED"/>
    <w:rsid w:val="00FD2928"/>
    <w:rsid w:val="01DE0ACD"/>
    <w:rsid w:val="029B74AC"/>
    <w:rsid w:val="038331D7"/>
    <w:rsid w:val="089E35BD"/>
    <w:rsid w:val="0C4E3B34"/>
    <w:rsid w:val="0D2E78D0"/>
    <w:rsid w:val="0DCF0AEE"/>
    <w:rsid w:val="0E6726B6"/>
    <w:rsid w:val="11B8207C"/>
    <w:rsid w:val="128D1E9F"/>
    <w:rsid w:val="1BD329C3"/>
    <w:rsid w:val="1C5D5F21"/>
    <w:rsid w:val="214D17C5"/>
    <w:rsid w:val="242A4C0F"/>
    <w:rsid w:val="2764246F"/>
    <w:rsid w:val="281121FB"/>
    <w:rsid w:val="28FC14B5"/>
    <w:rsid w:val="2A180537"/>
    <w:rsid w:val="2B267667"/>
    <w:rsid w:val="2B492576"/>
    <w:rsid w:val="35D23C1C"/>
    <w:rsid w:val="37F65706"/>
    <w:rsid w:val="3A023654"/>
    <w:rsid w:val="3A9C26DB"/>
    <w:rsid w:val="3E001BE6"/>
    <w:rsid w:val="3E846A43"/>
    <w:rsid w:val="404D5BDA"/>
    <w:rsid w:val="4080643B"/>
    <w:rsid w:val="42A3667C"/>
    <w:rsid w:val="459F66E0"/>
    <w:rsid w:val="4CFA63C4"/>
    <w:rsid w:val="4EC346AB"/>
    <w:rsid w:val="4F843D76"/>
    <w:rsid w:val="518D49F8"/>
    <w:rsid w:val="540E2676"/>
    <w:rsid w:val="54E601F2"/>
    <w:rsid w:val="582217B9"/>
    <w:rsid w:val="5BA461A6"/>
    <w:rsid w:val="5EE43FFE"/>
    <w:rsid w:val="613E5173"/>
    <w:rsid w:val="65194984"/>
    <w:rsid w:val="66106DA0"/>
    <w:rsid w:val="69A11502"/>
    <w:rsid w:val="69EB6D66"/>
    <w:rsid w:val="6AE5776D"/>
    <w:rsid w:val="6BDA5B70"/>
    <w:rsid w:val="733B44BA"/>
    <w:rsid w:val="73EE31DA"/>
    <w:rsid w:val="74D90496"/>
    <w:rsid w:val="758A28E6"/>
    <w:rsid w:val="7B731AD9"/>
    <w:rsid w:val="7BBA0B63"/>
    <w:rsid w:val="7CC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177"/>
      <w:ind w:left="117"/>
      <w:jc w:val="left"/>
    </w:pPr>
    <w:rPr>
      <w:rFonts w:ascii="楷体" w:hAnsi="楷体" w:eastAsia="楷体"/>
      <w:kern w:val="0"/>
      <w:szCs w:val="21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Colorful Shading Accent 1"/>
    <w:basedOn w:val="9"/>
    <w:qFormat/>
    <w:uiPriority w:val="71"/>
    <w:pPr>
      <w:spacing w:after="200" w:line="276" w:lineRule="auto"/>
    </w:pPr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正文文本 Char"/>
    <w:link w:val="2"/>
    <w:qFormat/>
    <w:uiPriority w:val="1"/>
    <w:rPr>
      <w:rFonts w:ascii="楷体" w:hAnsi="楷体" w:eastAsia="楷体"/>
      <w:kern w:val="0"/>
      <w:szCs w:val="21"/>
      <w:lang w:eastAsia="en-US"/>
    </w:rPr>
  </w:style>
  <w:style w:type="character" w:customStyle="1" w:styleId="15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批注框文本 Char"/>
    <w:link w:val="4"/>
    <w:qFormat/>
    <w:uiPriority w:val="99"/>
    <w:rPr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标题 Char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批注框文本 Char1"/>
    <w:qFormat/>
    <w:uiPriority w:val="99"/>
    <w:rPr>
      <w:kern w:val="2"/>
      <w:sz w:val="18"/>
      <w:szCs w:val="18"/>
    </w:rPr>
  </w:style>
  <w:style w:type="character" w:customStyle="1" w:styleId="21">
    <w:name w:val="页眉 Char1"/>
    <w:qFormat/>
    <w:uiPriority w:val="99"/>
    <w:rPr>
      <w:kern w:val="2"/>
      <w:sz w:val="18"/>
      <w:szCs w:val="18"/>
    </w:rPr>
  </w:style>
  <w:style w:type="character" w:customStyle="1" w:styleId="22">
    <w:name w:val="页脚 Char1"/>
    <w:qFormat/>
    <w:uiPriority w:val="99"/>
    <w:rPr>
      <w:kern w:val="2"/>
      <w:sz w:val="18"/>
      <w:szCs w:val="18"/>
    </w:rPr>
  </w:style>
  <w:style w:type="paragraph" w:styleId="23">
    <w:name w:val="No Spacing"/>
    <w:link w:val="24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4">
    <w:name w:val="无间隔 Char1"/>
    <w:link w:val="23"/>
    <w:qFormat/>
    <w:uiPriority w:val="1"/>
    <w:rPr>
      <w:rFonts w:ascii="Times New Roman" w:hAnsi="Times New Roman" w:eastAsia="宋体" w:cs="Times New Roman"/>
      <w:kern w:val="0"/>
      <w:sz w:val="22"/>
    </w:rPr>
  </w:style>
  <w:style w:type="paragraph" w:customStyle="1" w:styleId="2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8">
    <w:name w:val="无间隔 Char"/>
    <w:qFormat/>
    <w:uiPriority w:val="1"/>
    <w:rPr>
      <w:sz w:val="22"/>
      <w:szCs w:val="22"/>
    </w:rPr>
  </w:style>
  <w:style w:type="paragraph" w:customStyle="1" w:styleId="29">
    <w:name w:val="DefaultParagraph"/>
    <w:link w:val="3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DefaultParagraph Char"/>
    <w:link w:val="29"/>
    <w:qFormat/>
    <w:locked/>
    <w:uiPriority w:val="0"/>
    <w:rPr>
      <w:rFonts w:ascii="Times New Roman" w:hAnsi="Calibri" w:eastAsia="宋体" w:cs="Times New Roman"/>
    </w:rPr>
  </w:style>
  <w:style w:type="paragraph" w:customStyle="1" w:styleId="31">
    <w:name w:val="二级章节"/>
    <w:basedOn w:val="1"/>
    <w:qFormat/>
    <w:uiPriority w:val="0"/>
    <w:p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5.png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10.wmf"/><Relationship Id="rId17" Type="http://schemas.openxmlformats.org/officeDocument/2006/relationships/oleObject" Target="embeddings/oleObject5.bin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2982</Words>
  <Characters>3343</Characters>
  <Lines>28</Lines>
  <Paragraphs>8</Paragraphs>
  <TotalTime>0</TotalTime>
  <ScaleCrop>false</ScaleCrop>
  <LinksUpToDate>false</LinksUpToDate>
  <CharactersWithSpaces>3490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2020-06-04T03:37:00Z</dcterms:created>
  <dc:creator>学科网(Zxxk.Com)</dc:creator>
  <cp:lastModifiedBy>雷培利</cp:lastModifiedBy>
  <dcterms:modified xsi:type="dcterms:W3CDTF">2024-09-05T05:01:58Z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2052-12.1.0.17857</vt:lpwstr>
  </property>
  <property fmtid="{D5CDD505-2E9C-101B-9397-08002B2CF9AE}" pid="7" name="ICV">
    <vt:lpwstr>0C694334B0AD48A3803F662E4D1740E2_12</vt:lpwstr>
  </property>
</Properties>
</file>